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5" w:dyaOrig="1682">
          <v:rect xmlns:o="urn:schemas-microsoft-com:office:office" xmlns:v="urn:schemas-microsoft-com:vml" id="rectole0000000000" style="width:240.750000pt;height:8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8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56"/>
          <w:shd w:fill="auto" w:val="clear"/>
        </w:rPr>
        <w:t xml:space="preserve">PHOTO CONSENT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  ___________________________, parent / guardian of __________________________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(Child)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grant OVBA my permission to use photographs taken at OVBA practices, games or events for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any legal use, including but not limited to publicity, copyright purposes, illustration,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advertising and web content.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Furthermore I understand that no royalty, fee or other compensation shall become payable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me by reason of such use.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Parent Guardian Name (print):  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Parent / Guardian Signature:  ___________________________  Date:  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Player’s Name:  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Phone Number:  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