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6D" w:rsidRDefault="0061566D">
      <w:pPr>
        <w:rPr>
          <w:rStyle w:val="bbcbold"/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</w:pPr>
      <w:r>
        <w:rPr>
          <w:rStyle w:val="bbcbold"/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t xml:space="preserve">Modulo Relé 5v </w:t>
      </w:r>
      <w:bookmarkStart w:id="0" w:name="_GoBack"/>
      <w:bookmarkEnd w:id="0"/>
    </w:p>
    <w:p w:rsidR="00257FDA" w:rsidRDefault="0061566D">
      <w:r w:rsidRPr="0061566D">
        <w:rPr>
          <w:rStyle w:val="bbcbold"/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t>1 - Rele 5v </w:t>
      </w:r>
      <w:r w:rsidRPr="0061566D">
        <w:rPr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br/>
      </w:r>
      <w:r w:rsidRPr="0061566D">
        <w:rPr>
          <w:rStyle w:val="bbcbold"/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t>1 - Diodo IN4004 ou IN4007</w:t>
      </w:r>
      <w:r w:rsidRPr="0061566D">
        <w:rPr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br/>
      </w:r>
      <w:r w:rsidRPr="0061566D">
        <w:rPr>
          <w:rStyle w:val="bbcbold"/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t>1 - Transistor (BC548 ou BC337 ou TIP102), no caso do TIP102 não se esqueça que as pernas EMISSOR e COLETOR estao trocadas.</w:t>
      </w:r>
      <w:r w:rsidRPr="0061566D">
        <w:rPr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br/>
      </w:r>
      <w:r w:rsidRPr="0061566D">
        <w:rPr>
          <w:rStyle w:val="bbcbold"/>
          <w:rFonts w:ascii="Arial Black" w:hAnsi="Arial Black"/>
          <w:b/>
          <w:bCs/>
          <w:color w:val="222222"/>
          <w:sz w:val="36"/>
          <w:szCs w:val="36"/>
          <w:shd w:val="clear" w:color="auto" w:fill="F5F5F5"/>
        </w:rPr>
        <w:t>1 - Resistor 1k ou 2k2 resolvem</w:t>
      </w:r>
      <w:r w:rsidRPr="0061566D">
        <w:rPr>
          <w:rFonts w:ascii="Arial Black" w:hAnsi="Arial Black"/>
          <w:color w:val="222222"/>
          <w:sz w:val="36"/>
          <w:szCs w:val="36"/>
        </w:rPr>
        <w:br/>
      </w:r>
      <w:r w:rsidRPr="0061566D">
        <w:rPr>
          <w:rFonts w:ascii="Arial Black" w:hAnsi="Arial Black"/>
          <w:color w:val="222222"/>
          <w:sz w:val="36"/>
          <w:szCs w:val="36"/>
        </w:rPr>
        <w:br/>
      </w:r>
      <w:r w:rsidRPr="0061566D">
        <w:rPr>
          <w:rFonts w:ascii="Arial Black" w:hAnsi="Arial Black"/>
          <w:color w:val="222222"/>
          <w:sz w:val="36"/>
          <w:szCs w:val="36"/>
          <w:shd w:val="clear" w:color="auto" w:fill="F5F5F5"/>
        </w:rPr>
        <w:t xml:space="preserve">Esse esquema do </w:t>
      </w:r>
      <w:proofErr w:type="spellStart"/>
      <w:r w:rsidRPr="0061566D">
        <w:rPr>
          <w:rFonts w:ascii="Arial Black" w:hAnsi="Arial Black"/>
          <w:color w:val="222222"/>
          <w:sz w:val="36"/>
          <w:szCs w:val="36"/>
          <w:shd w:val="clear" w:color="auto" w:fill="F5F5F5"/>
        </w:rPr>
        <w:t>Snake</w:t>
      </w:r>
      <w:proofErr w:type="spellEnd"/>
      <w:r w:rsidRPr="0061566D">
        <w:rPr>
          <w:rFonts w:ascii="Arial Black" w:hAnsi="Arial Black"/>
          <w:color w:val="222222"/>
          <w:sz w:val="36"/>
          <w:szCs w:val="36"/>
          <w:shd w:val="clear" w:color="auto" w:fill="F5F5F5"/>
        </w:rPr>
        <w:t xml:space="preserve"> ajuda muitas pessoas, eu comecei a desenhar minhas placas com base desse modelo:</w:t>
      </w:r>
      <w:r w:rsidRPr="0061566D">
        <w:rPr>
          <w:rFonts w:ascii="Arial Black" w:hAnsi="Arial Black"/>
          <w:color w:val="222222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6565900" cy="5649411"/>
            <wp:effectExtent l="0" t="0" r="6350" b="8890"/>
            <wp:docPr id="1" name="Imagem 1" descr="http://4.bp.blogspot.com/_lajnWQS7T4c/TQKLBiqFBZI/AAAAAAAAAKA/ba9RADdFbqo/s320/Sem+t%25C3%25AD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lajnWQS7T4c/TQKLBiqFBZI/AAAAAAAAAKA/ba9RADdFbqo/s320/Sem+t%25C3%25AD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974" cy="566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FDA" w:rsidSect="0061566D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6D"/>
    <w:rsid w:val="00257FDA"/>
    <w:rsid w:val="0061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5796"/>
  <w15:chartTrackingRefBased/>
  <w15:docId w15:val="{2385EA75-42C0-43FC-91DD-097A296C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bcbold">
    <w:name w:val="bbc_bold"/>
    <w:basedOn w:val="Fontepargpadro"/>
    <w:rsid w:val="006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Brasil</dc:creator>
  <cp:keywords/>
  <dc:description/>
  <cp:lastModifiedBy>Robson Brasil</cp:lastModifiedBy>
  <cp:revision>1</cp:revision>
  <dcterms:created xsi:type="dcterms:W3CDTF">2019-07-04T04:41:00Z</dcterms:created>
  <dcterms:modified xsi:type="dcterms:W3CDTF">2019-07-04T04:46:00Z</dcterms:modified>
</cp:coreProperties>
</file>