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 xml:space="preserve">Należy oddać wszystkie prace domowe. </w:t>
      </w:r>
      <w:proofErr w:type="gramStart"/>
      <w:r>
        <w:t>Nie przyniesienie</w:t>
      </w:r>
      <w:proofErr w:type="gramEnd"/>
      <w:r>
        <w:t xml:space="preserve">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 xml:space="preserve">: podręcznik, ksero tekstu, lektura. </w:t>
      </w:r>
      <w:proofErr w:type="gramStart"/>
      <w:r>
        <w:t>Uczeń</w:t>
      </w:r>
      <w:proofErr w:type="gramEnd"/>
      <w:r>
        <w:t xml:space="preserve">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śródroczna i na koniec roku szkolnego jest </w:t>
      </w:r>
      <w:proofErr w:type="gramStart"/>
      <w:r>
        <w:t>pozytywna</w:t>
      </w:r>
      <w:proofErr w:type="gramEnd"/>
      <w:r>
        <w:t xml:space="preserve">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proofErr w:type="gramStart"/>
            <w:r>
              <w:t>Efektowne</w:t>
            </w:r>
            <w:proofErr w:type="gramEnd"/>
            <w:r>
              <w:t xml:space="preserve">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>posiada rymy wewnętrzne, żeńskie (</w:t>
      </w:r>
      <w:proofErr w:type="gramStart"/>
      <w:r>
        <w:t>sielskie :</w:t>
      </w:r>
      <w:proofErr w:type="gramEnd"/>
      <w:r>
        <w:t xml:space="preserve">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4B6BC502" w:rsidR="00BF6A25" w:rsidRDefault="00BF6A25" w:rsidP="00BF6A25">
      <w:proofErr w:type="gramStart"/>
      <w:r>
        <w:t xml:space="preserve">Temat: </w:t>
      </w:r>
      <w:r w:rsidR="00B367C5">
        <w:t xml:space="preserve"> </w:t>
      </w:r>
      <w:r w:rsidR="007D057C">
        <w:t>Liryka</w:t>
      </w:r>
      <w:proofErr w:type="gramEnd"/>
      <w:r w:rsidR="007D057C">
        <w:t xml:space="preserve"> rozliczeniowa Juliusza Słowackiego „Hymn smutno mi Boże” i „Testament mój”</w:t>
      </w:r>
    </w:p>
    <w:p w14:paraId="0071B014" w14:textId="60BA272C" w:rsidR="007D057C" w:rsidRDefault="00817B8A" w:rsidP="00817B8A">
      <w:pPr>
        <w:pStyle w:val="Akapitzlist"/>
        <w:numPr>
          <w:ilvl w:val="0"/>
          <w:numId w:val="6"/>
        </w:numPr>
      </w:pPr>
      <w:r>
        <w:t xml:space="preserve">Liryka </w:t>
      </w:r>
      <w:r w:rsidR="00D97952">
        <w:t>inwokacyjna</w:t>
      </w:r>
      <w:r w:rsidR="00BA4EAA">
        <w:t xml:space="preserve"> – występuje ciągły zwrot do adresata</w:t>
      </w:r>
    </w:p>
    <w:p w14:paraId="607DB39A" w14:textId="48B46199" w:rsidR="00BA4EAA" w:rsidRDefault="008B7B98" w:rsidP="00817B8A">
      <w:pPr>
        <w:pStyle w:val="Akapitzlist"/>
        <w:numPr>
          <w:ilvl w:val="0"/>
          <w:numId w:val="6"/>
        </w:numPr>
      </w:pPr>
      <w:r>
        <w:t xml:space="preserve">Hymn posiada podniosły styl, występuje podmiot zbiorowy. Hymn słowackiego jest zaprzeczeniem hymnu, charakter żałobny, podmiot nie zbiorowy </w:t>
      </w:r>
    </w:p>
    <w:p w14:paraId="4D06EA3A" w14:textId="7AA193B6" w:rsidR="00AD1BD9" w:rsidRDefault="00AD1BD9" w:rsidP="00817B8A">
      <w:pPr>
        <w:pStyle w:val="Akapitzlist"/>
        <w:numPr>
          <w:ilvl w:val="0"/>
          <w:numId w:val="6"/>
        </w:numPr>
      </w:pPr>
      <w:r>
        <w:t>Podniosłość – ugór, wykrzyknienia, melodyjność</w:t>
      </w:r>
    </w:p>
    <w:p w14:paraId="384C476E" w14:textId="2989A197" w:rsidR="00AD1BD9" w:rsidRDefault="00AD1BD9" w:rsidP="00AD1BD9">
      <w:pPr>
        <w:pStyle w:val="Akapitzlist"/>
        <w:numPr>
          <w:ilvl w:val="0"/>
          <w:numId w:val="6"/>
        </w:numPr>
      </w:pPr>
      <w:r>
        <w:t>Pisałem o zachodzie słońca na morzu przed Aleksandrią – na morzu przy Aleksandrii</w:t>
      </w:r>
      <w:r>
        <w:br/>
        <w:t>żem prawie nie znał domu rodzinnego – daleko od domu, emigracja, brak stałego miejsca</w:t>
      </w:r>
    </w:p>
    <w:p w14:paraId="2008F094" w14:textId="1D86C889" w:rsidR="00AD1BD9" w:rsidRDefault="00AD1BD9" w:rsidP="00AD1BD9">
      <w:pPr>
        <w:pStyle w:val="Akapitzlist"/>
        <w:numPr>
          <w:ilvl w:val="0"/>
          <w:numId w:val="6"/>
        </w:numPr>
      </w:pPr>
      <w:r>
        <w:t>Wszechwidzącego „ty będziesz widział moje białe kości”</w:t>
      </w:r>
    </w:p>
    <w:p w14:paraId="56C7F2FB" w14:textId="563441F8" w:rsidR="00AD1BD9" w:rsidRDefault="00AD1BD9" w:rsidP="00AD1BD9">
      <w:pPr>
        <w:pStyle w:val="Akapitzlist"/>
      </w:pPr>
      <w:r>
        <w:t xml:space="preserve">Dobroczynny „choć mi tak niebo Ty złocisz i morze” </w:t>
      </w:r>
    </w:p>
    <w:p w14:paraId="2DD3BBE9" w14:textId="4B110266" w:rsidR="00AD1BD9" w:rsidRDefault="00AD1BD9" w:rsidP="00AD1BD9">
      <w:pPr>
        <w:pStyle w:val="Akapitzlist"/>
      </w:pPr>
      <w:r>
        <w:t>Deistyczny obraz Boga</w:t>
      </w:r>
    </w:p>
    <w:p w14:paraId="6695D865" w14:textId="211B2092" w:rsidR="008B7B98" w:rsidRDefault="008B7B98" w:rsidP="00AD1BD9">
      <w:pPr>
        <w:pStyle w:val="Akapitzlist"/>
      </w:pPr>
      <w:r>
        <w:t>Pomocny</w:t>
      </w:r>
    </w:p>
    <w:p w14:paraId="06271357" w14:textId="369D4738" w:rsidR="008B7B98" w:rsidRDefault="008B7B98" w:rsidP="00AD1BD9">
      <w:pPr>
        <w:pStyle w:val="Akapitzlist"/>
      </w:pPr>
      <w:r>
        <w:t>Opuścił człowieka</w:t>
      </w:r>
    </w:p>
    <w:p w14:paraId="47189876" w14:textId="7F1A9774" w:rsidR="00AD1BD9" w:rsidRDefault="00AD1BD9" w:rsidP="00AD1BD9">
      <w:pPr>
        <w:pStyle w:val="Akapitzlist"/>
        <w:numPr>
          <w:ilvl w:val="0"/>
          <w:numId w:val="6"/>
        </w:numPr>
      </w:pPr>
      <w:r>
        <w:t>Pomimo piękna świata pozwala mu umrzeć</w:t>
      </w:r>
    </w:p>
    <w:p w14:paraId="3A3140CA" w14:textId="4AC204C4" w:rsidR="00AD1BD9" w:rsidRDefault="00AD1BD9" w:rsidP="00AD1BD9">
      <w:pPr>
        <w:pStyle w:val="Akapitzlist"/>
      </w:pPr>
      <w:r>
        <w:t>Obojętność wobec innych ludzi</w:t>
      </w:r>
    </w:p>
    <w:p w14:paraId="5161DA0A" w14:textId="65DC1678" w:rsidR="008B7B98" w:rsidRDefault="008B7B98" w:rsidP="008B7B98">
      <w:pPr>
        <w:pStyle w:val="Akapitzlist"/>
      </w:pPr>
      <w:r>
        <w:t>Emigracja – tęsknota za krajem</w:t>
      </w:r>
    </w:p>
    <w:p w14:paraId="4756F513" w14:textId="7F8ACC46" w:rsidR="008B7B98" w:rsidRDefault="008B7B98" w:rsidP="008B7B98">
      <w:pPr>
        <w:pStyle w:val="Akapitzlist"/>
      </w:pPr>
      <w:r>
        <w:t xml:space="preserve">Nie zna miejsca pochówku </w:t>
      </w:r>
    </w:p>
    <w:p w14:paraId="0ACB8747" w14:textId="438DAAB5" w:rsidR="008B7B98" w:rsidRDefault="008B7B98" w:rsidP="008B7B98">
      <w:pPr>
        <w:pStyle w:val="Akapitzlist"/>
      </w:pPr>
      <w:r>
        <w:t>Modlitwa dziecka – bez odpowiedzi, bezowocna</w:t>
      </w:r>
    </w:p>
    <w:p w14:paraId="1D172D97" w14:textId="2CDAB00E" w:rsidR="00AD1BD9" w:rsidRDefault="00AD1BD9" w:rsidP="00AD1BD9">
      <w:pPr>
        <w:pStyle w:val="Akapitzlist"/>
      </w:pPr>
      <w:r>
        <w:t>Odejście bliskich</w:t>
      </w:r>
    </w:p>
    <w:p w14:paraId="5CA0DBCE" w14:textId="585E8243" w:rsidR="008B7B98" w:rsidRDefault="008B7B98" w:rsidP="00AD1BD9">
      <w:pPr>
        <w:pStyle w:val="Akapitzlist"/>
      </w:pPr>
      <w:r>
        <w:t>Musi się uniżać względem Boga</w:t>
      </w:r>
    </w:p>
    <w:p w14:paraId="5F4055F8" w14:textId="796E2FC1" w:rsidR="00AD1BD9" w:rsidRDefault="008B7B98" w:rsidP="008B7B98">
      <w:pPr>
        <w:pStyle w:val="Akapitzlist"/>
        <w:numPr>
          <w:ilvl w:val="0"/>
          <w:numId w:val="6"/>
        </w:numPr>
      </w:pPr>
      <w:r>
        <w:t>Budowa klamrowa</w:t>
      </w:r>
    </w:p>
    <w:p w14:paraId="132AEE29" w14:textId="7071E4E9" w:rsidR="008B7B98" w:rsidRDefault="008B7B98" w:rsidP="008B7B98">
      <w:pPr>
        <w:pStyle w:val="Akapitzlist"/>
        <w:numPr>
          <w:ilvl w:val="0"/>
          <w:numId w:val="6"/>
        </w:numPr>
      </w:pPr>
      <w:r>
        <w:lastRenderedPageBreak/>
        <w:t>Zwraca uwagę na rzecz ważną</w:t>
      </w:r>
    </w:p>
    <w:p w14:paraId="5C67A538" w14:textId="641A94AB" w:rsidR="008B7B98" w:rsidRDefault="008B7B98" w:rsidP="008B7B98">
      <w:pPr>
        <w:pStyle w:val="Akapitzlist"/>
        <w:numPr>
          <w:ilvl w:val="0"/>
          <w:numId w:val="6"/>
        </w:numPr>
      </w:pPr>
      <w:r>
        <w:t xml:space="preserve">B. Opisuje swoje uczucia dla danej sytuacji, indywidualność </w:t>
      </w:r>
      <w:proofErr w:type="spellStart"/>
      <w:r>
        <w:t>wierz</w:t>
      </w:r>
      <w:r w:rsidR="008D16D2">
        <w:t>a</w:t>
      </w:r>
      <w:proofErr w:type="spellEnd"/>
    </w:p>
    <w:p w14:paraId="6AC662D3" w14:textId="1D289A86" w:rsidR="008D16D2" w:rsidRDefault="000605B8" w:rsidP="008D16D2">
      <w:r>
        <w:t>Lekcja</w:t>
      </w:r>
    </w:p>
    <w:p w14:paraId="39BCD043" w14:textId="22AD25E1" w:rsidR="000605B8" w:rsidRDefault="000605B8" w:rsidP="008D16D2">
      <w:r>
        <w:t>Temat: Dwa światy, dwoje ludzi, czyli interpretujemy „rozłączenie” Słowackiego</w:t>
      </w:r>
    </w:p>
    <w:p w14:paraId="6792F098" w14:textId="06AC0F52" w:rsidR="000605B8" w:rsidRDefault="00801B18" w:rsidP="008D16D2">
      <w:r>
        <w:t xml:space="preserve">Symbolika słowików – </w:t>
      </w:r>
    </w:p>
    <w:p w14:paraId="5487D71B" w14:textId="1A42B351" w:rsidR="00801B18" w:rsidRDefault="00801B18" w:rsidP="008D16D2">
      <w:r>
        <w:t xml:space="preserve">Rozłączenie z </w:t>
      </w:r>
      <w:proofErr w:type="spellStart"/>
      <w:r>
        <w:t>narzyczoną</w:t>
      </w:r>
      <w:proofErr w:type="spellEnd"/>
      <w:r>
        <w:t xml:space="preserve"> </w:t>
      </w:r>
    </w:p>
    <w:p w14:paraId="078986DA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Wybierz z wiersza trzy słowa(</w:t>
      </w:r>
      <w:proofErr w:type="gramStart"/>
      <w:r w:rsidRPr="00F42D30">
        <w:rPr>
          <w:rFonts w:ascii="Calibri" w:hAnsi="Calibri" w:cs="Calibri"/>
        </w:rPr>
        <w:t>wyrażenia)  klucze</w:t>
      </w:r>
      <w:proofErr w:type="gramEnd"/>
      <w:r w:rsidRPr="00F42D30">
        <w:rPr>
          <w:rFonts w:ascii="Calibri" w:hAnsi="Calibri" w:cs="Calibri"/>
        </w:rPr>
        <w:t xml:space="preserve"> i określ tematykę utworu, odwołując się do wybranych wyraz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w. Zanotuj wnioski!</w:t>
      </w:r>
    </w:p>
    <w:p w14:paraId="2626AF1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Biały gołąb smutku - przedstawia listonosza </w:t>
      </w:r>
      <w:proofErr w:type="spellStart"/>
      <w:r w:rsidRPr="00F42D30">
        <w:rPr>
          <w:rFonts w:ascii="Calibri" w:hAnsi="Calibri" w:cs="Calibri"/>
        </w:rPr>
        <w:t>nisącego</w:t>
      </w:r>
      <w:proofErr w:type="spellEnd"/>
      <w:r w:rsidRPr="00F42D30">
        <w:rPr>
          <w:rFonts w:ascii="Calibri" w:hAnsi="Calibri" w:cs="Calibri"/>
        </w:rPr>
        <w:t xml:space="preserve"> złe wieści </w:t>
      </w:r>
    </w:p>
    <w:p w14:paraId="65AC801F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Gwiazda- może symbolizować ukochaną lub matkę i tęsknotę za nią </w:t>
      </w:r>
    </w:p>
    <w:p w14:paraId="45964BF4" w14:textId="6B08898E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słowiki- wracanie do smutnych wspomnień, w 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rych</w:t>
      </w:r>
      <w:proofErr w:type="spellEnd"/>
      <w:r>
        <w:rPr>
          <w:rFonts w:ascii="Calibri" w:hAnsi="Calibri" w:cs="Calibri"/>
        </w:rPr>
        <w:t xml:space="preserve"> byli razem </w:t>
      </w:r>
    </w:p>
    <w:p w14:paraId="4191ED8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2A20D5C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Wskaż podmiot liryczny i określ kim jest bohater wierszu i bohaterka. Odnajd</w:t>
      </w:r>
      <w:r>
        <w:rPr>
          <w:rFonts w:ascii="Calibri" w:hAnsi="Calibri" w:cs="Calibri"/>
        </w:rPr>
        <w:t>ź</w:t>
      </w:r>
      <w:r w:rsidRPr="00F42D30">
        <w:rPr>
          <w:rFonts w:ascii="Calibri" w:hAnsi="Calibri" w:cs="Calibri"/>
        </w:rPr>
        <w:t xml:space="preserve"> środki poetyckie</w:t>
      </w:r>
      <w:r>
        <w:rPr>
          <w:rFonts w:ascii="Calibri" w:hAnsi="Calibri" w:cs="Calibri"/>
        </w:rPr>
        <w:t>,</w:t>
      </w:r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kt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re oddają ich wzajemne relacje i uczucia</w:t>
      </w:r>
    </w:p>
    <w:p w14:paraId="0644AC29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Podmiot zwraca się do ukochanej osoby (najprawdopodobniej kobieta - "zamknięta")</w:t>
      </w:r>
    </w:p>
    <w:p w14:paraId="32AA983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 – wspólne przeżycia </w:t>
      </w:r>
    </w:p>
    <w:p w14:paraId="4B5F800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0DE84E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"Wiem, kiedy płaczesz w cichej komnacie zamknięta"</w:t>
      </w:r>
    </w:p>
    <w:p w14:paraId="495984F7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epitety - smutne słowiki</w:t>
      </w:r>
    </w:p>
    <w:p w14:paraId="2BBD6F04" w14:textId="623CC0EC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anafory - słowo "wiem"</w:t>
      </w:r>
    </w:p>
    <w:p w14:paraId="4FC202A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145BA47" w14:textId="77777777" w:rsidR="00F42D30" w:rsidRDefault="00F42D30" w:rsidP="009732F2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Określ jakie obrazy poetyckie są obecne w wierszu. Spróbuj je odtworzyć własnymi słowami.</w:t>
      </w:r>
    </w:p>
    <w:p w14:paraId="368EB1A9" w14:textId="6848189D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Obrazy poetyckie są przedstawiane w </w:t>
      </w:r>
      <w:proofErr w:type="spellStart"/>
      <w:r w:rsidRPr="00F42D30">
        <w:rPr>
          <w:rFonts w:ascii="Calibri" w:hAnsi="Calibri" w:cs="Calibri"/>
        </w:rPr>
        <w:t>spos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 xml:space="preserve">b metaforyczny: </w:t>
      </w:r>
    </w:p>
    <w:p w14:paraId="30E52803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4DDB3D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"wiem, gdzie malować myślą twe oczy i postać między jakimi </w:t>
      </w:r>
      <w:proofErr w:type="spellStart"/>
      <w:r>
        <w:rPr>
          <w:rFonts w:ascii="Calibri" w:hAnsi="Calibri" w:cs="Calibri"/>
        </w:rPr>
        <w:t>drzewy</w:t>
      </w:r>
      <w:proofErr w:type="spellEnd"/>
      <w:r>
        <w:rPr>
          <w:rFonts w:ascii="Calibri" w:hAnsi="Calibri" w:cs="Calibri"/>
        </w:rPr>
        <w:t xml:space="preserve"> szukać białej szaty"</w:t>
      </w:r>
    </w:p>
    <w:p w14:paraId="48A9477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Podmiot poprzez przypominanie </w:t>
      </w:r>
      <w:proofErr w:type="spellStart"/>
      <w:r>
        <w:rPr>
          <w:rFonts w:ascii="Calibri" w:hAnsi="Calibri" w:cs="Calibri"/>
        </w:rPr>
        <w:t>wsp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lnych</w:t>
      </w:r>
      <w:proofErr w:type="spellEnd"/>
      <w:r>
        <w:rPr>
          <w:rFonts w:ascii="Calibri" w:hAnsi="Calibri" w:cs="Calibri"/>
        </w:rPr>
        <w:t xml:space="preserve"> wspomnień wyobraża sobie ukochaną osobę w danych miejscach</w:t>
      </w:r>
    </w:p>
    <w:p w14:paraId="0B63EA16" w14:textId="4EBF9D10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Funkcją takich zabieg</w:t>
      </w:r>
      <w:r>
        <w:rPr>
          <w:rFonts w:ascii="Calibri" w:hAnsi="Calibri" w:cs="Calibri"/>
          <w:lang w:val="en-US"/>
        </w:rPr>
        <w:t>ó</w:t>
      </w:r>
      <w:r>
        <w:rPr>
          <w:rFonts w:ascii="Calibri" w:hAnsi="Calibri" w:cs="Calibri"/>
        </w:rPr>
        <w:t xml:space="preserve">w </w:t>
      </w:r>
      <w:proofErr w:type="spellStart"/>
      <w:r>
        <w:rPr>
          <w:rFonts w:ascii="Calibri" w:hAnsi="Calibri" w:cs="Calibri"/>
        </w:rPr>
        <w:t>w</w:t>
      </w:r>
      <w:proofErr w:type="spellEnd"/>
      <w:r>
        <w:rPr>
          <w:rFonts w:ascii="Calibri" w:hAnsi="Calibri" w:cs="Calibri"/>
        </w:rPr>
        <w:t xml:space="preserve"> tekście to ubarwienie oraz lepsze zobrazowanie oraz nadanie wyrazistości uczuciom oraz przeżyciom wewnętrznym</w:t>
      </w:r>
    </w:p>
    <w:p w14:paraId="27F9465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7D48F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Jaką rolę odgrywa natura w tym utworze. Za pomocą jakich </w:t>
      </w:r>
      <w:proofErr w:type="spellStart"/>
      <w:r w:rsidRPr="00F42D30">
        <w:rPr>
          <w:rFonts w:ascii="Calibri" w:hAnsi="Calibri" w:cs="Calibri"/>
        </w:rPr>
        <w:t>środk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stylistycznych została przedst</w:t>
      </w:r>
      <w:r>
        <w:rPr>
          <w:rFonts w:ascii="Calibri" w:hAnsi="Calibri" w:cs="Calibri"/>
        </w:rPr>
        <w:t>a</w:t>
      </w:r>
      <w:r w:rsidRPr="00F42D30">
        <w:rPr>
          <w:rFonts w:ascii="Calibri" w:hAnsi="Calibri" w:cs="Calibri"/>
        </w:rPr>
        <w:t>wiona.</w:t>
      </w:r>
    </w:p>
    <w:p w14:paraId="7FD4248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8B97046" w14:textId="4D1F2789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Za pomocą licznych czasownik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dynamizujących, opisujących ruch, np. zwalić i położyć, tworzyć). Ma to za zadanie podkreślić intensywność uczuć podmiotu.</w:t>
      </w:r>
    </w:p>
    <w:p w14:paraId="3F3C903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031BB1E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F42D30">
        <w:rPr>
          <w:rFonts w:ascii="Calibri" w:hAnsi="Calibri" w:cs="Calibri"/>
        </w:rPr>
        <w:t>Zcharakteryzuj</w:t>
      </w:r>
      <w:proofErr w:type="spellEnd"/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nastr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j wiersza. Co go tworzy</w:t>
      </w:r>
    </w:p>
    <w:p w14:paraId="0473486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AD09C2C" w14:textId="790292D3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Przygnębiający, smutny, opowiadający o rozłączonych ukochanych. Tworzy to za pomocą licznych anafor, epitet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oraz metafor.</w:t>
      </w:r>
    </w:p>
    <w:p w14:paraId="72C79AB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28FA69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Przeanalizuj kompozycje wiersza. NA ile części można podzielić ten tekst? Według jakich kryterium? Czy cały wiersz ma jednolity </w:t>
      </w:r>
      <w:r>
        <w:rPr>
          <w:rFonts w:ascii="Calibri" w:hAnsi="Calibri" w:cs="Calibri"/>
        </w:rPr>
        <w:t>cha</w:t>
      </w:r>
      <w:r w:rsidRPr="00F42D30">
        <w:rPr>
          <w:rFonts w:ascii="Calibri" w:hAnsi="Calibri" w:cs="Calibri"/>
        </w:rPr>
        <w:t>rakter (statyczny, dynamiczny)? Wnioski zapis</w:t>
      </w:r>
      <w:r>
        <w:rPr>
          <w:rFonts w:ascii="Calibri" w:hAnsi="Calibri" w:cs="Calibri"/>
        </w:rPr>
        <w:t>z</w:t>
      </w:r>
      <w:r w:rsidRPr="00F42D30">
        <w:rPr>
          <w:rFonts w:ascii="Calibri" w:hAnsi="Calibri" w:cs="Calibri"/>
        </w:rPr>
        <w:t xml:space="preserve">.  </w:t>
      </w:r>
    </w:p>
    <w:p w14:paraId="31EE362C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Pr="00F42D30">
        <w:rPr>
          <w:rFonts w:ascii="Calibri" w:hAnsi="Calibri" w:cs="Calibri"/>
        </w:rPr>
        <w:t>-2 strofa - opisuje silną więź z adresatką</w:t>
      </w:r>
    </w:p>
    <w:p w14:paraId="3A7D121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 – 7 strofy - opis miejsca w jakim znajduje się bohater wiersza, wspomnienia</w:t>
      </w:r>
    </w:p>
    <w:p w14:paraId="3A76D284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 obserwacje i wnioski</w:t>
      </w:r>
    </w:p>
    <w:p w14:paraId="1C8E38EE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2321435" w14:textId="063F33AA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Kryterium - etapy przemyśleń bohatera, cały wiersz ma charakter dynamiczny</w:t>
      </w:r>
    </w:p>
    <w:p w14:paraId="155580D9" w14:textId="70FC95BC" w:rsidR="00293BF4" w:rsidRDefault="004C4902" w:rsidP="004C49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Kontras</w:t>
      </w:r>
      <w:r w:rsidR="00293BF4">
        <w:rPr>
          <w:rFonts w:ascii="Calibri" w:hAnsi="Calibri" w:cs="Calibri"/>
        </w:rPr>
        <w:t>t: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16"/>
        <w:gridCol w:w="4138"/>
      </w:tblGrid>
      <w:tr w:rsidR="00293BF4" w14:paraId="1CA82E21" w14:textId="77777777" w:rsidTr="00293BF4">
        <w:tc>
          <w:tcPr>
            <w:tcW w:w="4531" w:type="dxa"/>
          </w:tcPr>
          <w:p w14:paraId="12577BCA" w14:textId="285A29EA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Wiem</w:t>
            </w:r>
          </w:p>
        </w:tc>
        <w:tc>
          <w:tcPr>
            <w:tcW w:w="4531" w:type="dxa"/>
          </w:tcPr>
          <w:p w14:paraId="4134AB9B" w14:textId="11EEEEF2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Nie wiesz</w:t>
            </w:r>
          </w:p>
        </w:tc>
      </w:tr>
      <w:tr w:rsidR="00293BF4" w14:paraId="3EECE50F" w14:textId="77777777" w:rsidTr="00293BF4">
        <w:tc>
          <w:tcPr>
            <w:tcW w:w="4531" w:type="dxa"/>
          </w:tcPr>
          <w:p w14:paraId="5A20A182" w14:textId="4F4A3554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znany</w:t>
            </w:r>
          </w:p>
        </w:tc>
        <w:tc>
          <w:tcPr>
            <w:tcW w:w="4531" w:type="dxa"/>
          </w:tcPr>
          <w:p w14:paraId="30E0E639" w14:textId="41295988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nieznany</w:t>
            </w:r>
          </w:p>
        </w:tc>
      </w:tr>
      <w:tr w:rsidR="00293BF4" w14:paraId="12DC636F" w14:textId="77777777" w:rsidTr="00293BF4">
        <w:tc>
          <w:tcPr>
            <w:tcW w:w="4531" w:type="dxa"/>
          </w:tcPr>
          <w:p w14:paraId="495BDA87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Ona: jasność, </w:t>
            </w:r>
            <w:r w:rsidRPr="00293BF4">
              <w:rPr>
                <w:rFonts w:ascii="Calibri" w:hAnsi="Calibri" w:cs="Calibri"/>
                <w:b/>
              </w:rPr>
              <w:t>sielankowe</w:t>
            </w:r>
            <w:r>
              <w:rPr>
                <w:rFonts w:ascii="Calibri" w:hAnsi="Calibri" w:cs="Calibri"/>
              </w:rPr>
              <w:t>, ogród, statyka,</w:t>
            </w:r>
          </w:p>
          <w:p w14:paraId="344E4807" w14:textId="66B15DDB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Najprawdopodobniej w </w:t>
            </w:r>
            <w:proofErr w:type="spellStart"/>
            <w:r>
              <w:rPr>
                <w:rFonts w:ascii="Calibri" w:hAnsi="Calibri" w:cs="Calibri"/>
              </w:rPr>
              <w:t>polsce</w:t>
            </w:r>
            <w:proofErr w:type="spellEnd"/>
          </w:p>
        </w:tc>
        <w:tc>
          <w:tcPr>
            <w:tcW w:w="4531" w:type="dxa"/>
          </w:tcPr>
          <w:p w14:paraId="5777BDFA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ON: jezioro, ciemno, góry, słońce zachodzi,</w:t>
            </w:r>
          </w:p>
          <w:p w14:paraId="3A2E0757" w14:textId="543474AD" w:rsidR="00293BF4" w:rsidRP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293BF4">
              <w:rPr>
                <w:rFonts w:ascii="Calibri" w:hAnsi="Calibri" w:cs="Calibri"/>
                <w:b/>
              </w:rPr>
              <w:t>Romantyczny</w:t>
            </w:r>
            <w:r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</w:rPr>
              <w:t xml:space="preserve">dynamika, w lemanie, </w:t>
            </w:r>
          </w:p>
        </w:tc>
      </w:tr>
    </w:tbl>
    <w:p w14:paraId="25094D6D" w14:textId="7B6CF061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</w:p>
    <w:p w14:paraId="1D4EA9C8" w14:textId="4E8DAFCD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Lekcja</w:t>
      </w:r>
    </w:p>
    <w:p w14:paraId="2C9E2756" w14:textId="07507D4B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Temat: Testament mój Juliusza</w:t>
      </w:r>
      <w:r w:rsidR="00DB4CE5">
        <w:rPr>
          <w:rFonts w:ascii="Calibri" w:hAnsi="Calibri" w:cs="Calibri"/>
        </w:rPr>
        <w:t xml:space="preserve"> Słowackiego jako testament poetycki</w:t>
      </w:r>
    </w:p>
    <w:p w14:paraId="35E3633D" w14:textId="76345A55" w:rsidR="00DB4CE5" w:rsidRDefault="00DB4CE5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Teatator</w:t>
      </w:r>
      <w:proofErr w:type="spellEnd"/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testament </w:t>
      </w:r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spadkobierca</w:t>
      </w:r>
    </w:p>
    <w:p w14:paraId="78B87C0C" w14:textId="6B9379A8" w:rsidR="00DB4CE5" w:rsidRDefault="00191E8E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Spadkobiercy (</w:t>
      </w:r>
      <w:proofErr w:type="spellStart"/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 xml:space="preserve"> 4)</w:t>
      </w:r>
    </w:p>
    <w:p w14:paraId="13AF13A0" w14:textId="07C2427B" w:rsidR="0062064A" w:rsidRDefault="0062064A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Zadanie odnaleźć spadkobierców:</w:t>
      </w:r>
    </w:p>
    <w:p w14:paraId="427D2081" w14:textId="276912EE" w:rsidR="0062064A" w:rsidRDefault="0062064A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Znajomi i przyjaciele</w:t>
      </w:r>
    </w:p>
    <w:p w14:paraId="0507F3EE" w14:textId="1831463F" w:rsidR="009732F2" w:rsidRDefault="009732F2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Matka </w:t>
      </w:r>
      <w:r w:rsidRPr="009732F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serce, spalone w aloesie</w:t>
      </w:r>
    </w:p>
    <w:p w14:paraId="77CA6FA7" w14:textId="77777777" w:rsidR="009B67FA" w:rsidRDefault="007E6B17" w:rsidP="00DA02E3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Przyszłe pokolenie</w:t>
      </w:r>
      <w:r w:rsidR="00066133" w:rsidRPr="000951CC">
        <w:rPr>
          <w:rFonts w:ascii="Calibri" w:hAnsi="Calibri" w:cs="Calibri"/>
        </w:rPr>
        <w:t xml:space="preserve">, </w:t>
      </w:r>
      <w:proofErr w:type="gramStart"/>
      <w:r w:rsidR="00066133" w:rsidRPr="000951CC">
        <w:rPr>
          <w:rFonts w:ascii="Calibri" w:hAnsi="Calibri" w:cs="Calibri"/>
        </w:rPr>
        <w:t>rówieśników</w:t>
      </w:r>
      <w:proofErr w:type="gramEnd"/>
      <w:r w:rsidR="00066133" w:rsidRPr="000951CC">
        <w:rPr>
          <w:rFonts w:ascii="Calibri" w:hAnsi="Calibri" w:cs="Calibri"/>
        </w:rPr>
        <w:t xml:space="preserve"> żeby edukowali </w:t>
      </w:r>
    </w:p>
    <w:p w14:paraId="4B53F18D" w14:textId="4ABE0B75" w:rsidR="007E6B17" w:rsidRPr="000951CC" w:rsidRDefault="007E6B17" w:rsidP="00DA02E3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pisarze jego okresu</w:t>
      </w:r>
    </w:p>
    <w:p w14:paraId="0BE5F2E3" w14:textId="24E34BE8" w:rsidR="00F42D30" w:rsidRDefault="009B67FA" w:rsidP="009B67FA">
      <w:pPr>
        <w:pStyle w:val="Akapitzlist"/>
        <w:numPr>
          <w:ilvl w:val="0"/>
          <w:numId w:val="8"/>
        </w:numPr>
      </w:pPr>
      <w:r>
        <w:t>zostaną po nim tylko wiersze, będzie przerabiać zwykłych zjadaczy chleba w aniołów</w:t>
      </w:r>
    </w:p>
    <w:p w14:paraId="779832D7" w14:textId="27120EC7" w:rsidR="009B67FA" w:rsidRDefault="00675609" w:rsidP="009B67FA">
      <w:pPr>
        <w:pStyle w:val="Akapitzlist"/>
        <w:numPr>
          <w:ilvl w:val="0"/>
          <w:numId w:val="8"/>
        </w:numPr>
      </w:pPr>
      <w:r>
        <w:t xml:space="preserve">ma wartość moralizatorską </w:t>
      </w:r>
    </w:p>
    <w:p w14:paraId="7ACDAA87" w14:textId="6B371125" w:rsidR="00675609" w:rsidRDefault="00675609" w:rsidP="00675609">
      <w:pPr>
        <w:pStyle w:val="Akapitzlist"/>
        <w:numPr>
          <w:ilvl w:val="0"/>
          <w:numId w:val="8"/>
        </w:numPr>
      </w:pPr>
      <w:proofErr w:type="spellStart"/>
      <w:r>
        <w:t>exegi</w:t>
      </w:r>
      <w:proofErr w:type="spellEnd"/>
      <w:r>
        <w:t xml:space="preserve"> </w:t>
      </w:r>
      <w:proofErr w:type="spellStart"/>
      <w:r>
        <w:t>monumentum</w:t>
      </w:r>
      <w:proofErr w:type="spellEnd"/>
      <w:r>
        <w:t xml:space="preserve"> </w:t>
      </w:r>
      <w:r>
        <w:sym w:font="Wingdings" w:char="F0E0"/>
      </w:r>
      <w:r>
        <w:t xml:space="preserve"> 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morias</w:t>
      </w:r>
      <w:proofErr w:type="spellEnd"/>
      <w:r>
        <w:t xml:space="preserve"> </w:t>
      </w:r>
      <w:r>
        <w:sym w:font="Wingdings" w:char="F0E0"/>
      </w:r>
      <w:r>
        <w:t xml:space="preserve"> od Horacego: „pomnik postawiłem trwalszy niż ze spiżu”</w:t>
      </w:r>
    </w:p>
    <w:p w14:paraId="3A99A2D7" w14:textId="3F546C52" w:rsidR="00675609" w:rsidRDefault="00675609" w:rsidP="00675609">
      <w:pPr>
        <w:pStyle w:val="Akapitzlist"/>
        <w:numPr>
          <w:ilvl w:val="0"/>
          <w:numId w:val="8"/>
        </w:numPr>
      </w:pPr>
      <w:r>
        <w:t>Podsumowanie:</w:t>
      </w:r>
    </w:p>
    <w:p w14:paraId="24CC6028" w14:textId="3B93B5E1" w:rsidR="00675609" w:rsidRDefault="00675609" w:rsidP="00675609">
      <w:pPr>
        <w:pStyle w:val="Akapitzlist"/>
        <w:numPr>
          <w:ilvl w:val="1"/>
          <w:numId w:val="8"/>
        </w:numPr>
      </w:pPr>
      <w:r>
        <w:t>Testament duchowy</w:t>
      </w:r>
    </w:p>
    <w:p w14:paraId="2CB54C49" w14:textId="2ECAE530" w:rsidR="00675609" w:rsidRDefault="00675609" w:rsidP="00675609">
      <w:r>
        <w:t>Lekcja</w:t>
      </w:r>
    </w:p>
    <w:p w14:paraId="38C72C64" w14:textId="37A3FEFC" w:rsidR="00675609" w:rsidRDefault="00675609" w:rsidP="00675609">
      <w:r>
        <w:t xml:space="preserve">Temat: W jaki sposób poeci współcześni odwołują się do motywu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>”?</w:t>
      </w:r>
    </w:p>
    <w:p w14:paraId="2979E303" w14:textId="514251A9" w:rsidR="00675609" w:rsidRDefault="00675609" w:rsidP="00675609">
      <w:pPr>
        <w:pStyle w:val="Akapitzlist"/>
        <w:numPr>
          <w:ilvl w:val="0"/>
          <w:numId w:val="9"/>
        </w:numPr>
      </w:pPr>
      <w:r>
        <w:t xml:space="preserve">Wiersz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 xml:space="preserve">” Zuzanna </w:t>
      </w:r>
      <w:proofErr w:type="spellStart"/>
      <w:r>
        <w:t>Gińczanka</w:t>
      </w:r>
      <w:proofErr w:type="spellEnd"/>
    </w:p>
    <w:p w14:paraId="06F2414A" w14:textId="3F1B9D30" w:rsidR="000F0BC7" w:rsidRDefault="00CB10B2" w:rsidP="000F0BC7">
      <w:pPr>
        <w:pStyle w:val="Akapitzlist"/>
        <w:numPr>
          <w:ilvl w:val="0"/>
          <w:numId w:val="9"/>
        </w:numPr>
      </w:pPr>
      <w:r>
        <w:t xml:space="preserve">Wiersz Zuzanny </w:t>
      </w:r>
      <w:proofErr w:type="spellStart"/>
      <w:r>
        <w:t>Gi</w:t>
      </w:r>
      <w:r w:rsidR="00C6306D">
        <w:t>ńczanki</w:t>
      </w:r>
      <w:proofErr w:type="spellEnd"/>
      <w:r w:rsidR="00C6306D">
        <w:t xml:space="preserve"> pt. „non </w:t>
      </w:r>
      <w:proofErr w:type="spellStart"/>
      <w:r w:rsidR="00C6306D">
        <w:t>omnis</w:t>
      </w:r>
      <w:proofErr w:type="spellEnd"/>
      <w:r w:rsidR="00C6306D">
        <w:t xml:space="preserve"> </w:t>
      </w:r>
      <w:proofErr w:type="spellStart"/>
      <w:r w:rsidR="00C6306D">
        <w:t>moriar</w:t>
      </w:r>
      <w:proofErr w:type="spellEnd"/>
      <w:r w:rsidR="00C6306D">
        <w:t xml:space="preserve">” nawiązuje bardzo mocno do dzieła J. słowackiego „Testament mój”, lecz </w:t>
      </w:r>
      <w:proofErr w:type="gramStart"/>
      <w:r w:rsidR="00C6306D">
        <w:t>nie koniecznie</w:t>
      </w:r>
      <w:proofErr w:type="gramEnd"/>
      <w:r w:rsidR="00C6306D">
        <w:t xml:space="preserve"> przekazując to samo przesłanie. Autorka wykorzystuje prawie identyczne zwroty jak w wierszu romantycznego pisarza. Jednak ironizuje niektóre stwierdzenia, co nadaje inny sens wierszowi. Sam tytuł wskazuje na wykorzystanie motywu Horacego „nie wszystek umrę”. Pokazuje on, </w:t>
      </w:r>
      <w:proofErr w:type="spellStart"/>
      <w:r w:rsidR="00C6306D">
        <w:t>żę</w:t>
      </w:r>
      <w:proofErr w:type="spellEnd"/>
      <w:r w:rsidR="00C6306D">
        <w:t xml:space="preserve"> autorka swoją twórczością chciała zostawić po sobie dziedzictwo dla sztuki pomimo ciężkich czasów wojny.</w:t>
      </w:r>
    </w:p>
    <w:p w14:paraId="216A10FB" w14:textId="068D667B" w:rsidR="000F0BC7" w:rsidRDefault="000F0BC7" w:rsidP="000F0BC7"/>
    <w:p w14:paraId="60BCF3AF" w14:textId="77777777" w:rsidR="000F0BC7" w:rsidRDefault="000F0BC7">
      <w:r>
        <w:br w:type="page"/>
      </w:r>
    </w:p>
    <w:p w14:paraId="79D0020F" w14:textId="4BDD5BC3" w:rsidR="000F0BC7" w:rsidRDefault="000F0BC7" w:rsidP="000F0BC7">
      <w:r>
        <w:lastRenderedPageBreak/>
        <w:t>Lekcja</w:t>
      </w:r>
    </w:p>
    <w:p w14:paraId="061623DB" w14:textId="6DA77B3F" w:rsidR="000F0BC7" w:rsidRDefault="000F0BC7" w:rsidP="000F0BC7">
      <w:r>
        <w:t>Temat: Stanowisko przyrody i ludzi wobec tragedii kochanków: „W Weronie” C. K. Norwida</w:t>
      </w:r>
    </w:p>
    <w:p w14:paraId="1FC0B3C9" w14:textId="528CE813" w:rsidR="00581D8D" w:rsidRDefault="00923E24" w:rsidP="00581D8D">
      <w:pPr>
        <w:pStyle w:val="Akapitzlist"/>
        <w:numPr>
          <w:ilvl w:val="0"/>
          <w:numId w:val="10"/>
        </w:numPr>
      </w:pPr>
      <w:r>
        <w:t>W jaki sposób Norwid nawiązuje do dramatu Szekspira? Nazwij ten sposób nawiązywania do tradycji literackiej</w:t>
      </w:r>
      <w:r>
        <w:br/>
      </w:r>
      <w:r w:rsidR="000F0BC7">
        <w:t xml:space="preserve">Autor nawiązuje do dzieła Szekspira w sposób bardzo bezpośredni „Nad </w:t>
      </w:r>
      <w:proofErr w:type="spellStart"/>
      <w:r w:rsidR="000F0BC7">
        <w:t>kapuletich</w:t>
      </w:r>
      <w:proofErr w:type="spellEnd"/>
      <w:r w:rsidR="000F0BC7">
        <w:t xml:space="preserve"> i Montekich domem”, „Dla Julietty, dla Romea” – jest to aluzja </w:t>
      </w:r>
      <w:proofErr w:type="spellStart"/>
      <w:r w:rsidR="007B202C">
        <w:t>aluzja</w:t>
      </w:r>
      <w:proofErr w:type="spellEnd"/>
      <w:r w:rsidR="007B202C">
        <w:t xml:space="preserve"> </w:t>
      </w:r>
      <w:proofErr w:type="spellStart"/>
      <w:r w:rsidR="007B202C">
        <w:t>literacja</w:t>
      </w:r>
      <w:proofErr w:type="spellEnd"/>
      <w:r w:rsidR="007B202C">
        <w:t xml:space="preserve"> oraz Norwid reinterpretuje utwór </w:t>
      </w:r>
      <w:r w:rsidR="00581D8D">
        <w:t xml:space="preserve">Szekspira, </w:t>
      </w:r>
      <w:proofErr w:type="spellStart"/>
      <w:r w:rsidR="00581D8D">
        <w:t>szekspiryzm</w:t>
      </w:r>
      <w:proofErr w:type="spellEnd"/>
    </w:p>
    <w:p w14:paraId="143B80F2" w14:textId="77777777" w:rsidR="00923E24" w:rsidRDefault="00923E24" w:rsidP="00923E24">
      <w:pPr>
        <w:pStyle w:val="Akapitzlist"/>
      </w:pPr>
    </w:p>
    <w:p w14:paraId="25A3D41F" w14:textId="1F00E6BC" w:rsidR="000F0BC7" w:rsidRDefault="00923E24" w:rsidP="00923E24">
      <w:pPr>
        <w:pStyle w:val="Akapitzlist"/>
        <w:numPr>
          <w:ilvl w:val="0"/>
          <w:numId w:val="10"/>
        </w:numPr>
      </w:pPr>
      <w:r>
        <w:t>Jakie, typowo norwidowskie, zabiegi stylistyczne, kompozycyjne, językowe są obecne w tym wierszu?</w:t>
      </w:r>
      <w:r w:rsidR="00482EB9">
        <w:br/>
        <w:t xml:space="preserve">Cechy: poszukiwanie i poznawanie prawdy, koncepcja przemilczenia, niedokończony obraz, urwane zdanie, opuszczone słowo, słowa nabrzmiałe treścią, precyzja wypowiedzi, mówi aluzjami/sugestiami, neologizmy (zmiana znaczenia wyrazów), teoria znaków, rozbudowane przenośnie, rozluźnienie rytmiczne, różne rodzaje druków, zmiana zasad interpunkcji, nowatorstwo językowe, atakowanie popularnych wzorców poetyckich, zapowiada polski pozytywizm, </w:t>
      </w:r>
      <w:r>
        <w:br/>
        <w:t>Metafory (łza nad planety), przemilczenia (trzy kropki), uosobienia, a także w pierwszej strofie nie pojawiają się czasowniki (jedynie imiesłowy)</w:t>
      </w:r>
      <w:r>
        <w:br/>
      </w:r>
    </w:p>
    <w:p w14:paraId="0DEB38F8" w14:textId="77777777" w:rsidR="00923E24" w:rsidRDefault="00923E24" w:rsidP="000F0BC7">
      <w:pPr>
        <w:pStyle w:val="Akapitzlist"/>
        <w:numPr>
          <w:ilvl w:val="0"/>
          <w:numId w:val="10"/>
        </w:numPr>
      </w:pPr>
      <w:r>
        <w:t xml:space="preserve">Zinterpretuj metaforę „łagodne oko błękitu. </w:t>
      </w:r>
    </w:p>
    <w:p w14:paraId="2CDF2873" w14:textId="13F53233" w:rsidR="00923E24" w:rsidRDefault="00923E24" w:rsidP="00923E24">
      <w:pPr>
        <w:pStyle w:val="Akapitzlist"/>
      </w:pPr>
      <w:r>
        <w:t>Łagodne oko błękitu to siły niebieskie, które czuwają nad grobem kochanków</w:t>
      </w:r>
    </w:p>
    <w:p w14:paraId="40939988" w14:textId="77777777" w:rsidR="00923E24" w:rsidRDefault="00923E24" w:rsidP="00923E24">
      <w:pPr>
        <w:pStyle w:val="Akapitzlist"/>
      </w:pPr>
    </w:p>
    <w:p w14:paraId="3037464F" w14:textId="1FD9C831" w:rsidR="00923E24" w:rsidRDefault="00923E24" w:rsidP="000F0BC7">
      <w:pPr>
        <w:pStyle w:val="Akapitzlist"/>
        <w:numPr>
          <w:ilvl w:val="0"/>
          <w:numId w:val="10"/>
        </w:numPr>
      </w:pPr>
      <w:r>
        <w:t>Zinterpretuj przedstawione w wierszu dwa punkty widzenia na gwiazdę zrzucaną ze szczytu</w:t>
      </w:r>
    </w:p>
    <w:p w14:paraId="55BC5FF3" w14:textId="23696BBD" w:rsidR="00923E24" w:rsidRDefault="00923E24" w:rsidP="00923E24">
      <w:pPr>
        <w:pStyle w:val="Akapitzlist"/>
        <w:numPr>
          <w:ilvl w:val="1"/>
          <w:numId w:val="10"/>
        </w:numPr>
      </w:pPr>
      <w:r>
        <w:t>Kto obserwuje spadającą gwiazdę?</w:t>
      </w:r>
      <w:r>
        <w:br/>
        <w:t>Ludzie i cyprysy</w:t>
      </w:r>
      <w:r w:rsidR="007B202C">
        <w:t xml:space="preserve"> (natura)</w:t>
      </w:r>
    </w:p>
    <w:p w14:paraId="4A93EB47" w14:textId="1E5DCACC" w:rsidR="00923E24" w:rsidRDefault="00923E24" w:rsidP="00923E24">
      <w:pPr>
        <w:pStyle w:val="Akapitzlist"/>
        <w:numPr>
          <w:ilvl w:val="1"/>
          <w:numId w:val="10"/>
        </w:numPr>
      </w:pPr>
      <w:r>
        <w:t>Jak „obserwatorzy” interpretują to zjawisko?</w:t>
      </w:r>
    </w:p>
    <w:p w14:paraId="0F39A50A" w14:textId="53D212AF" w:rsidR="00923E24" w:rsidRDefault="00923E24" w:rsidP="00923E24">
      <w:pPr>
        <w:pStyle w:val="Akapitzlist"/>
        <w:numPr>
          <w:ilvl w:val="2"/>
          <w:numId w:val="10"/>
        </w:numPr>
      </w:pPr>
      <w:r>
        <w:t xml:space="preserve">Cyprysy mówią, że to </w:t>
      </w:r>
      <w:r w:rsidR="00FB2C84">
        <w:t>jest to łza uroniona przez niebiosa</w:t>
      </w:r>
      <w:r w:rsidR="008D1E1B">
        <w:t>. Współczucie niebios dla ludzkiej tragedii</w:t>
      </w:r>
    </w:p>
    <w:p w14:paraId="6A64EE30" w14:textId="590A2DC2" w:rsidR="00923E24" w:rsidRDefault="00923E24" w:rsidP="00923E24">
      <w:pPr>
        <w:pStyle w:val="Akapitzlist"/>
        <w:numPr>
          <w:ilvl w:val="2"/>
          <w:numId w:val="10"/>
        </w:numPr>
      </w:pPr>
      <w:r>
        <w:t>Ludzie mówią, że to kamienie</w:t>
      </w:r>
    </w:p>
    <w:p w14:paraId="786B41A8" w14:textId="692C7A1F" w:rsidR="00923E24" w:rsidRDefault="00923E24" w:rsidP="001721F3">
      <w:pPr>
        <w:pStyle w:val="Akapitzlist"/>
        <w:numPr>
          <w:ilvl w:val="1"/>
          <w:numId w:val="10"/>
        </w:numPr>
      </w:pPr>
      <w:r>
        <w:t>Nazwij te stanowiska</w:t>
      </w:r>
    </w:p>
    <w:p w14:paraId="6A55DE5C" w14:textId="2D3FE51C" w:rsidR="001721F3" w:rsidRDefault="001721F3" w:rsidP="001721F3">
      <w:pPr>
        <w:pStyle w:val="Akapitzlist"/>
        <w:ind w:left="1440"/>
      </w:pPr>
      <w:r>
        <w:t xml:space="preserve">Cyprysy </w:t>
      </w:r>
      <w:r w:rsidR="008D1E1B">
        <w:t>pokazują stanowisko biorące pod uwagę ingerencję nadrzędnej siły w życie człowieka, za to ludzie uczeni są racjonalni i patrzą na świat materialistycznie</w:t>
      </w:r>
    </w:p>
    <w:p w14:paraId="492EE014" w14:textId="2ACEFFE7" w:rsidR="001721F3" w:rsidRDefault="008D1E1B" w:rsidP="001721F3">
      <w:pPr>
        <w:pStyle w:val="Akapitzlist"/>
        <w:numPr>
          <w:ilvl w:val="1"/>
          <w:numId w:val="10"/>
        </w:numPr>
      </w:pPr>
      <w:r>
        <w:t>Po czyjej stronie opowiada się poeta?</w:t>
      </w:r>
    </w:p>
    <w:p w14:paraId="172C4811" w14:textId="3443605D" w:rsidR="008D1E1B" w:rsidRDefault="008D1E1B" w:rsidP="008D1E1B">
      <w:pPr>
        <w:pStyle w:val="Akapitzlist"/>
        <w:ind w:left="1440"/>
      </w:pPr>
      <w:r>
        <w:t>Poeta lekką ironią wskazuje, że bliższe jednak jest mu pojmowania świata cyprysów</w:t>
      </w:r>
    </w:p>
    <w:p w14:paraId="43E49067" w14:textId="56C1C787" w:rsidR="007C4D52" w:rsidRDefault="008D1E1B" w:rsidP="007C4D52">
      <w:pPr>
        <w:pStyle w:val="Akapitzlist"/>
        <w:numPr>
          <w:ilvl w:val="0"/>
          <w:numId w:val="10"/>
        </w:numPr>
      </w:pPr>
      <w:r>
        <w:t>Jak interpretuje wiersz Wanda Warska i Andrzej Kurylewicz?</w:t>
      </w:r>
      <w:r w:rsidR="007C4D52">
        <w:br/>
        <w:t xml:space="preserve">Piosenka pomimo smutnego nastroju wiersza ma dość wesoły i </w:t>
      </w:r>
      <w:r w:rsidR="00917AC2">
        <w:t>żywy rytm, natomiast wokal mocno z tym kontrastuje. Jest powolny i razem z w tle grającym kontrabasem dodaje nut</w:t>
      </w:r>
      <w:r w:rsidR="0016013E">
        <w:t xml:space="preserve">ę </w:t>
      </w:r>
      <w:r w:rsidR="00917AC2">
        <w:t>tajemniczości do utworu.</w:t>
      </w:r>
    </w:p>
    <w:p w14:paraId="63106131" w14:textId="1CDC4979" w:rsidR="003D2D41" w:rsidRDefault="003D2D41" w:rsidP="003D2D41"/>
    <w:p w14:paraId="49FB7B2D" w14:textId="75984425" w:rsidR="003D2D41" w:rsidRDefault="003D2D41" w:rsidP="003D2D41">
      <w:r>
        <w:t xml:space="preserve">Norwid – </w:t>
      </w:r>
      <w:proofErr w:type="gramStart"/>
      <w:r>
        <w:t>niedoceniony,  zbyt</w:t>
      </w:r>
      <w:proofErr w:type="gramEnd"/>
      <w:r>
        <w:t xml:space="preserve"> nowatorski, </w:t>
      </w:r>
    </w:p>
    <w:p w14:paraId="35D88085" w14:textId="743CA9D3" w:rsidR="008D1E1B" w:rsidRDefault="008D1E1B" w:rsidP="008D1E1B">
      <w:pPr>
        <w:pStyle w:val="Akapitzlist"/>
      </w:pPr>
    </w:p>
    <w:p w14:paraId="351B948C" w14:textId="77777777" w:rsidR="003D2D41" w:rsidRDefault="003D2D41">
      <w:r>
        <w:br w:type="page"/>
      </w:r>
    </w:p>
    <w:p w14:paraId="564BE8CE" w14:textId="340EC154" w:rsidR="00581D8D" w:rsidRDefault="00581D8D" w:rsidP="008D1E1B">
      <w:pPr>
        <w:pStyle w:val="Akapitzlist"/>
      </w:pPr>
      <w:r>
        <w:lastRenderedPageBreak/>
        <w:t xml:space="preserve">Lekcja </w:t>
      </w:r>
    </w:p>
    <w:p w14:paraId="1048CE65" w14:textId="5422A280" w:rsidR="00581D8D" w:rsidRDefault="00581D8D" w:rsidP="008D1E1B">
      <w:pPr>
        <w:pStyle w:val="Akapitzlist"/>
      </w:pPr>
    </w:p>
    <w:p w14:paraId="4FC0EFFA" w14:textId="520BFA37" w:rsidR="00581D8D" w:rsidRDefault="00581D8D" w:rsidP="008D1E1B">
      <w:pPr>
        <w:pStyle w:val="Akapitzlist"/>
      </w:pPr>
      <w:r>
        <w:t xml:space="preserve">Temat: </w:t>
      </w:r>
      <w:r w:rsidR="003D2D41">
        <w:t>Dokąd zmierza ów korowód? C.K. Norwida „Bema pamięci rapsod żałobny”</w:t>
      </w:r>
    </w:p>
    <w:p w14:paraId="5C7BB009" w14:textId="101D2177" w:rsidR="00581D8D" w:rsidRDefault="00581D8D" w:rsidP="008D1E1B">
      <w:pPr>
        <w:pStyle w:val="Akapitzlist"/>
      </w:pPr>
    </w:p>
    <w:p w14:paraId="48997DB0" w14:textId="56E633E0" w:rsidR="00581D8D" w:rsidRDefault="003D2D41" w:rsidP="008D1E1B">
      <w:pPr>
        <w:pStyle w:val="Akapitzlist"/>
      </w:pPr>
      <w:r>
        <w:t>Rapsoda – podniosły utwór na jakąś/czyjąś cześć</w:t>
      </w:r>
    </w:p>
    <w:p w14:paraId="5860F91B" w14:textId="308AE8B2" w:rsidR="003D2D41" w:rsidRDefault="003D2D41" w:rsidP="008D1E1B">
      <w:pPr>
        <w:pStyle w:val="Akapitzlist"/>
      </w:pPr>
    </w:p>
    <w:p w14:paraId="5C0DD0E6" w14:textId="38C82188" w:rsidR="003D2D41" w:rsidRDefault="003D2D41" w:rsidP="003D2D41">
      <w:pPr>
        <w:pStyle w:val="Akapitzlist"/>
        <w:numPr>
          <w:ilvl w:val="0"/>
          <w:numId w:val="11"/>
        </w:numPr>
      </w:pPr>
      <w:proofErr w:type="gramStart"/>
      <w:r>
        <w:t>W  jaki</w:t>
      </w:r>
      <w:proofErr w:type="gramEnd"/>
      <w:r>
        <w:t xml:space="preserve"> sposób Czesław Niemen za pomocą muzyki interpretuje tekst Norwida? Jakie wykorzystał środki wyrazu</w:t>
      </w:r>
    </w:p>
    <w:p w14:paraId="70BB286F" w14:textId="50399A58" w:rsidR="003D2D41" w:rsidRDefault="003D2D41" w:rsidP="003D2D41">
      <w:pPr>
        <w:pStyle w:val="Akapitzlist"/>
        <w:numPr>
          <w:ilvl w:val="0"/>
          <w:numId w:val="11"/>
        </w:numPr>
      </w:pPr>
      <w:r>
        <w:t>Zinterpretuj tytuł utworu. Zwróć uwagę na składnię, wyjaśnij termin: rapsod. Postaw tezę interpretacyjną. Zapisz ją</w:t>
      </w:r>
    </w:p>
    <w:p w14:paraId="4CE31429" w14:textId="75B8C271" w:rsidR="00D11FDE" w:rsidRDefault="00D11FDE" w:rsidP="003D2D41">
      <w:pPr>
        <w:pStyle w:val="Akapitzlist"/>
        <w:numPr>
          <w:ilvl w:val="0"/>
          <w:numId w:val="11"/>
        </w:numPr>
      </w:pPr>
      <w:r>
        <w:t>Rapsod – podniosły utwór</w:t>
      </w:r>
    </w:p>
    <w:p w14:paraId="1C351C5E" w14:textId="3313F6E4" w:rsidR="003D2D41" w:rsidRDefault="003D2D41" w:rsidP="003D2D41">
      <w:pPr>
        <w:pStyle w:val="Akapitzlist"/>
        <w:numPr>
          <w:ilvl w:val="0"/>
          <w:numId w:val="11"/>
        </w:numPr>
      </w:pPr>
      <w:r>
        <w:t xml:space="preserve">W jaki sposób Norwid przedstawia pogrzeb </w:t>
      </w:r>
      <w:proofErr w:type="spellStart"/>
      <w:r>
        <w:t>bema</w:t>
      </w:r>
      <w:proofErr w:type="spellEnd"/>
      <w:r>
        <w:t xml:space="preserve">? W tym celu zwróć </w:t>
      </w:r>
      <w:r w:rsidR="00876920">
        <w:t>szczególną uwagę na: kolory, światło, wrażenia akustyczne, ruch</w:t>
      </w:r>
    </w:p>
    <w:p w14:paraId="1FF34A51" w14:textId="04942DAB" w:rsidR="00876920" w:rsidRDefault="00876920" w:rsidP="003D2D41">
      <w:pPr>
        <w:pStyle w:val="Akapitzlist"/>
        <w:numPr>
          <w:ilvl w:val="0"/>
          <w:numId w:val="11"/>
        </w:numPr>
      </w:pPr>
      <w:r>
        <w:t xml:space="preserve">Wypisz z tekstu wyrazy, wyrażenia, zwroty o szczególnie podniosłym charakterze. Dopisz literę „a” przy tych formach, które odbierasz jako </w:t>
      </w:r>
      <w:proofErr w:type="spellStart"/>
      <w:r>
        <w:t>archamiczne</w:t>
      </w:r>
      <w:proofErr w:type="spellEnd"/>
      <w:r>
        <w:t>. Nazwij zabieg językowy zastosowany przez Norwida w tym tekście</w:t>
      </w:r>
      <w:r w:rsidR="00BD5FCF">
        <w:br/>
      </w:r>
      <w:r w:rsidR="00EC5190">
        <w:t xml:space="preserve">archaizacja, </w:t>
      </w:r>
    </w:p>
    <w:p w14:paraId="22B8D09E" w14:textId="413CD31B" w:rsidR="00876920" w:rsidRDefault="00876920" w:rsidP="003D2D41">
      <w:pPr>
        <w:pStyle w:val="Akapitzlist"/>
        <w:numPr>
          <w:ilvl w:val="0"/>
          <w:numId w:val="11"/>
        </w:numPr>
      </w:pPr>
      <w:r>
        <w:t>Wypisz elementy składające się na podniosły</w:t>
      </w:r>
      <w:r w:rsidR="00BD5FCF">
        <w:t xml:space="preserve"> </w:t>
      </w:r>
      <w:r>
        <w:t xml:space="preserve">charakter wiersza. W </w:t>
      </w:r>
      <w:proofErr w:type="spellStart"/>
      <w:r>
        <w:t>ym</w:t>
      </w:r>
      <w:proofErr w:type="spellEnd"/>
      <w:r>
        <w:t xml:space="preserve"> celu uzupełnij poniższą notatkę:</w:t>
      </w:r>
    </w:p>
    <w:p w14:paraId="3082CF4F" w14:textId="1099D2AC" w:rsidR="00876920" w:rsidRDefault="00876920" w:rsidP="00876920">
      <w:pPr>
        <w:pStyle w:val="Akapitzlist"/>
        <w:numPr>
          <w:ilvl w:val="1"/>
          <w:numId w:val="11"/>
        </w:numPr>
      </w:pPr>
      <w:r>
        <w:t>Temat:</w:t>
      </w:r>
      <w:r w:rsidR="00EC5190">
        <w:t xml:space="preserve"> żałobny, podniosły</w:t>
      </w:r>
    </w:p>
    <w:p w14:paraId="0DF1DF0F" w14:textId="5533232F" w:rsidR="00876920" w:rsidRDefault="00876920" w:rsidP="00876920">
      <w:pPr>
        <w:pStyle w:val="Akapitzlist"/>
        <w:numPr>
          <w:ilvl w:val="1"/>
          <w:numId w:val="11"/>
        </w:numPr>
      </w:pPr>
      <w:r>
        <w:t>Gatunek:</w:t>
      </w:r>
      <w:r w:rsidR="00EC5190">
        <w:t xml:space="preserve"> rapsod</w:t>
      </w:r>
    </w:p>
    <w:p w14:paraId="365EAC46" w14:textId="2BC35F8E" w:rsidR="00876920" w:rsidRDefault="00876920" w:rsidP="00876920">
      <w:pPr>
        <w:pStyle w:val="Akapitzlist"/>
        <w:numPr>
          <w:ilvl w:val="1"/>
          <w:numId w:val="11"/>
        </w:numPr>
      </w:pPr>
      <w:r>
        <w:t>Motto:</w:t>
      </w:r>
      <w:r w:rsidR="00EC5190">
        <w:t xml:space="preserve"> </w:t>
      </w:r>
      <w:proofErr w:type="spellStart"/>
      <w:r w:rsidR="00EC5190">
        <w:t>hanibal</w:t>
      </w:r>
      <w:proofErr w:type="spellEnd"/>
      <w:r w:rsidR="00EC5190">
        <w:t xml:space="preserve"> </w:t>
      </w:r>
    </w:p>
    <w:p w14:paraId="7B48A8E3" w14:textId="24C80474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Nastrój: </w:t>
      </w:r>
      <w:r w:rsidR="00EC5190">
        <w:t xml:space="preserve">podniosły, żałobny </w:t>
      </w:r>
      <w:r>
        <w:t>tworzony przez</w:t>
      </w:r>
      <w:r w:rsidR="00EC5190">
        <w:t xml:space="preserve"> archaizację</w:t>
      </w:r>
    </w:p>
    <w:p w14:paraId="2DDD8217" w14:textId="4AA2A52C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Rytm: </w:t>
      </w:r>
      <w:r w:rsidR="00EC5190">
        <w:t xml:space="preserve">monotonny, stały, wyszukany </w:t>
      </w:r>
      <w:r>
        <w:t>będący wynikiem zastosowania</w:t>
      </w:r>
      <w:r w:rsidR="00EC5190">
        <w:t xml:space="preserve"> heksametru, </w:t>
      </w:r>
    </w:p>
    <w:p w14:paraId="08BE2FAB" w14:textId="16D7B4FE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Styl: </w:t>
      </w:r>
      <w:r w:rsidR="00EC5190">
        <w:t xml:space="preserve">podniosły </w:t>
      </w:r>
      <w:r>
        <w:t>dla którego charakterystyczne są takie środki stylistyczne, jak:</w:t>
      </w:r>
    </w:p>
    <w:p w14:paraId="1171D5A3" w14:textId="111CB222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  <w:r w:rsidR="00EC5190">
        <w:t xml:space="preserve"> archaizmy</w:t>
      </w:r>
    </w:p>
    <w:p w14:paraId="5145BBAF" w14:textId="27B2B35F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  <w:r w:rsidR="00EC5190">
        <w:t xml:space="preserve"> inwersja składniowa</w:t>
      </w:r>
    </w:p>
    <w:p w14:paraId="4C5EE010" w14:textId="20D18F1B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  <w:r w:rsidR="00EC5190">
        <w:t xml:space="preserve"> aliteracja</w:t>
      </w:r>
    </w:p>
    <w:p w14:paraId="30D1A33D" w14:textId="69D6DB43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  <w:r w:rsidR="00EC5190">
        <w:t xml:space="preserve"> </w:t>
      </w:r>
      <w:proofErr w:type="spellStart"/>
      <w:r w:rsidR="00EC5190">
        <w:t>postrofa</w:t>
      </w:r>
      <w:proofErr w:type="spellEnd"/>
    </w:p>
    <w:p w14:paraId="0D588F3C" w14:textId="5CA75616" w:rsidR="00876920" w:rsidRDefault="00876920" w:rsidP="00876920">
      <w:pPr>
        <w:pStyle w:val="Akapitzlist"/>
        <w:numPr>
          <w:ilvl w:val="0"/>
          <w:numId w:val="11"/>
        </w:numPr>
      </w:pPr>
      <w:r>
        <w:t>Opisywany kondukt żałobny nie zatrzymuje się</w:t>
      </w:r>
      <w:r w:rsidR="00EC5190">
        <w:t xml:space="preserve"> </w:t>
      </w:r>
      <w:r>
        <w:t xml:space="preserve">nad </w:t>
      </w:r>
      <w:proofErr w:type="gramStart"/>
      <w:r>
        <w:t>grobem</w:t>
      </w:r>
      <w:proofErr w:type="gramEnd"/>
      <w:r>
        <w:t xml:space="preserve"> lecz idzie dalej:</w:t>
      </w:r>
    </w:p>
    <w:p w14:paraId="64240F3C" w14:textId="0B150E3C" w:rsidR="00876920" w:rsidRDefault="00876920" w:rsidP="00876920">
      <w:pPr>
        <w:pStyle w:val="Akapitzlist"/>
        <w:numPr>
          <w:ilvl w:val="1"/>
          <w:numId w:val="11"/>
        </w:numPr>
      </w:pPr>
      <w:r>
        <w:t>Wypisz środki stylistyczne i kompozycyjne, które to podkreślają</w:t>
      </w:r>
      <w:r w:rsidR="00EC5190">
        <w:br/>
        <w:t xml:space="preserve">kompozycja otwarta, </w:t>
      </w:r>
      <w:proofErr w:type="gramStart"/>
      <w:r w:rsidR="00EC5190">
        <w:t>zmierza</w:t>
      </w:r>
      <w:proofErr w:type="gramEnd"/>
      <w:r w:rsidR="00EC5190">
        <w:t xml:space="preserve"> dopóki nie zwołają się wszyscy żeby zwyciężyć</w:t>
      </w:r>
    </w:p>
    <w:p w14:paraId="567AD77B" w14:textId="0ACA439A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Dokąd zmierza </w:t>
      </w:r>
      <w:proofErr w:type="spellStart"/>
      <w:r>
        <w:t>kodukt</w:t>
      </w:r>
      <w:proofErr w:type="spellEnd"/>
    </w:p>
    <w:p w14:paraId="0C902073" w14:textId="44E84A6B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Jak </w:t>
      </w:r>
      <w:proofErr w:type="spellStart"/>
      <w:r>
        <w:t>zmienai</w:t>
      </w:r>
      <w:proofErr w:type="spellEnd"/>
      <w:r>
        <w:t xml:space="preserve"> się podmiot liryczny w II części wiersza</w:t>
      </w:r>
    </w:p>
    <w:p w14:paraId="1E7BB820" w14:textId="5455133B" w:rsidR="00876920" w:rsidRDefault="00876920" w:rsidP="00876920">
      <w:pPr>
        <w:pStyle w:val="Akapitzlist"/>
        <w:numPr>
          <w:ilvl w:val="1"/>
          <w:numId w:val="11"/>
        </w:numPr>
      </w:pPr>
      <w:r>
        <w:t>Czy nastrój jest rzeczywiście żałobny</w:t>
      </w:r>
      <w:r w:rsidR="00EB3A75">
        <w:t>\</w:t>
      </w:r>
      <w:r w:rsidR="00EC5190">
        <w:br/>
        <w:t xml:space="preserve">nawołujący do walki, zachęcający </w:t>
      </w:r>
    </w:p>
    <w:p w14:paraId="692F099A" w14:textId="6EF3FCC1" w:rsidR="009B4B00" w:rsidRDefault="00EB3A75" w:rsidP="00EC5190">
      <w:r>
        <w:t>Cieniu, przy pochodniach, wieją proporce, ptaki, włóczniami, przed wiekami zrobiona (rozbicie)</w:t>
      </w:r>
    </w:p>
    <w:p w14:paraId="381C6300" w14:textId="77777777" w:rsidR="003D2D41" w:rsidRDefault="003D2D41" w:rsidP="008D1E1B">
      <w:pPr>
        <w:pStyle w:val="Akapitzlist"/>
      </w:pPr>
    </w:p>
    <w:p w14:paraId="28007D07" w14:textId="18553069" w:rsidR="00E637BC" w:rsidRDefault="00E637BC" w:rsidP="00E637BC">
      <w:r>
        <w:t>Jakie rol</w:t>
      </w:r>
      <w:r w:rsidR="00D11FDE">
        <w:t>e ma odegrać jednostka</w:t>
      </w:r>
    </w:p>
    <w:p w14:paraId="35C9457E" w14:textId="299E85A3" w:rsidR="00E637BC" w:rsidRDefault="00E637BC" w:rsidP="00D11FDE">
      <w:pPr>
        <w:tabs>
          <w:tab w:val="right" w:pos="9072"/>
        </w:tabs>
      </w:pPr>
      <w:r>
        <w:t xml:space="preserve">Wybitna jednostka ma poprowadzić lud ku zwycięstwu, nie poddadzą się póki nie </w:t>
      </w:r>
      <w:proofErr w:type="spellStart"/>
      <w:proofErr w:type="gramStart"/>
      <w:r>
        <w:t>zwyciężą</w:t>
      </w:r>
      <w:r w:rsidR="00D11FDE">
        <w:t>,MA</w:t>
      </w:r>
      <w:proofErr w:type="spellEnd"/>
      <w:proofErr w:type="gramEnd"/>
      <w:r w:rsidR="00D11FDE">
        <w:t xml:space="preserve"> też za zadanie pobudzać lud i utrzymywać ich morale w celu </w:t>
      </w:r>
      <w:proofErr w:type="spellStart"/>
      <w:r w:rsidR="00D11FDE">
        <w:t>osięgniecia</w:t>
      </w:r>
      <w:proofErr w:type="spellEnd"/>
      <w:r w:rsidR="00D11FDE">
        <w:t xml:space="preserve"> celu.</w:t>
      </w:r>
    </w:p>
    <w:p w14:paraId="057BC559" w14:textId="77C95593" w:rsidR="00E637BC" w:rsidRDefault="00E637BC" w:rsidP="00E637BC">
      <w:r>
        <w:t xml:space="preserve">Jakie </w:t>
      </w:r>
      <w:proofErr w:type="spellStart"/>
      <w:r w:rsidR="00D11FDE">
        <w:t>chrakterystyczne</w:t>
      </w:r>
      <w:proofErr w:type="spellEnd"/>
      <w:r w:rsidR="00D11FDE">
        <w:t xml:space="preserve"> </w:t>
      </w:r>
      <w:proofErr w:type="spellStart"/>
      <w:r w:rsidR="00D11FDE">
        <w:t>cehcy</w:t>
      </w:r>
      <w:proofErr w:type="spellEnd"/>
      <w:r w:rsidR="00D11FDE">
        <w:t xml:space="preserve"> poetyki Norwida zaobserwowałeś</w:t>
      </w:r>
    </w:p>
    <w:p w14:paraId="61B1E6AF" w14:textId="69B694D0" w:rsidR="00581D8D" w:rsidRDefault="00D11FDE" w:rsidP="00E637BC">
      <w:proofErr w:type="spellStart"/>
      <w:r>
        <w:t>Powiajają</w:t>
      </w:r>
      <w:proofErr w:type="spellEnd"/>
      <w:r>
        <w:t xml:space="preserve"> się niedopowiedzenia,</w:t>
      </w:r>
      <w:r w:rsidR="00E637BC">
        <w:t xml:space="preserve"> przemilczeni</w:t>
      </w:r>
      <w:r>
        <w:t>a pozostawiając wiele do domysłu czytelnikowi. Utwór</w:t>
      </w:r>
      <w:r w:rsidR="004454CC">
        <w:t xml:space="preserve"> pozostawia koniec </w:t>
      </w:r>
      <w:proofErr w:type="spellStart"/>
      <w:r w:rsidR="004454CC">
        <w:t>utwóru</w:t>
      </w:r>
      <w:proofErr w:type="spellEnd"/>
      <w:r w:rsidR="00E637BC">
        <w:t xml:space="preserve"> do refleksji </w:t>
      </w:r>
      <w:r>
        <w:t>czytelnikowi</w:t>
      </w:r>
      <w:r w:rsidR="00E637BC">
        <w:t>. Stosuje wiele przenośni</w:t>
      </w:r>
      <w:r>
        <w:t>,</w:t>
      </w:r>
      <w:r w:rsidR="00E637BC">
        <w:t xml:space="preserve"> które przez swoje rozbudowanie wpływają na czytelnika</w:t>
      </w:r>
      <w:r>
        <w:t xml:space="preserve"> (dźwięki, obraz przedstawiony). Także róże rodzaje druków</w:t>
      </w:r>
      <w:r w:rsidR="004454CC">
        <w:t>.</w:t>
      </w:r>
    </w:p>
    <w:p w14:paraId="1C77EB1F" w14:textId="572910F2" w:rsidR="004454CC" w:rsidRDefault="004454CC" w:rsidP="00E637BC">
      <w:r>
        <w:lastRenderedPageBreak/>
        <w:t>POZYTYWIZM</w:t>
      </w:r>
    </w:p>
    <w:p w14:paraId="5D7BEDD4" w14:textId="6703A70A" w:rsidR="004454CC" w:rsidRDefault="004454CC" w:rsidP="00E637BC">
      <w:r>
        <w:t>Lekcja</w:t>
      </w:r>
    </w:p>
    <w:p w14:paraId="49CA7FAE" w14:textId="77777777" w:rsidR="004454CC" w:rsidRDefault="004454CC" w:rsidP="00E637BC">
      <w:r>
        <w:t>Temat:</w:t>
      </w:r>
    </w:p>
    <w:p w14:paraId="71AE428B" w14:textId="77777777" w:rsidR="004454CC" w:rsidRDefault="004454CC" w:rsidP="00E637BC"/>
    <w:p w14:paraId="54A1D22E" w14:textId="5DB62EAB" w:rsidR="004454CC" w:rsidRDefault="004454CC" w:rsidP="004454CC">
      <w:pPr>
        <w:pStyle w:val="Akapitzlist"/>
        <w:numPr>
          <w:ilvl w:val="0"/>
          <w:numId w:val="13"/>
        </w:numPr>
      </w:pPr>
      <w:r>
        <w:t>Dzieje - periodyzacja:</w:t>
      </w:r>
    </w:p>
    <w:p w14:paraId="7D9CB06F" w14:textId="5E4A8AED" w:rsidR="004454CC" w:rsidRDefault="004454CC" w:rsidP="004454CC">
      <w:pPr>
        <w:pStyle w:val="Akapitzlist"/>
        <w:numPr>
          <w:ilvl w:val="1"/>
          <w:numId w:val="13"/>
        </w:numPr>
      </w:pPr>
      <w:r>
        <w:t>Antyk</w:t>
      </w:r>
    </w:p>
    <w:p w14:paraId="6CC08075" w14:textId="6BA13B9F" w:rsidR="004454CC" w:rsidRDefault="004454CC" w:rsidP="004454CC">
      <w:pPr>
        <w:pStyle w:val="Akapitzlist"/>
        <w:numPr>
          <w:ilvl w:val="1"/>
          <w:numId w:val="13"/>
        </w:numPr>
      </w:pPr>
      <w:r>
        <w:t>Średniowiecze</w:t>
      </w:r>
    </w:p>
    <w:p w14:paraId="0FD7E407" w14:textId="0C31E0AD" w:rsidR="004454CC" w:rsidRDefault="004454CC" w:rsidP="004454CC">
      <w:pPr>
        <w:pStyle w:val="Akapitzlist"/>
        <w:numPr>
          <w:ilvl w:val="1"/>
          <w:numId w:val="13"/>
        </w:numPr>
      </w:pPr>
      <w:r>
        <w:t>Renesans</w:t>
      </w:r>
    </w:p>
    <w:p w14:paraId="1D3E9433" w14:textId="0E4444B8" w:rsidR="004454CC" w:rsidRDefault="004454CC" w:rsidP="004454CC">
      <w:pPr>
        <w:pStyle w:val="Akapitzlist"/>
        <w:numPr>
          <w:ilvl w:val="1"/>
          <w:numId w:val="13"/>
        </w:numPr>
      </w:pPr>
      <w:r>
        <w:t>Barok</w:t>
      </w:r>
    </w:p>
    <w:p w14:paraId="298F3E89" w14:textId="1AE03075" w:rsidR="004454CC" w:rsidRDefault="004454CC" w:rsidP="004454CC">
      <w:pPr>
        <w:pStyle w:val="Akapitzlist"/>
        <w:numPr>
          <w:ilvl w:val="1"/>
          <w:numId w:val="13"/>
        </w:numPr>
      </w:pPr>
      <w:r>
        <w:t>Oświecenie</w:t>
      </w:r>
    </w:p>
    <w:p w14:paraId="5E1AF334" w14:textId="6E8C1274" w:rsidR="004454CC" w:rsidRDefault="004454CC" w:rsidP="004454CC">
      <w:pPr>
        <w:pStyle w:val="Akapitzlist"/>
        <w:numPr>
          <w:ilvl w:val="1"/>
          <w:numId w:val="13"/>
        </w:numPr>
      </w:pPr>
      <w:r>
        <w:t>Romantyzm</w:t>
      </w:r>
      <w:r w:rsidR="00564005">
        <w:t>:</w:t>
      </w:r>
    </w:p>
    <w:p w14:paraId="0EACCDDA" w14:textId="3FB89FEC" w:rsidR="00564005" w:rsidRDefault="00564005" w:rsidP="00564005">
      <w:pPr>
        <w:pStyle w:val="Akapitzlist"/>
        <w:numPr>
          <w:ilvl w:val="2"/>
          <w:numId w:val="13"/>
        </w:numPr>
      </w:pPr>
      <w:r>
        <w:t>Początek 1822</w:t>
      </w:r>
    </w:p>
    <w:p w14:paraId="1C7BBEA7" w14:textId="41AC1836" w:rsidR="00564005" w:rsidRDefault="00564005" w:rsidP="00564005">
      <w:pPr>
        <w:pStyle w:val="Akapitzlist"/>
        <w:numPr>
          <w:ilvl w:val="2"/>
          <w:numId w:val="13"/>
        </w:numPr>
      </w:pPr>
      <w:r>
        <w:t>Koniec 1864</w:t>
      </w:r>
    </w:p>
    <w:p w14:paraId="0229B6F3" w14:textId="09904371" w:rsidR="00564005" w:rsidRDefault="00564005" w:rsidP="00564005">
      <w:pPr>
        <w:pStyle w:val="Akapitzlist"/>
        <w:numPr>
          <w:ilvl w:val="2"/>
          <w:numId w:val="13"/>
        </w:numPr>
      </w:pPr>
      <w:r>
        <w:t>Poezja dramat</w:t>
      </w:r>
    </w:p>
    <w:p w14:paraId="7E780B22" w14:textId="3B94FA38" w:rsidR="00564005" w:rsidRDefault="00564005" w:rsidP="00564005">
      <w:pPr>
        <w:pStyle w:val="Akapitzlist"/>
        <w:numPr>
          <w:ilvl w:val="2"/>
          <w:numId w:val="13"/>
        </w:numPr>
      </w:pPr>
      <w:r>
        <w:t>Wieszcze</w:t>
      </w:r>
    </w:p>
    <w:p w14:paraId="5B5B6273" w14:textId="23DC1B2D" w:rsidR="00564005" w:rsidRDefault="00564005" w:rsidP="00564005">
      <w:pPr>
        <w:pStyle w:val="Akapitzlist"/>
        <w:numPr>
          <w:ilvl w:val="2"/>
          <w:numId w:val="13"/>
        </w:numPr>
      </w:pPr>
      <w:r>
        <w:t>duch</w:t>
      </w:r>
    </w:p>
    <w:p w14:paraId="0D1AC007" w14:textId="514225FC" w:rsidR="004454CC" w:rsidRDefault="004454CC" w:rsidP="004454CC">
      <w:pPr>
        <w:pStyle w:val="Akapitzlist"/>
        <w:numPr>
          <w:ilvl w:val="1"/>
          <w:numId w:val="13"/>
        </w:numPr>
      </w:pPr>
      <w:r>
        <w:t xml:space="preserve">Pozytywizm </w:t>
      </w:r>
    </w:p>
    <w:p w14:paraId="5DB002FF" w14:textId="4E90E57E" w:rsidR="00564005" w:rsidRDefault="004454CC" w:rsidP="00975F86">
      <w:pPr>
        <w:pStyle w:val="Akapitzlist"/>
        <w:numPr>
          <w:ilvl w:val="1"/>
          <w:numId w:val="13"/>
        </w:numPr>
      </w:pPr>
      <w:r>
        <w:t>Młoda polska (neoromantyzm)</w:t>
      </w:r>
    </w:p>
    <w:p w14:paraId="27C0F54E" w14:textId="6CDA5A2F" w:rsidR="00564005" w:rsidRDefault="00564005" w:rsidP="00564005">
      <w:pPr>
        <w:pStyle w:val="Akapitzlist"/>
        <w:numPr>
          <w:ilvl w:val="0"/>
          <w:numId w:val="13"/>
        </w:numPr>
      </w:pPr>
      <w:r>
        <w:t>Pozytywizm:</w:t>
      </w:r>
    </w:p>
    <w:p w14:paraId="46D01B76" w14:textId="6DBA58E7" w:rsidR="00564005" w:rsidRDefault="00564005" w:rsidP="00564005">
      <w:pPr>
        <w:pStyle w:val="Akapitzlist"/>
        <w:numPr>
          <w:ilvl w:val="1"/>
          <w:numId w:val="13"/>
        </w:numPr>
      </w:pPr>
      <w:r>
        <w:t>Społeczna użyteczność = utylitaryzm</w:t>
      </w:r>
    </w:p>
    <w:p w14:paraId="20F193F3" w14:textId="349CFE75" w:rsidR="00564005" w:rsidRDefault="00564005" w:rsidP="00564005">
      <w:pPr>
        <w:pStyle w:val="Akapitzlist"/>
        <w:numPr>
          <w:ilvl w:val="1"/>
          <w:numId w:val="13"/>
        </w:numPr>
      </w:pPr>
      <w:r>
        <w:t>Pisarz = sejsmograf społeczny</w:t>
      </w:r>
    </w:p>
    <w:p w14:paraId="79D43507" w14:textId="64C57D60" w:rsidR="00564005" w:rsidRDefault="00564005" w:rsidP="00564005">
      <w:pPr>
        <w:pStyle w:val="Akapitzlist"/>
        <w:numPr>
          <w:ilvl w:val="1"/>
          <w:numId w:val="13"/>
        </w:numPr>
      </w:pPr>
      <w:r>
        <w:t>Proza + publicystyka</w:t>
      </w:r>
    </w:p>
    <w:p w14:paraId="0767C111" w14:textId="4B12BF2E" w:rsidR="00564005" w:rsidRDefault="00564005" w:rsidP="00564005">
      <w:pPr>
        <w:pStyle w:val="Akapitzlist"/>
        <w:numPr>
          <w:ilvl w:val="1"/>
          <w:numId w:val="13"/>
        </w:numPr>
      </w:pPr>
      <w:r>
        <w:t>Scjentyzm – nauka, fascynacja nauką</w:t>
      </w:r>
    </w:p>
    <w:p w14:paraId="293D28E5" w14:textId="3FD446AB" w:rsidR="00564005" w:rsidRDefault="00564005" w:rsidP="00564005">
      <w:pPr>
        <w:pStyle w:val="Akapitzlist"/>
        <w:numPr>
          <w:ilvl w:val="1"/>
          <w:numId w:val="13"/>
        </w:numPr>
      </w:pPr>
      <w:r>
        <w:t>Czasy nie</w:t>
      </w:r>
      <w:r w:rsidR="00DA02E3">
        <w:t xml:space="preserve">poetyczne </w:t>
      </w:r>
    </w:p>
    <w:p w14:paraId="72E6A7BA" w14:textId="64CFC066" w:rsidR="00564005" w:rsidRDefault="00564005" w:rsidP="00564005">
      <w:r>
        <w:t>Lekcja</w:t>
      </w:r>
    </w:p>
    <w:p w14:paraId="37DE82C4" w14:textId="5E93F3C1" w:rsidR="00564005" w:rsidRDefault="00564005" w:rsidP="00564005">
      <w:r>
        <w:t xml:space="preserve">Temat: Pozytywistyczna oda do młodości, czyli „do młodych” Adama </w:t>
      </w:r>
      <w:r w:rsidR="00DA02E3">
        <w:t>A</w:t>
      </w:r>
      <w:r>
        <w:t>sn</w:t>
      </w:r>
      <w:bookmarkStart w:id="0" w:name="_GoBack"/>
      <w:bookmarkEnd w:id="0"/>
      <w:r>
        <w:t>yka</w:t>
      </w:r>
    </w:p>
    <w:p w14:paraId="6CFB1E55" w14:textId="6CFC7E98" w:rsidR="00DA02E3" w:rsidRDefault="00DA02E3" w:rsidP="00564005">
      <w:r>
        <w:t>Adam Asnyk – zakapturzony romantyk</w:t>
      </w:r>
    </w:p>
    <w:p w14:paraId="147C4B29" w14:textId="77777777" w:rsidR="00DA02E3" w:rsidRDefault="00DA02E3" w:rsidP="00DA02E3">
      <w:pPr>
        <w:pStyle w:val="Akapitzlist"/>
        <w:numPr>
          <w:ilvl w:val="0"/>
          <w:numId w:val="14"/>
        </w:numPr>
      </w:pPr>
      <w:r>
        <w:t>Do młodych:</w:t>
      </w:r>
    </w:p>
    <w:p w14:paraId="2D9173DF" w14:textId="7F5C1A4A" w:rsidR="00DA02E3" w:rsidRDefault="00DA02E3" w:rsidP="00DA02E3">
      <w:pPr>
        <w:pStyle w:val="Akapitzlist"/>
        <w:numPr>
          <w:ilvl w:val="1"/>
          <w:numId w:val="14"/>
        </w:numPr>
      </w:pPr>
      <w:r>
        <w:t>Proponuje ewolucje nie rewolucje</w:t>
      </w:r>
    </w:p>
    <w:p w14:paraId="0B698425" w14:textId="4044F5BF" w:rsidR="00DA02E3" w:rsidRDefault="00DA02E3" w:rsidP="00DA02E3">
      <w:pPr>
        <w:pStyle w:val="Akapitzlist"/>
        <w:numPr>
          <w:ilvl w:val="1"/>
          <w:numId w:val="14"/>
        </w:numPr>
      </w:pPr>
      <w:r>
        <w:t>Nakazuje młodym</w:t>
      </w:r>
    </w:p>
    <w:p w14:paraId="30947E93" w14:textId="4B318852" w:rsidR="00DA02E3" w:rsidRDefault="00DA02E3" w:rsidP="00DA02E3">
      <w:pPr>
        <w:pStyle w:val="Akapitzlist"/>
        <w:numPr>
          <w:ilvl w:val="1"/>
          <w:numId w:val="14"/>
        </w:numPr>
      </w:pPr>
      <w:r>
        <w:t xml:space="preserve">Nie </w:t>
      </w:r>
      <w:proofErr w:type="spellStart"/>
      <w:r>
        <w:t>utorzsamia</w:t>
      </w:r>
      <w:proofErr w:type="spellEnd"/>
      <w:r>
        <w:t xml:space="preserve"> się z nimi</w:t>
      </w:r>
    </w:p>
    <w:p w14:paraId="46478BDA" w14:textId="77777777" w:rsidR="00DA02E3" w:rsidRDefault="00DA02E3" w:rsidP="00DA02E3">
      <w:pPr>
        <w:pStyle w:val="Akapitzlist"/>
        <w:numPr>
          <w:ilvl w:val="1"/>
          <w:numId w:val="14"/>
        </w:numPr>
      </w:pPr>
    </w:p>
    <w:p w14:paraId="4DCA8A8A" w14:textId="77777777" w:rsidR="00DA02E3" w:rsidRDefault="00DA02E3" w:rsidP="00DA02E3">
      <w:pPr>
        <w:ind w:left="360"/>
      </w:pPr>
    </w:p>
    <w:p w14:paraId="40D0E202" w14:textId="77777777" w:rsidR="00581D8D" w:rsidRDefault="00581D8D" w:rsidP="008D1E1B">
      <w:pPr>
        <w:pStyle w:val="Akapitzlist"/>
      </w:pPr>
    </w:p>
    <w:sectPr w:rsidR="00581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081"/>
    <w:multiLevelType w:val="hybridMultilevel"/>
    <w:tmpl w:val="E9B4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4054"/>
    <w:multiLevelType w:val="hybridMultilevel"/>
    <w:tmpl w:val="3848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90936"/>
    <w:multiLevelType w:val="hybridMultilevel"/>
    <w:tmpl w:val="EF7CE6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513C"/>
    <w:multiLevelType w:val="hybridMultilevel"/>
    <w:tmpl w:val="E3666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4203"/>
    <w:multiLevelType w:val="hybridMultilevel"/>
    <w:tmpl w:val="179AE6FE"/>
    <w:lvl w:ilvl="0" w:tplc="B0F407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05891"/>
    <w:multiLevelType w:val="hybridMultilevel"/>
    <w:tmpl w:val="F9224100"/>
    <w:lvl w:ilvl="0" w:tplc="9078E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725"/>
    <w:multiLevelType w:val="hybridMultilevel"/>
    <w:tmpl w:val="143E0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349E4"/>
    <w:multiLevelType w:val="hybridMultilevel"/>
    <w:tmpl w:val="0B18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82286"/>
    <w:multiLevelType w:val="hybridMultilevel"/>
    <w:tmpl w:val="00B80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8"/>
  </w:num>
  <w:num w:numId="6">
    <w:abstractNumId w:val="12"/>
  </w:num>
  <w:num w:numId="7">
    <w:abstractNumId w:val="11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605B8"/>
    <w:rsid w:val="00066133"/>
    <w:rsid w:val="00094752"/>
    <w:rsid w:val="000951CC"/>
    <w:rsid w:val="000F0BC7"/>
    <w:rsid w:val="00117156"/>
    <w:rsid w:val="0016013E"/>
    <w:rsid w:val="001721F3"/>
    <w:rsid w:val="00191E8E"/>
    <w:rsid w:val="002928D0"/>
    <w:rsid w:val="00293BF4"/>
    <w:rsid w:val="00324567"/>
    <w:rsid w:val="003D2D41"/>
    <w:rsid w:val="00403A6D"/>
    <w:rsid w:val="004454CC"/>
    <w:rsid w:val="00482EB9"/>
    <w:rsid w:val="004C4902"/>
    <w:rsid w:val="00503A88"/>
    <w:rsid w:val="00564005"/>
    <w:rsid w:val="00581D8D"/>
    <w:rsid w:val="0062064A"/>
    <w:rsid w:val="00634FAB"/>
    <w:rsid w:val="00675609"/>
    <w:rsid w:val="006C4761"/>
    <w:rsid w:val="007B202C"/>
    <w:rsid w:val="007C4D52"/>
    <w:rsid w:val="007D057C"/>
    <w:rsid w:val="007E6B17"/>
    <w:rsid w:val="00801B18"/>
    <w:rsid w:val="00817B8A"/>
    <w:rsid w:val="00876920"/>
    <w:rsid w:val="008B7B98"/>
    <w:rsid w:val="008D16D2"/>
    <w:rsid w:val="008D1E1B"/>
    <w:rsid w:val="00903C19"/>
    <w:rsid w:val="00917AC2"/>
    <w:rsid w:val="00923A01"/>
    <w:rsid w:val="00923E24"/>
    <w:rsid w:val="009732F2"/>
    <w:rsid w:val="00975F86"/>
    <w:rsid w:val="009B4B00"/>
    <w:rsid w:val="009B67FA"/>
    <w:rsid w:val="00AD1BD9"/>
    <w:rsid w:val="00B12210"/>
    <w:rsid w:val="00B367C5"/>
    <w:rsid w:val="00BA4EAA"/>
    <w:rsid w:val="00BD5FCF"/>
    <w:rsid w:val="00BF6A25"/>
    <w:rsid w:val="00C503F3"/>
    <w:rsid w:val="00C6306D"/>
    <w:rsid w:val="00C711A8"/>
    <w:rsid w:val="00CB10B2"/>
    <w:rsid w:val="00D11FDE"/>
    <w:rsid w:val="00D465DC"/>
    <w:rsid w:val="00D96307"/>
    <w:rsid w:val="00D97952"/>
    <w:rsid w:val="00DA02E3"/>
    <w:rsid w:val="00DB4CE5"/>
    <w:rsid w:val="00DE5442"/>
    <w:rsid w:val="00E637BC"/>
    <w:rsid w:val="00E8175B"/>
    <w:rsid w:val="00EB3A75"/>
    <w:rsid w:val="00EC5190"/>
    <w:rsid w:val="00ED3987"/>
    <w:rsid w:val="00F41A3F"/>
    <w:rsid w:val="00F42D30"/>
    <w:rsid w:val="00FB2C84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5D4C-F20C-424B-9C93-20BE9780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6606</TotalTime>
  <Pages>8</Pages>
  <Words>2073</Words>
  <Characters>12443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34</cp:revision>
  <dcterms:created xsi:type="dcterms:W3CDTF">2018-09-06T13:07:00Z</dcterms:created>
  <dcterms:modified xsi:type="dcterms:W3CDTF">2018-10-08T09:34:00Z</dcterms:modified>
</cp:coreProperties>
</file>