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van</w:t>
      </w:r>
      <w:r>
        <w:t xml:space="preserve"> </w:t>
      </w:r>
      <w:r>
        <w:t xml:space="preserve">Laaroven</w:t>
      </w:r>
    </w:p>
    <w:p>
      <w:pPr>
        <w:pStyle w:val="Date"/>
      </w:pPr>
      <w:r>
        <w:t xml:space="preserve">3-3-2020</w:t>
      </w:r>
    </w:p>
    <w:p>
      <w:pPr>
        <w:pStyle w:val="Heading2"/>
      </w:pPr>
      <w:bookmarkStart w:id="20" w:name="monte-carlo-simulations"/>
      <w:r>
        <w:t xml:space="preserve">Monte Carlo simulations</w:t>
      </w:r>
      <w:bookmarkEnd w:id="20"/>
    </w:p>
    <w:p>
      <w:pPr>
        <w:pStyle w:val="FirstParagraph"/>
      </w:pPr>
      <w:r>
        <w:t xml:space="preserve">Monte Carlo simulations model the probability of different outcomes by repeating a random process a large enough number of times that the results are similar to what would be observed if the process were repeated forever.</w:t>
      </w:r>
    </w:p>
    <w:p>
      <w:pPr>
        <w:pStyle w:val="BodyText"/>
      </w:pPr>
      <w:r>
        <w:t xml:space="preserve">The sample() function draws random outcomes from a set of options.</w:t>
      </w:r>
    </w:p>
    <w:p>
      <w:pPr>
        <w:pStyle w:val="BodyText"/>
      </w:pPr>
      <w:r>
        <w:t xml:space="preserve">The replicate() function repeats lines of code a set number of times. It is used with sample() and similar functions to run Monte Carlo simulations.</w:t>
      </w:r>
    </w:p>
    <w:p>
      <w:pPr>
        <w:pStyle w:val="SourceCode"/>
      </w:pPr>
      <w:r>
        <w:rPr>
          <w:rStyle w:val="NormalTok"/>
        </w:rPr>
        <w:t xml:space="preserve">beads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create an urn with 2 red, 3 blue</w:t>
      </w:r>
      <w:r>
        <w:br/>
      </w:r>
      <w:r>
        <w:rPr>
          <w:rStyle w:val="NormalTok"/>
        </w:rPr>
        <w:t xml:space="preserve">beads    </w:t>
      </w:r>
      <w:r>
        <w:rPr>
          <w:rStyle w:val="CommentTok"/>
        </w:rPr>
        <w:t xml:space="preserve"># view beads object</w:t>
      </w:r>
    </w:p>
    <w:p>
      <w:pPr>
        <w:pStyle w:val="SourceCode"/>
      </w:pPr>
      <w:r>
        <w:rPr>
          <w:rStyle w:val="VerbatimChar"/>
        </w:rPr>
        <w:t xml:space="preserve">## [1] "red"  "red"  "blue" "blue" "blue"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(beads,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sample 1 bead at random</w:t>
      </w:r>
    </w:p>
    <w:p>
      <w:pPr>
        <w:pStyle w:val="SourceCode"/>
      </w:pPr>
      <w:r>
        <w:rPr>
          <w:rStyle w:val="VerbatimChar"/>
        </w:rPr>
        <w:t xml:space="preserve">## [1] "red"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Use replicate to do a large number of draws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to draw 1 bead</w:t>
      </w:r>
      <w:r>
        <w:br/>
      </w: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(B,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(beads,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draw 1 bead, B times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(events)    </w:t>
      </w:r>
      <w:r>
        <w:rPr>
          <w:rStyle w:val="CommentTok"/>
        </w:rPr>
        <w:t xml:space="preserve"># make a table of outcome counts</w:t>
      </w:r>
      <w:r>
        <w:br/>
      </w:r>
      <w:r>
        <w:rPr>
          <w:rStyle w:val="NormalTok"/>
        </w:rPr>
        <w:t xml:space="preserve">tab    </w:t>
      </w:r>
      <w:r>
        <w:rPr>
          <w:rStyle w:val="CommentTok"/>
        </w:rPr>
        <w:t xml:space="preserve"># view count table</w:t>
      </w:r>
    </w:p>
    <w:p>
      <w:pPr>
        <w:pStyle w:val="SourceCode"/>
      </w:pPr>
      <w:r>
        <w:rPr>
          <w:rStyle w:val="VerbatimChar"/>
        </w:rPr>
        <w:t xml:space="preserve">## events</w:t>
      </w:r>
      <w:r>
        <w:br/>
      </w:r>
      <w:r>
        <w:rPr>
          <w:rStyle w:val="VerbatimChar"/>
        </w:rPr>
        <w:t xml:space="preserve">##   blue    red </w:t>
      </w:r>
      <w:r>
        <w:br/>
      </w:r>
      <w:r>
        <w:rPr>
          <w:rStyle w:val="VerbatimChar"/>
        </w:rPr>
        <w:t xml:space="preserve">## 599794 400206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(tab)    </w:t>
      </w:r>
      <w:r>
        <w:rPr>
          <w:rStyle w:val="CommentTok"/>
        </w:rPr>
        <w:t xml:space="preserve"># view table of outcome proportions</w:t>
      </w:r>
    </w:p>
    <w:p>
      <w:pPr>
        <w:pStyle w:val="SourceCode"/>
      </w:pPr>
      <w:r>
        <w:rPr>
          <w:rStyle w:val="VerbatimChar"/>
        </w:rPr>
        <w:t xml:space="preserve">## events</w:t>
      </w:r>
      <w:r>
        <w:br/>
      </w:r>
      <w:r>
        <w:rPr>
          <w:rStyle w:val="VerbatimChar"/>
        </w:rPr>
        <w:t xml:space="preserve">##     blue      red </w:t>
      </w:r>
      <w:r>
        <w:br/>
      </w:r>
      <w:r>
        <w:rPr>
          <w:rStyle w:val="VerbatimChar"/>
        </w:rPr>
        <w:t xml:space="preserve">## 0.599794 0.400206</w:t>
      </w:r>
    </w:p>
    <w:p>
      <w:pPr>
        <w:pStyle w:val="FirstParagraph"/>
      </w:pPr>
      <w:r>
        <w:t xml:space="preserve">You can use sample funtion to pick more than one element</w:t>
      </w:r>
    </w:p>
    <w:p>
      <w:pPr>
        <w:pStyle w:val="SourceCode"/>
      </w:pPr>
      <w:r>
        <w:rPr>
          <w:rStyle w:val="VerbatimChar"/>
        </w:rPr>
        <w:t xml:space="preserve">sample(beads,2)</w:t>
      </w:r>
      <w:r>
        <w:br/>
      </w:r>
      <w:r>
        <w:rPr>
          <w:rStyle w:val="VerbatimChar"/>
        </w:rPr>
        <w:t xml:space="preserve">sample(beads,2)</w:t>
      </w:r>
      <w:r>
        <w:br/>
      </w:r>
      <w:r>
        <w:rPr>
          <w:rStyle w:val="VerbatimChar"/>
        </w:rPr>
        <w:t xml:space="preserve">sample(beads,2)</w:t>
      </w:r>
      <w:r>
        <w:br/>
      </w:r>
      <w:r>
        <w:rPr>
          <w:rStyle w:val="VerbatimChar"/>
        </w:rPr>
        <w:t xml:space="preserve">sample(beads,6)</w:t>
      </w:r>
    </w:p>
    <w:p>
      <w:pPr>
        <w:pStyle w:val="FirstParagraph"/>
      </w:pPr>
      <w:r>
        <w:t xml:space="preserve">6 Gives an error because there are only 5 beads. Default is replace=FALSE. Use replace=TRUE to simulate pick with replace.</w:t>
      </w:r>
      <w:r>
        <w:t xml:space="preserve"> </w:t>
      </w:r>
      <w:r>
        <w:t xml:space="preserve">Note : this is much faster than replicate</w:t>
      </w:r>
    </w:p>
    <w:p>
      <w:pPr>
        <w:pStyle w:val="SourceCode"/>
      </w:pP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(beads,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,B)  </w:t>
      </w:r>
      <w:r>
        <w:br/>
      </w:r>
      <w:r>
        <w:rPr>
          <w:rStyle w:val="NormalTok"/>
        </w:rPr>
        <w:t xml:space="preserve">tab&lt;-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(events)</w:t>
      </w:r>
      <w:r>
        <w:br/>
      </w:r>
      <w:r>
        <w:rPr>
          <w:rStyle w:val="NormalTok"/>
        </w:rPr>
        <w:t xml:space="preserve">tab    </w:t>
      </w:r>
      <w:r>
        <w:rPr>
          <w:rStyle w:val="CommentTok"/>
        </w:rPr>
        <w:t xml:space="preserve"># view count table</w:t>
      </w:r>
    </w:p>
    <w:p>
      <w:pPr>
        <w:pStyle w:val="SourceCode"/>
      </w:pPr>
      <w:r>
        <w:rPr>
          <w:rStyle w:val="VerbatimChar"/>
        </w:rPr>
        <w:t xml:space="preserve">## events</w:t>
      </w:r>
      <w:r>
        <w:br/>
      </w:r>
      <w:r>
        <w:rPr>
          <w:rStyle w:val="VerbatimChar"/>
        </w:rPr>
        <w:t xml:space="preserve">##   blue    red </w:t>
      </w:r>
      <w:r>
        <w:br/>
      </w:r>
      <w:r>
        <w:rPr>
          <w:rStyle w:val="VerbatimChar"/>
        </w:rPr>
        <w:t xml:space="preserve">## 598937 401063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(tab)    </w:t>
      </w:r>
      <w:r>
        <w:rPr>
          <w:rStyle w:val="CommentTok"/>
        </w:rPr>
        <w:t xml:space="preserve"># view table of outcome proportions</w:t>
      </w:r>
    </w:p>
    <w:p>
      <w:pPr>
        <w:pStyle w:val="SourceCode"/>
      </w:pPr>
      <w:r>
        <w:rPr>
          <w:rStyle w:val="VerbatimChar"/>
        </w:rPr>
        <w:t xml:space="preserve">## events</w:t>
      </w:r>
      <w:r>
        <w:br/>
      </w:r>
      <w:r>
        <w:rPr>
          <w:rStyle w:val="VerbatimChar"/>
        </w:rPr>
        <w:t xml:space="preserve">##     blue      red </w:t>
      </w:r>
      <w:r>
        <w:br/>
      </w:r>
      <w:r>
        <w:rPr>
          <w:rStyle w:val="VerbatimChar"/>
        </w:rPr>
        <w:t xml:space="preserve">## 0.598937 0.401063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Probability</dc:title>
  <dc:creator>Rob van Laaroven</dc:creator>
  <cp:keywords/>
  <dcterms:created xsi:type="dcterms:W3CDTF">2020-03-03T15:40:35Z</dcterms:created>
  <dcterms:modified xsi:type="dcterms:W3CDTF">2020-03-03T15:40:35Z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3-3-2020</vt:lpwstr>
  </property>
  <property fmtid="{D5CDD505-2E9C-101B-9397-08002B2CF9AE}" pid="3" name="output">
    <vt:lpwstr>word_document</vt:lpwstr>
  </property>
</Properties>
</file>