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48C7D" w14:textId="060E78BF" w:rsidR="0072568C" w:rsidRPr="00BC73A5" w:rsidRDefault="0072568C" w:rsidP="00C92A1A">
      <w:pPr>
        <w:rPr>
          <w:b/>
          <w:bCs/>
          <w:sz w:val="28"/>
          <w:szCs w:val="32"/>
        </w:rPr>
      </w:pPr>
      <w:r w:rsidRPr="00BC73A5">
        <w:rPr>
          <w:rFonts w:hint="eastAsia"/>
          <w:b/>
          <w:bCs/>
          <w:sz w:val="28"/>
          <w:szCs w:val="32"/>
        </w:rPr>
        <w:t>项目背景</w:t>
      </w:r>
    </w:p>
    <w:p w14:paraId="73651C08" w14:textId="34E94B68" w:rsidR="00567508" w:rsidRDefault="00C92A1A" w:rsidP="00C92A1A">
      <w:pPr>
        <w:rPr>
          <w:rFonts w:hint="eastAsia"/>
        </w:rPr>
      </w:pPr>
      <w:r w:rsidRPr="00C92A1A">
        <w:rPr>
          <w:rFonts w:hint="eastAsia"/>
        </w:rPr>
        <w:t>每逢初春，频繁恶劣</w:t>
      </w:r>
      <w:r w:rsidR="00797461">
        <w:rPr>
          <w:rFonts w:hint="eastAsia"/>
        </w:rPr>
        <w:t>的</w:t>
      </w:r>
      <w:r w:rsidRPr="00C92A1A">
        <w:rPr>
          <w:rFonts w:hint="eastAsia"/>
        </w:rPr>
        <w:t>沙尘天气席卷西北大地。</w:t>
      </w:r>
      <w:r w:rsidR="002A1B5C">
        <w:rPr>
          <w:rFonts w:hint="eastAsia"/>
        </w:rPr>
        <w:t>年初</w:t>
      </w:r>
      <w:r w:rsidRPr="00C92A1A">
        <w:rPr>
          <w:rFonts w:hint="eastAsia"/>
        </w:rPr>
        <w:t>，各省市的猛烈沙尘暴</w:t>
      </w:r>
      <w:r w:rsidR="00C31FDD">
        <w:rPr>
          <w:rFonts w:hint="eastAsia"/>
        </w:rPr>
        <w:t>登</w:t>
      </w:r>
      <w:r w:rsidRPr="00C92A1A">
        <w:rPr>
          <w:rFonts w:hint="eastAsia"/>
        </w:rPr>
        <w:t>上</w:t>
      </w:r>
      <w:r w:rsidR="00A03CAC">
        <w:rPr>
          <w:rFonts w:hint="eastAsia"/>
        </w:rPr>
        <w:t>了</w:t>
      </w:r>
      <w:r w:rsidR="00797461">
        <w:rPr>
          <w:rFonts w:hint="eastAsia"/>
        </w:rPr>
        <w:t>新闻</w:t>
      </w:r>
      <w:r w:rsidRPr="00C92A1A">
        <w:rPr>
          <w:rFonts w:hint="eastAsia"/>
        </w:rPr>
        <w:t>热搜，粉</w:t>
      </w:r>
      <w:r w:rsidRPr="00C92A1A">
        <w:t>尘携带细菌，造成空气质量下降，人居环境健康</w:t>
      </w:r>
      <w:r w:rsidR="00AA739A">
        <w:rPr>
          <w:rFonts w:hint="eastAsia"/>
        </w:rPr>
        <w:t>每况愈下</w:t>
      </w:r>
      <w:r w:rsidRPr="00C92A1A">
        <w:t>，导致</w:t>
      </w:r>
      <w:r w:rsidR="00AA739A">
        <w:rPr>
          <w:rFonts w:hint="eastAsia"/>
        </w:rPr>
        <w:t>了</w:t>
      </w:r>
      <w:r w:rsidRPr="00C92A1A">
        <w:t>呼吸系统疾病，严重影响了日常的工作和生活，沙尘天气的危害不言而喻。有效治理以精确探测为基础，地面的低空沙尘监测装置往往不能得到全面立体的</w:t>
      </w:r>
      <w:r w:rsidR="001503C0">
        <w:rPr>
          <w:rFonts w:hint="eastAsia"/>
        </w:rPr>
        <w:t>沙尘暴</w:t>
      </w:r>
      <w:r w:rsidRPr="00C92A1A">
        <w:t>数据，目前的气象火箭不能</w:t>
      </w:r>
      <w:r w:rsidR="00403797">
        <w:rPr>
          <w:rFonts w:hint="eastAsia"/>
        </w:rPr>
        <w:t>针</w:t>
      </w:r>
      <w:r w:rsidRPr="00C92A1A">
        <w:t>对沙尘天气进行有效的实时探测</w:t>
      </w:r>
      <w:r w:rsidR="00F433B2">
        <w:rPr>
          <w:rFonts w:hint="eastAsia"/>
        </w:rPr>
        <w:t>，</w:t>
      </w:r>
      <w:r w:rsidR="009571C0">
        <w:rPr>
          <w:rFonts w:hint="eastAsia"/>
        </w:rPr>
        <w:t>对</w:t>
      </w:r>
      <w:r w:rsidR="00F1131C">
        <w:rPr>
          <w:rFonts w:hint="eastAsia"/>
        </w:rPr>
        <w:t>各类</w:t>
      </w:r>
      <w:r w:rsidR="00E63046">
        <w:rPr>
          <w:rFonts w:hint="eastAsia"/>
        </w:rPr>
        <w:t>恶劣天气的研究</w:t>
      </w:r>
      <w:r w:rsidR="001148A0">
        <w:rPr>
          <w:rFonts w:hint="eastAsia"/>
        </w:rPr>
        <w:t>也存在局限性</w:t>
      </w:r>
      <w:r w:rsidRPr="00C92A1A">
        <w:t>。</w:t>
      </w:r>
      <w:r w:rsidR="00267E75">
        <w:rPr>
          <w:rFonts w:hint="eastAsia"/>
        </w:rPr>
        <w:t>中国空间站的模块化结构</w:t>
      </w:r>
      <w:r w:rsidR="00220A4B">
        <w:rPr>
          <w:rFonts w:hint="eastAsia"/>
        </w:rPr>
        <w:t>让</w:t>
      </w:r>
      <w:r w:rsidR="00611E22">
        <w:rPr>
          <w:rFonts w:hint="eastAsia"/>
        </w:rPr>
        <w:t>我受到启发</w:t>
      </w:r>
      <w:r w:rsidR="001E1A23">
        <w:rPr>
          <w:rFonts w:hint="eastAsia"/>
        </w:rPr>
        <w:t>，</w:t>
      </w:r>
      <w:r w:rsidR="00953A1E">
        <w:rPr>
          <w:rFonts w:hint="eastAsia"/>
        </w:rPr>
        <w:t>研究设计了气象探测火箭的模块化</w:t>
      </w:r>
      <w:r w:rsidR="00E92CAA">
        <w:rPr>
          <w:rFonts w:hint="eastAsia"/>
        </w:rPr>
        <w:t>遥测系统。</w:t>
      </w:r>
    </w:p>
    <w:p w14:paraId="3A40EDCE" w14:textId="65DC3EE7" w:rsidR="00C92741" w:rsidRPr="00BC73A5" w:rsidRDefault="0072568C" w:rsidP="00C92A1A">
      <w:pPr>
        <w:rPr>
          <w:b/>
          <w:bCs/>
          <w:sz w:val="28"/>
          <w:szCs w:val="32"/>
        </w:rPr>
      </w:pPr>
      <w:r w:rsidRPr="00BC73A5">
        <w:rPr>
          <w:rFonts w:hint="eastAsia"/>
          <w:b/>
          <w:bCs/>
          <w:sz w:val="28"/>
          <w:szCs w:val="32"/>
        </w:rPr>
        <w:t>创新要点</w:t>
      </w:r>
    </w:p>
    <w:p w14:paraId="03B4DA35" w14:textId="4C23D8C1" w:rsidR="0072568C" w:rsidRPr="0072568C" w:rsidRDefault="0072568C" w:rsidP="00C92A1A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火箭端</w:t>
      </w:r>
    </w:p>
    <w:p w14:paraId="7A589E13" w14:textId="73D4683D" w:rsidR="00567508" w:rsidRDefault="00C92741" w:rsidP="00C92A1A">
      <w:pPr>
        <w:rPr>
          <w:rFonts w:hint="eastAsia"/>
        </w:rPr>
      </w:pPr>
      <w:r>
        <w:rPr>
          <w:rFonts w:hint="eastAsia"/>
        </w:rPr>
        <w:t>箭体由</w:t>
      </w:r>
      <w:r w:rsidR="00FA0362">
        <w:rPr>
          <w:rFonts w:hint="eastAsia"/>
        </w:rPr>
        <w:t>1</w:t>
      </w:r>
      <w:r w:rsidR="00FA0362">
        <w:t>0</w:t>
      </w:r>
      <w:r w:rsidR="00FA0362">
        <w:rPr>
          <w:rFonts w:hint="eastAsia"/>
        </w:rPr>
        <w:t>个功能模块构成，</w:t>
      </w:r>
      <w:r w:rsidR="00FF5BBC">
        <w:rPr>
          <w:rFonts w:hint="eastAsia"/>
        </w:rPr>
        <w:t>根据实际需求，</w:t>
      </w:r>
      <w:r w:rsidR="009859F4">
        <w:rPr>
          <w:rFonts w:hint="eastAsia"/>
        </w:rPr>
        <w:t>主体</w:t>
      </w:r>
      <w:r w:rsidR="00604DCE">
        <w:rPr>
          <w:rFonts w:hint="eastAsia"/>
        </w:rPr>
        <w:t>采用</w:t>
      </w:r>
      <w:r w:rsidR="009859F4">
        <w:rPr>
          <w:rFonts w:hint="eastAsia"/>
        </w:rPr>
        <w:t>不同材质3D打印，</w:t>
      </w:r>
      <w:r w:rsidR="00F5333F">
        <w:rPr>
          <w:rFonts w:hint="eastAsia"/>
        </w:rPr>
        <w:t>各模块间</w:t>
      </w:r>
      <w:r w:rsidR="00AC2AD5">
        <w:rPr>
          <w:rFonts w:hint="eastAsia"/>
        </w:rPr>
        <w:t>设计了</w:t>
      </w:r>
      <w:r w:rsidR="00160AC6">
        <w:rPr>
          <w:rFonts w:hint="eastAsia"/>
        </w:rPr>
        <w:t>PCB金手指结构连接电路。</w:t>
      </w:r>
      <w:r w:rsidR="00A5110F">
        <w:rPr>
          <w:rFonts w:hint="eastAsia"/>
        </w:rPr>
        <w:t>其中</w:t>
      </w:r>
      <w:r w:rsidR="00A32E4D">
        <w:rPr>
          <w:rFonts w:hint="eastAsia"/>
        </w:rPr>
        <w:t>运算模块使用了</w:t>
      </w:r>
      <w:r w:rsidR="00C92A1A" w:rsidRPr="00C92A1A">
        <w:t>RP2040芯片</w:t>
      </w:r>
      <w:r w:rsidR="00FA0362">
        <w:rPr>
          <w:rFonts w:hint="eastAsia"/>
        </w:rPr>
        <w:t>作为</w:t>
      </w:r>
      <w:r w:rsidR="00C92A1A" w:rsidRPr="00C92A1A">
        <w:t>微处理器</w:t>
      </w:r>
      <w:r w:rsidR="00A5110F">
        <w:rPr>
          <w:rFonts w:hint="eastAsia"/>
        </w:rPr>
        <w:t>；测控模块</w:t>
      </w:r>
      <w:r w:rsidR="00C92A1A" w:rsidRPr="00C92A1A">
        <w:t>搭载了MPU6050</w:t>
      </w:r>
      <w:proofErr w:type="gramStart"/>
      <w:r w:rsidR="00C92A1A" w:rsidRPr="00C92A1A">
        <w:t>六</w:t>
      </w:r>
      <w:proofErr w:type="gramEnd"/>
      <w:r w:rsidR="00C92A1A" w:rsidRPr="00C92A1A">
        <w:t>轴运动处理组件、</w:t>
      </w:r>
      <w:r w:rsidR="009773D8">
        <w:rPr>
          <w:rFonts w:hint="eastAsia"/>
        </w:rPr>
        <w:t>GNSS</w:t>
      </w:r>
      <w:r w:rsidR="000D10F8">
        <w:rPr>
          <w:rFonts w:hint="eastAsia"/>
        </w:rPr>
        <w:t>卫星</w:t>
      </w:r>
      <w:r w:rsidR="00C92A1A" w:rsidRPr="00C92A1A">
        <w:t>定位模</w:t>
      </w:r>
      <w:r w:rsidR="00F87FD3">
        <w:rPr>
          <w:rFonts w:hint="eastAsia"/>
        </w:rPr>
        <w:t>组</w:t>
      </w:r>
      <w:r w:rsidR="00C92A1A" w:rsidRPr="00C92A1A">
        <w:t>和BMP280气压传感器，用于反馈火箭姿态、高度和定位数据，参与运算并执行控制命令；</w:t>
      </w:r>
      <w:r w:rsidR="000D10F8">
        <w:rPr>
          <w:rFonts w:hint="eastAsia"/>
        </w:rPr>
        <w:t>数据模块</w:t>
      </w:r>
      <w:r w:rsidR="00C92A1A" w:rsidRPr="00C92A1A">
        <w:t>使用了A39C-T400A22D1a</w:t>
      </w:r>
      <w:proofErr w:type="gramStart"/>
      <w:r w:rsidR="00C92A1A" w:rsidRPr="00C92A1A">
        <w:t>数传</w:t>
      </w:r>
      <w:r w:rsidR="005B7D60">
        <w:rPr>
          <w:rFonts w:hint="eastAsia"/>
        </w:rPr>
        <w:t>模</w:t>
      </w:r>
      <w:proofErr w:type="gramEnd"/>
      <w:r w:rsidR="005B7D60">
        <w:rPr>
          <w:rFonts w:hint="eastAsia"/>
        </w:rPr>
        <w:t>组</w:t>
      </w:r>
      <w:r w:rsidR="00C92A1A" w:rsidRPr="00C92A1A">
        <w:t>，能实现</w:t>
      </w:r>
      <w:proofErr w:type="gramStart"/>
      <w:r w:rsidR="00C92A1A" w:rsidRPr="00C92A1A">
        <w:t>千米级稳定</w:t>
      </w:r>
      <w:proofErr w:type="gramEnd"/>
      <w:r w:rsidR="00C92A1A" w:rsidRPr="00C92A1A">
        <w:t>精确的数据传输；</w:t>
      </w:r>
      <w:r w:rsidR="0026159F">
        <w:rPr>
          <w:rFonts w:hint="eastAsia"/>
        </w:rPr>
        <w:t>3个</w:t>
      </w:r>
      <w:r w:rsidR="009D0E9B">
        <w:rPr>
          <w:rFonts w:hint="eastAsia"/>
        </w:rPr>
        <w:t>传感器模块可根据具体的探测需求</w:t>
      </w:r>
      <w:r w:rsidR="0033398C">
        <w:rPr>
          <w:rFonts w:hint="eastAsia"/>
        </w:rPr>
        <w:t>灵活</w:t>
      </w:r>
      <w:r w:rsidR="00F91ED3">
        <w:rPr>
          <w:rFonts w:hint="eastAsia"/>
        </w:rPr>
        <w:t>调整</w:t>
      </w:r>
      <w:r w:rsidR="00A222E3">
        <w:rPr>
          <w:rFonts w:hint="eastAsia"/>
        </w:rPr>
        <w:t>；</w:t>
      </w:r>
      <w:proofErr w:type="gramStart"/>
      <w:r w:rsidR="000D1932">
        <w:rPr>
          <w:rFonts w:hint="eastAsia"/>
        </w:rPr>
        <w:t>鸭翼和</w:t>
      </w:r>
      <w:proofErr w:type="gramEnd"/>
      <w:r w:rsidR="000D1932">
        <w:rPr>
          <w:rFonts w:hint="eastAsia"/>
        </w:rPr>
        <w:t>降落伞模块</w:t>
      </w:r>
      <w:r w:rsidR="00733018">
        <w:rPr>
          <w:rFonts w:hint="eastAsia"/>
        </w:rPr>
        <w:t>保障了火箭的平稳运行和</w:t>
      </w:r>
      <w:r w:rsidR="00612106">
        <w:rPr>
          <w:rFonts w:hint="eastAsia"/>
        </w:rPr>
        <w:t>有效回收</w:t>
      </w:r>
      <w:r w:rsidR="0009137A">
        <w:rPr>
          <w:rFonts w:hint="eastAsia"/>
        </w:rPr>
        <w:t>。</w:t>
      </w:r>
    </w:p>
    <w:p w14:paraId="1BBAF090" w14:textId="5DD5B41E" w:rsidR="00567508" w:rsidRPr="00BC73A5" w:rsidRDefault="00BC73A5" w:rsidP="00C92A1A">
      <w:pPr>
        <w:rPr>
          <w:sz w:val="24"/>
          <w:szCs w:val="28"/>
        </w:rPr>
      </w:pPr>
      <w:r w:rsidRPr="00BC73A5">
        <w:rPr>
          <w:rFonts w:hint="eastAsia"/>
          <w:sz w:val="24"/>
          <w:szCs w:val="28"/>
        </w:rPr>
        <w:t>地面端</w:t>
      </w:r>
    </w:p>
    <w:p w14:paraId="658F9885" w14:textId="358EA61C" w:rsidR="00567508" w:rsidRDefault="00C23CBF" w:rsidP="00C92A1A">
      <w:pPr>
        <w:rPr>
          <w:rFonts w:hint="eastAsia"/>
        </w:rPr>
      </w:pPr>
      <w:r>
        <w:rPr>
          <w:rFonts w:hint="eastAsia"/>
        </w:rPr>
        <w:t>在</w:t>
      </w:r>
      <w:r w:rsidR="002E303E">
        <w:rPr>
          <w:rFonts w:hint="eastAsia"/>
        </w:rPr>
        <w:t>地面端</w:t>
      </w:r>
      <w:r w:rsidR="00A80158">
        <w:rPr>
          <w:rFonts w:hint="eastAsia"/>
        </w:rPr>
        <w:t>遥测</w:t>
      </w:r>
      <w:r w:rsidR="002E303E">
        <w:rPr>
          <w:rFonts w:hint="eastAsia"/>
        </w:rPr>
        <w:t>软件</w:t>
      </w:r>
      <w:r>
        <w:rPr>
          <w:rFonts w:hint="eastAsia"/>
        </w:rPr>
        <w:t>中，</w:t>
      </w:r>
      <w:r w:rsidR="00C92A1A" w:rsidRPr="00C92A1A">
        <w:rPr>
          <w:rFonts w:hint="eastAsia"/>
        </w:rPr>
        <w:t>使用</w:t>
      </w:r>
      <w:r w:rsidR="00C92A1A" w:rsidRPr="00C92A1A">
        <w:t>Python的Matplotlib数据可视化库，以Qt为UI框架，</w:t>
      </w:r>
      <w:r w:rsidR="008A7AB2">
        <w:rPr>
          <w:rFonts w:hint="eastAsia"/>
        </w:rPr>
        <w:t>开发了</w:t>
      </w:r>
      <w:r w:rsidR="008C38FA">
        <w:rPr>
          <w:rFonts w:hint="eastAsia"/>
        </w:rPr>
        <w:t>简洁高效的操作界面。</w:t>
      </w:r>
      <w:r w:rsidR="00C92A1A" w:rsidRPr="00C92A1A">
        <w:t>搭配OpenGL组件实现了3D姿态信息</w:t>
      </w:r>
      <w:r w:rsidR="005B1FE1">
        <w:rPr>
          <w:rFonts w:hint="eastAsia"/>
        </w:rPr>
        <w:t>的</w:t>
      </w:r>
      <w:r w:rsidR="00C92A1A" w:rsidRPr="00C92A1A">
        <w:t>实时反馈，结合</w:t>
      </w:r>
      <w:proofErr w:type="spellStart"/>
      <w:r w:rsidR="00C92A1A" w:rsidRPr="00C92A1A">
        <w:t>Numpy</w:t>
      </w:r>
      <w:proofErr w:type="spellEnd"/>
      <w:r w:rsidR="00C92A1A" w:rsidRPr="00C92A1A">
        <w:t>库编写了相关的数据分析算法，对传感器返回的气象数据进行实时分析和精确记录</w:t>
      </w:r>
      <w:r>
        <w:rPr>
          <w:rFonts w:hint="eastAsia"/>
        </w:rPr>
        <w:t>，</w:t>
      </w:r>
      <w:r w:rsidR="00F1131C">
        <w:rPr>
          <w:rFonts w:hint="eastAsia"/>
        </w:rPr>
        <w:t>可实现</w:t>
      </w:r>
      <w:r w:rsidR="00D06CBF">
        <w:rPr>
          <w:rFonts w:hint="eastAsia"/>
        </w:rPr>
        <w:t>多元化</w:t>
      </w:r>
      <w:r w:rsidR="00F07C98">
        <w:rPr>
          <w:rFonts w:hint="eastAsia"/>
        </w:rPr>
        <w:t>的探测需求。</w:t>
      </w:r>
    </w:p>
    <w:p w14:paraId="7D9A632F" w14:textId="77777777" w:rsidR="00567508" w:rsidRDefault="00567508" w:rsidP="00C92A1A"/>
    <w:p w14:paraId="6002BE8A" w14:textId="54702E86" w:rsidR="00567508" w:rsidRPr="00D27F60" w:rsidRDefault="00D27F60" w:rsidP="00C92A1A">
      <w:pPr>
        <w:rPr>
          <w:b/>
          <w:bCs/>
          <w:sz w:val="28"/>
          <w:szCs w:val="32"/>
        </w:rPr>
      </w:pPr>
      <w:r w:rsidRPr="00D27F60">
        <w:rPr>
          <w:rFonts w:hint="eastAsia"/>
          <w:b/>
          <w:bCs/>
          <w:sz w:val="28"/>
          <w:szCs w:val="32"/>
        </w:rPr>
        <w:t>发展前景</w:t>
      </w:r>
    </w:p>
    <w:p w14:paraId="1E77D15C" w14:textId="45D6E7A1" w:rsidR="00567508" w:rsidRPr="00567508" w:rsidRDefault="00C92A1A" w:rsidP="00C92A1A">
      <w:pPr>
        <w:rPr>
          <w:rFonts w:hint="eastAsia"/>
        </w:rPr>
      </w:pPr>
      <w:r w:rsidRPr="00C92A1A">
        <w:rPr>
          <w:rFonts w:hint="eastAsia"/>
        </w:rPr>
        <w:t>在</w:t>
      </w:r>
      <w:r w:rsidR="00E077E7">
        <w:rPr>
          <w:rFonts w:hint="eastAsia"/>
        </w:rPr>
        <w:t>各类</w:t>
      </w:r>
      <w:r w:rsidR="000230AD">
        <w:rPr>
          <w:rFonts w:hint="eastAsia"/>
        </w:rPr>
        <w:t>恶劣</w:t>
      </w:r>
      <w:r w:rsidR="00E077E7">
        <w:rPr>
          <w:rFonts w:hint="eastAsia"/>
        </w:rPr>
        <w:t>气象</w:t>
      </w:r>
      <w:r w:rsidR="000230AD">
        <w:rPr>
          <w:rFonts w:hint="eastAsia"/>
        </w:rPr>
        <w:t>灾害的防治过程中</w:t>
      </w:r>
      <w:r w:rsidRPr="00C92A1A">
        <w:t>，继续完善火箭的控制算法</w:t>
      </w:r>
      <w:r w:rsidR="008A3D4C">
        <w:rPr>
          <w:rFonts w:hint="eastAsia"/>
        </w:rPr>
        <w:t>和回收机制</w:t>
      </w:r>
      <w:r w:rsidR="009B2790">
        <w:rPr>
          <w:rFonts w:hint="eastAsia"/>
        </w:rPr>
        <w:t>，</w:t>
      </w:r>
      <w:r w:rsidR="00702C2E">
        <w:rPr>
          <w:rFonts w:hint="eastAsia"/>
        </w:rPr>
        <w:t>以</w:t>
      </w:r>
      <w:r w:rsidR="00702C2E" w:rsidRPr="00C92A1A">
        <w:t>应对复杂多变的气象条件</w:t>
      </w:r>
      <w:r w:rsidR="00702C2E">
        <w:rPr>
          <w:rFonts w:hint="eastAsia"/>
        </w:rPr>
        <w:t>。</w:t>
      </w:r>
      <w:r w:rsidR="00070937">
        <w:rPr>
          <w:rFonts w:hint="eastAsia"/>
        </w:rPr>
        <w:t>拓展火箭搭载的传感器种类</w:t>
      </w:r>
      <w:r w:rsidR="00C95488">
        <w:rPr>
          <w:rFonts w:hint="eastAsia"/>
        </w:rPr>
        <w:t>，</w:t>
      </w:r>
      <w:r w:rsidR="009C0758">
        <w:rPr>
          <w:rFonts w:hint="eastAsia"/>
        </w:rPr>
        <w:t>探索模块化</w:t>
      </w:r>
      <w:r w:rsidR="00B105FA">
        <w:rPr>
          <w:rFonts w:hint="eastAsia"/>
        </w:rPr>
        <w:t>结构</w:t>
      </w:r>
      <w:r w:rsidR="00334805">
        <w:rPr>
          <w:rFonts w:hint="eastAsia"/>
        </w:rPr>
        <w:t>更多的</w:t>
      </w:r>
      <w:r w:rsidR="00B105FA">
        <w:rPr>
          <w:rFonts w:hint="eastAsia"/>
        </w:rPr>
        <w:t>可能性。</w:t>
      </w:r>
      <w:r w:rsidRPr="00C92A1A">
        <w:t>接入智慧城市的物联网系统，多部门协调统筹管理，对</w:t>
      </w:r>
      <w:r w:rsidR="0085332C">
        <w:rPr>
          <w:rFonts w:hint="eastAsia"/>
        </w:rPr>
        <w:t>气象灾害</w:t>
      </w:r>
      <w:r w:rsidRPr="00C92A1A">
        <w:t>的预防治理整体规划，统一部署，让沙尘利“箭”带来天朗气清。</w:t>
      </w:r>
    </w:p>
    <w:sectPr w:rsidR="00567508" w:rsidRPr="005675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5075B"/>
    <w:multiLevelType w:val="hybridMultilevel"/>
    <w:tmpl w:val="BF000DB8"/>
    <w:lvl w:ilvl="0" w:tplc="DA243D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A1738A8"/>
    <w:multiLevelType w:val="hybridMultilevel"/>
    <w:tmpl w:val="DB8E5174"/>
    <w:lvl w:ilvl="0" w:tplc="0066B2DA">
      <w:start w:val="1"/>
      <w:numFmt w:val="decimal"/>
      <w:lvlText w:val="（%1）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DD432A0"/>
    <w:multiLevelType w:val="hybridMultilevel"/>
    <w:tmpl w:val="B674197C"/>
    <w:lvl w:ilvl="0" w:tplc="DF4C1220">
      <w:start w:val="1"/>
      <w:numFmt w:val="decimal"/>
      <w:lvlText w:val="（%1）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5922ACE"/>
    <w:multiLevelType w:val="hybridMultilevel"/>
    <w:tmpl w:val="0F1A93AA"/>
    <w:lvl w:ilvl="0" w:tplc="E65A9EFE">
      <w:start w:val="1"/>
      <w:numFmt w:val="decimal"/>
      <w:lvlText w:val="（%1）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4843575">
    <w:abstractNumId w:val="0"/>
  </w:num>
  <w:num w:numId="2" w16cid:durableId="962031986">
    <w:abstractNumId w:val="1"/>
  </w:num>
  <w:num w:numId="3" w16cid:durableId="2053069145">
    <w:abstractNumId w:val="2"/>
  </w:num>
  <w:num w:numId="4" w16cid:durableId="835457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0E"/>
    <w:rsid w:val="00004E3F"/>
    <w:rsid w:val="0000521B"/>
    <w:rsid w:val="000230AD"/>
    <w:rsid w:val="00033404"/>
    <w:rsid w:val="00070937"/>
    <w:rsid w:val="0009137A"/>
    <w:rsid w:val="000C0268"/>
    <w:rsid w:val="000D10F8"/>
    <w:rsid w:val="000D1932"/>
    <w:rsid w:val="000D42B6"/>
    <w:rsid w:val="000E07C9"/>
    <w:rsid w:val="001148A0"/>
    <w:rsid w:val="00124B3F"/>
    <w:rsid w:val="00140F8A"/>
    <w:rsid w:val="001503C0"/>
    <w:rsid w:val="00160AC6"/>
    <w:rsid w:val="00165B69"/>
    <w:rsid w:val="001B7494"/>
    <w:rsid w:val="001C2A8D"/>
    <w:rsid w:val="001E0DAC"/>
    <w:rsid w:val="001E1A23"/>
    <w:rsid w:val="0020594E"/>
    <w:rsid w:val="00220A4B"/>
    <w:rsid w:val="00241621"/>
    <w:rsid w:val="0026159F"/>
    <w:rsid w:val="00267E75"/>
    <w:rsid w:val="002A1B5C"/>
    <w:rsid w:val="002B074C"/>
    <w:rsid w:val="002B2CB9"/>
    <w:rsid w:val="002C29E3"/>
    <w:rsid w:val="002E303E"/>
    <w:rsid w:val="0033398C"/>
    <w:rsid w:val="00334805"/>
    <w:rsid w:val="00382F5D"/>
    <w:rsid w:val="00403797"/>
    <w:rsid w:val="004B7CFB"/>
    <w:rsid w:val="00567508"/>
    <w:rsid w:val="005B1FE1"/>
    <w:rsid w:val="005B7D60"/>
    <w:rsid w:val="00604DCE"/>
    <w:rsid w:val="00611E22"/>
    <w:rsid w:val="00612106"/>
    <w:rsid w:val="006A5804"/>
    <w:rsid w:val="006E5D45"/>
    <w:rsid w:val="00702C2E"/>
    <w:rsid w:val="00714C2F"/>
    <w:rsid w:val="0072568C"/>
    <w:rsid w:val="00733018"/>
    <w:rsid w:val="00797461"/>
    <w:rsid w:val="0085332C"/>
    <w:rsid w:val="008A3D4C"/>
    <w:rsid w:val="008A7AB2"/>
    <w:rsid w:val="008C38FA"/>
    <w:rsid w:val="00901BC6"/>
    <w:rsid w:val="00953A1E"/>
    <w:rsid w:val="009571C0"/>
    <w:rsid w:val="009773D8"/>
    <w:rsid w:val="009859F4"/>
    <w:rsid w:val="0098636D"/>
    <w:rsid w:val="009B2790"/>
    <w:rsid w:val="009C0758"/>
    <w:rsid w:val="009D0E9B"/>
    <w:rsid w:val="00A03CAC"/>
    <w:rsid w:val="00A222E3"/>
    <w:rsid w:val="00A31057"/>
    <w:rsid w:val="00A32E4D"/>
    <w:rsid w:val="00A5110F"/>
    <w:rsid w:val="00A80158"/>
    <w:rsid w:val="00AA739A"/>
    <w:rsid w:val="00AC2AD5"/>
    <w:rsid w:val="00B105FA"/>
    <w:rsid w:val="00BB71AB"/>
    <w:rsid w:val="00BC73A5"/>
    <w:rsid w:val="00BF01DC"/>
    <w:rsid w:val="00C23CBF"/>
    <w:rsid w:val="00C31FDD"/>
    <w:rsid w:val="00C92741"/>
    <w:rsid w:val="00C92A1A"/>
    <w:rsid w:val="00C92ACD"/>
    <w:rsid w:val="00C95488"/>
    <w:rsid w:val="00D06CBF"/>
    <w:rsid w:val="00D27F60"/>
    <w:rsid w:val="00D65A19"/>
    <w:rsid w:val="00D84C0E"/>
    <w:rsid w:val="00E077E7"/>
    <w:rsid w:val="00E136A0"/>
    <w:rsid w:val="00E63046"/>
    <w:rsid w:val="00E92CAA"/>
    <w:rsid w:val="00EC7AF5"/>
    <w:rsid w:val="00ED30B7"/>
    <w:rsid w:val="00F07C98"/>
    <w:rsid w:val="00F1131C"/>
    <w:rsid w:val="00F17472"/>
    <w:rsid w:val="00F276B6"/>
    <w:rsid w:val="00F35CD1"/>
    <w:rsid w:val="00F433B2"/>
    <w:rsid w:val="00F5333F"/>
    <w:rsid w:val="00F87FD3"/>
    <w:rsid w:val="00F91ED3"/>
    <w:rsid w:val="00F9798A"/>
    <w:rsid w:val="00FA0362"/>
    <w:rsid w:val="00FC0D9A"/>
    <w:rsid w:val="00FF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70CE5"/>
  <w15:chartTrackingRefBased/>
  <w15:docId w15:val="{8287C0BE-91FD-4C46-89F4-BA7BE2618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4C0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275359812@qq.com</dc:creator>
  <cp:keywords/>
  <dc:description/>
  <cp:lastModifiedBy>275359812@qq.com</cp:lastModifiedBy>
  <cp:revision>2</cp:revision>
  <dcterms:created xsi:type="dcterms:W3CDTF">2023-08-18T05:48:00Z</dcterms:created>
  <dcterms:modified xsi:type="dcterms:W3CDTF">2023-08-18T05:48:00Z</dcterms:modified>
</cp:coreProperties>
</file>