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wi75pqo0lyyb" w:id="0"/>
      <w:bookmarkEnd w:id="0"/>
      <w:r w:rsidDel="00000000" w:rsidR="00000000" w:rsidRPr="00000000">
        <w:rPr>
          <w:rtl w:val="0"/>
        </w:rPr>
      </w:r>
    </w:p>
    <w:p w:rsidR="00000000" w:rsidDel="00000000" w:rsidP="00000000" w:rsidRDefault="00000000" w:rsidRPr="00000000" w14:paraId="00000002">
      <w:pPr>
        <w:pStyle w:val="Heading2"/>
        <w:rPr/>
      </w:pPr>
      <w:bookmarkStart w:colFirst="0" w:colLast="0" w:name="_bdv4mcssusnp" w:id="1"/>
      <w:bookmarkEnd w:id="1"/>
      <w:r w:rsidDel="00000000" w:rsidR="00000000" w:rsidRPr="00000000">
        <w:rPr>
          <w:rtl w:val="0"/>
        </w:rPr>
        <w:t xml:space="preserve">Please join the github org: </w:t>
      </w:r>
      <w:hyperlink r:id="rId6">
        <w:r w:rsidDel="00000000" w:rsidR="00000000" w:rsidRPr="00000000">
          <w:rPr>
            <w:color w:val="1155cc"/>
            <w:u w:val="single"/>
            <w:rtl w:val="0"/>
          </w:rPr>
          <w:t xml:space="preserve">https://github.com/Robust-AI-Bench/Perpetual-Multiparty-Evaluation</w:t>
        </w:r>
      </w:hyperlink>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pStyle w:val="Heading2"/>
        <w:rPr/>
      </w:pPr>
      <w:bookmarkStart w:colFirst="0" w:colLast="0" w:name="_i3v6fzfkc0lo" w:id="2"/>
      <w:bookmarkEnd w:id="2"/>
      <w:r w:rsidDel="00000000" w:rsidR="00000000" w:rsidRPr="00000000">
        <w:rPr>
          <w:rtl w:val="0"/>
        </w:rPr>
        <w:t xml:space="preserve">Feb 18, 2025</w:t>
      </w:r>
      <w:r w:rsidDel="00000000" w:rsidR="00000000" w:rsidRPr="00000000">
        <w:rPr>
          <w:rtl w:val="0"/>
        </w:rPr>
        <w:t xml:space="preserve"> </w:t>
      </w:r>
      <w:r w:rsidDel="00000000" w:rsidR="00000000" w:rsidRPr="00000000">
        <w:rPr>
          <w:rtl w:val="0"/>
        </w:rPr>
        <w:t xml:space="preserve">Meeting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Audio Recording MP3 </w:t>
      </w:r>
      <w:hyperlink r:id="rId7">
        <w:r w:rsidDel="00000000" w:rsidR="00000000" w:rsidRPr="00000000">
          <w:rPr>
            <w:color w:val="1155cc"/>
            <w:sz w:val="28"/>
            <w:szCs w:val="28"/>
            <w:u w:val="single"/>
            <w:rtl w:val="0"/>
          </w:rPr>
          <w:t xml:space="preserve">HERE</w:t>
        </w:r>
      </w:hyperlink>
      <w:r w:rsidDel="00000000" w:rsidR="00000000" w:rsidRPr="00000000">
        <w:rPr>
          <w:sz w:val="28"/>
          <w:szCs w:val="28"/>
          <w:rtl w:val="0"/>
        </w:rPr>
        <w:t xml:space="preserve"> </w:t>
      </w:r>
    </w:p>
    <w:p w:rsidR="00000000" w:rsidDel="00000000" w:rsidP="00000000" w:rsidRDefault="00000000" w:rsidRPr="00000000" w14:paraId="00000008">
      <w:pPr>
        <w:rPr>
          <w:sz w:val="28"/>
          <w:szCs w:val="28"/>
        </w:rPr>
      </w:pPr>
      <w:r w:rsidDel="00000000" w:rsidR="00000000" w:rsidRPr="00000000">
        <w:rPr>
          <w:sz w:val="28"/>
          <w:szCs w:val="28"/>
          <w:rtl w:val="0"/>
        </w:rPr>
        <w:t xml:space="preserve">Meeting Transcript </w:t>
      </w:r>
      <w:hyperlink r:id="rId8">
        <w:r w:rsidDel="00000000" w:rsidR="00000000" w:rsidRPr="00000000">
          <w:rPr>
            <w:color w:val="1155cc"/>
            <w:sz w:val="28"/>
            <w:szCs w:val="28"/>
            <w:u w:val="single"/>
            <w:rtl w:val="0"/>
          </w:rPr>
          <w:t xml:space="preserve">JSON</w:t>
        </w:r>
      </w:hyperlink>
      <w:r w:rsidDel="00000000" w:rsidR="00000000" w:rsidRPr="00000000">
        <w:rPr>
          <w:sz w:val="28"/>
          <w:szCs w:val="28"/>
          <w:rtl w:val="0"/>
        </w:rPr>
        <w:t xml:space="preserve">  </w:t>
      </w:r>
      <w:hyperlink r:id="rId9">
        <w:r w:rsidDel="00000000" w:rsidR="00000000" w:rsidRPr="00000000">
          <w:rPr>
            <w:color w:val="1155cc"/>
            <w:sz w:val="28"/>
            <w:szCs w:val="28"/>
            <w:u w:val="single"/>
            <w:rtl w:val="0"/>
          </w:rPr>
          <w:t xml:space="preserve">PDF</w:t>
        </w:r>
      </w:hyperlink>
      <w:r w:rsidDel="00000000" w:rsidR="00000000" w:rsidRPr="00000000">
        <w:rPr>
          <w:sz w:val="28"/>
          <w:szCs w:val="28"/>
          <w:rtl w:val="0"/>
        </w:rPr>
        <w:t xml:space="preserve"> </w:t>
      </w:r>
    </w:p>
    <w:p w:rsidR="00000000" w:rsidDel="00000000" w:rsidP="00000000" w:rsidRDefault="00000000" w:rsidRPr="00000000" w14:paraId="00000009">
      <w:pPr>
        <w:rPr>
          <w:sz w:val="28"/>
          <w:szCs w:val="28"/>
        </w:rPr>
      </w:pPr>
      <w:hyperlink r:id="rId10">
        <w:r w:rsidDel="00000000" w:rsidR="00000000" w:rsidRPr="00000000">
          <w:rPr>
            <w:color w:val="1155cc"/>
            <w:sz w:val="28"/>
            <w:szCs w:val="28"/>
            <w:u w:val="single"/>
            <w:rtl w:val="0"/>
          </w:rPr>
          <w:t xml:space="preserve">Firefly Audio + Transcription</w:t>
        </w:r>
      </w:hyperlink>
      <w:r w:rsidDel="00000000" w:rsidR="00000000" w:rsidRPr="00000000">
        <w:rPr>
          <w:sz w:val="28"/>
          <w:szCs w:val="28"/>
          <w:rtl w:val="0"/>
        </w:rPr>
        <w:t xml:space="preserve"> synced [requires login]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rPr/>
      </w:pPr>
      <w:bookmarkStart w:colFirst="0" w:colLast="0" w:name="_6pdwts31vw4" w:id="3"/>
      <w:bookmarkEnd w:id="3"/>
      <w:r w:rsidDel="00000000" w:rsidR="00000000" w:rsidRPr="00000000">
        <w:rPr>
          <w:rtl w:val="0"/>
        </w:rPr>
        <w:t xml:space="preserve">Agenda </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Goal of this meeting    [5min] </w:t>
      </w:r>
    </w:p>
    <w:p w:rsidR="00000000" w:rsidDel="00000000" w:rsidP="00000000" w:rsidRDefault="00000000" w:rsidRPr="00000000" w14:paraId="0000000D">
      <w:pPr>
        <w:numPr>
          <w:ilvl w:val="1"/>
          <w:numId w:val="2"/>
        </w:numPr>
        <w:ind w:left="1440" w:hanging="360"/>
        <w:rPr>
          <w:u w:val="none"/>
        </w:rPr>
      </w:pPr>
      <w:r w:rsidDel="00000000" w:rsidR="00000000" w:rsidRPr="00000000">
        <w:rPr>
          <w:rtl w:val="0"/>
        </w:rPr>
        <w:t xml:space="preserve">Relatively open </w:t>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Figure out how to organize ourselves  </w:t>
      </w:r>
    </w:p>
    <w:p w:rsidR="00000000" w:rsidDel="00000000" w:rsidP="00000000" w:rsidRDefault="00000000" w:rsidRPr="00000000" w14:paraId="0000000F">
      <w:pPr>
        <w:numPr>
          <w:ilvl w:val="2"/>
          <w:numId w:val="2"/>
        </w:numPr>
        <w:ind w:left="2160" w:hanging="360"/>
        <w:rPr>
          <w:sz w:val="20"/>
          <w:szCs w:val="20"/>
        </w:rPr>
      </w:pPr>
      <w:r w:rsidDel="00000000" w:rsidR="00000000" w:rsidRPr="00000000">
        <w:rPr>
          <w:sz w:val="20"/>
          <w:szCs w:val="20"/>
          <w:rtl w:val="0"/>
        </w:rPr>
        <w:t xml:space="preserve">Make a new foundation</w:t>
      </w:r>
    </w:p>
    <w:p w:rsidR="00000000" w:rsidDel="00000000" w:rsidP="00000000" w:rsidRDefault="00000000" w:rsidRPr="00000000" w14:paraId="00000010">
      <w:pPr>
        <w:numPr>
          <w:ilvl w:val="2"/>
          <w:numId w:val="2"/>
        </w:numPr>
        <w:ind w:left="2160" w:hanging="360"/>
        <w:rPr>
          <w:sz w:val="20"/>
          <w:szCs w:val="20"/>
        </w:rPr>
      </w:pPr>
      <w:r w:rsidDel="00000000" w:rsidR="00000000" w:rsidRPr="00000000">
        <w:rPr>
          <w:sz w:val="20"/>
          <w:szCs w:val="20"/>
          <w:rtl w:val="0"/>
        </w:rPr>
        <w:t xml:space="preserve">Make a Working group inside an existing  foundation  </w:t>
      </w:r>
    </w:p>
    <w:p w:rsidR="00000000" w:rsidDel="00000000" w:rsidP="00000000" w:rsidRDefault="00000000" w:rsidRPr="00000000" w14:paraId="00000011">
      <w:pPr>
        <w:numPr>
          <w:ilvl w:val="1"/>
          <w:numId w:val="2"/>
        </w:numPr>
        <w:ind w:left="1440" w:hanging="360"/>
        <w:rPr>
          <w:sz w:val="20"/>
          <w:szCs w:val="20"/>
          <w:u w:val="none"/>
        </w:rPr>
      </w:pPr>
      <w:r w:rsidDel="00000000" w:rsidR="00000000" w:rsidRPr="00000000">
        <w:rPr>
          <w:sz w:val="20"/>
          <w:szCs w:val="20"/>
          <w:rtl w:val="0"/>
        </w:rPr>
        <w:t xml:space="preserve">Who wants to specialize on what </w:t>
      </w:r>
    </w:p>
    <w:p w:rsidR="00000000" w:rsidDel="00000000" w:rsidP="00000000" w:rsidRDefault="00000000" w:rsidRPr="00000000" w14:paraId="00000012">
      <w:pPr>
        <w:numPr>
          <w:ilvl w:val="2"/>
          <w:numId w:val="2"/>
        </w:numPr>
        <w:ind w:left="2160" w:hanging="360"/>
      </w:pPr>
      <w:r w:rsidDel="00000000" w:rsidR="00000000" w:rsidRPr="00000000">
        <w:rPr>
          <w:rtl w:val="0"/>
        </w:rPr>
        <w:t xml:space="preserve">Development  / Practice</w:t>
      </w:r>
    </w:p>
    <w:p w:rsidR="00000000" w:rsidDel="00000000" w:rsidP="00000000" w:rsidRDefault="00000000" w:rsidRPr="00000000" w14:paraId="00000013">
      <w:pPr>
        <w:numPr>
          <w:ilvl w:val="2"/>
          <w:numId w:val="2"/>
        </w:numPr>
        <w:ind w:left="2160" w:hanging="360"/>
      </w:pPr>
      <w:r w:rsidDel="00000000" w:rsidR="00000000" w:rsidRPr="00000000">
        <w:rPr>
          <w:rtl w:val="0"/>
        </w:rPr>
        <w:t xml:space="preserve">Theory / Academic </w:t>
      </w:r>
    </w:p>
    <w:p w:rsidR="00000000" w:rsidDel="00000000" w:rsidP="00000000" w:rsidRDefault="00000000" w:rsidRPr="00000000" w14:paraId="00000014">
      <w:pPr>
        <w:numPr>
          <w:ilvl w:val="2"/>
          <w:numId w:val="2"/>
        </w:numPr>
        <w:ind w:left="2160" w:hanging="360"/>
      </w:pPr>
      <w:r w:rsidDel="00000000" w:rsidR="00000000" w:rsidRPr="00000000">
        <w:rPr>
          <w:rtl w:val="0"/>
        </w:rPr>
        <w:t xml:space="preserve">Organizational / Political </w:t>
      </w:r>
    </w:p>
    <w:p w:rsidR="00000000" w:rsidDel="00000000" w:rsidP="00000000" w:rsidRDefault="00000000" w:rsidRPr="00000000" w14:paraId="00000015">
      <w:pPr>
        <w:numPr>
          <w:ilvl w:val="1"/>
          <w:numId w:val="2"/>
        </w:numPr>
        <w:ind w:left="1440" w:hanging="360"/>
        <w:rPr>
          <w:u w:val="none"/>
        </w:rPr>
      </w:pPr>
      <w:r w:rsidDel="00000000" w:rsidR="00000000" w:rsidRPr="00000000">
        <w:rPr>
          <w:rtl w:val="0"/>
        </w:rPr>
        <w:t xml:space="preserve">Start IMportant Decisions </w:t>
      </w:r>
    </w:p>
    <w:p w:rsidR="00000000" w:rsidDel="00000000" w:rsidP="00000000" w:rsidRDefault="00000000" w:rsidRPr="00000000" w14:paraId="00000016">
      <w:pPr>
        <w:numPr>
          <w:ilvl w:val="2"/>
          <w:numId w:val="2"/>
        </w:numPr>
        <w:ind w:left="2160" w:hanging="360"/>
        <w:rPr>
          <w:u w:val="none"/>
        </w:rPr>
      </w:pPr>
      <w:r w:rsidDel="00000000" w:rsidR="00000000" w:rsidRPr="00000000">
        <w:rPr>
          <w:rtl w:val="0"/>
        </w:rPr>
        <w:t xml:space="preserve">Design questions  :  how to register,  how much decentralization,  is it correct to stay away from blockchain  </w:t>
      </w:r>
      <w:r w:rsidDel="00000000" w:rsidR="00000000" w:rsidRPr="00000000">
        <w:rPr>
          <w:rtl w:val="0"/>
        </w:rPr>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Who is involved   [ 10min]</w:t>
      </w:r>
    </w:p>
    <w:p w:rsidR="00000000" w:rsidDel="00000000" w:rsidP="00000000" w:rsidRDefault="00000000" w:rsidRPr="00000000" w14:paraId="00000018">
      <w:pPr>
        <w:numPr>
          <w:ilvl w:val="1"/>
          <w:numId w:val="2"/>
        </w:numPr>
        <w:ind w:left="1440" w:hanging="360"/>
      </w:pPr>
      <w:hyperlink r:id="rId11">
        <w:r w:rsidDel="00000000" w:rsidR="00000000" w:rsidRPr="00000000">
          <w:rPr>
            <w:color w:val="1155cc"/>
            <w:u w:val="single"/>
            <w:rtl w:val="0"/>
          </w:rPr>
          <w:t xml:space="preserve">https://www.linkedin.com/in/orenderjw/</w:t>
        </w:r>
      </w:hyperlink>
      <w:r w:rsidDel="00000000" w:rsidR="00000000" w:rsidRPr="00000000">
        <w:rPr>
          <w:rtl w:val="0"/>
        </w:rPr>
        <w:t xml:space="preserve"> </w:t>
      </w:r>
    </w:p>
    <w:p w:rsidR="00000000" w:rsidDel="00000000" w:rsidP="00000000" w:rsidRDefault="00000000" w:rsidRPr="00000000" w14:paraId="00000019">
      <w:pPr>
        <w:numPr>
          <w:ilvl w:val="1"/>
          <w:numId w:val="2"/>
        </w:numPr>
        <w:ind w:left="1440" w:hanging="360"/>
      </w:pPr>
      <w:hyperlink r:id="rId12">
        <w:r w:rsidDel="00000000" w:rsidR="00000000" w:rsidRPr="00000000">
          <w:rPr>
            <w:color w:val="1155cc"/>
            <w:u w:val="single"/>
            <w:rtl w:val="0"/>
          </w:rPr>
          <w:t xml:space="preserve">https://www.linkedin.com/in/ling-han-brian/</w:t>
        </w:r>
      </w:hyperlink>
      <w:r w:rsidDel="00000000" w:rsidR="00000000" w:rsidRPr="00000000">
        <w:rPr>
          <w:rtl w:val="0"/>
        </w:rPr>
        <w:t xml:space="preserve"> </w:t>
        <w:br w:type="textWrapping"/>
      </w:r>
      <w:hyperlink r:id="rId13">
        <w:r w:rsidDel="00000000" w:rsidR="00000000" w:rsidRPr="00000000">
          <w:rPr>
            <w:color w:val="1155cc"/>
            <w:u w:val="single"/>
            <w:rtl w:val="0"/>
          </w:rPr>
          <w:t xml:space="preserve">https://www.linkedin.com/in/saif-mir-94686a314/</w:t>
        </w:r>
      </w:hyperlink>
      <w:r w:rsidDel="00000000" w:rsidR="00000000" w:rsidRPr="00000000">
        <w:rPr>
          <w:rtl w:val="0"/>
        </w:rPr>
        <w:t xml:space="preserve"> </w:t>
        <w:br w:type="textWrapping"/>
      </w:r>
      <w:hyperlink r:id="rId14">
        <w:r w:rsidDel="00000000" w:rsidR="00000000" w:rsidRPr="00000000">
          <w:rPr>
            <w:color w:val="1155cc"/>
            <w:u w:val="single"/>
            <w:rtl w:val="0"/>
          </w:rPr>
          <w:t xml:space="preserve">https://www.linkedin.com/in/zerui-cheng/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numPr>
          <w:ilvl w:val="1"/>
          <w:numId w:val="2"/>
        </w:numPr>
        <w:ind w:left="1440" w:hanging="360"/>
      </w:pPr>
      <w:hyperlink r:id="rId15">
        <w:r w:rsidDel="00000000" w:rsidR="00000000" w:rsidRPr="00000000">
          <w:rPr>
            <w:rFonts w:ascii="Roboto" w:cs="Roboto" w:eastAsia="Roboto" w:hAnsi="Roboto"/>
            <w:color w:val="1155cc"/>
            <w:highlight w:val="white"/>
            <w:u w:val="single"/>
            <w:rtl w:val="0"/>
          </w:rPr>
          <w:t xml:space="preserve">https://www.linkedin.com/in/asmelashteka</w:t>
        </w:r>
      </w:hyperlink>
      <w:r w:rsidDel="00000000" w:rsidR="00000000" w:rsidRPr="00000000">
        <w:rPr>
          <w:rFonts w:ascii="Roboto" w:cs="Roboto" w:eastAsia="Roboto" w:hAnsi="Roboto"/>
          <w:highlight w:val="white"/>
          <w:rtl w:val="0"/>
        </w:rPr>
        <w:t xml:space="preserve"> </w:t>
      </w:r>
      <w:r w:rsidDel="00000000" w:rsidR="00000000" w:rsidRPr="00000000">
        <w:rPr>
          <w:rtl w:val="0"/>
        </w:rPr>
      </w:r>
    </w:p>
    <w:p w:rsidR="00000000" w:rsidDel="00000000" w:rsidP="00000000" w:rsidRDefault="00000000" w:rsidRPr="00000000" w14:paraId="0000001B">
      <w:pPr>
        <w:numPr>
          <w:ilvl w:val="1"/>
          <w:numId w:val="2"/>
        </w:numPr>
        <w:ind w:left="1440" w:hanging="360"/>
      </w:pPr>
      <w:hyperlink r:id="rId16">
        <w:r w:rsidDel="00000000" w:rsidR="00000000" w:rsidRPr="00000000">
          <w:rPr>
            <w:rFonts w:ascii="Roboto" w:cs="Roboto" w:eastAsia="Roboto" w:hAnsi="Roboto"/>
            <w:color w:val="1155cc"/>
            <w:highlight w:val="white"/>
            <w:u w:val="single"/>
            <w:rtl w:val="0"/>
          </w:rPr>
          <w:t xml:space="preserve">https://www.linkedin.com/in/harshith-reddy-takkala/</w:t>
        </w:r>
      </w:hyperlink>
      <w:r w:rsidDel="00000000" w:rsidR="00000000" w:rsidRPr="00000000">
        <w:rPr>
          <w:rFonts w:ascii="Roboto" w:cs="Roboto" w:eastAsia="Roboto" w:hAnsi="Roboto"/>
          <w:highlight w:val="white"/>
          <w:rtl w:val="0"/>
        </w:rPr>
        <w:t xml:space="preserve"> </w:t>
      </w:r>
      <w:r w:rsidDel="00000000" w:rsidR="00000000" w:rsidRPr="00000000">
        <w:rPr>
          <w:rtl w:val="0"/>
        </w:rPr>
      </w:r>
    </w:p>
    <w:p w:rsidR="00000000" w:rsidDel="00000000" w:rsidP="00000000" w:rsidRDefault="00000000" w:rsidRPr="00000000" w14:paraId="0000001C">
      <w:pPr>
        <w:numPr>
          <w:ilvl w:val="1"/>
          <w:numId w:val="2"/>
        </w:numPr>
        <w:ind w:left="1440" w:hanging="360"/>
      </w:pPr>
      <w:hyperlink r:id="rId17">
        <w:r w:rsidDel="00000000" w:rsidR="00000000" w:rsidRPr="00000000">
          <w:rPr>
            <w:rFonts w:ascii="Roboto" w:cs="Roboto" w:eastAsia="Roboto" w:hAnsi="Roboto"/>
            <w:color w:val="1155cc"/>
            <w:highlight w:val="white"/>
            <w:u w:val="single"/>
            <w:rtl w:val="0"/>
          </w:rPr>
          <w:t xml:space="preserve">https://www.linkedin.com/in/ramakavanan/</w:t>
        </w:r>
      </w:hyperlink>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1D">
      <w:pPr>
        <w:numPr>
          <w:ilvl w:val="1"/>
          <w:numId w:val="2"/>
        </w:numPr>
        <w:ind w:left="1440" w:hanging="360"/>
      </w:pPr>
      <w:hyperlink r:id="rId18">
        <w:r w:rsidDel="00000000" w:rsidR="00000000" w:rsidRPr="00000000">
          <w:rPr>
            <w:rFonts w:ascii="Roboto" w:cs="Roboto" w:eastAsia="Roboto" w:hAnsi="Roboto"/>
            <w:color w:val="1155cc"/>
            <w:highlight w:val="white"/>
            <w:u w:val="single"/>
            <w:rtl w:val="0"/>
          </w:rPr>
          <w:t xml:space="preserve">https://www.linkedin.com/in/stella-wohnig-600a3b226/</w:t>
        </w:r>
      </w:hyperlink>
      <w:r w:rsidDel="00000000" w:rsidR="00000000" w:rsidRPr="00000000">
        <w:rPr>
          <w:rtl w:val="0"/>
        </w:rPr>
      </w:r>
    </w:p>
    <w:p w:rsidR="00000000" w:rsidDel="00000000" w:rsidP="00000000" w:rsidRDefault="00000000" w:rsidRPr="00000000" w14:paraId="0000001E">
      <w:pPr>
        <w:numPr>
          <w:ilvl w:val="1"/>
          <w:numId w:val="2"/>
        </w:numPr>
        <w:ind w:left="1440" w:hanging="360"/>
      </w:pPr>
      <w:hyperlink r:id="rId19">
        <w:r w:rsidDel="00000000" w:rsidR="00000000" w:rsidRPr="00000000">
          <w:rPr>
            <w:color w:val="1155cc"/>
            <w:u w:val="single"/>
            <w:rtl w:val="0"/>
          </w:rPr>
          <w:t xml:space="preserve">https://www.linkedin.com/in/yufan-jiang-25751214a/</w:t>
        </w:r>
      </w:hyperlink>
      <w:r w:rsidDel="00000000" w:rsidR="00000000" w:rsidRPr="00000000">
        <w:rPr>
          <w:rtl w:val="0"/>
        </w:rPr>
      </w:r>
    </w:p>
    <w:p w:rsidR="00000000" w:rsidDel="00000000" w:rsidP="00000000" w:rsidRDefault="00000000" w:rsidRPr="00000000" w14:paraId="0000001F">
      <w:pPr>
        <w:numPr>
          <w:ilvl w:val="1"/>
          <w:numId w:val="2"/>
        </w:numPr>
        <w:ind w:left="1440" w:hanging="360"/>
      </w:pPr>
      <w:hyperlink r:id="rId20">
        <w:r w:rsidDel="00000000" w:rsidR="00000000" w:rsidRPr="00000000">
          <w:rPr>
            <w:color w:val="1155cc"/>
            <w:u w:val="single"/>
            <w:rtl w:val="0"/>
          </w:rPr>
          <w:t xml:space="preserve">https://www.linkedin.com/in/daniel-kirste/</w:t>
        </w:r>
      </w:hyperlink>
      <w:r w:rsidDel="00000000" w:rsidR="00000000" w:rsidRPr="00000000">
        <w:rPr>
          <w:rtl w:val="0"/>
        </w:rPr>
      </w:r>
    </w:p>
    <w:p w:rsidR="00000000" w:rsidDel="00000000" w:rsidP="00000000" w:rsidRDefault="00000000" w:rsidRPr="00000000" w14:paraId="00000020">
      <w:pPr>
        <w:numPr>
          <w:ilvl w:val="1"/>
          <w:numId w:val="2"/>
        </w:numPr>
        <w:ind w:left="1440" w:hanging="360"/>
      </w:pPr>
      <w:hyperlink r:id="rId21">
        <w:r w:rsidDel="00000000" w:rsidR="00000000" w:rsidRPr="00000000">
          <w:rPr>
            <w:color w:val="1155cc"/>
            <w:u w:val="single"/>
            <w:rtl w:val="0"/>
          </w:rPr>
          <w:t xml:space="preserve">https://www.linkedin.com/in/robert-cowlishaw/</w:t>
        </w:r>
      </w:hyperlink>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Problem Discussions  [5min]</w:t>
      </w:r>
    </w:p>
    <w:p w:rsidR="00000000" w:rsidDel="00000000" w:rsidP="00000000" w:rsidRDefault="00000000" w:rsidRPr="00000000" w14:paraId="00000022">
      <w:pPr>
        <w:numPr>
          <w:ilvl w:val="1"/>
          <w:numId w:val="2"/>
        </w:numPr>
        <w:ind w:left="1440" w:hanging="360"/>
      </w:pPr>
      <w:r w:rsidDel="00000000" w:rsidR="00000000" w:rsidRPr="00000000">
        <w:rPr>
          <w:rtl w:val="0"/>
        </w:rPr>
        <w:t xml:space="preserve">Ruben    </w:t>
      </w:r>
    </w:p>
    <w:p w:rsidR="00000000" w:rsidDel="00000000" w:rsidP="00000000" w:rsidRDefault="00000000" w:rsidRPr="00000000" w14:paraId="00000023">
      <w:pPr>
        <w:numPr>
          <w:ilvl w:val="1"/>
          <w:numId w:val="2"/>
        </w:numPr>
        <w:ind w:left="1440" w:hanging="360"/>
      </w:pPr>
      <w:r w:rsidDel="00000000" w:rsidR="00000000" w:rsidRPr="00000000">
        <w:rPr>
          <w:rtl w:val="0"/>
        </w:rPr>
        <w:t xml:space="preserve">Asme  </w:t>
      </w:r>
      <w:r w:rsidDel="00000000" w:rsidR="00000000" w:rsidRPr="00000000">
        <w:rPr>
          <w:rtl w:val="0"/>
        </w:rPr>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Solution Design [15min]</w:t>
      </w:r>
    </w:p>
    <w:p w:rsidR="00000000" w:rsidDel="00000000" w:rsidP="00000000" w:rsidRDefault="00000000" w:rsidRPr="00000000" w14:paraId="00000025">
      <w:pPr>
        <w:numPr>
          <w:ilvl w:val="1"/>
          <w:numId w:val="2"/>
        </w:numPr>
        <w:ind w:left="1440" w:hanging="360"/>
        <w:rPr>
          <w:u w:val="none"/>
        </w:rPr>
      </w:pPr>
      <w:r w:rsidDel="00000000" w:rsidR="00000000" w:rsidRPr="00000000">
        <w:rPr>
          <w:rtl w:val="0"/>
        </w:rPr>
        <w:t xml:space="preserve">Existing  </w:t>
      </w:r>
    </w:p>
    <w:p w:rsidR="00000000" w:rsidDel="00000000" w:rsidP="00000000" w:rsidRDefault="00000000" w:rsidRPr="00000000" w14:paraId="00000026">
      <w:pPr>
        <w:numPr>
          <w:ilvl w:val="2"/>
          <w:numId w:val="2"/>
        </w:numPr>
        <w:ind w:left="2160" w:hanging="360"/>
        <w:rPr>
          <w:u w:val="none"/>
        </w:rPr>
      </w:pPr>
      <w:r w:rsidDel="00000000" w:rsidR="00000000" w:rsidRPr="00000000">
        <w:rPr>
          <w:rtl w:val="0"/>
        </w:rPr>
        <w:t xml:space="preserve">Dynabench </w:t>
      </w:r>
    </w:p>
    <w:p w:rsidR="00000000" w:rsidDel="00000000" w:rsidP="00000000" w:rsidRDefault="00000000" w:rsidRPr="00000000" w14:paraId="00000027">
      <w:pPr>
        <w:numPr>
          <w:ilvl w:val="2"/>
          <w:numId w:val="2"/>
        </w:numPr>
        <w:ind w:left="2160" w:hanging="360"/>
        <w:rPr>
          <w:u w:val="none"/>
        </w:rPr>
      </w:pPr>
      <w:r w:rsidDel="00000000" w:rsidR="00000000" w:rsidRPr="00000000">
        <w:rPr>
          <w:rtl w:val="0"/>
        </w:rPr>
        <w:t xml:space="preserve">CodaBench</w:t>
      </w:r>
    </w:p>
    <w:p w:rsidR="00000000" w:rsidDel="00000000" w:rsidP="00000000" w:rsidRDefault="00000000" w:rsidRPr="00000000" w14:paraId="00000028">
      <w:pPr>
        <w:numPr>
          <w:ilvl w:val="2"/>
          <w:numId w:val="2"/>
        </w:numPr>
        <w:ind w:left="2160" w:hanging="360"/>
        <w:rPr>
          <w:u w:val="none"/>
        </w:rPr>
      </w:pPr>
      <w:r w:rsidDel="00000000" w:rsidR="00000000" w:rsidRPr="00000000">
        <w:rPr>
          <w:rtl w:val="0"/>
        </w:rPr>
        <w:t xml:space="preserve">SEAL </w:t>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Ours </w:t>
      </w:r>
    </w:p>
    <w:p w:rsidR="00000000" w:rsidDel="00000000" w:rsidP="00000000" w:rsidRDefault="00000000" w:rsidRPr="00000000" w14:paraId="0000002A">
      <w:pPr>
        <w:numPr>
          <w:ilvl w:val="2"/>
          <w:numId w:val="2"/>
        </w:numPr>
        <w:ind w:left="2160" w:hanging="360"/>
        <w:rPr>
          <w:u w:val="none"/>
        </w:rPr>
      </w:pPr>
      <w:r w:rsidDel="00000000" w:rsidR="00000000" w:rsidRPr="00000000">
        <w:rPr>
          <w:b w:val="1"/>
          <w:rtl w:val="0"/>
        </w:rPr>
        <w:t xml:space="preserve">Continuously eval,  Hidden test data, multiple independent testers, closed source AI allowed  </w:t>
      </w:r>
      <w:r w:rsidDel="00000000" w:rsidR="00000000" w:rsidRPr="00000000">
        <w:rPr>
          <w:rtl w:val="0"/>
        </w:rPr>
        <w:t xml:space="preserve"> </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Ruben’s list Open questions -   Solution Design.   [15min]</w:t>
      </w:r>
    </w:p>
    <w:p w:rsidR="00000000" w:rsidDel="00000000" w:rsidP="00000000" w:rsidRDefault="00000000" w:rsidRPr="00000000" w14:paraId="0000002C">
      <w:pPr>
        <w:numPr>
          <w:ilvl w:val="1"/>
          <w:numId w:val="2"/>
        </w:numPr>
        <w:ind w:left="1440" w:hanging="360"/>
        <w:rPr>
          <w:u w:val="none"/>
        </w:rPr>
      </w:pPr>
      <w:r w:rsidDel="00000000" w:rsidR="00000000" w:rsidRPr="00000000">
        <w:rPr>
          <w:rtl w:val="0"/>
        </w:rPr>
        <w:t xml:space="preserve">Validator &gt;  Model   communication </w:t>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Validator Registration </w:t>
      </w:r>
    </w:p>
    <w:p w:rsidR="00000000" w:rsidDel="00000000" w:rsidP="00000000" w:rsidRDefault="00000000" w:rsidRPr="00000000" w14:paraId="0000002E">
      <w:pPr>
        <w:numPr>
          <w:ilvl w:val="1"/>
          <w:numId w:val="2"/>
        </w:numPr>
        <w:ind w:left="1440" w:hanging="360"/>
        <w:rPr>
          <w:u w:val="none"/>
        </w:rPr>
      </w:pPr>
      <w:r w:rsidDel="00000000" w:rsidR="00000000" w:rsidRPr="00000000">
        <w:rPr>
          <w:rtl w:val="0"/>
        </w:rPr>
        <w:t xml:space="preserve">Model Registration </w:t>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Org type [5min]</w:t>
      </w:r>
    </w:p>
    <w:p w:rsidR="00000000" w:rsidDel="00000000" w:rsidP="00000000" w:rsidRDefault="00000000" w:rsidRPr="00000000" w14:paraId="00000030">
      <w:pPr>
        <w:numPr>
          <w:ilvl w:val="1"/>
          <w:numId w:val="2"/>
        </w:numPr>
        <w:ind w:left="1440" w:hanging="360"/>
      </w:pPr>
      <w:r w:rsidDel="00000000" w:rsidR="00000000" w:rsidRPr="00000000">
        <w:rPr>
          <w:rtl w:val="0"/>
        </w:rPr>
        <w:t xml:space="preserve">Foundation  </w:t>
      </w:r>
    </w:p>
    <w:p w:rsidR="00000000" w:rsidDel="00000000" w:rsidP="00000000" w:rsidRDefault="00000000" w:rsidRPr="00000000" w14:paraId="00000031">
      <w:pPr>
        <w:numPr>
          <w:ilvl w:val="1"/>
          <w:numId w:val="2"/>
        </w:numPr>
        <w:ind w:left="1440" w:hanging="360"/>
      </w:pPr>
      <w:r w:rsidDel="00000000" w:rsidR="00000000" w:rsidRPr="00000000">
        <w:rPr>
          <w:rtl w:val="0"/>
        </w:rPr>
        <w:t xml:space="preserve">Consortium  </w:t>
      </w:r>
    </w:p>
    <w:p w:rsidR="00000000" w:rsidDel="00000000" w:rsidP="00000000" w:rsidRDefault="00000000" w:rsidRPr="00000000" w14:paraId="00000032">
      <w:pPr>
        <w:numPr>
          <w:ilvl w:val="1"/>
          <w:numId w:val="2"/>
        </w:numPr>
        <w:ind w:left="1440" w:hanging="360"/>
      </w:pPr>
      <w:r w:rsidDel="00000000" w:rsidR="00000000" w:rsidRPr="00000000">
        <w:rPr>
          <w:rtl w:val="0"/>
        </w:rPr>
        <w:t xml:space="preserve">Do we write a charger on goals </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How to work together [5min] </w:t>
      </w:r>
    </w:p>
    <w:p w:rsidR="00000000" w:rsidDel="00000000" w:rsidP="00000000" w:rsidRDefault="00000000" w:rsidRPr="00000000" w14:paraId="00000034">
      <w:pPr>
        <w:numPr>
          <w:ilvl w:val="1"/>
          <w:numId w:val="2"/>
        </w:numPr>
        <w:ind w:left="1440" w:hanging="360"/>
        <w:rPr>
          <w:u w:val="none"/>
        </w:rPr>
      </w:pPr>
      <w:r w:rsidDel="00000000" w:rsidR="00000000" w:rsidRPr="00000000">
        <w:rPr>
          <w:rtl w:val="0"/>
        </w:rPr>
        <w:t xml:space="preserve">Async on github </w:t>
      </w:r>
    </w:p>
    <w:p w:rsidR="00000000" w:rsidDel="00000000" w:rsidP="00000000" w:rsidRDefault="00000000" w:rsidRPr="00000000" w14:paraId="00000035">
      <w:pPr>
        <w:numPr>
          <w:ilvl w:val="1"/>
          <w:numId w:val="2"/>
        </w:numPr>
        <w:ind w:left="1440" w:hanging="360"/>
        <w:rPr>
          <w:u w:val="none"/>
        </w:rPr>
      </w:pPr>
      <w:r w:rsidDel="00000000" w:rsidR="00000000" w:rsidRPr="00000000">
        <w:rPr>
          <w:rtl w:val="0"/>
        </w:rPr>
        <w:t xml:space="preserve">Async on Google docs </w:t>
      </w:r>
    </w:p>
    <w:p w:rsidR="00000000" w:rsidDel="00000000" w:rsidP="00000000" w:rsidRDefault="00000000" w:rsidRPr="00000000" w14:paraId="00000036">
      <w:pPr>
        <w:numPr>
          <w:ilvl w:val="1"/>
          <w:numId w:val="2"/>
        </w:numPr>
        <w:ind w:left="1440" w:hanging="360"/>
        <w:rPr>
          <w:u w:val="none"/>
        </w:rPr>
      </w:pPr>
      <w:r w:rsidDel="00000000" w:rsidR="00000000" w:rsidRPr="00000000">
        <w:rPr>
          <w:rtl w:val="0"/>
        </w:rPr>
        <w:t xml:space="preserve">Synchronous meetings </w:t>
      </w:r>
    </w:p>
    <w:p w:rsidR="00000000" w:rsidDel="00000000" w:rsidP="00000000" w:rsidRDefault="00000000" w:rsidRPr="00000000" w14:paraId="00000037">
      <w:pPr>
        <w:numPr>
          <w:ilvl w:val="1"/>
          <w:numId w:val="2"/>
        </w:numPr>
        <w:ind w:left="1440" w:hanging="360"/>
        <w:rPr>
          <w:u w:val="none"/>
        </w:rPr>
      </w:pPr>
      <w:r w:rsidDel="00000000" w:rsidR="00000000" w:rsidRPr="00000000">
        <w:rPr>
          <w:rtl w:val="0"/>
        </w:rPr>
        <w:t xml:space="preserve">Slack / Discord </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30353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pPr>
      <w:bookmarkStart w:colFirst="0" w:colLast="0" w:name="_g8pmd573xa8n" w:id="4"/>
      <w:bookmarkEnd w:id="4"/>
      <w:r w:rsidDel="00000000" w:rsidR="00000000" w:rsidRPr="00000000">
        <w:rPr>
          <w:rtl w:val="0"/>
        </w:rPr>
        <w:t xml:space="preserve">Ruben’s meeting notes </w:t>
      </w:r>
      <w:r w:rsidDel="00000000" w:rsidR="00000000" w:rsidRPr="00000000">
        <w:rPr>
          <w:rtl w:val="0"/>
        </w:rPr>
        <w:t xml:space="preserve">Feb 18, 2025</w:t>
      </w:r>
      <w:r w:rsidDel="00000000" w:rsidR="00000000" w:rsidRPr="00000000">
        <w:rPr>
          <w:rtl w:val="0"/>
        </w:rPr>
        <w:t xml:space="preserve"> : </w:t>
      </w:r>
    </w:p>
    <w:p w:rsidR="00000000" w:rsidDel="00000000" w:rsidP="00000000" w:rsidRDefault="00000000" w:rsidRPr="00000000" w14:paraId="0000003E">
      <w:pPr>
        <w:rPr/>
      </w:pPr>
      <w:r w:rsidDel="00000000" w:rsidR="00000000" w:rsidRPr="00000000">
        <w:rPr>
          <w:rtl w:val="0"/>
        </w:rPr>
        <w:t xml:space="preserve">Stella brings up the issue of some companies might not want to give out their models for public testing.  &lt; Ruben response,  they could choose to only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Jason :  maybe having anonymouse testing  could be value add for the private models.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Stella:  maybe don’t put your whole model on-chain.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Zerui :  We need to automate the evaluation.  IT can’t just be humans following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Zerui :  there is a lot of high quality data in AI conferences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Jason :  Establish credibility with publishing 1 paper first </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Asme:   He agrees we should gather existing scattered datasets.  B/C our benchmarks should be compared to existing test benchmarks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Jason :  Maybe academics will want to show the world that they should bring their test datasets to show their test dataset is good.  Accurately predict how well it generatlzies </w:t>
      </w:r>
    </w:p>
    <w:p w:rsidR="00000000" w:rsidDel="00000000" w:rsidP="00000000" w:rsidRDefault="00000000" w:rsidRPr="00000000" w14:paraId="0000004D">
      <w:pPr>
        <w:rPr/>
      </w:pPr>
      <w:r w:rsidDel="00000000" w:rsidR="00000000" w:rsidRPr="00000000">
        <w:rPr>
          <w:rtl w:val="0"/>
        </w:rPr>
        <w:tab/>
        <w:t xml:space="preserve">Jason :  Smaller test data creation companies could use this to prove to the world that they are producign good test dataset.  Maybe much cheaper than what scale.ai does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Stella :  there she thinks there is issue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Robert :  Go build first don;’t worry about the org. </w:t>
      </w:r>
    </w:p>
    <w:p w:rsidR="00000000" w:rsidDel="00000000" w:rsidP="00000000" w:rsidRDefault="00000000" w:rsidRPr="00000000" w14:paraId="00000053">
      <w:pPr>
        <w:rPr/>
      </w:pPr>
      <w:r w:rsidDel="00000000" w:rsidR="00000000" w:rsidRPr="00000000">
        <w:rPr>
          <w:rtl w:val="0"/>
        </w:rPr>
        <w:t xml:space="preserve">Asme :  Lets just start prototyping ,  And start writing . Once we have build something. </w:t>
        <w:br w:type="textWrapping"/>
        <w:t xml:space="preserve">Saif :  I also agree build first. Don’t come to orgs without something to show. </w:t>
        <w:br w:type="textWrapping"/>
        <w:br w:type="textWrapping"/>
        <w:t xml:space="preserve">Jason:  Prefer colab over github.  Has assignments included.  Create cards.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Name ideas  :    </w:t>
      </w:r>
    </w:p>
    <w:p w:rsidR="00000000" w:rsidDel="00000000" w:rsidP="00000000" w:rsidRDefault="00000000" w:rsidRPr="00000000" w14:paraId="00000058">
      <w:pPr>
        <w:numPr>
          <w:ilvl w:val="0"/>
          <w:numId w:val="7"/>
        </w:numPr>
        <w:ind w:left="720" w:hanging="360"/>
        <w:rPr>
          <w:u w:val="none"/>
        </w:rPr>
      </w:pPr>
      <w:r w:rsidDel="00000000" w:rsidR="00000000" w:rsidRPr="00000000">
        <w:rPr>
          <w:rtl w:val="0"/>
        </w:rPr>
        <w:t xml:space="preserve">Robust Multi Party Rolling Evaluation    (RMRE) </w:t>
      </w:r>
    </w:p>
    <w:p w:rsidR="00000000" w:rsidDel="00000000" w:rsidP="00000000" w:rsidRDefault="00000000" w:rsidRPr="00000000" w14:paraId="00000059">
      <w:pPr>
        <w:numPr>
          <w:ilvl w:val="0"/>
          <w:numId w:val="7"/>
        </w:numPr>
        <w:ind w:left="720" w:hanging="360"/>
        <w:rPr>
          <w:u w:val="none"/>
        </w:rPr>
      </w:pPr>
      <w:r w:rsidDel="00000000" w:rsidR="00000000" w:rsidRPr="00000000">
        <w:rPr>
          <w:rtl w:val="0"/>
        </w:rPr>
        <w:t xml:space="preserve">Perpetual Multiparty Evaluation   (PMRE) </w:t>
      </w:r>
    </w:p>
    <w:p w:rsidR="00000000" w:rsidDel="00000000" w:rsidP="00000000" w:rsidRDefault="00000000" w:rsidRPr="00000000" w14:paraId="0000005A">
      <w:pPr>
        <w:numPr>
          <w:ilvl w:val="0"/>
          <w:numId w:val="7"/>
        </w:numPr>
        <w:ind w:left="720" w:hanging="360"/>
        <w:rPr>
          <w:u w:val="none"/>
        </w:rPr>
      </w:pPr>
      <w:r w:rsidDel="00000000" w:rsidR="00000000" w:rsidRPr="00000000">
        <w:rPr>
          <w:rtl w:val="0"/>
        </w:rPr>
        <w:t xml:space="preserve">Perpetual Decentralized Evaluation   (PDE) </w:t>
      </w:r>
    </w:p>
    <w:p w:rsidR="00000000" w:rsidDel="00000000" w:rsidP="00000000" w:rsidRDefault="00000000" w:rsidRPr="00000000" w14:paraId="0000005B">
      <w:pPr>
        <w:numPr>
          <w:ilvl w:val="0"/>
          <w:numId w:val="7"/>
        </w:numPr>
        <w:ind w:left="720" w:hanging="360"/>
        <w:rPr>
          <w:u w:val="none"/>
        </w:rPr>
      </w:pPr>
      <w:r w:rsidDel="00000000" w:rsidR="00000000" w:rsidRPr="00000000">
        <w:rPr>
          <w:rtl w:val="0"/>
        </w:rPr>
        <w:t xml:space="preserve">Robust Generalization Error   (RGRE) </w:t>
      </w:r>
    </w:p>
    <w:p w:rsidR="00000000" w:rsidDel="00000000" w:rsidP="00000000" w:rsidRDefault="00000000" w:rsidRPr="00000000" w14:paraId="0000005C">
      <w:pPr>
        <w:numPr>
          <w:ilvl w:val="0"/>
          <w:numId w:val="7"/>
        </w:numPr>
        <w:ind w:left="720" w:hanging="360"/>
        <w:rPr>
          <w:u w:val="none"/>
        </w:rPr>
      </w:pPr>
      <w:r w:rsidDel="00000000" w:rsidR="00000000" w:rsidRPr="00000000">
        <w:rPr>
          <w:rtl w:val="0"/>
        </w:rPr>
        <w:t xml:space="preserve">Perpetual Blind Generalization Error  ( PBGE)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exsl9i3lhw3k" w:id="5"/>
      <w:bookmarkEnd w:id="5"/>
      <w:r w:rsidDel="00000000" w:rsidR="00000000" w:rsidRPr="00000000">
        <w:rPr>
          <w:rtl w:val="0"/>
        </w:rPr>
        <w:t xml:space="preserve">Problem Statement </w:t>
      </w:r>
    </w:p>
    <w:p w:rsidR="00000000" w:rsidDel="00000000" w:rsidP="00000000" w:rsidRDefault="00000000" w:rsidRPr="00000000" w14:paraId="00000063">
      <w:pPr>
        <w:rPr/>
      </w:pPr>
      <w:r w:rsidDel="00000000" w:rsidR="00000000" w:rsidRPr="00000000">
        <w:rPr>
          <w:rtl w:val="0"/>
        </w:rPr>
        <w:t xml:space="preserve">The problem:    Public benchmark test data sets make AI model performance comparable.  But this creates an incentivization for closed source models in particular to game the benchmarks  by creating heuristics for them or overfitting their training data to include solutions to the known testsets.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Our proposed solution :  A network of independent experts evaluating models continuously with newly generated private test data.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lq120tqyz6hg" w:id="6"/>
      <w:bookmarkEnd w:id="6"/>
      <w:r w:rsidDel="00000000" w:rsidR="00000000" w:rsidRPr="00000000">
        <w:rPr>
          <w:rtl w:val="0"/>
        </w:rPr>
        <w:t xml:space="preserve">Related Projects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uwiekonu5wsz" w:id="7"/>
      <w:bookmarkEnd w:id="7"/>
      <w:r w:rsidDel="00000000" w:rsidR="00000000" w:rsidRPr="00000000">
        <w:rPr>
          <w:rtl w:val="0"/>
        </w:rPr>
        <w:t xml:space="preserve">CodaBench    - Private datasets </w:t>
      </w:r>
    </w:p>
    <w:p w:rsidR="00000000" w:rsidDel="00000000" w:rsidP="00000000" w:rsidRDefault="00000000" w:rsidRPr="00000000" w14:paraId="0000006B">
      <w:pPr>
        <w:rPr/>
      </w:pPr>
      <w:hyperlink r:id="rId23">
        <w:r w:rsidDel="00000000" w:rsidR="00000000" w:rsidRPr="00000000">
          <w:rPr>
            <w:color w:val="1155cc"/>
            <w:u w:val="single"/>
            <w:rtl w:val="0"/>
          </w:rPr>
          <w:t xml:space="preserve">https://www.codabench.org/</w:t>
        </w:r>
      </w:hyperlink>
      <w:r w:rsidDel="00000000" w:rsidR="00000000" w:rsidRPr="00000000">
        <w:rPr>
          <w:rtl w:val="0"/>
        </w:rPr>
        <w:t xml:space="preserve">  </w:t>
      </w:r>
    </w:p>
    <w:p w:rsidR="00000000" w:rsidDel="00000000" w:rsidP="00000000" w:rsidRDefault="00000000" w:rsidRPr="00000000" w14:paraId="0000006C">
      <w:pPr>
        <w:rPr/>
      </w:pPr>
      <w:hyperlink r:id="rId24">
        <w:r w:rsidDel="00000000" w:rsidR="00000000" w:rsidRPr="00000000">
          <w:rPr>
            <w:color w:val="1155cc"/>
            <w:u w:val="single"/>
            <w:rtl w:val="0"/>
          </w:rPr>
          <w:t xml:space="preserve">https://github.com/codalab/codabench</w:t>
        </w:r>
      </w:hyperlink>
      <w:r w:rsidDel="00000000" w:rsidR="00000000" w:rsidRPr="00000000">
        <w:rPr>
          <w:rtl w:val="0"/>
        </w:rPr>
        <w:t xml:space="preserve">  </w:t>
      </w:r>
    </w:p>
    <w:p w:rsidR="00000000" w:rsidDel="00000000" w:rsidP="00000000" w:rsidRDefault="00000000" w:rsidRPr="00000000" w14:paraId="0000006D">
      <w:pPr>
        <w:rPr/>
      </w:pPr>
      <w:hyperlink r:id="rId25">
        <w:r w:rsidDel="00000000" w:rsidR="00000000" w:rsidRPr="00000000">
          <w:rPr>
            <w:color w:val="1155cc"/>
            <w:u w:val="single"/>
            <w:rtl w:val="0"/>
          </w:rPr>
          <w:t xml:space="preserve">https://github.com/codalab/codalab-competitions/wiki/Community-Governance</w:t>
        </w:r>
      </w:hyperlink>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hyperlink r:id="rId26">
        <w:r w:rsidDel="00000000" w:rsidR="00000000" w:rsidRPr="00000000">
          <w:rPr>
            <w:color w:val="1155cc"/>
            <w:u w:val="single"/>
            <w:rtl w:val="0"/>
          </w:rPr>
          <w:t xml:space="preserve">https://github.com/mlcommons/dynabench/</w:t>
        </w:r>
      </w:hyperlink>
      <w:r w:rsidDel="00000000" w:rsidR="00000000" w:rsidRPr="00000000">
        <w:rPr>
          <w:rtl w:val="0"/>
        </w:rPr>
      </w:r>
    </w:p>
    <w:p w:rsidR="00000000" w:rsidDel="00000000" w:rsidP="00000000" w:rsidRDefault="00000000" w:rsidRPr="00000000" w14:paraId="00000071">
      <w:pPr>
        <w:pStyle w:val="Heading3"/>
        <w:rPr/>
      </w:pPr>
      <w:bookmarkStart w:colFirst="0" w:colLast="0" w:name="_fkaw8zyrnno0" w:id="8"/>
      <w:bookmarkEnd w:id="8"/>
      <w:r w:rsidDel="00000000" w:rsidR="00000000" w:rsidRPr="00000000">
        <w:rPr>
          <w:rtl w:val="0"/>
        </w:rPr>
        <w:t xml:space="preserve">Dynabench: Rethinking Benchmarking in NLP</w:t>
      </w:r>
    </w:p>
    <w:p w:rsidR="00000000" w:rsidDel="00000000" w:rsidP="00000000" w:rsidRDefault="00000000" w:rsidRPr="00000000" w14:paraId="00000072">
      <w:pPr>
        <w:rPr/>
      </w:pPr>
      <w:hyperlink r:id="rId27">
        <w:r w:rsidDel="00000000" w:rsidR="00000000" w:rsidRPr="00000000">
          <w:rPr>
            <w:color w:val="1155cc"/>
            <w:u w:val="single"/>
            <w:rtl w:val="0"/>
          </w:rPr>
          <w:t xml:space="preserve">https://github.com/mlcommons/dynabench</w:t>
        </w:r>
      </w:hyperlink>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t xml:space="preserve">Douwe Kiela, </w:t>
      </w:r>
      <w:hyperlink r:id="rId28">
        <w:r w:rsidDel="00000000" w:rsidR="00000000" w:rsidRPr="00000000">
          <w:rPr>
            <w:color w:val="1155cc"/>
            <w:highlight w:val="white"/>
            <w:u w:val="single"/>
            <w:rtl w:val="0"/>
          </w:rPr>
          <w:t xml:space="preserve">Adina Williams</w:t>
        </w:r>
      </w:hyperlink>
      <w:r w:rsidDel="00000000" w:rsidR="00000000" w:rsidRPr="00000000">
        <w:rPr>
          <w:rtl w:val="0"/>
        </w:rPr>
        <w:t xml:space="preserve">  </w:t>
      </w:r>
      <w:hyperlink r:id="rId29">
        <w:r w:rsidDel="00000000" w:rsidR="00000000" w:rsidRPr="00000000">
          <w:rPr>
            <w:color w:val="1155cc"/>
            <w:u w:val="single"/>
            <w:rtl w:val="0"/>
          </w:rPr>
          <w:t xml:space="preserve">https://arxiv.org/abs/2104.14337</w:t>
        </w:r>
      </w:hyperlink>
      <w:r w:rsidDel="00000000" w:rsidR="00000000" w:rsidRPr="00000000">
        <w:rPr>
          <w:rtl w:val="0"/>
        </w:rPr>
        <w:t xml:space="preserve"> </w:t>
      </w:r>
    </w:p>
    <w:p w:rsidR="00000000" w:rsidDel="00000000" w:rsidP="00000000" w:rsidRDefault="00000000" w:rsidRPr="00000000" w14:paraId="00000074">
      <w:pPr>
        <w:rPr/>
      </w:pPr>
      <w:hyperlink r:id="rId30">
        <w:r w:rsidDel="00000000" w:rsidR="00000000" w:rsidRPr="00000000">
          <w:rPr>
            <w:color w:val="1155cc"/>
            <w:u w:val="single"/>
            <w:rtl w:val="0"/>
          </w:rPr>
          <w:t xml:space="preserve">https://dynabench.org/tasks/multilingual-holistic-bias-ii</w:t>
        </w:r>
      </w:hyperlink>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t xml:space="preserve">They talk about some of the problems we want to address and solve them by letting people make new data.  They are going the approach of having times by which one must submit their models and times by which one must submit data.  I THINK  this is not for closed source </w:t>
      </w:r>
      <w:r w:rsidDel="00000000" w:rsidR="00000000" w:rsidRPr="00000000">
        <w:rPr/>
        <w:drawing>
          <wp:inline distB="114300" distT="114300" distL="114300" distR="114300">
            <wp:extent cx="4033838" cy="2165995"/>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033838" cy="216599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hyperlink r:id="rId32">
        <w:r w:rsidDel="00000000" w:rsidR="00000000" w:rsidRPr="00000000">
          <w:rPr>
            <w:color w:val="1155cc"/>
            <w:u w:val="single"/>
            <w:rtl w:val="0"/>
          </w:rPr>
          <w:t xml:space="preserve">https://www.linkedin.com/company/mlcommons/people/</w:t>
        </w:r>
      </w:hyperlink>
      <w:r w:rsidDel="00000000" w:rsidR="00000000" w:rsidRPr="00000000">
        <w:rPr>
          <w:rtl w:val="0"/>
        </w:rPr>
        <w:t xml:space="preserve">  71 people working in ML commons on this but they have more than dynabench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hyperlink r:id="rId33">
        <w:r w:rsidDel="00000000" w:rsidR="00000000" w:rsidRPr="00000000">
          <w:rPr>
            <w:color w:val="1155cc"/>
            <w:u w:val="single"/>
            <w:rtl w:val="0"/>
          </w:rPr>
          <w:t xml:space="preserve">https://github.com/mlcommons/dynabench/graphs/contributors</w:t>
        </w:r>
      </w:hyperlink>
      <w:r w:rsidDel="00000000" w:rsidR="00000000" w:rsidRPr="00000000">
        <w:rPr>
          <w:rtl w:val="0"/>
        </w:rPr>
        <w:t xml:space="preserve">  anyone contributing to this could be interesting to talk to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Dynabench: Rethinking Benchmarking in NLP </w:t>
      </w:r>
      <w:hyperlink r:id="rId34">
        <w:r w:rsidDel="00000000" w:rsidR="00000000" w:rsidRPr="00000000">
          <w:rPr>
            <w:color w:val="1155cc"/>
            <w:u w:val="single"/>
            <w:rtl w:val="0"/>
          </w:rPr>
          <w:t xml:space="preserve">https://arxiv.org/abs/2104.14337</w:t>
        </w:r>
      </w:hyperlink>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Douwe Kiela, Max Bartolo, Yixin Nie, Divyansh Kaushik, Atticus Geiger, Zhengxuan Wu, Bertie Vidgen, Grusha Prasad, Amanpreet Singh, Pratik Ringshia, Zhiyi Ma, Tristan Thrush, Sebastian Riedel, Zeerak Waseem, Pontus Stenetorp, Robin Jia, Mohit Bansal, Christopher Potts, Adina Williams</w:t>
      </w:r>
    </w:p>
    <w:p w:rsidR="00000000" w:rsidDel="00000000" w:rsidP="00000000" w:rsidRDefault="00000000" w:rsidRPr="00000000" w14:paraId="0000007C">
      <w:pPr>
        <w:rPr/>
      </w:pPr>
      <w:r w:rsidDel="00000000" w:rsidR="00000000" w:rsidRPr="00000000">
        <w:rPr>
          <w:rtl w:val="0"/>
        </w:rPr>
        <w:t xml:space="preserve">We introduce Dynabench, an open-source platform for dynamic dataset creation and model benchmarking. Dynabench runs in a web browser and supports human-and-model-in-the-loop dataset creation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pPr>
      <w:bookmarkStart w:colFirst="0" w:colLast="0" w:name="_gualvqdtl1jg" w:id="9"/>
      <w:bookmarkEnd w:id="9"/>
      <w:r w:rsidDel="00000000" w:rsidR="00000000" w:rsidRPr="00000000">
        <w:rPr>
          <w:rtl w:val="0"/>
        </w:rPr>
        <w:t xml:space="preserve">EvalAI: Towards Better Evaluation Systems for AI Agents</w:t>
      </w:r>
    </w:p>
    <w:p w:rsidR="00000000" w:rsidDel="00000000" w:rsidP="00000000" w:rsidRDefault="00000000" w:rsidRPr="00000000" w14:paraId="00000080">
      <w:pPr>
        <w:rPr/>
      </w:pPr>
      <w:hyperlink r:id="rId35">
        <w:r w:rsidDel="00000000" w:rsidR="00000000" w:rsidRPr="00000000">
          <w:rPr>
            <w:color w:val="1155cc"/>
            <w:u w:val="single"/>
            <w:rtl w:val="0"/>
          </w:rPr>
          <w:t xml:space="preserve">https://eval.ai/?t</w:t>
        </w:r>
      </w:hyperlink>
      <w:r w:rsidDel="00000000" w:rsidR="00000000" w:rsidRPr="00000000">
        <w:rPr>
          <w:rtl w:val="0"/>
        </w:rPr>
        <w:t xml:space="preserve"> </w:t>
      </w:r>
    </w:p>
    <w:p w:rsidR="00000000" w:rsidDel="00000000" w:rsidP="00000000" w:rsidRDefault="00000000" w:rsidRPr="00000000" w14:paraId="00000081">
      <w:pPr>
        <w:rPr/>
      </w:pPr>
      <w:hyperlink r:id="rId36">
        <w:r w:rsidDel="00000000" w:rsidR="00000000" w:rsidRPr="00000000">
          <w:rPr>
            <w:color w:val="1155cc"/>
            <w:u w:val="single"/>
            <w:rtl w:val="0"/>
          </w:rPr>
          <w:t xml:space="preserve">http://learningsys.org/sosp19/assets/papers/23_CameraReadySubmission_EvalAI_SOSP_2019%20(8)%20(1).pdf</w:t>
        </w:r>
      </w:hyperlink>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Deshraj Yadav1 Rishabh Jain1 Harsh Agrawal1 Prithvijit Chattopadhyay1 Taranjeet Singh2 Akash Jain3 Shiv Baran Singh4 Stefan Lee1 Dhruv Batra1 1Georgia Institute of Technology 2Paytm 3Zomato 4Cyware</w:t>
      </w:r>
    </w:p>
    <w:p w:rsidR="00000000" w:rsidDel="00000000" w:rsidP="00000000" w:rsidRDefault="00000000" w:rsidRPr="00000000" w14:paraId="00000083">
      <w:pPr>
        <w:rPr/>
      </w:pPr>
      <w:r w:rsidDel="00000000" w:rsidR="00000000" w:rsidRPr="00000000">
        <w:rPr/>
        <w:drawing>
          <wp:inline distB="114300" distT="114300" distL="114300" distR="114300">
            <wp:extent cx="5943600" cy="749300"/>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4891088" cy="1881188"/>
            <wp:effectExtent b="0" l="0" r="0" t="0"/>
            <wp:docPr id="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891088"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Looks like they are trying to create a sort of trusted compute environment.  I guess this could work for some closed source things but not sure if that black box image could not leak the test data </w:t>
      </w:r>
    </w:p>
    <w:p w:rsidR="00000000" w:rsidDel="00000000" w:rsidP="00000000" w:rsidRDefault="00000000" w:rsidRPr="00000000" w14:paraId="00000086">
      <w:pPr>
        <w:rPr/>
      </w:pPr>
      <w:r w:rsidDel="00000000" w:rsidR="00000000" w:rsidRPr="00000000">
        <w:rPr/>
        <w:drawing>
          <wp:inline distB="114300" distT="114300" distL="114300" distR="114300">
            <wp:extent cx="2986088" cy="1483473"/>
            <wp:effectExtent b="0" l="0" r="0" t="0"/>
            <wp:docPr id="5" name="image3.png"/>
            <a:graphic>
              <a:graphicData uri="http://schemas.openxmlformats.org/drawingml/2006/picture">
                <pic:pic>
                  <pic:nvPicPr>
                    <pic:cNvPr id="0" name="image3.png"/>
                    <pic:cNvPicPr preferRelativeResize="0"/>
                  </pic:nvPicPr>
                  <pic:blipFill>
                    <a:blip r:embed="rId39"/>
                    <a:srcRect b="0" l="0" r="0" t="6960"/>
                    <a:stretch>
                      <a:fillRect/>
                    </a:stretch>
                  </pic:blipFill>
                  <pic:spPr>
                    <a:xfrm>
                      <a:off x="0" y="0"/>
                      <a:ext cx="2986088" cy="148347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Benchmark Lottery </w:t>
      </w:r>
      <w:hyperlink r:id="rId40">
        <w:r w:rsidDel="00000000" w:rsidR="00000000" w:rsidRPr="00000000">
          <w:rPr>
            <w:color w:val="1155cc"/>
            <w:u w:val="single"/>
            <w:rtl w:val="0"/>
          </w:rPr>
          <w:t xml:space="preserve">https://arxiv.org/abs/2107.07002</w:t>
        </w:r>
      </w:hyperlink>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Mostafa Dehghani, Yi Tay, Alexey A. Gritsenko, Zhe Zhao, Neil Houlsby, Fernando Diaz, Donald Metzler, Oriol Vinyals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hyperlink r:id="rId41">
        <w:r w:rsidDel="00000000" w:rsidR="00000000" w:rsidRPr="00000000">
          <w:rPr>
            <w:color w:val="1155cc"/>
            <w:u w:val="single"/>
            <w:rtl w:val="0"/>
          </w:rPr>
          <w:t xml:space="preserve">https://arxiv.org/abs/2104.02145</w:t>
        </w:r>
      </w:hyperlink>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What Will it Take to Fix Benchmarking in Natural Language Understanding?</w:t>
      </w:r>
    </w:p>
    <w:p w:rsidR="00000000" w:rsidDel="00000000" w:rsidP="00000000" w:rsidRDefault="00000000" w:rsidRPr="00000000" w14:paraId="00000090">
      <w:pPr>
        <w:rPr/>
      </w:pPr>
      <w:r w:rsidDel="00000000" w:rsidR="00000000" w:rsidRPr="00000000">
        <w:rPr>
          <w:rtl w:val="0"/>
        </w:rPr>
        <w:t xml:space="preserve">Samuel R. Bowman, George E. Dahl</w:t>
      </w:r>
    </w:p>
    <w:p w:rsidR="00000000" w:rsidDel="00000000" w:rsidP="00000000" w:rsidRDefault="00000000" w:rsidRPr="00000000" w14:paraId="00000091">
      <w:pPr>
        <w:rPr/>
      </w:pPr>
      <w:r w:rsidDel="00000000" w:rsidR="00000000" w:rsidRPr="00000000">
        <w:rPr>
          <w:rtl w:val="0"/>
        </w:rPr>
        <w:t xml:space="preserve">Evaluation for many natural language understanding (NLU) tasks is broken: Unreliable and biased systems score so highly on standard benchmarks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rPr/>
      </w:pPr>
      <w:bookmarkStart w:colFirst="0" w:colLast="0" w:name="_tvbczk5xrq1w" w:id="10"/>
      <w:bookmarkEnd w:id="10"/>
      <w:r w:rsidDel="00000000" w:rsidR="00000000" w:rsidRPr="00000000">
        <w:rPr>
          <w:rtl w:val="0"/>
        </w:rPr>
      </w:r>
    </w:p>
    <w:p w:rsidR="00000000" w:rsidDel="00000000" w:rsidP="00000000" w:rsidRDefault="00000000" w:rsidRPr="00000000" w14:paraId="00000099">
      <w:pPr>
        <w:pStyle w:val="Heading3"/>
        <w:rPr/>
      </w:pPr>
      <w:bookmarkStart w:colFirst="0" w:colLast="0" w:name="_ph1pr2yjnelc" w:id="11"/>
      <w:bookmarkEnd w:id="11"/>
      <w:r w:rsidDel="00000000" w:rsidR="00000000" w:rsidRPr="00000000">
        <w:rPr>
          <w:rtl w:val="0"/>
        </w:rPr>
        <w:t xml:space="preserve">ForecastBench - future events only </w:t>
      </w:r>
    </w:p>
    <w:p w:rsidR="00000000" w:rsidDel="00000000" w:rsidP="00000000" w:rsidRDefault="00000000" w:rsidRPr="00000000" w14:paraId="0000009A">
      <w:pPr>
        <w:rPr/>
      </w:pPr>
      <w:hyperlink r:id="rId42">
        <w:r w:rsidDel="00000000" w:rsidR="00000000" w:rsidRPr="00000000">
          <w:rPr>
            <w:color w:val="1155cc"/>
            <w:u w:val="single"/>
            <w:rtl w:val="0"/>
          </w:rPr>
          <w:t xml:space="preserve">https://www.forecastbench.org/</w:t>
        </w:r>
      </w:hyperlink>
      <w:r w:rsidDel="00000000" w:rsidR="00000000" w:rsidRPr="00000000">
        <w:rPr>
          <w:rtl w:val="0"/>
        </w:rPr>
        <w:t xml:space="preserve">  </w:t>
      </w:r>
      <w:hyperlink r:id="rId43">
        <w:r w:rsidDel="00000000" w:rsidR="00000000" w:rsidRPr="00000000">
          <w:rPr>
            <w:color w:val="1155cc"/>
            <w:u w:val="single"/>
            <w:rtl w:val="0"/>
          </w:rPr>
          <w:t xml:space="preserve">https://openreview.net/forum?id=lfPkGWXLLf&amp;t</w:t>
        </w:r>
      </w:hyperlink>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ab/>
        <w:t xml:space="preserve">This drastically reduces scope but its cool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rPr/>
      </w:pPr>
      <w:bookmarkStart w:colFirst="0" w:colLast="0" w:name="_51trj658xahy" w:id="12"/>
      <w:bookmarkEnd w:id="12"/>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w:t>
      </w:r>
    </w:p>
    <w:p w:rsidR="00000000" w:rsidDel="00000000" w:rsidP="00000000" w:rsidRDefault="00000000" w:rsidRPr="00000000" w14:paraId="000000A1">
      <w:pPr>
        <w:pStyle w:val="Heading3"/>
        <w:rPr/>
      </w:pPr>
      <w:bookmarkStart w:colFirst="0" w:colLast="0" w:name="_320bdog6l22h" w:id="13"/>
      <w:bookmarkEnd w:id="13"/>
      <w:r w:rsidDel="00000000" w:rsidR="00000000" w:rsidRPr="00000000">
        <w:rPr>
          <w:rtl w:val="0"/>
        </w:rPr>
        <w:t xml:space="preserve">SEAL  - Centralized Private eval never public </w:t>
      </w:r>
    </w:p>
    <w:p w:rsidR="00000000" w:rsidDel="00000000" w:rsidP="00000000" w:rsidRDefault="00000000" w:rsidRPr="00000000" w14:paraId="000000A2">
      <w:pPr>
        <w:rPr/>
      </w:pPr>
      <w:hyperlink r:id="rId44">
        <w:r w:rsidDel="00000000" w:rsidR="00000000" w:rsidRPr="00000000">
          <w:rPr>
            <w:color w:val="1155cc"/>
            <w:u w:val="single"/>
            <w:rtl w:val="0"/>
          </w:rPr>
          <w:t xml:space="preserve">https://scale.com/leaderboard/spanish?utm_campaign=The%20Batch&amp;utm_source=hs_email&amp;utm_medium=email</w:t>
        </w:r>
      </w:hyperlink>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t xml:space="preserve">Developed by Scale’s Safety, Evaluations, and Alignment Lab (SEAL) </w:t>
      </w:r>
    </w:p>
    <w:p w:rsidR="00000000" w:rsidDel="00000000" w:rsidP="00000000" w:rsidRDefault="00000000" w:rsidRPr="00000000" w14:paraId="000000A4">
      <w:pPr>
        <w:rPr/>
      </w:pPr>
      <w:r w:rsidDel="00000000" w:rsidR="00000000" w:rsidRPr="00000000">
        <w:rPr>
          <w:rtl w:val="0"/>
        </w:rPr>
        <w:t xml:space="preserve">Developed by Scale’s Safety, Evaluations, and Alignment Lab (SEAL) </w:t>
      </w:r>
    </w:p>
    <w:p w:rsidR="00000000" w:rsidDel="00000000" w:rsidP="00000000" w:rsidRDefault="00000000" w:rsidRPr="00000000" w14:paraId="000000A5">
      <w:pPr>
        <w:rPr/>
      </w:pPr>
      <w:hyperlink r:id="rId45">
        <w:r w:rsidDel="00000000" w:rsidR="00000000" w:rsidRPr="00000000">
          <w:rPr>
            <w:color w:val="1155cc"/>
            <w:u w:val="single"/>
            <w:rtl w:val="0"/>
          </w:rPr>
          <w:t xml:space="preserve">https://scale.com/leaderboard</w:t>
        </w:r>
      </w:hyperlink>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7ee7dvhmu8j0" w:id="14"/>
      <w:bookmarkEnd w:id="14"/>
      <w:r w:rsidDel="00000000" w:rsidR="00000000" w:rsidRPr="00000000">
        <w:rPr>
          <w:rtl w:val="0"/>
        </w:rPr>
        <w:t xml:space="preserve">Other related link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Maybe related </w:t>
      </w:r>
    </w:p>
    <w:p w:rsidR="00000000" w:rsidDel="00000000" w:rsidP="00000000" w:rsidRDefault="00000000" w:rsidRPr="00000000" w14:paraId="000000AC">
      <w:pPr>
        <w:numPr>
          <w:ilvl w:val="0"/>
          <w:numId w:val="6"/>
        </w:numPr>
        <w:ind w:left="720" w:hanging="360"/>
        <w:rPr>
          <w:u w:val="none"/>
        </w:rPr>
      </w:pPr>
      <w:r w:rsidDel="00000000" w:rsidR="00000000" w:rsidRPr="00000000">
        <w:rPr>
          <w:rtl w:val="0"/>
        </w:rPr>
        <w:t xml:space="preserve">Fraunhofer’s AI-DAPT  </w:t>
      </w:r>
      <w:hyperlink r:id="rId46">
        <w:r w:rsidDel="00000000" w:rsidR="00000000" w:rsidRPr="00000000">
          <w:rPr>
            <w:color w:val="1155cc"/>
            <w:u w:val="single"/>
            <w:rtl w:val="0"/>
          </w:rPr>
          <w:t xml:space="preserve">https://www.fokus.fraunhofer.de/en/DPS/projects/AI_DAPT?t</w:t>
        </w:r>
      </w:hyperlink>
      <w:r w:rsidDel="00000000" w:rsidR="00000000" w:rsidRPr="00000000">
        <w:rPr>
          <w:rtl w:val="0"/>
        </w:rPr>
        <w:t xml:space="preserve">  </w:t>
      </w:r>
    </w:p>
    <w:p w:rsidR="00000000" w:rsidDel="00000000" w:rsidP="00000000" w:rsidRDefault="00000000" w:rsidRPr="00000000" w14:paraId="000000AD">
      <w:pPr>
        <w:numPr>
          <w:ilvl w:val="0"/>
          <w:numId w:val="6"/>
        </w:numPr>
        <w:ind w:left="720" w:hanging="360"/>
        <w:rPr>
          <w:u w:val="none"/>
        </w:rPr>
      </w:pPr>
      <w:r w:rsidDel="00000000" w:rsidR="00000000" w:rsidRPr="00000000">
        <w:rPr>
          <w:rtl w:val="0"/>
        </w:rPr>
        <w:t xml:space="preserve">Anthropic “ A new initiative for developing third-party model evaluations” </w:t>
      </w:r>
      <w:hyperlink r:id="rId47">
        <w:r w:rsidDel="00000000" w:rsidR="00000000" w:rsidRPr="00000000">
          <w:rPr>
            <w:color w:val="1155cc"/>
            <w:u w:val="single"/>
            <w:rtl w:val="0"/>
          </w:rPr>
          <w:t xml:space="preserve">https://www.anthropic.com/news/a-new-initiative-for-developing-third-party-model-evaluations?t</w:t>
        </w:r>
      </w:hyperlink>
      <w:r w:rsidDel="00000000" w:rsidR="00000000" w:rsidRPr="00000000">
        <w:rPr>
          <w:rtl w:val="0"/>
        </w:rPr>
        <w:t xml:space="preserve"> </w:t>
      </w:r>
    </w:p>
    <w:p w:rsidR="00000000" w:rsidDel="00000000" w:rsidP="00000000" w:rsidRDefault="00000000" w:rsidRPr="00000000" w14:paraId="000000AE">
      <w:pPr>
        <w:numPr>
          <w:ilvl w:val="0"/>
          <w:numId w:val="6"/>
        </w:numPr>
        <w:ind w:left="720" w:hanging="360"/>
        <w:rPr>
          <w:u w:val="none"/>
        </w:rPr>
      </w:pPr>
      <w:r w:rsidDel="00000000" w:rsidR="00000000" w:rsidRPr="00000000">
        <w:rPr>
          <w:rtl w:val="0"/>
        </w:rPr>
        <w:t xml:space="preserve">NIST idk </w:t>
      </w:r>
      <w:hyperlink r:id="rId48">
        <w:r w:rsidDel="00000000" w:rsidR="00000000" w:rsidRPr="00000000">
          <w:rPr>
            <w:color w:val="1155cc"/>
            <w:u w:val="single"/>
            <w:rtl w:val="0"/>
          </w:rPr>
          <w:t xml:space="preserve">https://www.nist.gov/ai-test-evaluation-validation-and-verification-tevv?t</w:t>
        </w:r>
      </w:hyperlink>
      <w:r w:rsidDel="00000000" w:rsidR="00000000" w:rsidRPr="00000000">
        <w:rPr>
          <w:rtl w:val="0"/>
        </w:rPr>
        <w:t xml:space="preserve"> </w:t>
      </w:r>
    </w:p>
    <w:p w:rsidR="00000000" w:rsidDel="00000000" w:rsidP="00000000" w:rsidRDefault="00000000" w:rsidRPr="00000000" w14:paraId="000000AF">
      <w:pPr>
        <w:numPr>
          <w:ilvl w:val="0"/>
          <w:numId w:val="6"/>
        </w:numPr>
        <w:ind w:left="720" w:hanging="360"/>
        <w:rPr>
          <w:u w:val="none"/>
        </w:rPr>
      </w:pPr>
      <w:r w:rsidDel="00000000" w:rsidR="00000000" w:rsidRPr="00000000">
        <w:rPr>
          <w:rtl w:val="0"/>
        </w:rPr>
        <w:t xml:space="preserve">LNE AI Evaluation Laboratory ;  French National Laboratory of Metrology and Testing (LNE) </w:t>
      </w:r>
      <w:hyperlink r:id="rId49">
        <w:r w:rsidDel="00000000" w:rsidR="00000000" w:rsidRPr="00000000">
          <w:rPr>
            <w:color w:val="1155cc"/>
            <w:u w:val="single"/>
            <w:rtl w:val="0"/>
          </w:rPr>
          <w:t xml:space="preserve">https://www.lne.fr/en/testing/evaluation-artificial-intelligence-systems?t</w:t>
        </w:r>
      </w:hyperlink>
      <w:r w:rsidDel="00000000" w:rsidR="00000000" w:rsidRPr="00000000">
        <w:rPr>
          <w:rtl w:val="0"/>
        </w:rPr>
        <w:t xml:space="preserve"> </w:t>
      </w:r>
    </w:p>
    <w:p w:rsidR="00000000" w:rsidDel="00000000" w:rsidP="00000000" w:rsidRDefault="00000000" w:rsidRPr="00000000" w14:paraId="000000B0">
      <w:pPr>
        <w:numPr>
          <w:ilvl w:val="0"/>
          <w:numId w:val="6"/>
        </w:numPr>
        <w:ind w:left="720" w:hanging="360"/>
        <w:rPr>
          <w:u w:val="none"/>
        </w:rPr>
      </w:pPr>
      <w:r w:rsidDel="00000000" w:rsidR="00000000" w:rsidRPr="00000000">
        <w:rPr>
          <w:rtl w:val="0"/>
        </w:rPr>
        <w:t xml:space="preserve">Toloka’s Deep Evaluation Platform  </w:t>
        <w:tab/>
      </w:r>
      <w:hyperlink r:id="rId50">
        <w:r w:rsidDel="00000000" w:rsidR="00000000" w:rsidRPr="00000000">
          <w:rPr>
            <w:color w:val="1155cc"/>
            <w:u w:val="single"/>
            <w:rtl w:val="0"/>
          </w:rPr>
          <w:t xml:space="preserve">https://toloka.ai/evaluation?t</w:t>
        </w:r>
      </w:hyperlink>
      <w:r w:rsidDel="00000000" w:rsidR="00000000" w:rsidRPr="00000000">
        <w:rPr>
          <w:rtl w:val="0"/>
        </w:rPr>
        <w:t xml:space="preserve"> </w:t>
      </w:r>
    </w:p>
    <w:p w:rsidR="00000000" w:rsidDel="00000000" w:rsidP="00000000" w:rsidRDefault="00000000" w:rsidRPr="00000000" w14:paraId="000000B1">
      <w:pPr>
        <w:numPr>
          <w:ilvl w:val="0"/>
          <w:numId w:val="6"/>
        </w:numPr>
        <w:ind w:left="720" w:hanging="360"/>
      </w:pPr>
      <w:r w:rsidDel="00000000" w:rsidR="00000000" w:rsidRPr="00000000">
        <w:rPr>
          <w:rtl w:val="0"/>
        </w:rPr>
        <w:t xml:space="preserve">[No Author Name…. ] Private Benchmarks for Fairer Tests </w:t>
      </w:r>
      <w:hyperlink r:id="rId51">
        <w:r w:rsidDel="00000000" w:rsidR="00000000" w:rsidRPr="00000000">
          <w:rPr>
            <w:color w:val="1155cc"/>
            <w:u w:val="single"/>
            <w:rtl w:val="0"/>
          </w:rPr>
          <w:t xml:space="preserve">https://www.deeplearning.ai/the-batch/issue-254/?t</w:t>
        </w:r>
      </w:hyperlink>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3"/>
        <w:rPr/>
      </w:pPr>
      <w:bookmarkStart w:colFirst="0" w:colLast="0" w:name="_q3i30zwhevio" w:id="15"/>
      <w:bookmarkEnd w:id="15"/>
      <w:r w:rsidDel="00000000" w:rsidR="00000000" w:rsidRPr="00000000">
        <w:rPr>
          <w:rtl w:val="0"/>
        </w:rPr>
        <w:t xml:space="preserve">Recent collusion events (discussion section):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hyperlink r:id="rId52">
        <w:r w:rsidDel="00000000" w:rsidR="00000000" w:rsidRPr="00000000">
          <w:rPr>
            <w:color w:val="1155cc"/>
            <w:u w:val="single"/>
            <w:rtl w:val="0"/>
          </w:rPr>
          <w:t xml:space="preserve">https://analyticsindiamag.com/ai-news-updates/openai-just-pulled-a-theranos-with-o3/</w:t>
        </w:r>
      </w:hyperlink>
      <w:r w:rsidDel="00000000" w:rsidR="00000000" w:rsidRPr="00000000">
        <w:rPr>
          <w:rtl w:val="0"/>
        </w:rPr>
        <w:t xml:space="preserve"> </w:t>
      </w:r>
      <w:r w:rsidDel="00000000" w:rsidR="00000000" w:rsidRPr="00000000">
        <w:fldChar w:fldCharType="begin"/>
        <w:instrText xml:space="preserve"> HYPERLINK "https://analyticsindiamag.com/ai-news-updates/openai-just-pulled-a-theranos-with-o3/" </w:instrText>
        <w:fldChar w:fldCharType="separate"/>
      </w:r>
      <w:r w:rsidDel="00000000" w:rsidR="00000000" w:rsidRPr="00000000">
        <w:rPr>
          <w:rtl w:val="0"/>
        </w:rPr>
      </w:r>
    </w:p>
    <w:p w:rsidR="00000000" w:rsidDel="00000000" w:rsidP="00000000" w:rsidRDefault="00000000" w:rsidRPr="00000000" w14:paraId="000000BB">
      <w:pPr>
        <w:rPr/>
      </w:pPr>
      <w:r w:rsidDel="00000000" w:rsidR="00000000" w:rsidRPr="00000000">
        <w:fldChar w:fldCharType="end"/>
      </w:r>
      <w:r w:rsidDel="00000000" w:rsidR="00000000" w:rsidRPr="00000000">
        <w:rPr>
          <w:rtl w:val="0"/>
        </w:rPr>
        <w:t xml:space="preserve">OpenAI Just Pulled a Theranos With o3</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vym7hzocen5x" w:id="16"/>
      <w:bookmarkEnd w:id="16"/>
      <w:r w:rsidDel="00000000" w:rsidR="00000000" w:rsidRPr="00000000">
        <w:rPr>
          <w:rtl w:val="0"/>
        </w:rPr>
        <w:t xml:space="preserve">Movement / Community / Organizational considerations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What decisions should we make so that </w:t>
      </w:r>
      <w:r w:rsidDel="00000000" w:rsidR="00000000" w:rsidRPr="00000000">
        <w:rPr>
          <w:b w:val="1"/>
          <w:rtl w:val="0"/>
        </w:rPr>
        <w:t xml:space="preserve">academics</w:t>
      </w:r>
      <w:r w:rsidDel="00000000" w:rsidR="00000000" w:rsidRPr="00000000">
        <w:rPr>
          <w:rtl w:val="0"/>
        </w:rPr>
        <w:t xml:space="preserve"> want to participate in test data making and scoring? </w:t>
      </w:r>
    </w:p>
    <w:p w:rsidR="00000000" w:rsidDel="00000000" w:rsidP="00000000" w:rsidRDefault="00000000" w:rsidRPr="00000000" w14:paraId="000000C4">
      <w:pPr>
        <w:numPr>
          <w:ilvl w:val="0"/>
          <w:numId w:val="3"/>
        </w:numPr>
        <w:ind w:left="720" w:hanging="360"/>
        <w:rPr>
          <w:u w:val="none"/>
        </w:rPr>
      </w:pPr>
      <w:r w:rsidDel="00000000" w:rsidR="00000000" w:rsidRPr="00000000">
        <w:rPr>
          <w:rtl w:val="0"/>
        </w:rPr>
        <w:t xml:space="preserve">We could bring out quarterly publications where each person that contributed test data gets authorship.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 What decisions should we make so we can attract </w:t>
      </w:r>
      <w:r w:rsidDel="00000000" w:rsidR="00000000" w:rsidRPr="00000000">
        <w:rPr>
          <w:b w:val="1"/>
          <w:rtl w:val="0"/>
        </w:rPr>
        <w:t xml:space="preserve">test data companies</w:t>
      </w:r>
      <w:r w:rsidDel="00000000" w:rsidR="00000000" w:rsidRPr="00000000">
        <w:rPr>
          <w:rtl w:val="0"/>
        </w:rPr>
        <w:t xml:space="preserve"> like ‘scale’ </w:t>
      </w:r>
      <w:hyperlink r:id="rId53">
        <w:r w:rsidDel="00000000" w:rsidR="00000000" w:rsidRPr="00000000">
          <w:rPr>
            <w:color w:val="1155cc"/>
            <w:u w:val="single"/>
            <w:rtl w:val="0"/>
          </w:rPr>
          <w:t xml:space="preserve">https://scale.com/leaderboard</w:t>
        </w:r>
      </w:hyperlink>
      <w:r w:rsidDel="00000000" w:rsidR="00000000" w:rsidRPr="00000000">
        <w:rPr>
          <w:rtl w:val="0"/>
        </w:rPr>
        <w:t xml:space="preserve"> ? </w:t>
      </w:r>
    </w:p>
    <w:p w:rsidR="00000000" w:rsidDel="00000000" w:rsidP="00000000" w:rsidRDefault="00000000" w:rsidRPr="00000000" w14:paraId="000000C7">
      <w:pPr>
        <w:numPr>
          <w:ilvl w:val="0"/>
          <w:numId w:val="5"/>
        </w:numPr>
        <w:ind w:left="720" w:hanging="360"/>
        <w:rPr>
          <w:u w:val="none"/>
        </w:rPr>
      </w:pPr>
      <w:r w:rsidDel="00000000" w:rsidR="00000000" w:rsidRPr="00000000">
        <w:rPr>
          <w:rtl w:val="0"/>
        </w:rPr>
        <w:t xml:space="preserve">TODO go find people that build SEAL inside SCALE </w:t>
      </w:r>
    </w:p>
    <w:p w:rsidR="00000000" w:rsidDel="00000000" w:rsidP="00000000" w:rsidRDefault="00000000" w:rsidRPr="00000000" w14:paraId="000000C8">
      <w:pPr>
        <w:numPr>
          <w:ilvl w:val="0"/>
          <w:numId w:val="5"/>
        </w:numPr>
        <w:ind w:left="720" w:hanging="360"/>
        <w:rPr>
          <w:u w:val="none"/>
        </w:rPr>
      </w:pPr>
      <w:r w:rsidDel="00000000" w:rsidR="00000000" w:rsidRPr="00000000">
        <w:rPr>
          <w:rtl w:val="0"/>
        </w:rPr>
        <w:t xml:space="preserve">Maybe scale does not want people auditing their scores ?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?What decisions should we make so that we attract people that are already in the process of releasing a test dataset such that they first gradually release it not all at once?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AI Startups ? </w:t>
      </w:r>
    </w:p>
    <w:p w:rsidR="00000000" w:rsidDel="00000000" w:rsidP="00000000" w:rsidRDefault="00000000" w:rsidRPr="00000000" w14:paraId="000000CD">
      <w:pPr>
        <w:numPr>
          <w:ilvl w:val="0"/>
          <w:numId w:val="1"/>
        </w:numPr>
        <w:ind w:left="720" w:hanging="360"/>
        <w:rPr>
          <w:u w:val="none"/>
        </w:rPr>
      </w:pPr>
      <w:r w:rsidDel="00000000" w:rsidR="00000000" w:rsidRPr="00000000">
        <w:rPr>
          <w:rtl w:val="0"/>
        </w:rPr>
        <w:t xml:space="preserve">Privacy of b2b models </w:t>
      </w:r>
    </w:p>
    <w:p w:rsidR="00000000" w:rsidDel="00000000" w:rsidP="00000000" w:rsidRDefault="00000000" w:rsidRPr="00000000" w14:paraId="000000CE">
      <w:pPr>
        <w:numPr>
          <w:ilvl w:val="0"/>
          <w:numId w:val="1"/>
        </w:numPr>
        <w:ind w:left="720" w:hanging="360"/>
        <w:rPr>
          <w:u w:val="none"/>
        </w:rPr>
      </w:pPr>
      <w:r w:rsidDel="00000000" w:rsidR="00000000" w:rsidRPr="00000000">
        <w:rPr>
          <w:rtl w:val="0"/>
        </w:rPr>
        <w:t xml:space="preserve">Asme:  AI startups feele like they are not being treated fairly b/c testdatasets are gamed.  If you create something that Can not be gamed and you know you have the best models then they will jump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k0cprbfwjsj6" w:id="17"/>
      <w:bookmarkEnd w:id="17"/>
      <w:r w:rsidDel="00000000" w:rsidR="00000000" w:rsidRPr="00000000">
        <w:rPr>
          <w:rtl w:val="0"/>
        </w:rPr>
        <w:t xml:space="preserve"> Framework Design Questions</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4"/>
        </w:numPr>
        <w:ind w:left="720" w:hanging="360"/>
      </w:pPr>
      <w:r w:rsidDel="00000000" w:rsidR="00000000" w:rsidRPr="00000000">
        <w:rPr>
          <w:rtl w:val="0"/>
        </w:rPr>
        <w:t xml:space="preserve">Validators announcing they are open to validating </w:t>
      </w:r>
    </w:p>
    <w:p w:rsidR="00000000" w:rsidDel="00000000" w:rsidP="00000000" w:rsidRDefault="00000000" w:rsidRPr="00000000" w14:paraId="000000D8">
      <w:pPr>
        <w:numPr>
          <w:ilvl w:val="1"/>
          <w:numId w:val="4"/>
        </w:numPr>
        <w:ind w:left="1440" w:hanging="360"/>
        <w:rPr>
          <w:u w:val="none"/>
        </w:rPr>
      </w:pPr>
      <w:r w:rsidDel="00000000" w:rsidR="00000000" w:rsidRPr="00000000">
        <w:rPr>
          <w:rtl w:val="0"/>
        </w:rPr>
      </w:r>
    </w:p>
    <w:tbl>
      <w:tblPr>
        <w:tblStyle w:val="Table1"/>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numPr>
                <w:ilvl w:val="0"/>
                <w:numId w:val="4"/>
              </w:numPr>
              <w:ind w:left="720" w:hanging="360"/>
            </w:pPr>
            <w:r w:rsidDel="00000000" w:rsidR="00000000" w:rsidRPr="00000000">
              <w:rPr>
                <w:rtl w:val="0"/>
              </w:rPr>
              <w:t xml:space="preserve">[could be registered on blockchain easily]... </w:t>
            </w:r>
          </w:p>
          <w:p w:rsidR="00000000" w:rsidDel="00000000" w:rsidP="00000000" w:rsidRDefault="00000000" w:rsidRPr="00000000" w14:paraId="000000DA">
            <w:pPr>
              <w:numPr>
                <w:ilvl w:val="0"/>
                <w:numId w:val="4"/>
              </w:numPr>
              <w:ind w:left="720" w:hanging="360"/>
            </w:pPr>
            <w:r w:rsidDel="00000000" w:rsidR="00000000" w:rsidRPr="00000000">
              <w:rPr>
                <w:rtl w:val="0"/>
              </w:rPr>
              <w:t xml:space="preserve">None blockchain </w:t>
            </w:r>
          </w:p>
          <w:p w:rsidR="00000000" w:rsidDel="00000000" w:rsidP="00000000" w:rsidRDefault="00000000" w:rsidRPr="00000000" w14:paraId="000000DB">
            <w:pPr>
              <w:numPr>
                <w:ilvl w:val="1"/>
                <w:numId w:val="4"/>
              </w:numPr>
              <w:ind w:left="1440" w:hanging="360"/>
            </w:pPr>
            <w:r w:rsidDel="00000000" w:rsidR="00000000" w:rsidRPr="00000000">
              <w:rPr>
                <w:rtl w:val="0"/>
              </w:rPr>
              <w:t xml:space="preserve">Centralized server controlled by an NGO </w:t>
            </w:r>
          </w:p>
          <w:p w:rsidR="00000000" w:rsidDel="00000000" w:rsidP="00000000" w:rsidRDefault="00000000" w:rsidRPr="00000000" w14:paraId="000000DC">
            <w:pPr>
              <w:numPr>
                <w:ilvl w:val="0"/>
                <w:numId w:val="4"/>
              </w:numPr>
              <w:ind w:left="720" w:hanging="360"/>
            </w:pPr>
            <w:r w:rsidDel="00000000" w:rsidR="00000000" w:rsidRPr="00000000">
              <w:rPr>
                <w:rtl w:val="0"/>
              </w:rPr>
              <w:t xml:space="preserve">Blockchain Near </w:t>
            </w:r>
          </w:p>
          <w:p w:rsidR="00000000" w:rsidDel="00000000" w:rsidP="00000000" w:rsidRDefault="00000000" w:rsidRPr="00000000" w14:paraId="000000DD">
            <w:pPr>
              <w:numPr>
                <w:ilvl w:val="1"/>
                <w:numId w:val="4"/>
              </w:numPr>
              <w:ind w:left="1440" w:hanging="360"/>
            </w:pPr>
            <w:r w:rsidDel="00000000" w:rsidR="00000000" w:rsidRPr="00000000">
              <w:rPr>
                <w:rtl w:val="0"/>
              </w:rPr>
              <w:t xml:space="preserve">Insert into TableLand table   (blockchain adjacent, use eth key identity) </w:t>
            </w:r>
          </w:p>
          <w:p w:rsidR="00000000" w:rsidDel="00000000" w:rsidP="00000000" w:rsidRDefault="00000000" w:rsidRPr="00000000" w14:paraId="000000DE">
            <w:pPr>
              <w:numPr>
                <w:ilvl w:val="1"/>
                <w:numId w:val="4"/>
              </w:numPr>
              <w:ind w:left="1440" w:hanging="360"/>
            </w:pPr>
            <w:r w:rsidDel="00000000" w:rsidR="00000000" w:rsidRPr="00000000">
              <w:rPr>
                <w:rtl w:val="0"/>
              </w:rPr>
              <w:t xml:space="preserve">Insert into Ceramic table  (blockchain adjacent, use eth key identity )  </w:t>
            </w:r>
          </w:p>
          <w:p w:rsidR="00000000" w:rsidDel="00000000" w:rsidP="00000000" w:rsidRDefault="00000000" w:rsidRPr="00000000" w14:paraId="000000DF">
            <w:pPr>
              <w:numPr>
                <w:ilvl w:val="0"/>
                <w:numId w:val="4"/>
              </w:numPr>
              <w:ind w:left="720" w:hanging="360"/>
            </w:pPr>
            <w:r w:rsidDel="00000000" w:rsidR="00000000" w:rsidRPr="00000000">
              <w:rPr>
                <w:rtl w:val="0"/>
              </w:rPr>
              <w:t xml:space="preserve">DID registry</w:t>
            </w:r>
          </w:p>
          <w:p w:rsidR="00000000" w:rsidDel="00000000" w:rsidP="00000000" w:rsidRDefault="00000000" w:rsidRPr="00000000" w14:paraId="000000E0">
            <w:pPr>
              <w:numPr>
                <w:ilvl w:val="1"/>
                <w:numId w:val="4"/>
              </w:numPr>
              <w:ind w:left="1440" w:hanging="360"/>
            </w:pPr>
            <w:r w:rsidDel="00000000" w:rsidR="00000000" w:rsidRPr="00000000">
              <w:rPr>
                <w:rtl w:val="0"/>
              </w:rPr>
              <w:t xml:space="preserve">I have used ION and DID-DHT   they come and go few are stable DHT probably the most stable since its using mainline BitTorrent DHT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2">
      <w:pPr>
        <w:numPr>
          <w:ilvl w:val="1"/>
          <w:numId w:val="4"/>
        </w:numPr>
        <w:ind w:left="1440" w:hanging="360"/>
        <w:rPr>
          <w:u w:val="none"/>
        </w:rPr>
      </w:pPr>
      <w:r w:rsidDel="00000000" w:rsidR="00000000" w:rsidRPr="00000000">
        <w:rPr>
          <w:rtl w:val="0"/>
        </w:rPr>
      </w:r>
    </w:p>
    <w:p w:rsidR="00000000" w:rsidDel="00000000" w:rsidP="00000000" w:rsidRDefault="00000000" w:rsidRPr="00000000" w14:paraId="000000E3">
      <w:pPr>
        <w:numPr>
          <w:ilvl w:val="0"/>
          <w:numId w:val="4"/>
        </w:numPr>
        <w:ind w:left="720" w:hanging="360"/>
      </w:pPr>
      <w:r w:rsidDel="00000000" w:rsidR="00000000" w:rsidRPr="00000000">
        <w:rPr>
          <w:rtl w:val="0"/>
        </w:rPr>
        <w:t xml:space="preserve">Validators communicating with Providers</w:t>
      </w:r>
    </w:p>
    <w:p w:rsidR="00000000" w:rsidDel="00000000" w:rsidP="00000000" w:rsidRDefault="00000000" w:rsidRPr="00000000" w14:paraId="000000E4">
      <w:pPr>
        <w:numPr>
          <w:ilvl w:val="1"/>
          <w:numId w:val="4"/>
        </w:numPr>
        <w:ind w:left="1440" w:hanging="360"/>
        <w:rPr>
          <w:u w:val="none"/>
        </w:rPr>
      </w:pPr>
      <w:r w:rsidDel="00000000" w:rsidR="00000000" w:rsidRPr="00000000">
        <w:rPr>
          <w:rtl w:val="0"/>
        </w:rPr>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numPr>
                <w:ilvl w:val="0"/>
                <w:numId w:val="4"/>
              </w:numPr>
              <w:ind w:left="720" w:hanging="360"/>
            </w:pPr>
            <w:r w:rsidDel="00000000" w:rsidR="00000000" w:rsidRPr="00000000">
              <w:rPr>
                <w:rtl w:val="0"/>
              </w:rPr>
              <w:t xml:space="preserve">REST API </w:t>
            </w:r>
          </w:p>
          <w:p w:rsidR="00000000" w:rsidDel="00000000" w:rsidP="00000000" w:rsidRDefault="00000000" w:rsidRPr="00000000" w14:paraId="000000E6">
            <w:pPr>
              <w:numPr>
                <w:ilvl w:val="1"/>
                <w:numId w:val="4"/>
              </w:numPr>
              <w:ind w:left="1440" w:hanging="360"/>
            </w:pPr>
            <w:r w:rsidDel="00000000" w:rsidR="00000000" w:rsidRPr="00000000">
              <w:rPr>
                <w:rtl w:val="0"/>
              </w:rPr>
              <w:t xml:space="preserve">^Probably preferred.  If we assume all providers are companies this should not be much of a problem.   We are not dealing with things that can get censored here,. </w:t>
            </w:r>
          </w:p>
          <w:p w:rsidR="00000000" w:rsidDel="00000000" w:rsidP="00000000" w:rsidRDefault="00000000" w:rsidRPr="00000000" w14:paraId="000000E7">
            <w:pPr>
              <w:numPr>
                <w:ilvl w:val="0"/>
                <w:numId w:val="4"/>
              </w:numPr>
              <w:ind w:left="720" w:hanging="360"/>
            </w:pPr>
            <w:r w:rsidDel="00000000" w:rsidR="00000000" w:rsidRPr="00000000">
              <w:rPr>
                <w:rtl w:val="0"/>
              </w:rPr>
              <w:t xml:space="preserve">P2P </w:t>
            </w:r>
          </w:p>
          <w:p w:rsidR="00000000" w:rsidDel="00000000" w:rsidP="00000000" w:rsidRDefault="00000000" w:rsidRPr="00000000" w14:paraId="000000E8">
            <w:pPr>
              <w:numPr>
                <w:ilvl w:val="1"/>
                <w:numId w:val="4"/>
              </w:numPr>
              <w:ind w:left="1440" w:hanging="360"/>
            </w:pPr>
            <w:r w:rsidDel="00000000" w:rsidR="00000000" w:rsidRPr="00000000">
              <w:rPr>
                <w:rtl w:val="0"/>
              </w:rPr>
              <w:t xml:space="preserve">IROH </w:t>
            </w:r>
          </w:p>
        </w:tc>
      </w:tr>
    </w:tbl>
    <w:p w:rsidR="00000000" w:rsidDel="00000000" w:rsidP="00000000" w:rsidRDefault="00000000" w:rsidRPr="00000000" w14:paraId="000000E9">
      <w:pPr>
        <w:numPr>
          <w:ilvl w:val="1"/>
          <w:numId w:val="4"/>
        </w:numPr>
        <w:ind w:left="1440" w:hanging="360"/>
        <w:rPr>
          <w:u w:val="none"/>
        </w:rPr>
      </w:pPr>
      <w:r w:rsidDel="00000000" w:rsidR="00000000" w:rsidRPr="00000000">
        <w:rPr>
          <w:rtl w:val="0"/>
        </w:rPr>
      </w:r>
    </w:p>
    <w:p w:rsidR="00000000" w:rsidDel="00000000" w:rsidP="00000000" w:rsidRDefault="00000000" w:rsidRPr="00000000" w14:paraId="000000EA">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EB">
      <w:pPr>
        <w:numPr>
          <w:ilvl w:val="0"/>
          <w:numId w:val="4"/>
        </w:numPr>
        <w:ind w:left="720" w:hanging="360"/>
        <w:rPr>
          <w:u w:val="none"/>
        </w:rPr>
      </w:pPr>
      <w:r w:rsidDel="00000000" w:rsidR="00000000" w:rsidRPr="00000000">
        <w:rPr>
          <w:rtl w:val="0"/>
        </w:rPr>
        <w:t xml:space="preserve">Providers giving Validators credentials to query them for free ?</w:t>
      </w:r>
    </w:p>
    <w:p w:rsidR="00000000" w:rsidDel="00000000" w:rsidP="00000000" w:rsidRDefault="00000000" w:rsidRPr="00000000" w14:paraId="000000EC">
      <w:pPr>
        <w:numPr>
          <w:ilvl w:val="1"/>
          <w:numId w:val="4"/>
        </w:numPr>
        <w:ind w:left="1440" w:hanging="360"/>
        <w:rPr>
          <w:u w:val="none"/>
        </w:rPr>
      </w:pPr>
      <w:r w:rsidDel="00000000" w:rsidR="00000000" w:rsidRPr="00000000">
        <w:rPr>
          <w:rtl w:val="0"/>
        </w:rPr>
        <w:t xml:space="preserve">Robert : thinks … </w:t>
      </w:r>
    </w:p>
    <w:p w:rsidR="00000000" w:rsidDel="00000000" w:rsidP="00000000" w:rsidRDefault="00000000" w:rsidRPr="00000000" w14:paraId="000000ED">
      <w:pPr>
        <w:numPr>
          <w:ilvl w:val="0"/>
          <w:numId w:val="4"/>
        </w:numPr>
        <w:ind w:left="720" w:hanging="360"/>
        <w:rPr>
          <w:u w:val="none"/>
        </w:rPr>
      </w:pPr>
      <w:r w:rsidDel="00000000" w:rsidR="00000000" w:rsidRPr="00000000">
        <w:rPr>
          <w:rtl w:val="0"/>
        </w:rPr>
        <w:t xml:space="preserve">Can the providers choose which validators get to query them ?  &lt; yes </w:t>
      </w:r>
    </w:p>
    <w:p w:rsidR="00000000" w:rsidDel="00000000" w:rsidP="00000000" w:rsidRDefault="00000000" w:rsidRPr="00000000" w14:paraId="000000EE">
      <w:pPr>
        <w:numPr>
          <w:ilvl w:val="0"/>
          <w:numId w:val="4"/>
        </w:numPr>
        <w:ind w:left="720" w:hanging="360"/>
        <w:rPr>
          <w:u w:val="none"/>
        </w:rPr>
      </w:pPr>
      <w:r w:rsidDel="00000000" w:rsidR="00000000" w:rsidRPr="00000000">
        <w:rPr>
          <w:rtl w:val="0"/>
        </w:rPr>
        <w:t xml:space="preserve">Validators locally have a way to insert test data that it will keep and slowly send out to providers. </w:t>
      </w:r>
    </w:p>
    <w:p w:rsidR="00000000" w:rsidDel="00000000" w:rsidP="00000000" w:rsidRDefault="00000000" w:rsidRPr="00000000" w14:paraId="000000EF">
      <w:pPr>
        <w:numPr>
          <w:ilvl w:val="0"/>
          <w:numId w:val="4"/>
        </w:numPr>
        <w:ind w:left="720" w:hanging="360"/>
        <w:rPr>
          <w:u w:val="none"/>
        </w:rPr>
      </w:pPr>
      <w:r w:rsidDel="00000000" w:rsidR="00000000" w:rsidRPr="00000000">
        <w:rPr>
          <w:rtl w:val="0"/>
        </w:rPr>
        <w:t xml:space="preserve">Validators locally collect AI responses </w:t>
      </w:r>
    </w:p>
    <w:p w:rsidR="00000000" w:rsidDel="00000000" w:rsidP="00000000" w:rsidRDefault="00000000" w:rsidRPr="00000000" w14:paraId="000000F0">
      <w:pPr>
        <w:numPr>
          <w:ilvl w:val="0"/>
          <w:numId w:val="4"/>
        </w:numPr>
        <w:ind w:left="720" w:hanging="360"/>
        <w:rPr>
          <w:u w:val="none"/>
        </w:rPr>
      </w:pPr>
      <w:r w:rsidDel="00000000" w:rsidR="00000000" w:rsidRPr="00000000">
        <w:rPr>
          <w:rtl w:val="0"/>
        </w:rPr>
        <w:t xml:space="preserve">Validators locally grade the quality of results [how this works is task specific and needs to have a separate frontend for each]</w:t>
      </w:r>
    </w:p>
    <w:p w:rsidR="00000000" w:rsidDel="00000000" w:rsidP="00000000" w:rsidRDefault="00000000" w:rsidRPr="00000000" w14:paraId="000000F1">
      <w:pPr>
        <w:numPr>
          <w:ilvl w:val="0"/>
          <w:numId w:val="4"/>
        </w:numPr>
        <w:ind w:left="720" w:hanging="360"/>
        <w:rPr>
          <w:u w:val="none"/>
        </w:rPr>
      </w:pPr>
      <w:r w:rsidDel="00000000" w:rsidR="00000000" w:rsidRPr="00000000">
        <w:rPr>
          <w:rtl w:val="0"/>
        </w:rPr>
        <w:t xml:space="preserve">?Should we by default copy over  all the prompts and answers 1 validator got to all other validators so that they can also score the results of this prompt? </w:t>
      </w:r>
    </w:p>
    <w:p w:rsidR="00000000" w:rsidDel="00000000" w:rsidP="00000000" w:rsidRDefault="00000000" w:rsidRPr="00000000" w14:paraId="000000F2">
      <w:pPr>
        <w:numPr>
          <w:ilvl w:val="0"/>
          <w:numId w:val="4"/>
        </w:numPr>
        <w:ind w:left="720" w:hanging="360"/>
        <w:rPr>
          <w:u w:val="none"/>
        </w:rPr>
      </w:pPr>
      <w:r w:rsidDel="00000000" w:rsidR="00000000" w:rsidRPr="00000000">
        <w:rPr>
          <w:rtl w:val="0"/>
        </w:rPr>
        <w:t xml:space="preserve">The work of generating test data and answering it  has already been done </w:t>
      </w:r>
    </w:p>
    <w:p w:rsidR="00000000" w:rsidDel="00000000" w:rsidP="00000000" w:rsidRDefault="00000000" w:rsidRPr="00000000" w14:paraId="000000F3">
      <w:pPr>
        <w:numPr>
          <w:ilvl w:val="0"/>
          <w:numId w:val="4"/>
        </w:numPr>
        <w:ind w:left="720" w:hanging="360"/>
        <w:rPr>
          <w:u w:val="none"/>
        </w:rPr>
      </w:pPr>
      <w:r w:rsidDel="00000000" w:rsidR="00000000" w:rsidRPr="00000000">
        <w:rPr>
          <w:rtl w:val="0"/>
        </w:rPr>
        <w:t xml:space="preserve">This way we immediately get a validator cross agreement metric </w:t>
      </w:r>
    </w:p>
    <w:p w:rsidR="00000000" w:rsidDel="00000000" w:rsidP="00000000" w:rsidRDefault="00000000" w:rsidRPr="00000000" w14:paraId="000000F4">
      <w:pPr>
        <w:numPr>
          <w:ilvl w:val="0"/>
          <w:numId w:val="4"/>
        </w:numPr>
        <w:ind w:left="720" w:hanging="360"/>
        <w:rPr>
          <w:u w:val="none"/>
        </w:rPr>
      </w:pPr>
      <w:r w:rsidDel="00000000" w:rsidR="00000000" w:rsidRPr="00000000">
        <w:rPr>
          <w:rtl w:val="0"/>
        </w:rPr>
        <w:t xml:space="preserve">Downside : more work for validators that might not be required </w:t>
      </w:r>
    </w:p>
    <w:p w:rsidR="00000000" w:rsidDel="00000000" w:rsidP="00000000" w:rsidRDefault="00000000" w:rsidRPr="00000000" w14:paraId="000000F5">
      <w:pPr>
        <w:numPr>
          <w:ilvl w:val="0"/>
          <w:numId w:val="4"/>
        </w:numPr>
        <w:ind w:left="720" w:hanging="360"/>
        <w:rPr>
          <w:u w:val="none"/>
        </w:rPr>
      </w:pPr>
      <w:r w:rsidDel="00000000" w:rsidR="00000000" w:rsidRPr="00000000">
        <w:rPr>
          <w:rtl w:val="0"/>
        </w:rPr>
        <w:t xml:space="preserve">Provider signatures on responses should include the prompt. </w:t>
      </w:r>
    </w:p>
    <w:p w:rsidR="00000000" w:rsidDel="00000000" w:rsidP="00000000" w:rsidRDefault="00000000" w:rsidRPr="00000000" w14:paraId="000000F6">
      <w:pPr>
        <w:numPr>
          <w:ilvl w:val="1"/>
          <w:numId w:val="4"/>
        </w:numPr>
        <w:ind w:left="1440" w:hanging="360"/>
        <w:rPr>
          <w:u w:val="none"/>
        </w:rPr>
      </w:pPr>
      <w:r w:rsidDel="00000000" w:rsidR="00000000" w:rsidRPr="00000000">
        <w:rPr>
          <w:rtl w:val="0"/>
        </w:rPr>
        <w:t xml:space="preserve">(Can one simply extract the signature from REST HTTPS certificate)?  I think yes IF the response includes a copy of the prompt </w:t>
      </w:r>
    </w:p>
    <w:p w:rsidR="00000000" w:rsidDel="00000000" w:rsidP="00000000" w:rsidRDefault="00000000" w:rsidRPr="00000000" w14:paraId="000000F7">
      <w:pPr>
        <w:numPr>
          <w:ilvl w:val="2"/>
          <w:numId w:val="4"/>
        </w:numPr>
        <w:ind w:left="2160" w:hanging="360"/>
        <w:rPr>
          <w:u w:val="none"/>
        </w:rPr>
      </w:pPr>
      <w:r w:rsidDel="00000000" w:rsidR="00000000" w:rsidRPr="00000000">
        <w:rPr>
          <w:rtl w:val="0"/>
        </w:rPr>
        <w:t xml:space="preserve">?How can we prove that the clock on the HTTPS repose signature was not wrong. AKA the provider answered late.  </w:t>
        <w:tab/>
      </w:r>
    </w:p>
    <w:p w:rsidR="00000000" w:rsidDel="00000000" w:rsidP="00000000" w:rsidRDefault="00000000" w:rsidRPr="00000000" w14:paraId="000000F8">
      <w:pPr>
        <w:numPr>
          <w:ilvl w:val="3"/>
          <w:numId w:val="4"/>
        </w:numPr>
        <w:ind w:left="2880" w:hanging="360"/>
        <w:rPr>
          <w:u w:val="none"/>
        </w:rPr>
      </w:pPr>
      <w:r w:rsidDel="00000000" w:rsidR="00000000" w:rsidRPr="00000000">
        <w:rPr>
          <w:rtl w:val="0"/>
        </w:rPr>
        <w:t xml:space="preserve">^Firstly the validator would not accept it </w:t>
      </w:r>
    </w:p>
    <w:p w:rsidR="00000000" w:rsidDel="00000000" w:rsidP="00000000" w:rsidRDefault="00000000" w:rsidRPr="00000000" w14:paraId="000000F9">
      <w:pPr>
        <w:numPr>
          <w:ilvl w:val="2"/>
          <w:numId w:val="4"/>
        </w:numPr>
        <w:ind w:left="2160" w:hanging="360"/>
        <w:rPr>
          <w:u w:val="none"/>
        </w:rPr>
      </w:pPr>
      <w:r w:rsidDel="00000000" w:rsidR="00000000" w:rsidRPr="00000000">
        <w:rPr>
          <w:rtl w:val="0"/>
        </w:rPr>
        <w:t xml:space="preserve">?How can we prevent a validator from censoring responses ? </w:t>
      </w:r>
    </w:p>
    <w:p w:rsidR="00000000" w:rsidDel="00000000" w:rsidP="00000000" w:rsidRDefault="00000000" w:rsidRPr="00000000" w14:paraId="000000FA">
      <w:pPr>
        <w:numPr>
          <w:ilvl w:val="0"/>
          <w:numId w:val="4"/>
        </w:numPr>
        <w:ind w:left="720" w:hanging="360"/>
        <w:rPr>
          <w:u w:val="none"/>
        </w:rPr>
      </w:pPr>
      <w:r w:rsidDel="00000000" w:rsidR="00000000" w:rsidRPr="00000000">
        <w:rPr>
          <w:rtl w:val="0"/>
        </w:rPr>
        <w:t xml:space="preserve">?Do validators need to pre-register publicly hashes of the prompts that they will send. The idea would be that they then can not censor prompt/answer pairs where their favorite providers get worse scores than others. ? </w:t>
      </w:r>
    </w:p>
    <w:p w:rsidR="00000000" w:rsidDel="00000000" w:rsidP="00000000" w:rsidRDefault="00000000" w:rsidRPr="00000000" w14:paraId="000000FB">
      <w:pPr>
        <w:numPr>
          <w:ilvl w:val="0"/>
          <w:numId w:val="4"/>
        </w:numPr>
        <w:ind w:left="720" w:hanging="360"/>
        <w:rPr>
          <w:u w:val="none"/>
        </w:rPr>
      </w:pPr>
      <w:r w:rsidDel="00000000" w:rsidR="00000000" w:rsidRPr="00000000">
        <w:rPr>
          <w:rtl w:val="0"/>
        </w:rPr>
        <w:t xml:space="preserve">?Should we by default provide an anonymization layer for the API calls to come from a proxy of ours.  So its harder for providers to see if a prompt is coming from one of the validators. </w:t>
      </w:r>
    </w:p>
    <w:p w:rsidR="00000000" w:rsidDel="00000000" w:rsidP="00000000" w:rsidRDefault="00000000" w:rsidRPr="00000000" w14:paraId="000000FC">
      <w:pPr>
        <w:numPr>
          <w:ilvl w:val="0"/>
          <w:numId w:val="4"/>
        </w:numPr>
        <w:ind w:left="720" w:hanging="360"/>
        <w:rPr>
          <w:u w:val="none"/>
        </w:rPr>
      </w:pPr>
      <w:r w:rsidDel="00000000" w:rsidR="00000000" w:rsidRPr="00000000">
        <w:rPr>
          <w:rtl w:val="0"/>
        </w:rPr>
        <w:t xml:space="preserve">Sub Tool-  Super Broadcast:  Announce something to the world on as many channels as possible.  So that you can be sure that you will be heard.  So that you are never dependent on one system. </w:t>
      </w:r>
    </w:p>
    <w:p w:rsidR="00000000" w:rsidDel="00000000" w:rsidP="00000000" w:rsidRDefault="00000000" w:rsidRPr="00000000" w14:paraId="000000FD">
      <w:pPr>
        <w:numPr>
          <w:ilvl w:val="1"/>
          <w:numId w:val="4"/>
        </w:numPr>
        <w:ind w:left="1440" w:hanging="360"/>
        <w:rPr>
          <w:u w:val="none"/>
        </w:rPr>
      </w:pPr>
      <w:r w:rsidDel="00000000" w:rsidR="00000000" w:rsidRPr="00000000">
        <w:rPr>
          <w:rtl w:val="0"/>
        </w:rPr>
        <w:t xml:space="preserve">[ Inspired by IROH discovery service.  Maybe we could use this Rust module </w:t>
      </w:r>
      <w:hyperlink r:id="rId54">
        <w:r w:rsidDel="00000000" w:rsidR="00000000" w:rsidRPr="00000000">
          <w:rPr>
            <w:color w:val="1155cc"/>
            <w:u w:val="single"/>
            <w:rtl w:val="0"/>
          </w:rPr>
          <w:t xml:space="preserve">https://www.iroh.computer/docs/concepts/discovery</w:t>
        </w:r>
      </w:hyperlink>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2107.07002" TargetMode="External"/><Relationship Id="rId42" Type="http://schemas.openxmlformats.org/officeDocument/2006/relationships/hyperlink" Target="https://www.forecastbench.org/" TargetMode="External"/><Relationship Id="rId41" Type="http://schemas.openxmlformats.org/officeDocument/2006/relationships/hyperlink" Target="https://arxiv.org/abs/2104.02145" TargetMode="External"/><Relationship Id="rId44" Type="http://schemas.openxmlformats.org/officeDocument/2006/relationships/hyperlink" Target="https://scale.com/leaderboard/spanish?utm_campaign=The%20Batch&amp;utm_source=hs_email&amp;utm_medium=email" TargetMode="External"/><Relationship Id="rId43" Type="http://schemas.openxmlformats.org/officeDocument/2006/relationships/hyperlink" Target="https://openreview.net/forum?id=lfPkGWXLLf&amp;t" TargetMode="External"/><Relationship Id="rId46" Type="http://schemas.openxmlformats.org/officeDocument/2006/relationships/hyperlink" Target="https://www.fokus.fraunhofer.de/en/DPS/projects/AI_DAPT?t" TargetMode="External"/><Relationship Id="rId45" Type="http://schemas.openxmlformats.org/officeDocument/2006/relationships/hyperlink" Target="https://scale.com/leaderboar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B9i3aEvsyME9cgUXNSQVd-j-Ue3xJdDn/view?usp=drive_link" TargetMode="External"/><Relationship Id="rId48" Type="http://schemas.openxmlformats.org/officeDocument/2006/relationships/hyperlink" Target="https://www.nist.gov/ai-test-evaluation-validation-and-verification-tevv?t" TargetMode="External"/><Relationship Id="rId47" Type="http://schemas.openxmlformats.org/officeDocument/2006/relationships/hyperlink" Target="https://www.anthropic.com/news/a-new-initiative-for-developing-third-party-model-evaluations?t" TargetMode="External"/><Relationship Id="rId49" Type="http://schemas.openxmlformats.org/officeDocument/2006/relationships/hyperlink" Target="https://www.lne.fr/en/testing/evaluation-artificial-intelligence-systems?t" TargetMode="External"/><Relationship Id="rId5" Type="http://schemas.openxmlformats.org/officeDocument/2006/relationships/styles" Target="styles.xml"/><Relationship Id="rId6" Type="http://schemas.openxmlformats.org/officeDocument/2006/relationships/hyperlink" Target="https://github.com/Robust-AI-Bench/Perpetual-Multiparty-Evaluation" TargetMode="External"/><Relationship Id="rId7" Type="http://schemas.openxmlformats.org/officeDocument/2006/relationships/hyperlink" Target="https://drive.google.com/file/d/1GkpyizYVrScBCzjY3UbuoFda7SIonpoa/view?usp=sharing" TargetMode="External"/><Relationship Id="rId8" Type="http://schemas.openxmlformats.org/officeDocument/2006/relationships/hyperlink" Target="https://drive.google.com/file/d/1wnUcSpo9VxssfsUSTqjIagHl0OnXsl2N/view?usp=sharing" TargetMode="External"/><Relationship Id="rId31" Type="http://schemas.openxmlformats.org/officeDocument/2006/relationships/image" Target="media/image2.png"/><Relationship Id="rId30" Type="http://schemas.openxmlformats.org/officeDocument/2006/relationships/hyperlink" Target="https://dynabench.org/tasks/multilingual-holistic-bias-ii" TargetMode="External"/><Relationship Id="rId33" Type="http://schemas.openxmlformats.org/officeDocument/2006/relationships/hyperlink" Target="https://github.com/mlcommons/dynabench/graphs/contributors" TargetMode="External"/><Relationship Id="rId32" Type="http://schemas.openxmlformats.org/officeDocument/2006/relationships/hyperlink" Target="https://www.linkedin.com/company/mlcommons/people/" TargetMode="External"/><Relationship Id="rId35" Type="http://schemas.openxmlformats.org/officeDocument/2006/relationships/hyperlink" Target="https://eval.ai/?t" TargetMode="External"/><Relationship Id="rId34" Type="http://schemas.openxmlformats.org/officeDocument/2006/relationships/hyperlink" Target="https://arxiv.org/abs/2104.14337" TargetMode="External"/><Relationship Id="rId37" Type="http://schemas.openxmlformats.org/officeDocument/2006/relationships/image" Target="media/image1.png"/><Relationship Id="rId36" Type="http://schemas.openxmlformats.org/officeDocument/2006/relationships/hyperlink" Target="http://learningsys.org/sosp19/assets/papers/23_CameraReadySubmission_EvalAI_SOSP_2019%20(8)%20(1).pdf" TargetMode="External"/><Relationship Id="rId39" Type="http://schemas.openxmlformats.org/officeDocument/2006/relationships/image" Target="media/image3.png"/><Relationship Id="rId38" Type="http://schemas.openxmlformats.org/officeDocument/2006/relationships/image" Target="media/image5.png"/><Relationship Id="rId20" Type="http://schemas.openxmlformats.org/officeDocument/2006/relationships/hyperlink" Target="https://www.linkedin.com/in/daniel-kirste/" TargetMode="External"/><Relationship Id="rId22" Type="http://schemas.openxmlformats.org/officeDocument/2006/relationships/image" Target="media/image4.png"/><Relationship Id="rId21" Type="http://schemas.openxmlformats.org/officeDocument/2006/relationships/hyperlink" Target="https://www.linkedin.com/in/robert-cowlishaw/" TargetMode="External"/><Relationship Id="rId24" Type="http://schemas.openxmlformats.org/officeDocument/2006/relationships/hyperlink" Target="https://github.com/codalab/codabench" TargetMode="External"/><Relationship Id="rId23" Type="http://schemas.openxmlformats.org/officeDocument/2006/relationships/hyperlink" Target="https://www.codabench.org/" TargetMode="External"/><Relationship Id="rId26" Type="http://schemas.openxmlformats.org/officeDocument/2006/relationships/hyperlink" Target="https://github.com/mlcommons/dynabench/" TargetMode="External"/><Relationship Id="rId25" Type="http://schemas.openxmlformats.org/officeDocument/2006/relationships/hyperlink" Target="https://github.com/codalab/codalab-competitions/wiki/Community-Governance" TargetMode="External"/><Relationship Id="rId28" Type="http://schemas.openxmlformats.org/officeDocument/2006/relationships/hyperlink" Target="https://arxiv.org/search/cs?searchtype=author&amp;query=Williams,+A" TargetMode="External"/><Relationship Id="rId27" Type="http://schemas.openxmlformats.org/officeDocument/2006/relationships/hyperlink" Target="https://github.com/mlcommons/dynabench" TargetMode="External"/><Relationship Id="rId29" Type="http://schemas.openxmlformats.org/officeDocument/2006/relationships/hyperlink" Target="https://arxiv.org/abs/2104.14337" TargetMode="External"/><Relationship Id="rId51" Type="http://schemas.openxmlformats.org/officeDocument/2006/relationships/hyperlink" Target="https://www.deeplearning.ai/the-batch/issue-254/?t" TargetMode="External"/><Relationship Id="rId50" Type="http://schemas.openxmlformats.org/officeDocument/2006/relationships/hyperlink" Target="https://toloka.ai/evaluation?t" TargetMode="External"/><Relationship Id="rId53" Type="http://schemas.openxmlformats.org/officeDocument/2006/relationships/hyperlink" Target="https://scale.com/leaderboard" TargetMode="External"/><Relationship Id="rId52" Type="http://schemas.openxmlformats.org/officeDocument/2006/relationships/hyperlink" Target="https://analyticsindiamag.com/ai-news-updates/openai-just-pulled-a-theranos-with-o3/" TargetMode="External"/><Relationship Id="rId11" Type="http://schemas.openxmlformats.org/officeDocument/2006/relationships/hyperlink" Target="https://www.linkedin.com/in/orenderjw/" TargetMode="External"/><Relationship Id="rId10" Type="http://schemas.openxmlformats.org/officeDocument/2006/relationships/hyperlink" Target="https://app.fireflies.ai/view/Decentralized-AI-Evaluation-architecture-round-table-::01JKZRCSP7DZVCNJCCJGJ8N7SB" TargetMode="External"/><Relationship Id="rId54" Type="http://schemas.openxmlformats.org/officeDocument/2006/relationships/hyperlink" Target="https://www.iroh.computer/docs/concepts/discovery" TargetMode="External"/><Relationship Id="rId13" Type="http://schemas.openxmlformats.org/officeDocument/2006/relationships/hyperlink" Target="https://www.linkedin.com/in/saif-mir-94686a314/" TargetMode="External"/><Relationship Id="rId12" Type="http://schemas.openxmlformats.org/officeDocument/2006/relationships/hyperlink" Target="https://www.linkedin.com/in/ling-han-brian/" TargetMode="External"/><Relationship Id="rId15" Type="http://schemas.openxmlformats.org/officeDocument/2006/relationships/hyperlink" Target="https://www.linkedin.com/in/asmelashteka" TargetMode="External"/><Relationship Id="rId14" Type="http://schemas.openxmlformats.org/officeDocument/2006/relationships/hyperlink" Target="https://www.linkedin.com/in/zerui-cheng/" TargetMode="External"/><Relationship Id="rId17" Type="http://schemas.openxmlformats.org/officeDocument/2006/relationships/hyperlink" Target="https://www.linkedin.com/in/ramakavanan/" TargetMode="External"/><Relationship Id="rId16" Type="http://schemas.openxmlformats.org/officeDocument/2006/relationships/hyperlink" Target="https://www.linkedin.com/in/harshith-reddy-takkala/" TargetMode="External"/><Relationship Id="rId19" Type="http://schemas.openxmlformats.org/officeDocument/2006/relationships/hyperlink" Target="https://www.linkedin.com/in/yufan-jiang-25751214a/" TargetMode="External"/><Relationship Id="rId18" Type="http://schemas.openxmlformats.org/officeDocument/2006/relationships/hyperlink" Target="https://www.linkedin.com/in/stella-wohnig-600a3b22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