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2420" w:rsidRPr="0005290D" w:rsidRDefault="00552420" w:rsidP="00552420">
      <w:pPr>
        <w:pStyle w:val="Normal1"/>
      </w:pPr>
    </w:p>
    <w:p w:rsidR="00552420" w:rsidRPr="006231F1" w:rsidRDefault="00552420" w:rsidP="00552420">
      <w:pPr>
        <w:pStyle w:val="Title"/>
        <w:spacing w:after="0"/>
        <w:jc w:val="center"/>
        <w:rPr>
          <w:rFonts w:eastAsia="Times New Roman"/>
          <w:b/>
          <w:color w:val="3366CC"/>
          <w:sz w:val="36"/>
          <w:szCs w:val="42"/>
        </w:rPr>
      </w:pPr>
      <w:r w:rsidRPr="006231F1">
        <w:rPr>
          <w:rFonts w:eastAsia="Times New Roman"/>
          <w:b/>
          <w:color w:val="3366CC"/>
          <w:sz w:val="36"/>
          <w:szCs w:val="42"/>
        </w:rPr>
        <w:t>Madhav Institute of Technology &amp; Science, Gwalior</w:t>
      </w:r>
    </w:p>
    <w:p w:rsidR="00552420" w:rsidRPr="0093009D" w:rsidRDefault="00552420" w:rsidP="00552420">
      <w:pPr>
        <w:pStyle w:val="Normal1"/>
        <w:jc w:val="center"/>
        <w:rPr>
          <w:rFonts w:eastAsia="Times New Roman"/>
          <w:color w:val="3366CC"/>
          <w:sz w:val="26"/>
          <w:szCs w:val="26"/>
        </w:rPr>
      </w:pPr>
      <w:r w:rsidRPr="0093009D">
        <w:rPr>
          <w:rFonts w:eastAsia="Times New Roman"/>
          <w:color w:val="3366CC"/>
          <w:sz w:val="26"/>
          <w:szCs w:val="26"/>
        </w:rPr>
        <w:t>(Deemed to be University)</w:t>
      </w:r>
    </w:p>
    <w:p w:rsidR="00552420" w:rsidRPr="0093009D" w:rsidRDefault="00552420" w:rsidP="00552420">
      <w:pPr>
        <w:pStyle w:val="Normal1"/>
        <w:pBdr>
          <w:bottom w:val="single" w:sz="12" w:space="1" w:color="FFA829"/>
        </w:pBdr>
        <w:jc w:val="center"/>
        <w:rPr>
          <w:rFonts w:eastAsia="Times New Roman"/>
          <w:b/>
          <w:color w:val="3366CC"/>
          <w:sz w:val="28"/>
          <w:szCs w:val="28"/>
        </w:rPr>
      </w:pPr>
      <w:r w:rsidRPr="0093009D">
        <w:rPr>
          <w:rFonts w:eastAsia="Times New Roman"/>
          <w:b/>
          <w:color w:val="3366CC"/>
          <w:sz w:val="28"/>
          <w:szCs w:val="28"/>
        </w:rPr>
        <w:t>NAAC Accredited with A++ Grade</w:t>
      </w:r>
    </w:p>
    <w:p w:rsidR="00552420" w:rsidRPr="0093009D" w:rsidRDefault="00552420" w:rsidP="00552420">
      <w:pPr>
        <w:pStyle w:val="Normal1"/>
        <w:jc w:val="center"/>
        <w:rPr>
          <w:rFonts w:eastAsia="Times New Roman"/>
          <w:sz w:val="26"/>
          <w:szCs w:val="26"/>
        </w:rPr>
      </w:pPr>
    </w:p>
    <w:p w:rsidR="00552420" w:rsidRPr="0093009D" w:rsidRDefault="00552420" w:rsidP="00552420">
      <w:pPr>
        <w:pStyle w:val="Normal1"/>
        <w:jc w:val="center"/>
        <w:rPr>
          <w:rFonts w:eastAsia="Times New Roman"/>
          <w:sz w:val="28"/>
          <w:szCs w:val="28"/>
        </w:rPr>
      </w:pPr>
    </w:p>
    <w:p w:rsidR="00552420" w:rsidRPr="00AB6748" w:rsidRDefault="00552420" w:rsidP="00552420">
      <w:pPr>
        <w:pStyle w:val="Normal1"/>
        <w:jc w:val="center"/>
        <w:rPr>
          <w:rFonts w:eastAsia="Times New Roman"/>
          <w:b/>
          <w:sz w:val="48"/>
          <w:szCs w:val="48"/>
        </w:rPr>
      </w:pPr>
      <w:r w:rsidRPr="00AB6748">
        <w:rPr>
          <w:rFonts w:eastAsia="Times New Roman"/>
          <w:b/>
          <w:sz w:val="48"/>
          <w:szCs w:val="48"/>
        </w:rPr>
        <w:t>CENTRE FOR INTERNET OF THINGS</w:t>
      </w:r>
    </w:p>
    <w:p w:rsidR="00B7233A" w:rsidRDefault="00123070" w:rsidP="0057122A">
      <w:pPr>
        <w:pStyle w:val="Normal1"/>
        <w:jc w:val="center"/>
        <w:rPr>
          <w:rFonts w:eastAsia="Times New Roman"/>
          <w:b/>
          <w:sz w:val="48"/>
          <w:szCs w:val="48"/>
        </w:rPr>
      </w:pPr>
      <w:r w:rsidRPr="00123070">
        <w:rPr>
          <w:rFonts w:eastAsia="Times New Roman"/>
          <w:b/>
          <w:sz w:val="48"/>
          <w:szCs w:val="48"/>
        </w:rPr>
        <w:t>Design and Implementation</w:t>
      </w:r>
      <w:r>
        <w:rPr>
          <w:rFonts w:eastAsia="Times New Roman"/>
          <w:b/>
          <w:sz w:val="48"/>
          <w:szCs w:val="48"/>
        </w:rPr>
        <w:t xml:space="preserve"> for Minor Project</w:t>
      </w:r>
    </w:p>
    <w:p w:rsidR="00123070" w:rsidRPr="00B7233A" w:rsidRDefault="00123070" w:rsidP="0057122A">
      <w:pPr>
        <w:pStyle w:val="Normal1"/>
        <w:jc w:val="center"/>
        <w:rPr>
          <w:rFonts w:asciiTheme="minorHAnsi" w:eastAsia="Times New Roman" w:hAnsiTheme="minorHAnsi" w:cstheme="minorHAnsi"/>
          <w:b/>
          <w:sz w:val="48"/>
          <w:szCs w:val="48"/>
        </w:rPr>
      </w:pPr>
    </w:p>
    <w:p w:rsidR="00552420" w:rsidRPr="006116C7" w:rsidRDefault="00552420" w:rsidP="006116C7">
      <w:pPr>
        <w:pStyle w:val="Normal1"/>
        <w:jc w:val="center"/>
        <w:rPr>
          <w:rFonts w:eastAsia="Times New Roman"/>
          <w:b/>
          <w:bCs/>
          <w:sz w:val="48"/>
          <w:szCs w:val="48"/>
          <w:lang w:val="en-IN"/>
        </w:rPr>
      </w:pPr>
      <w:r w:rsidRPr="00AB6748">
        <w:rPr>
          <w:rFonts w:eastAsia="Times New Roman"/>
          <w:b/>
          <w:sz w:val="48"/>
          <w:szCs w:val="48"/>
        </w:rPr>
        <w:t>“</w:t>
      </w:r>
      <w:r w:rsidR="006116C7" w:rsidRPr="006116C7">
        <w:rPr>
          <w:rFonts w:eastAsia="Times New Roman"/>
          <w:b/>
          <w:bCs/>
          <w:sz w:val="48"/>
          <w:szCs w:val="48"/>
          <w:lang w:val="en-IN"/>
        </w:rPr>
        <w:t>IoT-Powered Emergency Alert and Disaster Monitoring System</w:t>
      </w:r>
      <w:r>
        <w:rPr>
          <w:rFonts w:eastAsia="Times New Roman"/>
          <w:b/>
          <w:sz w:val="48"/>
          <w:szCs w:val="48"/>
        </w:rPr>
        <w:t>”</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spacing w:line="360" w:lineRule="auto"/>
        <w:jc w:val="center"/>
        <w:rPr>
          <w:rFonts w:eastAsia="Times New Roman"/>
          <w:sz w:val="28"/>
          <w:szCs w:val="28"/>
        </w:rPr>
      </w:pPr>
      <w:r w:rsidRPr="0093009D">
        <w:rPr>
          <w:rFonts w:eastAsia="Times New Roman"/>
          <w:sz w:val="28"/>
          <w:szCs w:val="28"/>
        </w:rPr>
        <w:t>Submitted by</w:t>
      </w:r>
    </w:p>
    <w:p w:rsidR="00552420" w:rsidRPr="0093009D" w:rsidRDefault="00552420" w:rsidP="00552420">
      <w:pPr>
        <w:pStyle w:val="Normal1"/>
        <w:jc w:val="center"/>
        <w:rPr>
          <w:rFonts w:eastAsia="Times New Roman"/>
          <w:sz w:val="28"/>
          <w:szCs w:val="28"/>
        </w:rPr>
      </w:pPr>
      <w:r w:rsidRPr="008F413B">
        <w:rPr>
          <w:rFonts w:eastAsia="Times New Roman"/>
          <w:b/>
          <w:bCs/>
          <w:sz w:val="28"/>
          <w:szCs w:val="28"/>
        </w:rPr>
        <w:t>Mohd Faisal Khan</w:t>
      </w:r>
      <w:r w:rsidR="00C20DD4">
        <w:rPr>
          <w:rFonts w:eastAsia="Times New Roman"/>
          <w:b/>
          <w:bCs/>
          <w:sz w:val="28"/>
          <w:szCs w:val="28"/>
        </w:rPr>
        <w:t xml:space="preserve"> </w:t>
      </w:r>
      <w:r w:rsidRPr="008F413B">
        <w:rPr>
          <w:rFonts w:eastAsia="Times New Roman"/>
          <w:b/>
          <w:bCs/>
          <w:sz w:val="28"/>
          <w:szCs w:val="28"/>
        </w:rPr>
        <w:t>(0901IO231035)</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spacing w:line="360" w:lineRule="auto"/>
        <w:jc w:val="center"/>
        <w:rPr>
          <w:rFonts w:eastAsia="Times New Roman"/>
          <w:sz w:val="28"/>
          <w:szCs w:val="28"/>
        </w:rPr>
      </w:pPr>
      <w:r w:rsidRPr="0093009D">
        <w:rPr>
          <w:rFonts w:eastAsia="Times New Roman"/>
          <w:sz w:val="28"/>
          <w:szCs w:val="28"/>
        </w:rPr>
        <w:t>Submitted to</w:t>
      </w:r>
    </w:p>
    <w:p w:rsidR="006116C7" w:rsidRPr="006116C7" w:rsidRDefault="006116C7" w:rsidP="006116C7">
      <w:pPr>
        <w:pStyle w:val="Normal1"/>
        <w:jc w:val="center"/>
        <w:rPr>
          <w:rFonts w:eastAsia="Times New Roman"/>
          <w:b/>
          <w:sz w:val="28"/>
          <w:szCs w:val="28"/>
          <w:lang w:val="en-IN"/>
        </w:rPr>
      </w:pPr>
      <w:r w:rsidRPr="006116C7">
        <w:rPr>
          <w:rFonts w:eastAsia="Times New Roman"/>
          <w:b/>
          <w:sz w:val="28"/>
          <w:szCs w:val="28"/>
          <w:lang w:val="en-IN"/>
        </w:rPr>
        <w:t>Smita Maithil</w:t>
      </w:r>
    </w:p>
    <w:p w:rsidR="00552420" w:rsidRPr="0093009D" w:rsidRDefault="00552420" w:rsidP="00552420">
      <w:pPr>
        <w:pStyle w:val="Normal1"/>
        <w:jc w:val="center"/>
        <w:rPr>
          <w:rFonts w:eastAsia="Times New Roman"/>
          <w:sz w:val="28"/>
          <w:szCs w:val="28"/>
        </w:rPr>
      </w:pPr>
      <w:r w:rsidRPr="0093009D">
        <w:rPr>
          <w:rFonts w:eastAsia="Times New Roman"/>
          <w:sz w:val="28"/>
          <w:szCs w:val="28"/>
        </w:rPr>
        <w:t>Assistant Professor</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jc w:val="center"/>
        <w:rPr>
          <w:rFonts w:eastAsia="Times New Roman"/>
          <w:sz w:val="28"/>
          <w:szCs w:val="28"/>
        </w:rPr>
      </w:pPr>
    </w:p>
    <w:p w:rsidR="00552420" w:rsidRDefault="00552420" w:rsidP="00552420">
      <w:pPr>
        <w:pStyle w:val="Normal1"/>
        <w:jc w:val="center"/>
        <w:rPr>
          <w:rFonts w:eastAsia="Times New Roman"/>
          <w:sz w:val="28"/>
          <w:szCs w:val="28"/>
        </w:rPr>
      </w:pPr>
      <w:r w:rsidRPr="0093009D">
        <w:rPr>
          <w:rFonts w:eastAsia="Times New Roman"/>
          <w:noProof/>
          <w:sz w:val="28"/>
          <w:szCs w:val="28"/>
        </w:rPr>
        <w:drawing>
          <wp:inline distT="114300" distB="114300" distL="114300" distR="114300" wp14:anchorId="4615A480" wp14:editId="47548B1B">
            <wp:extent cx="1562100" cy="12668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2100" cy="1266825"/>
                    </a:xfrm>
                    <a:prstGeom prst="rect">
                      <a:avLst/>
                    </a:prstGeom>
                    <a:ln/>
                  </pic:spPr>
                </pic:pic>
              </a:graphicData>
            </a:graphic>
          </wp:inline>
        </w:drawing>
      </w:r>
    </w:p>
    <w:p w:rsidR="00552420" w:rsidRPr="0093009D" w:rsidRDefault="00552420" w:rsidP="00552420">
      <w:pPr>
        <w:pStyle w:val="Normal1"/>
        <w:rPr>
          <w:rFonts w:eastAsia="Times New Roman"/>
          <w:sz w:val="28"/>
          <w:szCs w:val="28"/>
        </w:rPr>
      </w:pPr>
    </w:p>
    <w:p w:rsidR="00552420" w:rsidRPr="00AA32FC" w:rsidRDefault="00552420" w:rsidP="00552420">
      <w:pPr>
        <w:pStyle w:val="Normal1"/>
        <w:jc w:val="center"/>
        <w:rPr>
          <w:rFonts w:eastAsia="Times New Roman"/>
          <w:b/>
          <w:sz w:val="32"/>
          <w:szCs w:val="32"/>
        </w:rPr>
      </w:pPr>
      <w:r w:rsidRPr="00AA32FC">
        <w:rPr>
          <w:rFonts w:eastAsia="Times New Roman"/>
          <w:b/>
          <w:sz w:val="32"/>
          <w:szCs w:val="32"/>
        </w:rPr>
        <w:t>Centre for Internet of Things</w:t>
      </w:r>
    </w:p>
    <w:p w:rsidR="00552420" w:rsidRPr="00AA32FC" w:rsidRDefault="00552420" w:rsidP="00552420">
      <w:pPr>
        <w:pStyle w:val="Normal1"/>
        <w:jc w:val="center"/>
        <w:rPr>
          <w:rFonts w:eastAsia="Times New Roman"/>
          <w:sz w:val="32"/>
          <w:szCs w:val="32"/>
        </w:rPr>
      </w:pPr>
      <w:r w:rsidRPr="00AA32FC">
        <w:rPr>
          <w:rFonts w:eastAsia="Times New Roman"/>
          <w:sz w:val="32"/>
          <w:szCs w:val="32"/>
        </w:rPr>
        <w:t>Madhav Institute of Technology &amp; Science, Gwalior</w:t>
      </w:r>
    </w:p>
    <w:p w:rsidR="00552420" w:rsidRPr="00AA32FC" w:rsidRDefault="00552420" w:rsidP="00552420">
      <w:pPr>
        <w:pStyle w:val="Normal1"/>
        <w:jc w:val="center"/>
        <w:rPr>
          <w:rFonts w:eastAsia="Times New Roman"/>
          <w:sz w:val="32"/>
          <w:szCs w:val="32"/>
        </w:rPr>
      </w:pPr>
      <w:r w:rsidRPr="00AA32FC">
        <w:rPr>
          <w:rFonts w:eastAsia="Times New Roman"/>
          <w:sz w:val="32"/>
          <w:szCs w:val="32"/>
        </w:rPr>
        <w:t>Gole ka Mandir, Gwalior - 474005, M.P., India</w:t>
      </w:r>
    </w:p>
    <w:p w:rsidR="00552420" w:rsidRPr="00AA32FC" w:rsidRDefault="00552420" w:rsidP="00552420">
      <w:pPr>
        <w:pStyle w:val="Normal1"/>
        <w:jc w:val="center"/>
        <w:rPr>
          <w:rFonts w:eastAsia="Times New Roman"/>
          <w:sz w:val="32"/>
          <w:szCs w:val="32"/>
        </w:rPr>
      </w:pPr>
    </w:p>
    <w:p w:rsidR="00552420" w:rsidRPr="00AA32FC" w:rsidRDefault="00552420" w:rsidP="00552420">
      <w:pPr>
        <w:pStyle w:val="Normal1"/>
        <w:jc w:val="center"/>
        <w:rPr>
          <w:rFonts w:eastAsia="Times New Roman"/>
          <w:sz w:val="32"/>
          <w:szCs w:val="32"/>
        </w:rPr>
        <w:sectPr w:rsidR="00552420" w:rsidRPr="00AA32FC" w:rsidSect="003D4C1D">
          <w:pgSz w:w="12240" w:h="15840"/>
          <w:pgMar w:top="720" w:right="1440" w:bottom="1440" w:left="1440" w:header="720" w:footer="720" w:gutter="0"/>
          <w:pgBorders w:offsetFrom="page">
            <w:top w:val="single" w:sz="12" w:space="24" w:color="F29000"/>
            <w:left w:val="single" w:sz="12" w:space="24" w:color="F29000"/>
            <w:bottom w:val="single" w:sz="12" w:space="24" w:color="F29000"/>
            <w:right w:val="single" w:sz="12" w:space="24" w:color="F29000"/>
          </w:pgBorders>
          <w:pgNumType w:start="1"/>
          <w:cols w:space="720"/>
        </w:sectPr>
      </w:pP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lastRenderedPageBreak/>
        <w:t>1. Introduction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design and implementation of the Disaster Monitoring and Early Warning System focus on developing a scalable, efficient, and real-time software solution using API-based data sources. Since the system does not involve any hardware components, the design emphasizes modular architecture, seamless API integration, and efficient data processing.</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 xml:space="preserve">The implementation ensures that real-time disaster-related data is collected, </w:t>
      </w:r>
      <w:proofErr w:type="spellStart"/>
      <w:r w:rsidRPr="00EB3A8A">
        <w:rPr>
          <w:rFonts w:asciiTheme="minorHAnsi" w:hAnsiTheme="minorHAnsi" w:cstheme="minorHAnsi"/>
          <w:sz w:val="28"/>
          <w:szCs w:val="28"/>
          <w:lang w:val="en-IN"/>
        </w:rPr>
        <w:t>analyzed</w:t>
      </w:r>
      <w:proofErr w:type="spellEnd"/>
      <w:r w:rsidRPr="00EB3A8A">
        <w:rPr>
          <w:rFonts w:asciiTheme="minorHAnsi" w:hAnsiTheme="minorHAnsi" w:cstheme="minorHAnsi"/>
          <w:sz w:val="28"/>
          <w:szCs w:val="28"/>
          <w:lang w:val="en-IN"/>
        </w:rPr>
        <w:t>, and presented to users in a structured and meaningful way, enabling timely alerts and decision-making.</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19"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2. System Architecture Design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follows a layered architecture that separates concerns and ensures maintainability and scalability. The architecture consists of three primary layers:</w:t>
      </w:r>
    </w:p>
    <w:p w:rsidR="00EB3A8A" w:rsidRPr="00EB3A8A" w:rsidRDefault="00EB3A8A" w:rsidP="00EB3A8A">
      <w:pPr>
        <w:numPr>
          <w:ilvl w:val="0"/>
          <w:numId w:val="48"/>
        </w:numPr>
        <w:rPr>
          <w:rFonts w:asciiTheme="minorHAnsi" w:hAnsiTheme="minorHAnsi" w:cstheme="minorHAnsi"/>
          <w:sz w:val="28"/>
          <w:szCs w:val="28"/>
          <w:lang w:val="en-IN"/>
        </w:rPr>
      </w:pPr>
      <w:r w:rsidRPr="00EB3A8A">
        <w:rPr>
          <w:rFonts w:asciiTheme="minorHAnsi" w:hAnsiTheme="minorHAnsi" w:cstheme="minorHAnsi"/>
          <w:sz w:val="28"/>
          <w:szCs w:val="28"/>
          <w:lang w:val="en-IN"/>
        </w:rPr>
        <w:t>The presentation layer (frontend) is responsible for displaying data and alerts through a user interface.</w:t>
      </w:r>
    </w:p>
    <w:p w:rsidR="00EB3A8A" w:rsidRPr="00EB3A8A" w:rsidRDefault="00EB3A8A" w:rsidP="00EB3A8A">
      <w:pPr>
        <w:numPr>
          <w:ilvl w:val="0"/>
          <w:numId w:val="48"/>
        </w:numPr>
        <w:rPr>
          <w:rFonts w:asciiTheme="minorHAnsi" w:hAnsiTheme="minorHAnsi" w:cstheme="minorHAnsi"/>
          <w:sz w:val="28"/>
          <w:szCs w:val="28"/>
          <w:lang w:val="en-IN"/>
        </w:rPr>
      </w:pPr>
      <w:r w:rsidRPr="00EB3A8A">
        <w:rPr>
          <w:rFonts w:asciiTheme="minorHAnsi" w:hAnsiTheme="minorHAnsi" w:cstheme="minorHAnsi"/>
          <w:sz w:val="28"/>
          <w:szCs w:val="28"/>
          <w:lang w:val="en-IN"/>
        </w:rPr>
        <w:t>The application layer (backend) handles business logic, data processing, and decision-making.</w:t>
      </w:r>
    </w:p>
    <w:p w:rsidR="00EB3A8A" w:rsidRPr="00EB3A8A" w:rsidRDefault="00EB3A8A" w:rsidP="00EB3A8A">
      <w:pPr>
        <w:numPr>
          <w:ilvl w:val="0"/>
          <w:numId w:val="48"/>
        </w:numPr>
        <w:rPr>
          <w:rFonts w:asciiTheme="minorHAnsi" w:hAnsiTheme="minorHAnsi" w:cstheme="minorHAnsi"/>
          <w:sz w:val="28"/>
          <w:szCs w:val="28"/>
          <w:lang w:val="en-IN"/>
        </w:rPr>
      </w:pPr>
      <w:r w:rsidRPr="00EB3A8A">
        <w:rPr>
          <w:rFonts w:asciiTheme="minorHAnsi" w:hAnsiTheme="minorHAnsi" w:cstheme="minorHAnsi"/>
          <w:sz w:val="28"/>
          <w:szCs w:val="28"/>
          <w:lang w:val="en-IN"/>
        </w:rPr>
        <w:t>The data integration layer manages communication with external APIs such as weather and earthquake data providers.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is designed to operate in real time, where data flows continuously from external APIs to the backend and then to the user interface. This modular design allows easy extension of the system by adding new data sources or functionalities.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0"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3. Data Flow Design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data flow within the system is structured to ensure efficient processing and minimal latency.</w:t>
      </w:r>
    </w:p>
    <w:p w:rsidR="00EB3A8A" w:rsidRPr="00EB3A8A" w:rsidRDefault="00EB3A8A" w:rsidP="00EB3A8A">
      <w:pPr>
        <w:numPr>
          <w:ilvl w:val="0"/>
          <w:numId w:val="49"/>
        </w:numPr>
        <w:rPr>
          <w:rFonts w:asciiTheme="minorHAnsi" w:hAnsiTheme="minorHAnsi" w:cstheme="minorHAnsi"/>
          <w:sz w:val="28"/>
          <w:szCs w:val="28"/>
          <w:lang w:val="en-IN"/>
        </w:rPr>
      </w:pPr>
      <w:r w:rsidRPr="00EB3A8A">
        <w:rPr>
          <w:rFonts w:asciiTheme="minorHAnsi" w:hAnsiTheme="minorHAnsi" w:cstheme="minorHAnsi"/>
          <w:sz w:val="28"/>
          <w:szCs w:val="28"/>
          <w:lang w:val="en-IN"/>
        </w:rPr>
        <w:t>Data is fetched from external APIs in JSON format at regular intervals.</w:t>
      </w:r>
    </w:p>
    <w:p w:rsidR="00EB3A8A" w:rsidRPr="00EB3A8A" w:rsidRDefault="00EB3A8A" w:rsidP="00EB3A8A">
      <w:pPr>
        <w:numPr>
          <w:ilvl w:val="0"/>
          <w:numId w:val="49"/>
        </w:numPr>
        <w:rPr>
          <w:rFonts w:asciiTheme="minorHAnsi" w:hAnsiTheme="minorHAnsi" w:cstheme="minorHAnsi"/>
          <w:sz w:val="28"/>
          <w:szCs w:val="28"/>
          <w:lang w:val="en-IN"/>
        </w:rPr>
      </w:pPr>
      <w:r w:rsidRPr="00EB3A8A">
        <w:rPr>
          <w:rFonts w:asciiTheme="minorHAnsi" w:hAnsiTheme="minorHAnsi" w:cstheme="minorHAnsi"/>
          <w:sz w:val="28"/>
          <w:szCs w:val="28"/>
          <w:lang w:val="en-IN"/>
        </w:rPr>
        <w:t>The backend processes and filters the data to extract relevant parameters such as temperature, rainfall, and earthquake magnitude.</w:t>
      </w:r>
    </w:p>
    <w:p w:rsidR="00EB3A8A" w:rsidRPr="00EB3A8A" w:rsidRDefault="00EB3A8A" w:rsidP="00EB3A8A">
      <w:pPr>
        <w:numPr>
          <w:ilvl w:val="0"/>
          <w:numId w:val="49"/>
        </w:numPr>
        <w:rPr>
          <w:rFonts w:asciiTheme="minorHAnsi" w:hAnsiTheme="minorHAnsi" w:cstheme="minorHAnsi"/>
          <w:sz w:val="28"/>
          <w:szCs w:val="28"/>
          <w:lang w:val="en-IN"/>
        </w:rPr>
      </w:pPr>
      <w:r w:rsidRPr="00EB3A8A">
        <w:rPr>
          <w:rFonts w:asciiTheme="minorHAnsi" w:hAnsiTheme="minorHAnsi" w:cstheme="minorHAnsi"/>
          <w:sz w:val="28"/>
          <w:szCs w:val="28"/>
          <w:lang w:val="en-IN"/>
        </w:rPr>
        <w:t xml:space="preserve">Processed data is </w:t>
      </w:r>
      <w:proofErr w:type="spellStart"/>
      <w:r w:rsidRPr="00EB3A8A">
        <w:rPr>
          <w:rFonts w:asciiTheme="minorHAnsi" w:hAnsiTheme="minorHAnsi" w:cstheme="minorHAnsi"/>
          <w:sz w:val="28"/>
          <w:szCs w:val="28"/>
          <w:lang w:val="en-IN"/>
        </w:rPr>
        <w:t>analyzed</w:t>
      </w:r>
      <w:proofErr w:type="spellEnd"/>
      <w:r w:rsidRPr="00EB3A8A">
        <w:rPr>
          <w:rFonts w:asciiTheme="minorHAnsi" w:hAnsiTheme="minorHAnsi" w:cstheme="minorHAnsi"/>
          <w:sz w:val="28"/>
          <w:szCs w:val="28"/>
          <w:lang w:val="en-IN"/>
        </w:rPr>
        <w:t xml:space="preserve"> using predefined logic to determine risk levels.</w:t>
      </w:r>
    </w:p>
    <w:p w:rsidR="00EB3A8A" w:rsidRPr="00EB3A8A" w:rsidRDefault="00EB3A8A" w:rsidP="00EB3A8A">
      <w:pPr>
        <w:numPr>
          <w:ilvl w:val="0"/>
          <w:numId w:val="49"/>
        </w:numPr>
        <w:rPr>
          <w:rFonts w:asciiTheme="minorHAnsi" w:hAnsiTheme="minorHAnsi" w:cstheme="minorHAnsi"/>
          <w:sz w:val="28"/>
          <w:szCs w:val="28"/>
          <w:lang w:val="en-IN"/>
        </w:rPr>
      </w:pPr>
      <w:r w:rsidRPr="00EB3A8A">
        <w:rPr>
          <w:rFonts w:asciiTheme="minorHAnsi" w:hAnsiTheme="minorHAnsi" w:cstheme="minorHAnsi"/>
          <w:sz w:val="28"/>
          <w:szCs w:val="28"/>
          <w:lang w:val="en-IN"/>
        </w:rPr>
        <w:t>The results are sent to the frontend for visualization and alert display.</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lastRenderedPageBreak/>
        <w:t>This flow ensures that users receive updated information in near real-time.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1"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4. Module Design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is divided into multiple modules, each responsible for a specific functionality. This modular approach improves maintainability and scalability.</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4.1 API Integration Module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module is responsible for fetching data from external APIs.</w:t>
      </w:r>
    </w:p>
    <w:p w:rsidR="00EB3A8A" w:rsidRPr="00EB3A8A" w:rsidRDefault="00EB3A8A" w:rsidP="00EB3A8A">
      <w:pPr>
        <w:numPr>
          <w:ilvl w:val="0"/>
          <w:numId w:val="50"/>
        </w:numPr>
        <w:rPr>
          <w:rFonts w:asciiTheme="minorHAnsi" w:hAnsiTheme="minorHAnsi" w:cstheme="minorHAnsi"/>
          <w:sz w:val="28"/>
          <w:szCs w:val="28"/>
          <w:lang w:val="en-IN"/>
        </w:rPr>
      </w:pPr>
      <w:r w:rsidRPr="00EB3A8A">
        <w:rPr>
          <w:rFonts w:asciiTheme="minorHAnsi" w:hAnsiTheme="minorHAnsi" w:cstheme="minorHAnsi"/>
          <w:sz w:val="28"/>
          <w:szCs w:val="28"/>
          <w:lang w:val="en-IN"/>
        </w:rPr>
        <w:t>Connects to weather and earthquake APIs using HTTP requests.</w:t>
      </w:r>
    </w:p>
    <w:p w:rsidR="00EB3A8A" w:rsidRPr="00EB3A8A" w:rsidRDefault="00EB3A8A" w:rsidP="00EB3A8A">
      <w:pPr>
        <w:numPr>
          <w:ilvl w:val="0"/>
          <w:numId w:val="50"/>
        </w:numPr>
        <w:rPr>
          <w:rFonts w:asciiTheme="minorHAnsi" w:hAnsiTheme="minorHAnsi" w:cstheme="minorHAnsi"/>
          <w:sz w:val="28"/>
          <w:szCs w:val="28"/>
          <w:lang w:val="en-IN"/>
        </w:rPr>
      </w:pPr>
      <w:r w:rsidRPr="00EB3A8A">
        <w:rPr>
          <w:rFonts w:asciiTheme="minorHAnsi" w:hAnsiTheme="minorHAnsi" w:cstheme="minorHAnsi"/>
          <w:sz w:val="28"/>
          <w:szCs w:val="28"/>
          <w:lang w:val="en-IN"/>
        </w:rPr>
        <w:t>Handles authentication and request parameters.</w:t>
      </w:r>
    </w:p>
    <w:p w:rsidR="00EB3A8A" w:rsidRPr="00EB3A8A" w:rsidRDefault="00EB3A8A" w:rsidP="00EB3A8A">
      <w:pPr>
        <w:numPr>
          <w:ilvl w:val="0"/>
          <w:numId w:val="50"/>
        </w:numPr>
        <w:rPr>
          <w:rFonts w:asciiTheme="minorHAnsi" w:hAnsiTheme="minorHAnsi" w:cstheme="minorHAnsi"/>
          <w:sz w:val="28"/>
          <w:szCs w:val="28"/>
          <w:lang w:val="en-IN"/>
        </w:rPr>
      </w:pPr>
      <w:r w:rsidRPr="00EB3A8A">
        <w:rPr>
          <w:rFonts w:asciiTheme="minorHAnsi" w:hAnsiTheme="minorHAnsi" w:cstheme="minorHAnsi"/>
          <w:sz w:val="28"/>
          <w:szCs w:val="28"/>
          <w:lang w:val="en-IN"/>
        </w:rPr>
        <w:t>Parses JSON responses and extracts required data.</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4.2 Data Processing Module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module processes the raw data obtained from APIs.</w:t>
      </w:r>
    </w:p>
    <w:p w:rsidR="00EB3A8A" w:rsidRPr="00EB3A8A" w:rsidRDefault="00EB3A8A" w:rsidP="00EB3A8A">
      <w:pPr>
        <w:numPr>
          <w:ilvl w:val="0"/>
          <w:numId w:val="51"/>
        </w:numPr>
        <w:rPr>
          <w:rFonts w:asciiTheme="minorHAnsi" w:hAnsiTheme="minorHAnsi" w:cstheme="minorHAnsi"/>
          <w:sz w:val="28"/>
          <w:szCs w:val="28"/>
          <w:lang w:val="en-IN"/>
        </w:rPr>
      </w:pPr>
      <w:r w:rsidRPr="00EB3A8A">
        <w:rPr>
          <w:rFonts w:asciiTheme="minorHAnsi" w:hAnsiTheme="minorHAnsi" w:cstheme="minorHAnsi"/>
          <w:sz w:val="28"/>
          <w:szCs w:val="28"/>
          <w:lang w:val="en-IN"/>
        </w:rPr>
        <w:t>Cleans and filters data to remove inconsistencies.</w:t>
      </w:r>
    </w:p>
    <w:p w:rsidR="00EB3A8A" w:rsidRPr="00EB3A8A" w:rsidRDefault="00EB3A8A" w:rsidP="00EB3A8A">
      <w:pPr>
        <w:numPr>
          <w:ilvl w:val="0"/>
          <w:numId w:val="51"/>
        </w:numPr>
        <w:rPr>
          <w:rFonts w:asciiTheme="minorHAnsi" w:hAnsiTheme="minorHAnsi" w:cstheme="minorHAnsi"/>
          <w:sz w:val="28"/>
          <w:szCs w:val="28"/>
          <w:lang w:val="en-IN"/>
        </w:rPr>
      </w:pPr>
      <w:r w:rsidRPr="00EB3A8A">
        <w:rPr>
          <w:rFonts w:asciiTheme="minorHAnsi" w:hAnsiTheme="minorHAnsi" w:cstheme="minorHAnsi"/>
          <w:sz w:val="28"/>
          <w:szCs w:val="28"/>
          <w:lang w:val="en-IN"/>
        </w:rPr>
        <w:t>Converts data into a standardized format.</w:t>
      </w:r>
    </w:p>
    <w:p w:rsidR="00EB3A8A" w:rsidRPr="00EB3A8A" w:rsidRDefault="00EB3A8A" w:rsidP="00EB3A8A">
      <w:pPr>
        <w:numPr>
          <w:ilvl w:val="0"/>
          <w:numId w:val="51"/>
        </w:numPr>
        <w:rPr>
          <w:rFonts w:asciiTheme="minorHAnsi" w:hAnsiTheme="minorHAnsi" w:cstheme="minorHAnsi"/>
          <w:sz w:val="28"/>
          <w:szCs w:val="28"/>
          <w:lang w:val="en-IN"/>
        </w:rPr>
      </w:pPr>
      <w:r w:rsidRPr="00EB3A8A">
        <w:rPr>
          <w:rFonts w:asciiTheme="minorHAnsi" w:hAnsiTheme="minorHAnsi" w:cstheme="minorHAnsi"/>
          <w:sz w:val="28"/>
          <w:szCs w:val="28"/>
          <w:lang w:val="en-IN"/>
        </w:rPr>
        <w:t>Prepares data for analysis.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4.3 Risk Analysis Module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module evaluates the processed data to identify potential disaster conditions.</w:t>
      </w:r>
    </w:p>
    <w:p w:rsidR="00EB3A8A" w:rsidRPr="00EB3A8A" w:rsidRDefault="00EB3A8A" w:rsidP="00EB3A8A">
      <w:pPr>
        <w:numPr>
          <w:ilvl w:val="0"/>
          <w:numId w:val="52"/>
        </w:numPr>
        <w:rPr>
          <w:rFonts w:asciiTheme="minorHAnsi" w:hAnsiTheme="minorHAnsi" w:cstheme="minorHAnsi"/>
          <w:sz w:val="28"/>
          <w:szCs w:val="28"/>
          <w:lang w:val="en-IN"/>
        </w:rPr>
      </w:pPr>
      <w:r w:rsidRPr="00EB3A8A">
        <w:rPr>
          <w:rFonts w:asciiTheme="minorHAnsi" w:hAnsiTheme="minorHAnsi" w:cstheme="minorHAnsi"/>
          <w:sz w:val="28"/>
          <w:szCs w:val="28"/>
          <w:lang w:val="en-IN"/>
        </w:rPr>
        <w:t>Applies threshold-based logic to determine risk levels.</w:t>
      </w:r>
    </w:p>
    <w:p w:rsidR="00EB3A8A" w:rsidRPr="00EB3A8A" w:rsidRDefault="00EB3A8A" w:rsidP="00EB3A8A">
      <w:pPr>
        <w:numPr>
          <w:ilvl w:val="0"/>
          <w:numId w:val="52"/>
        </w:numPr>
        <w:rPr>
          <w:rFonts w:asciiTheme="minorHAnsi" w:hAnsiTheme="minorHAnsi" w:cstheme="minorHAnsi"/>
          <w:sz w:val="28"/>
          <w:szCs w:val="28"/>
          <w:lang w:val="en-IN"/>
        </w:rPr>
      </w:pPr>
      <w:r w:rsidRPr="00EB3A8A">
        <w:rPr>
          <w:rFonts w:asciiTheme="minorHAnsi" w:hAnsiTheme="minorHAnsi" w:cstheme="minorHAnsi"/>
          <w:sz w:val="28"/>
          <w:szCs w:val="28"/>
          <w:lang w:val="en-IN"/>
        </w:rPr>
        <w:t>Categorizes risks into levels such as low, medium, and high.</w:t>
      </w:r>
    </w:p>
    <w:p w:rsidR="00EB3A8A" w:rsidRPr="00EB3A8A" w:rsidRDefault="00EB3A8A" w:rsidP="00EB3A8A">
      <w:pPr>
        <w:numPr>
          <w:ilvl w:val="0"/>
          <w:numId w:val="52"/>
        </w:numPr>
        <w:rPr>
          <w:rFonts w:asciiTheme="minorHAnsi" w:hAnsiTheme="minorHAnsi" w:cstheme="minorHAnsi"/>
          <w:sz w:val="28"/>
          <w:szCs w:val="28"/>
          <w:lang w:val="en-IN"/>
        </w:rPr>
      </w:pPr>
      <w:r w:rsidRPr="00EB3A8A">
        <w:rPr>
          <w:rFonts w:asciiTheme="minorHAnsi" w:hAnsiTheme="minorHAnsi" w:cstheme="minorHAnsi"/>
          <w:sz w:val="28"/>
          <w:szCs w:val="28"/>
          <w:lang w:val="en-IN"/>
        </w:rPr>
        <w:t>Supports extension for advanced predictive models.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4.4 Alert Generation Module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module generates warnings based on risk analysis.</w:t>
      </w:r>
    </w:p>
    <w:p w:rsidR="00EB3A8A" w:rsidRPr="00EB3A8A" w:rsidRDefault="00EB3A8A" w:rsidP="00EB3A8A">
      <w:pPr>
        <w:numPr>
          <w:ilvl w:val="0"/>
          <w:numId w:val="53"/>
        </w:numPr>
        <w:rPr>
          <w:rFonts w:asciiTheme="minorHAnsi" w:hAnsiTheme="minorHAnsi" w:cstheme="minorHAnsi"/>
          <w:sz w:val="28"/>
          <w:szCs w:val="28"/>
          <w:lang w:val="en-IN"/>
        </w:rPr>
      </w:pPr>
      <w:r w:rsidRPr="00EB3A8A">
        <w:rPr>
          <w:rFonts w:asciiTheme="minorHAnsi" w:hAnsiTheme="minorHAnsi" w:cstheme="minorHAnsi"/>
          <w:sz w:val="28"/>
          <w:szCs w:val="28"/>
          <w:lang w:val="en-IN"/>
        </w:rPr>
        <w:t>Produces alerts for different risk levels.</w:t>
      </w:r>
    </w:p>
    <w:p w:rsidR="00EB3A8A" w:rsidRPr="00EB3A8A" w:rsidRDefault="00EB3A8A" w:rsidP="00EB3A8A">
      <w:pPr>
        <w:numPr>
          <w:ilvl w:val="0"/>
          <w:numId w:val="53"/>
        </w:numPr>
        <w:rPr>
          <w:rFonts w:asciiTheme="minorHAnsi" w:hAnsiTheme="minorHAnsi" w:cstheme="minorHAnsi"/>
          <w:sz w:val="28"/>
          <w:szCs w:val="28"/>
          <w:lang w:val="en-IN"/>
        </w:rPr>
      </w:pPr>
      <w:r w:rsidRPr="00EB3A8A">
        <w:rPr>
          <w:rFonts w:asciiTheme="minorHAnsi" w:hAnsiTheme="minorHAnsi" w:cstheme="minorHAnsi"/>
          <w:sz w:val="28"/>
          <w:szCs w:val="28"/>
          <w:lang w:val="en-IN"/>
        </w:rPr>
        <w:t>Sends alerts to the user interface.</w:t>
      </w:r>
    </w:p>
    <w:p w:rsidR="00EB3A8A" w:rsidRPr="00EB3A8A" w:rsidRDefault="00EB3A8A" w:rsidP="00EB3A8A">
      <w:pPr>
        <w:numPr>
          <w:ilvl w:val="0"/>
          <w:numId w:val="53"/>
        </w:numPr>
        <w:rPr>
          <w:rFonts w:asciiTheme="minorHAnsi" w:hAnsiTheme="minorHAnsi" w:cstheme="minorHAnsi"/>
          <w:sz w:val="28"/>
          <w:szCs w:val="28"/>
          <w:lang w:val="en-IN"/>
        </w:rPr>
      </w:pPr>
      <w:r w:rsidRPr="00EB3A8A">
        <w:rPr>
          <w:rFonts w:asciiTheme="minorHAnsi" w:hAnsiTheme="minorHAnsi" w:cstheme="minorHAnsi"/>
          <w:sz w:val="28"/>
          <w:szCs w:val="28"/>
          <w:lang w:val="en-IN"/>
        </w:rPr>
        <w:t>Can be extended to support email or SMS notifications.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4.5 User Interface Module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module provides visualization and interaction for users.</w:t>
      </w:r>
    </w:p>
    <w:p w:rsidR="00EB3A8A" w:rsidRPr="00EB3A8A" w:rsidRDefault="00EB3A8A" w:rsidP="00EB3A8A">
      <w:pPr>
        <w:numPr>
          <w:ilvl w:val="0"/>
          <w:numId w:val="54"/>
        </w:numPr>
        <w:rPr>
          <w:rFonts w:asciiTheme="minorHAnsi" w:hAnsiTheme="minorHAnsi" w:cstheme="minorHAnsi"/>
          <w:sz w:val="28"/>
          <w:szCs w:val="28"/>
          <w:lang w:val="en-IN"/>
        </w:rPr>
      </w:pPr>
      <w:r w:rsidRPr="00EB3A8A">
        <w:rPr>
          <w:rFonts w:asciiTheme="minorHAnsi" w:hAnsiTheme="minorHAnsi" w:cstheme="minorHAnsi"/>
          <w:sz w:val="28"/>
          <w:szCs w:val="28"/>
          <w:lang w:val="en-IN"/>
        </w:rPr>
        <w:t>Displays real-time data using charts, graphs, and maps.</w:t>
      </w:r>
    </w:p>
    <w:p w:rsidR="00EB3A8A" w:rsidRPr="00EB3A8A" w:rsidRDefault="00EB3A8A" w:rsidP="00EB3A8A">
      <w:pPr>
        <w:numPr>
          <w:ilvl w:val="0"/>
          <w:numId w:val="54"/>
        </w:numPr>
        <w:rPr>
          <w:rFonts w:asciiTheme="minorHAnsi" w:hAnsiTheme="minorHAnsi" w:cstheme="minorHAnsi"/>
          <w:sz w:val="28"/>
          <w:szCs w:val="28"/>
          <w:lang w:val="en-IN"/>
        </w:rPr>
      </w:pPr>
      <w:r w:rsidRPr="00EB3A8A">
        <w:rPr>
          <w:rFonts w:asciiTheme="minorHAnsi" w:hAnsiTheme="minorHAnsi" w:cstheme="minorHAnsi"/>
          <w:sz w:val="28"/>
          <w:szCs w:val="28"/>
          <w:lang w:val="en-IN"/>
        </w:rPr>
        <w:t>Highlights alerts for quick identification.</w:t>
      </w:r>
    </w:p>
    <w:p w:rsidR="00EB3A8A" w:rsidRDefault="00EB3A8A" w:rsidP="00EB3A8A">
      <w:pPr>
        <w:numPr>
          <w:ilvl w:val="0"/>
          <w:numId w:val="54"/>
        </w:numPr>
        <w:rPr>
          <w:rFonts w:asciiTheme="minorHAnsi" w:hAnsiTheme="minorHAnsi" w:cstheme="minorHAnsi"/>
          <w:sz w:val="28"/>
          <w:szCs w:val="28"/>
          <w:lang w:val="en-IN"/>
        </w:rPr>
      </w:pPr>
      <w:r w:rsidRPr="00EB3A8A">
        <w:rPr>
          <w:rFonts w:asciiTheme="minorHAnsi" w:hAnsiTheme="minorHAnsi" w:cstheme="minorHAnsi"/>
          <w:sz w:val="28"/>
          <w:szCs w:val="28"/>
          <w:lang w:val="en-IN"/>
        </w:rPr>
        <w:t>Allows users to select locations and view specific data.</w:t>
      </w:r>
    </w:p>
    <w:p w:rsidR="00EB3A8A" w:rsidRDefault="00EB3A8A" w:rsidP="00EB3A8A">
      <w:pPr>
        <w:rPr>
          <w:rFonts w:asciiTheme="minorHAnsi" w:hAnsiTheme="minorHAnsi" w:cstheme="minorHAnsi"/>
          <w:sz w:val="28"/>
          <w:szCs w:val="28"/>
          <w:lang w:val="en-IN"/>
        </w:rPr>
      </w:pPr>
    </w:p>
    <w:p w:rsidR="00EB3A8A" w:rsidRPr="00EB3A8A" w:rsidRDefault="00EB3A8A" w:rsidP="00EB3A8A">
      <w:pPr>
        <w:rPr>
          <w:rFonts w:asciiTheme="minorHAnsi" w:hAnsiTheme="minorHAnsi" w:cstheme="minorHAnsi"/>
          <w:sz w:val="28"/>
          <w:szCs w:val="28"/>
          <w:lang w:val="en-IN"/>
        </w:rPr>
      </w:pP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2"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lastRenderedPageBreak/>
        <w:t>5. Database Design (Optional)</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Although the system primarily works with real-time data, a database can be used to store historical data for analysis.</w:t>
      </w:r>
    </w:p>
    <w:p w:rsidR="00EB3A8A" w:rsidRPr="00EB3A8A" w:rsidRDefault="00EB3A8A" w:rsidP="00EB3A8A">
      <w:pPr>
        <w:numPr>
          <w:ilvl w:val="0"/>
          <w:numId w:val="55"/>
        </w:numPr>
        <w:rPr>
          <w:rFonts w:asciiTheme="minorHAnsi" w:hAnsiTheme="minorHAnsi" w:cstheme="minorHAnsi"/>
          <w:sz w:val="28"/>
          <w:szCs w:val="28"/>
          <w:lang w:val="en-IN"/>
        </w:rPr>
      </w:pPr>
      <w:r w:rsidRPr="00EB3A8A">
        <w:rPr>
          <w:rFonts w:asciiTheme="minorHAnsi" w:hAnsiTheme="minorHAnsi" w:cstheme="minorHAnsi"/>
          <w:sz w:val="28"/>
          <w:szCs w:val="28"/>
          <w:lang w:val="en-IN"/>
        </w:rPr>
        <w:t>Stores past weather and earthquake data.</w:t>
      </w:r>
    </w:p>
    <w:p w:rsidR="00EB3A8A" w:rsidRPr="00EB3A8A" w:rsidRDefault="00EB3A8A" w:rsidP="00EB3A8A">
      <w:pPr>
        <w:numPr>
          <w:ilvl w:val="0"/>
          <w:numId w:val="55"/>
        </w:numPr>
        <w:rPr>
          <w:rFonts w:asciiTheme="minorHAnsi" w:hAnsiTheme="minorHAnsi" w:cstheme="minorHAnsi"/>
          <w:sz w:val="28"/>
          <w:szCs w:val="28"/>
          <w:lang w:val="en-IN"/>
        </w:rPr>
      </w:pPr>
      <w:r w:rsidRPr="00EB3A8A">
        <w:rPr>
          <w:rFonts w:asciiTheme="minorHAnsi" w:hAnsiTheme="minorHAnsi" w:cstheme="minorHAnsi"/>
          <w:sz w:val="28"/>
          <w:szCs w:val="28"/>
          <w:lang w:val="en-IN"/>
        </w:rPr>
        <w:t>Enables trend analysis and reporting.</w:t>
      </w:r>
    </w:p>
    <w:p w:rsidR="00EB3A8A" w:rsidRPr="00EB3A8A" w:rsidRDefault="00EB3A8A" w:rsidP="00EB3A8A">
      <w:pPr>
        <w:numPr>
          <w:ilvl w:val="0"/>
          <w:numId w:val="55"/>
        </w:numPr>
        <w:rPr>
          <w:rFonts w:asciiTheme="minorHAnsi" w:hAnsiTheme="minorHAnsi" w:cstheme="minorHAnsi"/>
          <w:sz w:val="28"/>
          <w:szCs w:val="28"/>
          <w:lang w:val="en-IN"/>
        </w:rPr>
      </w:pPr>
      <w:r w:rsidRPr="00EB3A8A">
        <w:rPr>
          <w:rFonts w:asciiTheme="minorHAnsi" w:hAnsiTheme="minorHAnsi" w:cstheme="minorHAnsi"/>
          <w:sz w:val="28"/>
          <w:szCs w:val="28"/>
          <w:lang w:val="en-IN"/>
        </w:rPr>
        <w:t xml:space="preserve">Supports future enhancements such as predictive </w:t>
      </w:r>
      <w:proofErr w:type="spellStart"/>
      <w:r w:rsidRPr="00EB3A8A">
        <w:rPr>
          <w:rFonts w:asciiTheme="minorHAnsi" w:hAnsiTheme="minorHAnsi" w:cstheme="minorHAnsi"/>
          <w:sz w:val="28"/>
          <w:szCs w:val="28"/>
          <w:lang w:val="en-IN"/>
        </w:rPr>
        <w:t>modeling</w:t>
      </w:r>
      <w:proofErr w:type="spellEnd"/>
      <w:r w:rsidRPr="00EB3A8A">
        <w:rPr>
          <w:rFonts w:asciiTheme="minorHAnsi" w:hAnsiTheme="minorHAnsi" w:cstheme="minorHAnsi"/>
          <w:sz w:val="28"/>
          <w:szCs w:val="28"/>
          <w:lang w:val="en-IN"/>
        </w:rPr>
        <w:t>.</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Common database options include MongoDB for flexibility and MySQL for structured data storage.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3"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6. Technology Stack</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implementation uses modern web technologies to ensure performance and scalability.</w:t>
      </w:r>
    </w:p>
    <w:p w:rsidR="00EB3A8A" w:rsidRPr="00EB3A8A" w:rsidRDefault="00EB3A8A" w:rsidP="00EB3A8A">
      <w:pPr>
        <w:numPr>
          <w:ilvl w:val="0"/>
          <w:numId w:val="56"/>
        </w:numPr>
        <w:rPr>
          <w:rFonts w:asciiTheme="minorHAnsi" w:hAnsiTheme="minorHAnsi" w:cstheme="minorHAnsi"/>
          <w:sz w:val="28"/>
          <w:szCs w:val="28"/>
          <w:lang w:val="en-IN"/>
        </w:rPr>
      </w:pPr>
      <w:r w:rsidRPr="00EB3A8A">
        <w:rPr>
          <w:rFonts w:asciiTheme="minorHAnsi" w:hAnsiTheme="minorHAnsi" w:cstheme="minorHAnsi"/>
          <w:sz w:val="28"/>
          <w:szCs w:val="28"/>
          <w:lang w:val="en-IN"/>
        </w:rPr>
        <w:t>Frontend: HTML, CSS, JavaScript, with optional use of frameworks such as React.</w:t>
      </w:r>
    </w:p>
    <w:p w:rsidR="00EB3A8A" w:rsidRPr="00EB3A8A" w:rsidRDefault="00EB3A8A" w:rsidP="00EB3A8A">
      <w:pPr>
        <w:numPr>
          <w:ilvl w:val="0"/>
          <w:numId w:val="56"/>
        </w:numPr>
        <w:rPr>
          <w:rFonts w:asciiTheme="minorHAnsi" w:hAnsiTheme="minorHAnsi" w:cstheme="minorHAnsi"/>
          <w:sz w:val="28"/>
          <w:szCs w:val="28"/>
          <w:lang w:val="en-IN"/>
        </w:rPr>
      </w:pPr>
      <w:r w:rsidRPr="00EB3A8A">
        <w:rPr>
          <w:rFonts w:asciiTheme="minorHAnsi" w:hAnsiTheme="minorHAnsi" w:cstheme="minorHAnsi"/>
          <w:sz w:val="28"/>
          <w:szCs w:val="28"/>
          <w:lang w:val="en-IN"/>
        </w:rPr>
        <w:t>Backend: Node.js or Python (Flask/Django) for handling server-side logic.</w:t>
      </w:r>
    </w:p>
    <w:p w:rsidR="00EB3A8A" w:rsidRPr="00EB3A8A" w:rsidRDefault="00EB3A8A" w:rsidP="00EB3A8A">
      <w:pPr>
        <w:numPr>
          <w:ilvl w:val="0"/>
          <w:numId w:val="56"/>
        </w:numPr>
        <w:rPr>
          <w:rFonts w:asciiTheme="minorHAnsi" w:hAnsiTheme="minorHAnsi" w:cstheme="minorHAnsi"/>
          <w:sz w:val="28"/>
          <w:szCs w:val="28"/>
          <w:lang w:val="en-IN"/>
        </w:rPr>
      </w:pPr>
      <w:r w:rsidRPr="00EB3A8A">
        <w:rPr>
          <w:rFonts w:asciiTheme="minorHAnsi" w:hAnsiTheme="minorHAnsi" w:cstheme="minorHAnsi"/>
          <w:sz w:val="28"/>
          <w:szCs w:val="28"/>
          <w:lang w:val="en-IN"/>
        </w:rPr>
        <w:t>APIs: External services providing weather and earthquake data.</w:t>
      </w:r>
    </w:p>
    <w:p w:rsidR="00EB3A8A" w:rsidRPr="00EB3A8A" w:rsidRDefault="00EB3A8A" w:rsidP="00EB3A8A">
      <w:pPr>
        <w:numPr>
          <w:ilvl w:val="0"/>
          <w:numId w:val="56"/>
        </w:numPr>
        <w:rPr>
          <w:rFonts w:asciiTheme="minorHAnsi" w:hAnsiTheme="minorHAnsi" w:cstheme="minorHAnsi"/>
          <w:sz w:val="28"/>
          <w:szCs w:val="28"/>
          <w:lang w:val="en-IN"/>
        </w:rPr>
      </w:pPr>
      <w:r w:rsidRPr="00EB3A8A">
        <w:rPr>
          <w:rFonts w:asciiTheme="minorHAnsi" w:hAnsiTheme="minorHAnsi" w:cstheme="minorHAnsi"/>
          <w:sz w:val="28"/>
          <w:szCs w:val="28"/>
          <w:lang w:val="en-IN"/>
        </w:rPr>
        <w:t>Database: Optional use of MongoDB or MySQL.</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chosen technologies support real-time data handling and easy integration with external services.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4"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7. Implementation Process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implementation is carried out in a step-by-step manner to ensure systematic development.</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Step 1: Environment Setup</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Development tools and frameworks are installed and configured for both frontend and backend.</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Step 2: API Integration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External APIs are integrated into the backend, and data fetching mechanisms are implemented.</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Step 3: Backend Development</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Server-side logic is developed to process data and implement risk analysis.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Step 4: Frontend Development</w:t>
      </w:r>
    </w:p>
    <w:p w:rsid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User interface is designed and developed to display data and alerts.</w:t>
      </w:r>
    </w:p>
    <w:p w:rsidR="00EB3A8A" w:rsidRPr="00EB3A8A" w:rsidRDefault="00EB3A8A" w:rsidP="00EB3A8A">
      <w:pPr>
        <w:rPr>
          <w:rFonts w:asciiTheme="minorHAnsi" w:hAnsiTheme="minorHAnsi" w:cstheme="minorHAnsi"/>
          <w:sz w:val="28"/>
          <w:szCs w:val="28"/>
          <w:lang w:val="en-IN"/>
        </w:rPr>
      </w:pP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lastRenderedPageBreak/>
        <w:t>Step 5: Integration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Frontend and backend are connected to ensure smooth data flow and interaction.</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Step 6: Testing</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is tested to ensure correct functionality and performance.</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5"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8. Risk Analysis Logi</w:t>
      </w:r>
      <w:r>
        <w:rPr>
          <w:rFonts w:ascii="Times New Roman" w:hAnsi="Times New Roman" w:cs="Times New Roman"/>
          <w:b/>
          <w:bCs/>
          <w:sz w:val="40"/>
          <w:szCs w:val="40"/>
          <w:lang w:val="en-IN"/>
        </w:rPr>
        <w:t>c</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uses predefined conditions to detect disaster risks.</w:t>
      </w:r>
    </w:p>
    <w:p w:rsidR="00EB3A8A" w:rsidRPr="00EB3A8A" w:rsidRDefault="00EB3A8A" w:rsidP="00EB3A8A">
      <w:pPr>
        <w:numPr>
          <w:ilvl w:val="0"/>
          <w:numId w:val="57"/>
        </w:numPr>
        <w:rPr>
          <w:rFonts w:asciiTheme="minorHAnsi" w:hAnsiTheme="minorHAnsi" w:cstheme="minorHAnsi"/>
          <w:sz w:val="28"/>
          <w:szCs w:val="28"/>
          <w:lang w:val="en-IN"/>
        </w:rPr>
      </w:pPr>
      <w:r w:rsidRPr="00EB3A8A">
        <w:rPr>
          <w:rFonts w:asciiTheme="minorHAnsi" w:hAnsiTheme="minorHAnsi" w:cstheme="minorHAnsi"/>
          <w:sz w:val="28"/>
          <w:szCs w:val="28"/>
          <w:lang w:val="en-IN"/>
        </w:rPr>
        <w:t>Earthquake magnitude exceeding a defined threshold triggers a high-risk alert.</w:t>
      </w:r>
    </w:p>
    <w:p w:rsidR="00EB3A8A" w:rsidRPr="00EB3A8A" w:rsidRDefault="00EB3A8A" w:rsidP="00EB3A8A">
      <w:pPr>
        <w:numPr>
          <w:ilvl w:val="0"/>
          <w:numId w:val="57"/>
        </w:numPr>
        <w:rPr>
          <w:rFonts w:asciiTheme="minorHAnsi" w:hAnsiTheme="minorHAnsi" w:cstheme="minorHAnsi"/>
          <w:sz w:val="28"/>
          <w:szCs w:val="28"/>
          <w:lang w:val="en-IN"/>
        </w:rPr>
      </w:pPr>
      <w:r w:rsidRPr="00EB3A8A">
        <w:rPr>
          <w:rFonts w:asciiTheme="minorHAnsi" w:hAnsiTheme="minorHAnsi" w:cstheme="minorHAnsi"/>
          <w:sz w:val="28"/>
          <w:szCs w:val="28"/>
          <w:lang w:val="en-IN"/>
        </w:rPr>
        <w:t>Rainfall exceeding a certain level indicates potential flooding.</w:t>
      </w:r>
    </w:p>
    <w:p w:rsidR="00EB3A8A" w:rsidRPr="00EB3A8A" w:rsidRDefault="00EB3A8A" w:rsidP="00EB3A8A">
      <w:pPr>
        <w:numPr>
          <w:ilvl w:val="0"/>
          <w:numId w:val="57"/>
        </w:numPr>
        <w:rPr>
          <w:rFonts w:asciiTheme="minorHAnsi" w:hAnsiTheme="minorHAnsi" w:cstheme="minorHAnsi"/>
          <w:sz w:val="28"/>
          <w:szCs w:val="28"/>
          <w:lang w:val="en-IN"/>
        </w:rPr>
      </w:pPr>
      <w:r w:rsidRPr="00EB3A8A">
        <w:rPr>
          <w:rFonts w:asciiTheme="minorHAnsi" w:hAnsiTheme="minorHAnsi" w:cstheme="minorHAnsi"/>
          <w:sz w:val="28"/>
          <w:szCs w:val="28"/>
          <w:lang w:val="en-IN"/>
        </w:rPr>
        <w:t>Wind speed above a threshold may indicate storm conditions.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logic can be extended in the future using machine learning models for more accurate predictions.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6" style="width:0;height:1.5pt" o:hralign="center" o:hrstd="t" o:hr="t" fillcolor="#a0a0a0" stroked="f"/>
        </w:pict>
      </w:r>
    </w:p>
    <w:p w:rsidR="00EB3A8A" w:rsidRPr="00EB3A8A" w:rsidRDefault="00EB3A8A" w:rsidP="00EB3A8A">
      <w:pPr>
        <w:rPr>
          <w:rFonts w:asciiTheme="minorHAnsi" w:hAnsiTheme="minorHAnsi" w:cstheme="minorHAnsi"/>
          <w:sz w:val="28"/>
          <w:szCs w:val="28"/>
          <w:lang w:val="en-IN"/>
        </w:rPr>
      </w:pPr>
      <w:r w:rsidRPr="00EB3A8A">
        <w:rPr>
          <w:rFonts w:ascii="Times New Roman" w:hAnsi="Times New Roman" w:cs="Times New Roman"/>
          <w:b/>
          <w:bCs/>
          <w:sz w:val="40"/>
          <w:szCs w:val="40"/>
          <w:lang w:val="en-IN"/>
        </w:rPr>
        <w:t>9. Security and Reliability Considerations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Security and reliability are important aspects of system design.</w:t>
      </w:r>
    </w:p>
    <w:p w:rsidR="00EB3A8A" w:rsidRPr="00EB3A8A" w:rsidRDefault="00EB3A8A" w:rsidP="00EB3A8A">
      <w:pPr>
        <w:numPr>
          <w:ilvl w:val="0"/>
          <w:numId w:val="58"/>
        </w:numPr>
        <w:rPr>
          <w:rFonts w:asciiTheme="minorHAnsi" w:hAnsiTheme="minorHAnsi" w:cstheme="minorHAnsi"/>
          <w:sz w:val="28"/>
          <w:szCs w:val="28"/>
          <w:lang w:val="en-IN"/>
        </w:rPr>
      </w:pPr>
      <w:r w:rsidRPr="00EB3A8A">
        <w:rPr>
          <w:rFonts w:asciiTheme="minorHAnsi" w:hAnsiTheme="minorHAnsi" w:cstheme="minorHAnsi"/>
          <w:sz w:val="28"/>
          <w:szCs w:val="28"/>
          <w:lang w:val="en-IN"/>
        </w:rPr>
        <w:t>API keys are securely stored and managed.</w:t>
      </w:r>
    </w:p>
    <w:p w:rsidR="00EB3A8A" w:rsidRPr="00EB3A8A" w:rsidRDefault="00EB3A8A" w:rsidP="00EB3A8A">
      <w:pPr>
        <w:numPr>
          <w:ilvl w:val="0"/>
          <w:numId w:val="58"/>
        </w:numPr>
        <w:rPr>
          <w:rFonts w:asciiTheme="minorHAnsi" w:hAnsiTheme="minorHAnsi" w:cstheme="minorHAnsi"/>
          <w:sz w:val="28"/>
          <w:szCs w:val="28"/>
          <w:lang w:val="en-IN"/>
        </w:rPr>
      </w:pPr>
      <w:r w:rsidRPr="00EB3A8A">
        <w:rPr>
          <w:rFonts w:asciiTheme="minorHAnsi" w:hAnsiTheme="minorHAnsi" w:cstheme="minorHAnsi"/>
          <w:sz w:val="28"/>
          <w:szCs w:val="28"/>
          <w:lang w:val="en-IN"/>
        </w:rPr>
        <w:t>Input data is validated to prevent errors or malicious inputs.</w:t>
      </w:r>
    </w:p>
    <w:p w:rsidR="00EB3A8A" w:rsidRPr="00EB3A8A" w:rsidRDefault="00EB3A8A" w:rsidP="00EB3A8A">
      <w:pPr>
        <w:numPr>
          <w:ilvl w:val="0"/>
          <w:numId w:val="58"/>
        </w:numPr>
        <w:rPr>
          <w:rFonts w:asciiTheme="minorHAnsi" w:hAnsiTheme="minorHAnsi" w:cstheme="minorHAnsi"/>
          <w:sz w:val="28"/>
          <w:szCs w:val="28"/>
          <w:lang w:val="en-IN"/>
        </w:rPr>
      </w:pPr>
      <w:r w:rsidRPr="00EB3A8A">
        <w:rPr>
          <w:rFonts w:asciiTheme="minorHAnsi" w:hAnsiTheme="minorHAnsi" w:cstheme="minorHAnsi"/>
          <w:sz w:val="28"/>
          <w:szCs w:val="28"/>
          <w:lang w:val="en-IN"/>
        </w:rPr>
        <w:t>Error handling mechanisms ensure system stability during API failures.</w:t>
      </w:r>
    </w:p>
    <w:p w:rsidR="00EB3A8A" w:rsidRPr="00EB3A8A" w:rsidRDefault="00EB3A8A" w:rsidP="00EB3A8A">
      <w:pPr>
        <w:numPr>
          <w:ilvl w:val="0"/>
          <w:numId w:val="58"/>
        </w:numPr>
        <w:rPr>
          <w:rFonts w:asciiTheme="minorHAnsi" w:hAnsiTheme="minorHAnsi" w:cstheme="minorHAnsi"/>
          <w:sz w:val="28"/>
          <w:szCs w:val="28"/>
          <w:lang w:val="en-IN"/>
        </w:rPr>
      </w:pPr>
      <w:r w:rsidRPr="00EB3A8A">
        <w:rPr>
          <w:rFonts w:asciiTheme="minorHAnsi" w:hAnsiTheme="minorHAnsi" w:cstheme="minorHAnsi"/>
          <w:sz w:val="28"/>
          <w:szCs w:val="28"/>
          <w:lang w:val="en-IN"/>
        </w:rPr>
        <w:t>Regular updates are performed to maintain compatibility with external services.</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These measures ensure that the system operates securely and reliably.</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pict>
          <v:rect id="_x0000_i1127" style="width:0;height:1.5pt" o:hralign="center" o:hrstd="t" o:hr="t" fillcolor="#a0a0a0" stroked="f"/>
        </w:pict>
      </w:r>
    </w:p>
    <w:p w:rsidR="00EB3A8A" w:rsidRPr="00EB3A8A" w:rsidRDefault="00EB3A8A" w:rsidP="00EB3A8A">
      <w:pPr>
        <w:rPr>
          <w:rFonts w:ascii="Times New Roman" w:hAnsi="Times New Roman" w:cs="Times New Roman"/>
          <w:b/>
          <w:bCs/>
          <w:sz w:val="40"/>
          <w:szCs w:val="40"/>
          <w:lang w:val="en-IN"/>
        </w:rPr>
      </w:pPr>
      <w:r w:rsidRPr="00EB3A8A">
        <w:rPr>
          <w:rFonts w:ascii="Times New Roman" w:hAnsi="Times New Roman" w:cs="Times New Roman"/>
          <w:b/>
          <w:bCs/>
          <w:sz w:val="40"/>
          <w:szCs w:val="40"/>
          <w:lang w:val="en-IN"/>
        </w:rPr>
        <w:t>10. Scalability and Extensibility</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is designed to be scalable and extensible.</w:t>
      </w:r>
    </w:p>
    <w:p w:rsidR="00EB3A8A" w:rsidRPr="00EB3A8A" w:rsidRDefault="00EB3A8A" w:rsidP="00EB3A8A">
      <w:pPr>
        <w:numPr>
          <w:ilvl w:val="0"/>
          <w:numId w:val="59"/>
        </w:numPr>
        <w:rPr>
          <w:rFonts w:asciiTheme="minorHAnsi" w:hAnsiTheme="minorHAnsi" w:cstheme="minorHAnsi"/>
          <w:sz w:val="28"/>
          <w:szCs w:val="28"/>
          <w:lang w:val="en-IN"/>
        </w:rPr>
      </w:pPr>
      <w:r w:rsidRPr="00EB3A8A">
        <w:rPr>
          <w:rFonts w:asciiTheme="minorHAnsi" w:hAnsiTheme="minorHAnsi" w:cstheme="minorHAnsi"/>
          <w:sz w:val="28"/>
          <w:szCs w:val="28"/>
          <w:lang w:val="en-IN"/>
        </w:rPr>
        <w:t>New APIs can be added to monitor additional disaster types.</w:t>
      </w:r>
    </w:p>
    <w:p w:rsidR="00EB3A8A" w:rsidRPr="00EB3A8A" w:rsidRDefault="00EB3A8A" w:rsidP="00EB3A8A">
      <w:pPr>
        <w:numPr>
          <w:ilvl w:val="0"/>
          <w:numId w:val="59"/>
        </w:numPr>
        <w:rPr>
          <w:rFonts w:asciiTheme="minorHAnsi" w:hAnsiTheme="minorHAnsi" w:cstheme="minorHAnsi"/>
          <w:sz w:val="28"/>
          <w:szCs w:val="28"/>
          <w:lang w:val="en-IN"/>
        </w:rPr>
      </w:pPr>
      <w:r w:rsidRPr="00EB3A8A">
        <w:rPr>
          <w:rFonts w:asciiTheme="minorHAnsi" w:hAnsiTheme="minorHAnsi" w:cstheme="minorHAnsi"/>
          <w:sz w:val="28"/>
          <w:szCs w:val="28"/>
          <w:lang w:val="en-IN"/>
        </w:rPr>
        <w:t>The system can handle increased data volume and user load.</w:t>
      </w:r>
    </w:p>
    <w:p w:rsidR="00EB3A8A" w:rsidRPr="00EB3A8A" w:rsidRDefault="00EB3A8A" w:rsidP="00EB3A8A">
      <w:pPr>
        <w:numPr>
          <w:ilvl w:val="0"/>
          <w:numId w:val="59"/>
        </w:numPr>
        <w:rPr>
          <w:rFonts w:asciiTheme="minorHAnsi" w:hAnsiTheme="minorHAnsi" w:cstheme="minorHAnsi"/>
          <w:sz w:val="28"/>
          <w:szCs w:val="28"/>
          <w:lang w:val="en-IN"/>
        </w:rPr>
      </w:pPr>
      <w:r w:rsidRPr="00EB3A8A">
        <w:rPr>
          <w:rFonts w:asciiTheme="minorHAnsi" w:hAnsiTheme="minorHAnsi" w:cstheme="minorHAnsi"/>
          <w:sz w:val="28"/>
          <w:szCs w:val="28"/>
          <w:lang w:val="en-IN"/>
        </w:rPr>
        <w:t>Additional features such as mobile applications or AI-based prediction can be integrated.</w:t>
      </w:r>
    </w:p>
    <w:p w:rsidR="00EB3A8A" w:rsidRPr="00EB3A8A" w:rsidRDefault="00EB3A8A" w:rsidP="00EB3A8A">
      <w:pPr>
        <w:rPr>
          <w:rFonts w:asciiTheme="minorHAnsi" w:hAnsiTheme="minorHAnsi" w:cstheme="minorHAnsi"/>
          <w:sz w:val="28"/>
          <w:szCs w:val="28"/>
          <w:lang w:val="en-IN"/>
        </w:rPr>
      </w:pPr>
      <w:r w:rsidRPr="00EB3A8A">
        <w:rPr>
          <w:rFonts w:asciiTheme="minorHAnsi" w:hAnsiTheme="minorHAnsi" w:cstheme="minorHAnsi"/>
          <w:sz w:val="28"/>
          <w:szCs w:val="28"/>
          <w:lang w:val="en-IN"/>
        </w:rPr>
        <w:t>This flexibility ensures long-term usability of the system</w:t>
      </w:r>
    </w:p>
    <w:p w:rsidR="003D4C1D" w:rsidRPr="00B7233A" w:rsidRDefault="003D4C1D" w:rsidP="00C20DD4">
      <w:pPr>
        <w:rPr>
          <w:rFonts w:asciiTheme="minorHAnsi" w:hAnsiTheme="minorHAnsi" w:cstheme="minorHAnsi"/>
          <w:sz w:val="28"/>
          <w:szCs w:val="28"/>
          <w:lang w:val="en-IN"/>
        </w:rPr>
      </w:pPr>
    </w:p>
    <w:sectPr w:rsidR="003D4C1D" w:rsidRPr="00B7233A" w:rsidSect="003D4C1D">
      <w:pgSz w:w="11906" w:h="16838"/>
      <w:pgMar w:top="1440" w:right="1440" w:bottom="1440" w:left="1440" w:header="708" w:footer="708" w:gutter="0"/>
      <w:pgBorders w:offsetFrom="page">
        <w:top w:val="single" w:sz="12" w:space="24" w:color="F29000"/>
        <w:left w:val="single" w:sz="12" w:space="24" w:color="F29000"/>
        <w:bottom w:val="single" w:sz="12" w:space="24" w:color="F29000"/>
        <w:right w:val="single" w:sz="12" w:space="24" w:color="F29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30C" w:rsidRDefault="002E430C" w:rsidP="003D4C1D">
      <w:pPr>
        <w:spacing w:line="240" w:lineRule="auto"/>
      </w:pPr>
      <w:r>
        <w:separator/>
      </w:r>
    </w:p>
  </w:endnote>
  <w:endnote w:type="continuationSeparator" w:id="0">
    <w:p w:rsidR="002E430C" w:rsidRDefault="002E430C" w:rsidP="003D4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30C" w:rsidRDefault="002E430C" w:rsidP="003D4C1D">
      <w:pPr>
        <w:spacing w:line="240" w:lineRule="auto"/>
      </w:pPr>
      <w:r>
        <w:separator/>
      </w:r>
    </w:p>
  </w:footnote>
  <w:footnote w:type="continuationSeparator" w:id="0">
    <w:p w:rsidR="002E430C" w:rsidRDefault="002E430C" w:rsidP="003D4C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55C"/>
    <w:multiLevelType w:val="multilevel"/>
    <w:tmpl w:val="08D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3B82"/>
    <w:multiLevelType w:val="multilevel"/>
    <w:tmpl w:val="416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24E3"/>
    <w:multiLevelType w:val="multilevel"/>
    <w:tmpl w:val="B76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301D3"/>
    <w:multiLevelType w:val="multilevel"/>
    <w:tmpl w:val="70A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77C"/>
    <w:multiLevelType w:val="multilevel"/>
    <w:tmpl w:val="3BF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7051"/>
    <w:multiLevelType w:val="multilevel"/>
    <w:tmpl w:val="27B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C7216"/>
    <w:multiLevelType w:val="multilevel"/>
    <w:tmpl w:val="F80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14E5C"/>
    <w:multiLevelType w:val="multilevel"/>
    <w:tmpl w:val="DF4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1720"/>
    <w:multiLevelType w:val="multilevel"/>
    <w:tmpl w:val="990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A789A"/>
    <w:multiLevelType w:val="multilevel"/>
    <w:tmpl w:val="218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458A1"/>
    <w:multiLevelType w:val="multilevel"/>
    <w:tmpl w:val="A20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5424"/>
    <w:multiLevelType w:val="multilevel"/>
    <w:tmpl w:val="455088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BB4E38"/>
    <w:multiLevelType w:val="multilevel"/>
    <w:tmpl w:val="B3E4B9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51692"/>
    <w:multiLevelType w:val="multilevel"/>
    <w:tmpl w:val="375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D117E"/>
    <w:multiLevelType w:val="multilevel"/>
    <w:tmpl w:val="61F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9545B"/>
    <w:multiLevelType w:val="multilevel"/>
    <w:tmpl w:val="BCA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F2BE9"/>
    <w:multiLevelType w:val="multilevel"/>
    <w:tmpl w:val="8200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E7995"/>
    <w:multiLevelType w:val="multilevel"/>
    <w:tmpl w:val="5AD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B23A9"/>
    <w:multiLevelType w:val="multilevel"/>
    <w:tmpl w:val="27CAD2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B5831"/>
    <w:multiLevelType w:val="multilevel"/>
    <w:tmpl w:val="52E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03DEF"/>
    <w:multiLevelType w:val="multilevel"/>
    <w:tmpl w:val="8C7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74927"/>
    <w:multiLevelType w:val="multilevel"/>
    <w:tmpl w:val="37F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34B73"/>
    <w:multiLevelType w:val="multilevel"/>
    <w:tmpl w:val="665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D6154"/>
    <w:multiLevelType w:val="multilevel"/>
    <w:tmpl w:val="5D1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E4D37"/>
    <w:multiLevelType w:val="hybridMultilevel"/>
    <w:tmpl w:val="0950B1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DEA769E"/>
    <w:multiLevelType w:val="multilevel"/>
    <w:tmpl w:val="DAC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D5D84"/>
    <w:multiLevelType w:val="multilevel"/>
    <w:tmpl w:val="99F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5CBF"/>
    <w:multiLevelType w:val="multilevel"/>
    <w:tmpl w:val="E42A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F2728"/>
    <w:multiLevelType w:val="multilevel"/>
    <w:tmpl w:val="D88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83282"/>
    <w:multiLevelType w:val="multilevel"/>
    <w:tmpl w:val="A47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F7BEB"/>
    <w:multiLevelType w:val="multilevel"/>
    <w:tmpl w:val="649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85BEA"/>
    <w:multiLevelType w:val="multilevel"/>
    <w:tmpl w:val="EDB4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43DCB"/>
    <w:multiLevelType w:val="multilevel"/>
    <w:tmpl w:val="936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A6573"/>
    <w:multiLevelType w:val="multilevel"/>
    <w:tmpl w:val="7416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865BE"/>
    <w:multiLevelType w:val="multilevel"/>
    <w:tmpl w:val="E42A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4F587E"/>
    <w:multiLevelType w:val="multilevel"/>
    <w:tmpl w:val="5CD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B78AF"/>
    <w:multiLevelType w:val="multilevel"/>
    <w:tmpl w:val="381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A4619"/>
    <w:multiLevelType w:val="multilevel"/>
    <w:tmpl w:val="FB1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B36E5"/>
    <w:multiLevelType w:val="multilevel"/>
    <w:tmpl w:val="7F5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C0B15"/>
    <w:multiLevelType w:val="multilevel"/>
    <w:tmpl w:val="D24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E7850"/>
    <w:multiLevelType w:val="multilevel"/>
    <w:tmpl w:val="D61C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3A3358"/>
    <w:multiLevelType w:val="multilevel"/>
    <w:tmpl w:val="0D9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B6641"/>
    <w:multiLevelType w:val="multilevel"/>
    <w:tmpl w:val="42F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050718"/>
    <w:multiLevelType w:val="multilevel"/>
    <w:tmpl w:val="A90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15CF3"/>
    <w:multiLevelType w:val="multilevel"/>
    <w:tmpl w:val="226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0240A"/>
    <w:multiLevelType w:val="multilevel"/>
    <w:tmpl w:val="681432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8559F4"/>
    <w:multiLevelType w:val="multilevel"/>
    <w:tmpl w:val="6F3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D2920"/>
    <w:multiLevelType w:val="multilevel"/>
    <w:tmpl w:val="E83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C3AA5"/>
    <w:multiLevelType w:val="multilevel"/>
    <w:tmpl w:val="1B7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044CB"/>
    <w:multiLevelType w:val="multilevel"/>
    <w:tmpl w:val="B67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F80FFA"/>
    <w:multiLevelType w:val="multilevel"/>
    <w:tmpl w:val="510E1B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675BE6"/>
    <w:multiLevelType w:val="multilevel"/>
    <w:tmpl w:val="8DC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9A06D0"/>
    <w:multiLevelType w:val="multilevel"/>
    <w:tmpl w:val="B3E4B9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875AE3"/>
    <w:multiLevelType w:val="multilevel"/>
    <w:tmpl w:val="F0D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E27CF"/>
    <w:multiLevelType w:val="multilevel"/>
    <w:tmpl w:val="BE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825BA"/>
    <w:multiLevelType w:val="multilevel"/>
    <w:tmpl w:val="28B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9D53FC"/>
    <w:multiLevelType w:val="multilevel"/>
    <w:tmpl w:val="66D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D0018"/>
    <w:multiLevelType w:val="multilevel"/>
    <w:tmpl w:val="A0F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A7289"/>
    <w:multiLevelType w:val="multilevel"/>
    <w:tmpl w:val="9FE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1959">
    <w:abstractNumId w:val="48"/>
  </w:num>
  <w:num w:numId="2" w16cid:durableId="1828134912">
    <w:abstractNumId w:val="44"/>
  </w:num>
  <w:num w:numId="3" w16cid:durableId="989090003">
    <w:abstractNumId w:val="34"/>
  </w:num>
  <w:num w:numId="4" w16cid:durableId="2112628899">
    <w:abstractNumId w:val="24"/>
  </w:num>
  <w:num w:numId="5" w16cid:durableId="983507270">
    <w:abstractNumId w:val="27"/>
  </w:num>
  <w:num w:numId="6" w16cid:durableId="420102295">
    <w:abstractNumId w:val="50"/>
  </w:num>
  <w:num w:numId="7" w16cid:durableId="995374207">
    <w:abstractNumId w:val="45"/>
  </w:num>
  <w:num w:numId="8" w16cid:durableId="1037582967">
    <w:abstractNumId w:val="11"/>
  </w:num>
  <w:num w:numId="9" w16cid:durableId="1262452474">
    <w:abstractNumId w:val="18"/>
  </w:num>
  <w:num w:numId="10" w16cid:durableId="279578162">
    <w:abstractNumId w:val="52"/>
  </w:num>
  <w:num w:numId="11" w16cid:durableId="156922838">
    <w:abstractNumId w:val="56"/>
  </w:num>
  <w:num w:numId="12" w16cid:durableId="1153640281">
    <w:abstractNumId w:val="15"/>
  </w:num>
  <w:num w:numId="13" w16cid:durableId="1697999968">
    <w:abstractNumId w:val="22"/>
  </w:num>
  <w:num w:numId="14" w16cid:durableId="1616255751">
    <w:abstractNumId w:val="12"/>
  </w:num>
  <w:num w:numId="15" w16cid:durableId="535699060">
    <w:abstractNumId w:val="5"/>
  </w:num>
  <w:num w:numId="16" w16cid:durableId="668290221">
    <w:abstractNumId w:val="10"/>
  </w:num>
  <w:num w:numId="17" w16cid:durableId="2093236764">
    <w:abstractNumId w:val="25"/>
  </w:num>
  <w:num w:numId="18" w16cid:durableId="676150123">
    <w:abstractNumId w:val="57"/>
  </w:num>
  <w:num w:numId="19" w16cid:durableId="371810629">
    <w:abstractNumId w:val="26"/>
  </w:num>
  <w:num w:numId="20" w16cid:durableId="358745445">
    <w:abstractNumId w:val="40"/>
  </w:num>
  <w:num w:numId="21" w16cid:durableId="333655338">
    <w:abstractNumId w:val="8"/>
  </w:num>
  <w:num w:numId="22" w16cid:durableId="339965411">
    <w:abstractNumId w:val="39"/>
  </w:num>
  <w:num w:numId="23" w16cid:durableId="1387989781">
    <w:abstractNumId w:val="42"/>
  </w:num>
  <w:num w:numId="24" w16cid:durableId="1405714054">
    <w:abstractNumId w:val="36"/>
  </w:num>
  <w:num w:numId="25" w16cid:durableId="2057505449">
    <w:abstractNumId w:val="16"/>
  </w:num>
  <w:num w:numId="26" w16cid:durableId="1624001749">
    <w:abstractNumId w:val="21"/>
  </w:num>
  <w:num w:numId="27" w16cid:durableId="1001930107">
    <w:abstractNumId w:val="35"/>
  </w:num>
  <w:num w:numId="28" w16cid:durableId="511997458">
    <w:abstractNumId w:val="41"/>
  </w:num>
  <w:num w:numId="29" w16cid:durableId="1498301704">
    <w:abstractNumId w:val="46"/>
  </w:num>
  <w:num w:numId="30" w16cid:durableId="659848352">
    <w:abstractNumId w:val="0"/>
  </w:num>
  <w:num w:numId="31" w16cid:durableId="1759717935">
    <w:abstractNumId w:val="29"/>
  </w:num>
  <w:num w:numId="32" w16cid:durableId="572277651">
    <w:abstractNumId w:val="3"/>
  </w:num>
  <w:num w:numId="33" w16cid:durableId="2077896932">
    <w:abstractNumId w:val="6"/>
  </w:num>
  <w:num w:numId="34" w16cid:durableId="1404376982">
    <w:abstractNumId w:val="51"/>
  </w:num>
  <w:num w:numId="35" w16cid:durableId="330641501">
    <w:abstractNumId w:val="2"/>
  </w:num>
  <w:num w:numId="36" w16cid:durableId="1291059926">
    <w:abstractNumId w:val="9"/>
  </w:num>
  <w:num w:numId="37" w16cid:durableId="1274627754">
    <w:abstractNumId w:val="20"/>
  </w:num>
  <w:num w:numId="38" w16cid:durableId="2059739597">
    <w:abstractNumId w:val="13"/>
  </w:num>
  <w:num w:numId="39" w16cid:durableId="205484918">
    <w:abstractNumId w:val="58"/>
  </w:num>
  <w:num w:numId="40" w16cid:durableId="2006857261">
    <w:abstractNumId w:val="32"/>
  </w:num>
  <w:num w:numId="41" w16cid:durableId="588735583">
    <w:abstractNumId w:val="17"/>
  </w:num>
  <w:num w:numId="42" w16cid:durableId="1694959641">
    <w:abstractNumId w:val="30"/>
  </w:num>
  <w:num w:numId="43" w16cid:durableId="1431394184">
    <w:abstractNumId w:val="33"/>
  </w:num>
  <w:num w:numId="44" w16cid:durableId="1496534323">
    <w:abstractNumId w:val="23"/>
  </w:num>
  <w:num w:numId="45" w16cid:durableId="653489440">
    <w:abstractNumId w:val="49"/>
  </w:num>
  <w:num w:numId="46" w16cid:durableId="252589348">
    <w:abstractNumId w:val="19"/>
  </w:num>
  <w:num w:numId="47" w16cid:durableId="1307859254">
    <w:abstractNumId w:val="43"/>
  </w:num>
  <w:num w:numId="48" w16cid:durableId="1554849106">
    <w:abstractNumId w:val="14"/>
  </w:num>
  <w:num w:numId="49" w16cid:durableId="323433334">
    <w:abstractNumId w:val="1"/>
  </w:num>
  <w:num w:numId="50" w16cid:durableId="164983698">
    <w:abstractNumId w:val="53"/>
  </w:num>
  <w:num w:numId="51" w16cid:durableId="190994544">
    <w:abstractNumId w:val="55"/>
  </w:num>
  <w:num w:numId="52" w16cid:durableId="217908315">
    <w:abstractNumId w:val="7"/>
  </w:num>
  <w:num w:numId="53" w16cid:durableId="282426371">
    <w:abstractNumId w:val="28"/>
  </w:num>
  <w:num w:numId="54" w16cid:durableId="1063874966">
    <w:abstractNumId w:val="37"/>
  </w:num>
  <w:num w:numId="55" w16cid:durableId="220019084">
    <w:abstractNumId w:val="38"/>
  </w:num>
  <w:num w:numId="56" w16cid:durableId="542592897">
    <w:abstractNumId w:val="54"/>
  </w:num>
  <w:num w:numId="57" w16cid:durableId="1854950030">
    <w:abstractNumId w:val="31"/>
  </w:num>
  <w:num w:numId="58" w16cid:durableId="1986472342">
    <w:abstractNumId w:val="47"/>
  </w:num>
  <w:num w:numId="59" w16cid:durableId="1082066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20"/>
    <w:rsid w:val="00123070"/>
    <w:rsid w:val="002E430C"/>
    <w:rsid w:val="003C745F"/>
    <w:rsid w:val="003D3A34"/>
    <w:rsid w:val="003D4C1D"/>
    <w:rsid w:val="004C5784"/>
    <w:rsid w:val="00552420"/>
    <w:rsid w:val="0057122A"/>
    <w:rsid w:val="006116C7"/>
    <w:rsid w:val="0072646A"/>
    <w:rsid w:val="007F317E"/>
    <w:rsid w:val="008144CC"/>
    <w:rsid w:val="009E71B2"/>
    <w:rsid w:val="009F5C75"/>
    <w:rsid w:val="00B7233A"/>
    <w:rsid w:val="00BC097C"/>
    <w:rsid w:val="00C20DD4"/>
    <w:rsid w:val="00C62532"/>
    <w:rsid w:val="00EA609C"/>
    <w:rsid w:val="00EA6884"/>
    <w:rsid w:val="00EB3A8A"/>
    <w:rsid w:val="00EE7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904F3"/>
  <w15:chartTrackingRefBased/>
  <w15:docId w15:val="{734F8E73-72B9-4A9D-8DB8-B57860C1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420"/>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55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20"/>
    <w:rPr>
      <w:rFonts w:eastAsiaTheme="majorEastAsia" w:cstheme="majorBidi"/>
      <w:color w:val="272727" w:themeColor="text1" w:themeTint="D8"/>
    </w:rPr>
  </w:style>
  <w:style w:type="paragraph" w:styleId="Title">
    <w:name w:val="Title"/>
    <w:basedOn w:val="Normal"/>
    <w:next w:val="Normal"/>
    <w:link w:val="TitleChar"/>
    <w:qFormat/>
    <w:rsid w:val="0055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5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420"/>
    <w:pPr>
      <w:spacing w:before="160"/>
      <w:jc w:val="center"/>
    </w:pPr>
    <w:rPr>
      <w:i/>
      <w:iCs/>
      <w:color w:val="404040" w:themeColor="text1" w:themeTint="BF"/>
    </w:rPr>
  </w:style>
  <w:style w:type="character" w:customStyle="1" w:styleId="QuoteChar">
    <w:name w:val="Quote Char"/>
    <w:basedOn w:val="DefaultParagraphFont"/>
    <w:link w:val="Quote"/>
    <w:uiPriority w:val="29"/>
    <w:rsid w:val="00552420"/>
    <w:rPr>
      <w:i/>
      <w:iCs/>
      <w:color w:val="404040" w:themeColor="text1" w:themeTint="BF"/>
    </w:rPr>
  </w:style>
  <w:style w:type="paragraph" w:styleId="ListParagraph">
    <w:name w:val="List Paragraph"/>
    <w:basedOn w:val="Normal"/>
    <w:uiPriority w:val="34"/>
    <w:qFormat/>
    <w:rsid w:val="00552420"/>
    <w:pPr>
      <w:ind w:left="720"/>
      <w:contextualSpacing/>
    </w:pPr>
  </w:style>
  <w:style w:type="character" w:styleId="IntenseEmphasis">
    <w:name w:val="Intense Emphasis"/>
    <w:basedOn w:val="DefaultParagraphFont"/>
    <w:uiPriority w:val="21"/>
    <w:qFormat/>
    <w:rsid w:val="00552420"/>
    <w:rPr>
      <w:i/>
      <w:iCs/>
      <w:color w:val="2F5496" w:themeColor="accent1" w:themeShade="BF"/>
    </w:rPr>
  </w:style>
  <w:style w:type="paragraph" w:styleId="IntenseQuote">
    <w:name w:val="Intense Quote"/>
    <w:basedOn w:val="Normal"/>
    <w:next w:val="Normal"/>
    <w:link w:val="IntenseQuoteChar"/>
    <w:uiPriority w:val="30"/>
    <w:qFormat/>
    <w:rsid w:val="0055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420"/>
    <w:rPr>
      <w:i/>
      <w:iCs/>
      <w:color w:val="2F5496" w:themeColor="accent1" w:themeShade="BF"/>
    </w:rPr>
  </w:style>
  <w:style w:type="character" w:styleId="IntenseReference">
    <w:name w:val="Intense Reference"/>
    <w:basedOn w:val="DefaultParagraphFont"/>
    <w:uiPriority w:val="32"/>
    <w:qFormat/>
    <w:rsid w:val="00552420"/>
    <w:rPr>
      <w:b/>
      <w:bCs/>
      <w:smallCaps/>
      <w:color w:val="2F5496" w:themeColor="accent1" w:themeShade="BF"/>
      <w:spacing w:val="5"/>
    </w:rPr>
  </w:style>
  <w:style w:type="paragraph" w:customStyle="1" w:styleId="Normal1">
    <w:name w:val="Normal1"/>
    <w:rsid w:val="00552420"/>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3D4C1D"/>
    <w:pPr>
      <w:tabs>
        <w:tab w:val="center" w:pos="4513"/>
        <w:tab w:val="right" w:pos="9026"/>
      </w:tabs>
      <w:spacing w:line="240" w:lineRule="auto"/>
    </w:pPr>
  </w:style>
  <w:style w:type="character" w:customStyle="1" w:styleId="HeaderChar">
    <w:name w:val="Header Char"/>
    <w:basedOn w:val="DefaultParagraphFont"/>
    <w:link w:val="Header"/>
    <w:uiPriority w:val="99"/>
    <w:rsid w:val="003D4C1D"/>
    <w:rPr>
      <w:rFonts w:ascii="Arial" w:eastAsia="Arial" w:hAnsi="Arial" w:cs="Arial"/>
      <w:kern w:val="0"/>
      <w:lang w:val="en-US"/>
      <w14:ligatures w14:val="none"/>
    </w:rPr>
  </w:style>
  <w:style w:type="paragraph" w:styleId="Footer">
    <w:name w:val="footer"/>
    <w:basedOn w:val="Normal"/>
    <w:link w:val="FooterChar"/>
    <w:uiPriority w:val="99"/>
    <w:unhideWhenUsed/>
    <w:rsid w:val="003D4C1D"/>
    <w:pPr>
      <w:tabs>
        <w:tab w:val="center" w:pos="4513"/>
        <w:tab w:val="right" w:pos="9026"/>
      </w:tabs>
      <w:spacing w:line="240" w:lineRule="auto"/>
    </w:pPr>
  </w:style>
  <w:style w:type="character" w:customStyle="1" w:styleId="FooterChar">
    <w:name w:val="Footer Char"/>
    <w:basedOn w:val="DefaultParagraphFont"/>
    <w:link w:val="Footer"/>
    <w:uiPriority w:val="99"/>
    <w:rsid w:val="003D4C1D"/>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BA8A9-6415-42CC-AF45-1AFCF36EB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Faisal Khan</dc:creator>
  <cp:keywords/>
  <dc:description/>
  <cp:lastModifiedBy>Mohd Faisal Khan</cp:lastModifiedBy>
  <cp:revision>3</cp:revision>
  <dcterms:created xsi:type="dcterms:W3CDTF">2026-03-18T07:55:00Z</dcterms:created>
  <dcterms:modified xsi:type="dcterms:W3CDTF">2026-03-18T07:58:00Z</dcterms:modified>
</cp:coreProperties>
</file>