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B7720" w14:textId="77777777" w:rsidR="00657813" w:rsidRDefault="000B2342" w:rsidP="000B2342">
      <w:pPr>
        <w:pStyle w:val="a3"/>
        <w:rPr>
          <w:rFonts w:hint="eastAsia"/>
        </w:rPr>
      </w:pPr>
      <w:r>
        <w:rPr>
          <w:rFonts w:hint="eastAsia"/>
        </w:rPr>
        <w:t>问题分类</w:t>
      </w:r>
    </w:p>
    <w:p w14:paraId="0455A56D" w14:textId="77777777" w:rsidR="000B2342" w:rsidRDefault="00E47D2F" w:rsidP="00E47D2F">
      <w:pPr>
        <w:spacing w:line="300" w:lineRule="auto"/>
        <w:ind w:firstLineChars="200" w:firstLine="480"/>
        <w:rPr>
          <w:rFonts w:ascii="SimSun" w:eastAsia="SimSun" w:hAnsi="SimSun" w:hint="eastAsia"/>
        </w:rPr>
      </w:pPr>
      <w:r w:rsidRPr="00054C14">
        <w:rPr>
          <w:rFonts w:ascii="SimSun" w:eastAsia="SimSun" w:hAnsi="SimSun" w:hint="eastAsia"/>
        </w:rPr>
        <w:t>问题分类</w:t>
      </w:r>
      <w:r>
        <w:rPr>
          <w:rFonts w:ascii="SimSun" w:eastAsia="SimSun" w:hAnsi="SimSun"/>
        </w:rPr>
        <w:t>旨在分析问题并将其分配到表示其预期答案类型的适当类别，因此它</w:t>
      </w:r>
      <w:r>
        <w:rPr>
          <w:rFonts w:ascii="SimSun" w:eastAsia="SimSun" w:hAnsi="SimSun" w:hint="eastAsia"/>
        </w:rPr>
        <w:t>能够</w:t>
      </w:r>
      <w:r w:rsidRPr="00054C14">
        <w:rPr>
          <w:rFonts w:ascii="SimSun" w:eastAsia="SimSun" w:hAnsi="SimSun"/>
        </w:rPr>
        <w:t>限制</w:t>
      </w:r>
      <w:r>
        <w:rPr>
          <w:rFonts w:ascii="SimSun" w:eastAsia="SimSun" w:hAnsi="SimSun" w:hint="eastAsia"/>
        </w:rPr>
        <w:t>系统</w:t>
      </w:r>
      <w:r w:rsidRPr="00054C14">
        <w:rPr>
          <w:rFonts w:ascii="SimSun" w:eastAsia="SimSun" w:hAnsi="SimSun"/>
        </w:rPr>
        <w:t>仅对特定信息源的可能答案的搜索，以制定适当的策略来找到响应，并缩小可能的回答候选的数量。</w:t>
      </w:r>
    </w:p>
    <w:p w14:paraId="64B7ECD0" w14:textId="0CB60CE4" w:rsidR="00B528D2" w:rsidRDefault="00B528D2" w:rsidP="00E47D2F">
      <w:pPr>
        <w:spacing w:line="300" w:lineRule="auto"/>
        <w:ind w:firstLineChars="200" w:firstLine="480"/>
        <w:rPr>
          <w:rFonts w:ascii="SimSun" w:eastAsia="SimSun" w:hAnsi="SimSun" w:hint="eastAsia"/>
        </w:rPr>
      </w:pPr>
      <w:r w:rsidRPr="00B528D2">
        <w:rPr>
          <w:rFonts w:ascii="SimSun" w:eastAsia="SimSun" w:hAnsi="SimSun"/>
        </w:rPr>
        <w:t>基于机器学习的</w:t>
      </w:r>
      <w:r w:rsidR="00A04A07">
        <w:rPr>
          <w:rFonts w:ascii="SimSun" w:eastAsia="SimSun" w:hAnsi="SimSun" w:hint="eastAsia"/>
        </w:rPr>
        <w:t>问题分类方法</w:t>
      </w:r>
      <w:r w:rsidR="00F90335">
        <w:rPr>
          <w:rFonts w:ascii="SimSun" w:eastAsia="SimSun" w:hAnsi="SimSun" w:hint="eastAsia"/>
        </w:rPr>
        <w:t>先</w:t>
      </w:r>
      <w:r w:rsidR="00F90335" w:rsidRPr="00B528D2">
        <w:rPr>
          <w:rFonts w:ascii="SimSun" w:eastAsia="SimSun" w:hAnsi="SimSun"/>
        </w:rPr>
        <w:t>从问题</w:t>
      </w:r>
      <w:r w:rsidR="00F90335">
        <w:rPr>
          <w:rFonts w:ascii="SimSun" w:eastAsia="SimSun" w:hAnsi="SimSun" w:hint="eastAsia"/>
        </w:rPr>
        <w:t>的数据集</w:t>
      </w:r>
      <w:r w:rsidR="00F90335">
        <w:rPr>
          <w:rFonts w:ascii="SimSun" w:eastAsia="SimSun" w:hAnsi="SimSun"/>
        </w:rPr>
        <w:t>中提取</w:t>
      </w:r>
      <w:r w:rsidR="00F90335">
        <w:rPr>
          <w:rFonts w:ascii="SimSun" w:eastAsia="SimSun" w:hAnsi="SimSun" w:hint="eastAsia"/>
        </w:rPr>
        <w:t>各种</w:t>
      </w:r>
      <w:r w:rsidR="00F90335" w:rsidRPr="00B528D2">
        <w:rPr>
          <w:rFonts w:ascii="SimSun" w:eastAsia="SimSun" w:hAnsi="SimSun"/>
        </w:rPr>
        <w:t>词法，句法和语义特征，</w:t>
      </w:r>
      <w:r w:rsidR="00F90335">
        <w:rPr>
          <w:rFonts w:ascii="SimSun" w:eastAsia="SimSun" w:hAnsi="SimSun"/>
        </w:rPr>
        <w:t>然后</w:t>
      </w:r>
      <w:r w:rsidRPr="00B528D2">
        <w:rPr>
          <w:rFonts w:ascii="SimSun" w:eastAsia="SimSun" w:hAnsi="SimSun"/>
        </w:rPr>
        <w:t>应用</w:t>
      </w:r>
      <w:r w:rsidR="00EA4633">
        <w:rPr>
          <w:rFonts w:ascii="SimSun" w:eastAsia="SimSun" w:hAnsi="SimSun" w:hint="eastAsia"/>
        </w:rPr>
        <w:t>例如</w:t>
      </w:r>
      <w:r w:rsidR="00EA4633">
        <w:rPr>
          <w:rFonts w:ascii="SimSun" w:eastAsia="SimSun" w:hAnsi="SimSun"/>
        </w:rPr>
        <w:t>朴素</w:t>
      </w:r>
      <w:r w:rsidR="00EA4633">
        <w:rPr>
          <w:rFonts w:ascii="SimSun" w:eastAsia="SimSun" w:hAnsi="SimSun" w:hint="eastAsia"/>
        </w:rPr>
        <w:t>贝叶斯</w:t>
      </w:r>
      <w:r w:rsidR="00EA4633" w:rsidRPr="00EA4633">
        <w:rPr>
          <w:rFonts w:ascii="SimSun" w:eastAsia="SimSun" w:hAnsi="SimSun"/>
        </w:rPr>
        <w:t>（NB），决策树（DT），Winnows的稀疏网络（SNoW）和支持向量机（SVM）</w:t>
      </w:r>
      <w:r w:rsidR="009E31E0">
        <w:rPr>
          <w:rFonts w:ascii="SimSun" w:eastAsia="SimSun" w:hAnsi="SimSun" w:hint="eastAsia"/>
        </w:rPr>
        <w:t>、</w:t>
      </w:r>
      <w:r w:rsidR="009E31E0" w:rsidRPr="009E31E0">
        <w:rPr>
          <w:rFonts w:ascii="SimSun" w:eastAsia="SimSun" w:hAnsi="SimSun"/>
        </w:rPr>
        <w:t>最大熵</w:t>
      </w:r>
      <w:r w:rsidR="00EA4633" w:rsidRPr="00EA4633">
        <w:rPr>
          <w:rFonts w:ascii="SimSun" w:eastAsia="SimSun" w:hAnsi="SimSun"/>
        </w:rPr>
        <w:t>等各种监督学习方法</w:t>
      </w:r>
      <w:r w:rsidRPr="00B528D2">
        <w:rPr>
          <w:rFonts w:ascii="SimSun" w:eastAsia="SimSun" w:hAnsi="SimSun"/>
        </w:rPr>
        <w:t>来构建</w:t>
      </w:r>
      <w:r w:rsidR="00EA4633">
        <w:rPr>
          <w:rFonts w:ascii="SimSun" w:eastAsia="SimSun" w:hAnsi="SimSun" w:hint="eastAsia"/>
        </w:rPr>
        <w:t>分类器</w:t>
      </w:r>
      <w:r w:rsidR="00EA4633">
        <w:rPr>
          <w:rFonts w:ascii="SimSun" w:eastAsia="SimSun" w:hAnsi="SimSun"/>
        </w:rPr>
        <w:t>，</w:t>
      </w:r>
      <w:r w:rsidR="009E31E0">
        <w:rPr>
          <w:rFonts w:ascii="SimSun" w:eastAsia="SimSun" w:hAnsi="SimSun"/>
        </w:rPr>
        <w:t>训练的分类器可以</w:t>
      </w:r>
      <w:r w:rsidR="009E31E0">
        <w:rPr>
          <w:rFonts w:ascii="SimSun" w:eastAsia="SimSun" w:hAnsi="SimSun" w:hint="eastAsia"/>
        </w:rPr>
        <w:t>用来</w:t>
      </w:r>
      <w:r w:rsidR="00EA4633">
        <w:rPr>
          <w:rFonts w:ascii="SimSun" w:eastAsia="SimSun" w:hAnsi="SimSun"/>
        </w:rPr>
        <w:t>预测</w:t>
      </w:r>
      <w:r w:rsidR="009E31E0">
        <w:rPr>
          <w:rFonts w:ascii="SimSun" w:eastAsia="SimSun" w:hAnsi="SimSun"/>
        </w:rPr>
        <w:t>问题的</w:t>
      </w:r>
      <w:r w:rsidR="00EA4633">
        <w:rPr>
          <w:rFonts w:ascii="SimSun" w:eastAsia="SimSun" w:hAnsi="SimSun"/>
        </w:rPr>
        <w:t>类型。</w:t>
      </w:r>
      <w:r w:rsidR="009D171F" w:rsidRPr="00405F7E">
        <w:rPr>
          <w:rFonts w:ascii="SimSun" w:eastAsia="SimSun" w:hAnsi="SimSun"/>
        </w:rPr>
        <w:t>根据</w:t>
      </w:r>
      <w:r w:rsidR="009D171F">
        <w:rPr>
          <w:rFonts w:ascii="SimSun" w:eastAsia="SimSun" w:hAnsi="SimSun" w:hint="eastAsia"/>
        </w:rPr>
        <w:t>研究[1,2,3,4]，</w:t>
      </w:r>
      <w:r w:rsidR="009D171F">
        <w:rPr>
          <w:rFonts w:ascii="SimSun" w:eastAsia="SimSun" w:hAnsi="SimSun"/>
        </w:rPr>
        <w:t>在</w:t>
      </w:r>
      <w:r w:rsidR="009D171F">
        <w:rPr>
          <w:rFonts w:ascii="SimSun" w:eastAsia="SimSun" w:hAnsi="SimSun" w:hint="eastAsia"/>
        </w:rPr>
        <w:t>上述</w:t>
      </w:r>
      <w:r w:rsidR="009D171F">
        <w:rPr>
          <w:rFonts w:ascii="SimSun" w:eastAsia="SimSun" w:hAnsi="SimSun"/>
        </w:rPr>
        <w:t>方法中具有线性内核功能的支持向量机</w:t>
      </w:r>
      <w:r w:rsidR="009D171F">
        <w:rPr>
          <w:rFonts w:ascii="SimSun" w:eastAsia="SimSun" w:hAnsi="SimSun" w:hint="eastAsia"/>
        </w:rPr>
        <w:t>是</w:t>
      </w:r>
      <w:r w:rsidR="009D171F">
        <w:rPr>
          <w:rFonts w:ascii="SimSun" w:eastAsia="SimSun" w:hAnsi="SimSun"/>
        </w:rPr>
        <w:t>最有效的方法</w:t>
      </w:r>
      <w:r w:rsidR="00405F7E" w:rsidRPr="00405F7E">
        <w:rPr>
          <w:rFonts w:ascii="SimSun" w:eastAsia="SimSun" w:hAnsi="SimSun"/>
        </w:rPr>
        <w:t>。</w:t>
      </w:r>
    </w:p>
    <w:p w14:paraId="6A718D98" w14:textId="71F031BC" w:rsidR="0055389D" w:rsidRPr="001607C8" w:rsidRDefault="00246E27" w:rsidP="0055389D">
      <w:pPr>
        <w:spacing w:line="300" w:lineRule="auto"/>
        <w:ind w:firstLineChars="200" w:firstLine="480"/>
        <w:rPr>
          <w:rFonts w:ascii="SimSun" w:eastAsia="SimSun" w:hAnsi="SimSun"/>
        </w:rPr>
      </w:pPr>
      <w:r>
        <w:rPr>
          <w:rFonts w:ascii="SimSun" w:eastAsia="SimSun" w:hAnsi="SimSun" w:hint="eastAsia"/>
        </w:rPr>
        <w:t>基于深度学习的问题分类方法主要是CNNs和RNNs，</w:t>
      </w:r>
      <w:r w:rsidRPr="001607C8">
        <w:rPr>
          <w:rFonts w:ascii="SimSun" w:eastAsia="SimSun" w:hAnsi="SimSun" w:hint="eastAsia"/>
        </w:rPr>
        <w:t>同时随着word2vec和GloVe等词向量模型的发展，使</w:t>
      </w:r>
      <w:r w:rsidR="00781910">
        <w:rPr>
          <w:rFonts w:ascii="SimSun" w:eastAsia="SimSun" w:hAnsi="SimSun" w:hint="eastAsia"/>
        </w:rPr>
        <w:t>CNNs和RNNs的输入</w:t>
      </w:r>
      <w:r w:rsidRPr="001607C8">
        <w:rPr>
          <w:rFonts w:ascii="SimSun" w:eastAsia="SimSun" w:hAnsi="SimSun" w:hint="eastAsia"/>
        </w:rPr>
        <w:t>能在保留语义距离信息的同时便于NLP各项任务的计算。</w:t>
      </w:r>
      <w:r w:rsidR="0055389D" w:rsidRPr="001607C8">
        <w:rPr>
          <w:rFonts w:ascii="SimSun" w:eastAsia="SimSun" w:hAnsi="SimSun" w:hint="eastAsia"/>
        </w:rPr>
        <w:t>递归神经网络（RNN）因其具有复现的特征有助于突破以往前馈神经网络遇到的词依赖边界限制问题，已经被广泛应用于语言建模。然而，RNN具有的梯度消失问题使其难以训练，因此提出了其改进的具有门控存储单元的RNN网络例如LST</w:t>
      </w:r>
      <w:r w:rsidR="0055389D" w:rsidRPr="001607C8">
        <w:rPr>
          <w:rFonts w:ascii="SimSun" w:eastAsia="SimSun" w:hAnsi="SimSun"/>
        </w:rPr>
        <w:t>M</w:t>
      </w:r>
      <w:r w:rsidR="0055389D" w:rsidRPr="001607C8">
        <w:rPr>
          <w:rFonts w:ascii="SimSun" w:eastAsia="SimSun" w:hAnsi="SimSun" w:hint="eastAsia"/>
        </w:rPr>
        <w:t>、GRU。LSTM具有长距离记忆的特性</w:t>
      </w:r>
      <w:r w:rsidR="0055389D" w:rsidRPr="001607C8">
        <w:rPr>
          <w:rFonts w:ascii="SimSun" w:eastAsia="SimSun" w:hAnsi="SimSun"/>
        </w:rPr>
        <w:t>被应用于</w:t>
      </w:r>
      <w:r w:rsidR="0055389D" w:rsidRPr="001607C8">
        <w:rPr>
          <w:rFonts w:ascii="SimSun" w:eastAsia="SimSun" w:hAnsi="SimSun" w:hint="eastAsia"/>
        </w:rPr>
        <w:t>生成句向量</w:t>
      </w:r>
      <w:r w:rsidR="0055389D" w:rsidRPr="001607C8">
        <w:rPr>
          <w:rFonts w:ascii="SimSun" w:eastAsia="SimSun" w:hAnsi="SimSun"/>
        </w:rPr>
        <w:t>（Ravuri和Stolcke，2015a; Tang等人，2015; Tai等人，2015）。当LSTM被应用于对句子建模时，句子结尾词的存储单元携带整个句子的信息</w:t>
      </w:r>
      <w:r w:rsidR="0055389D" w:rsidRPr="001607C8">
        <w:rPr>
          <w:rFonts w:ascii="SimSun" w:eastAsia="SimSun" w:hAnsi="SimSun" w:hint="eastAsia"/>
        </w:rPr>
        <w:t>，将此处输出</w:t>
      </w:r>
      <w:r w:rsidR="0055389D" w:rsidRPr="001607C8">
        <w:rPr>
          <w:rFonts w:ascii="SimSun" w:eastAsia="SimSun" w:hAnsi="SimSun"/>
        </w:rPr>
        <w:t>向量</w:t>
      </w:r>
      <w:r w:rsidR="0055389D" w:rsidRPr="001607C8">
        <w:rPr>
          <w:rFonts w:ascii="SimSun" w:eastAsia="SimSun" w:hAnsi="SimSun" w:hint="eastAsia"/>
        </w:rPr>
        <w:t>作为句向量</w:t>
      </w:r>
      <w:r w:rsidR="0055389D" w:rsidRPr="001607C8">
        <w:rPr>
          <w:rFonts w:ascii="SimSun" w:eastAsia="SimSun" w:hAnsi="SimSun"/>
        </w:rPr>
        <w:t>（Ravuri和Stolcke，2015a）。或者，一个句子</w:t>
      </w:r>
      <w:r w:rsidR="0055389D" w:rsidRPr="001607C8">
        <w:rPr>
          <w:rFonts w:ascii="SimSun" w:eastAsia="SimSun" w:hAnsi="SimSun" w:hint="eastAsia"/>
        </w:rPr>
        <w:t>用</w:t>
      </w:r>
      <w:r w:rsidR="0055389D" w:rsidRPr="001607C8">
        <w:rPr>
          <w:rFonts w:ascii="SimSun" w:eastAsia="SimSun" w:hAnsi="SimSun"/>
        </w:rPr>
        <w:t>它</w:t>
      </w:r>
      <w:r w:rsidR="0055389D" w:rsidRPr="001607C8">
        <w:rPr>
          <w:rFonts w:ascii="SimSun" w:eastAsia="SimSun" w:hAnsi="SimSun" w:hint="eastAsia"/>
        </w:rPr>
        <w:t>各个</w:t>
      </w:r>
      <w:r w:rsidR="0055389D" w:rsidRPr="001607C8">
        <w:rPr>
          <w:rFonts w:ascii="SimSun" w:eastAsia="SimSun" w:hAnsi="SimSun"/>
        </w:rPr>
        <w:t>词的LSTM</w:t>
      </w:r>
      <w:r w:rsidR="0055389D" w:rsidRPr="001607C8">
        <w:rPr>
          <w:rFonts w:ascii="SimSun" w:eastAsia="SimSun" w:hAnsi="SimSun" w:hint="eastAsia"/>
        </w:rPr>
        <w:t>输出</w:t>
      </w:r>
      <w:r w:rsidR="0055389D" w:rsidRPr="001607C8">
        <w:rPr>
          <w:rFonts w:ascii="SimSun" w:eastAsia="SimSun" w:hAnsi="SimSun"/>
        </w:rPr>
        <w:t>向量的平均值表示（Tang等人，2015）。</w:t>
      </w:r>
      <w:r w:rsidR="0055389D">
        <w:rPr>
          <w:rFonts w:ascii="SimSun" w:eastAsia="SimSun" w:hAnsi="SimSun" w:hint="eastAsia"/>
        </w:rPr>
        <w:t>卷积神经网络（</w:t>
      </w:r>
      <w:r w:rsidR="0055389D" w:rsidRPr="001607C8">
        <w:rPr>
          <w:rFonts w:ascii="SimSun" w:eastAsia="SimSun" w:hAnsi="SimSun"/>
        </w:rPr>
        <w:t>CNN</w:t>
      </w:r>
      <w:r w:rsidR="0055389D">
        <w:rPr>
          <w:rFonts w:ascii="SimSun" w:eastAsia="SimSun" w:hAnsi="SimSun" w:hint="eastAsia"/>
        </w:rPr>
        <w:t>）</w:t>
      </w:r>
      <w:r w:rsidR="0055389D" w:rsidRPr="001607C8">
        <w:rPr>
          <w:rFonts w:ascii="SimSun" w:eastAsia="SimSun" w:hAnsi="SimSun"/>
        </w:rPr>
        <w:t>最初是为图像处理而开发的（Lecun等人，1998）</w:t>
      </w:r>
      <w:r w:rsidR="0055389D" w:rsidRPr="001607C8">
        <w:rPr>
          <w:rFonts w:ascii="SimSun" w:eastAsia="SimSun" w:hAnsi="SimSun" w:hint="eastAsia"/>
        </w:rPr>
        <w:t>，是目前计算机视觉领域的最优模型</w:t>
      </w:r>
      <w:r w:rsidR="0055389D" w:rsidRPr="001607C8">
        <w:rPr>
          <w:rFonts w:ascii="SimSun" w:eastAsia="SimSun" w:hAnsi="SimSun"/>
        </w:rPr>
        <w:t>。它们首先由Collobert等人（2008; 2011）应用于使用最大时间合并方法来聚合卷积层向量的自然语言处理任务</w:t>
      </w:r>
      <w:r w:rsidR="0055389D" w:rsidRPr="001607C8">
        <w:rPr>
          <w:rFonts w:ascii="SimSun" w:eastAsia="SimSun" w:hAnsi="SimSun" w:hint="eastAsia"/>
        </w:rPr>
        <w:t>；Kal</w:t>
      </w:r>
      <w:r w:rsidR="0055389D" w:rsidRPr="001607C8">
        <w:rPr>
          <w:rFonts w:ascii="SimSun" w:eastAsia="SimSun" w:hAnsi="SimSun"/>
        </w:rPr>
        <w:t>chbrenner</w:t>
      </w:r>
      <w:r w:rsidR="0055389D" w:rsidRPr="001607C8">
        <w:rPr>
          <w:rFonts w:ascii="SimSun" w:eastAsia="SimSun" w:hAnsi="SimSun" w:hint="eastAsia"/>
        </w:rPr>
        <w:t>（2014）的论文中</w:t>
      </w:r>
      <w:r w:rsidR="0055389D" w:rsidRPr="001607C8">
        <w:rPr>
          <w:rFonts w:ascii="SimSun" w:eastAsia="SimSun" w:hAnsi="SimSun"/>
        </w:rPr>
        <w:t>提出将CNN</w:t>
      </w:r>
      <w:r w:rsidR="0055389D">
        <w:rPr>
          <w:rFonts w:ascii="SimSun" w:eastAsia="SimSun" w:hAnsi="SimSun" w:hint="eastAsia"/>
        </w:rPr>
        <w:t>的</w:t>
      </w:r>
      <w:r w:rsidR="0055389D" w:rsidRPr="001607C8">
        <w:rPr>
          <w:rFonts w:ascii="SimSun" w:eastAsia="SimSun" w:hAnsi="SimSun"/>
        </w:rPr>
        <w:t>k-max池化用于句子建模</w:t>
      </w:r>
      <w:r w:rsidR="0055389D" w:rsidRPr="001607C8">
        <w:rPr>
          <w:rFonts w:ascii="SimSun" w:eastAsia="SimSun" w:hAnsi="SimSun" w:hint="eastAsia"/>
        </w:rPr>
        <w:t>，</w:t>
      </w:r>
      <w:r w:rsidR="0055389D" w:rsidRPr="001607C8">
        <w:rPr>
          <w:rFonts w:ascii="SimSun" w:eastAsia="SimSun" w:hAnsi="SimSun"/>
        </w:rPr>
        <w:t>通过将CNN与不同的特征映射通道和预训练的单词向量整合，实现了不同基准数据集上的显着查询分类性能（Zhang and Wallace，2015; Kim，2014）</w:t>
      </w:r>
      <w:r w:rsidR="0055389D" w:rsidRPr="001607C8">
        <w:rPr>
          <w:rFonts w:ascii="SimSun" w:eastAsia="SimSun" w:hAnsi="SimSun" w:hint="eastAsia"/>
        </w:rPr>
        <w:t>，显示了CNN对句子分类的潜力，同时因为字符随机出现的特性和分类任务字长有限的特性，使得C</w:t>
      </w:r>
      <w:r w:rsidR="0055389D" w:rsidRPr="001607C8">
        <w:rPr>
          <w:rFonts w:ascii="SimSun" w:eastAsia="SimSun" w:hAnsi="SimSun"/>
        </w:rPr>
        <w:t>NN</w:t>
      </w:r>
      <w:r w:rsidR="0055389D" w:rsidRPr="001607C8">
        <w:rPr>
          <w:rFonts w:ascii="SimSun" w:eastAsia="SimSun" w:hAnsi="SimSun" w:hint="eastAsia"/>
        </w:rPr>
        <w:t>能很好的拟合问题查询任务。</w:t>
      </w:r>
      <w:r w:rsidR="0055389D" w:rsidRPr="001607C8">
        <w:rPr>
          <w:rFonts w:ascii="SimSun" w:eastAsia="SimSun" w:hAnsi="SimSun"/>
        </w:rPr>
        <w:t xml:space="preserve"> </w:t>
      </w:r>
    </w:p>
    <w:p w14:paraId="0F664761" w14:textId="49315DE1" w:rsidR="006A7B4A" w:rsidRDefault="006A7B4A" w:rsidP="0055696B">
      <w:pPr>
        <w:spacing w:line="300" w:lineRule="auto"/>
        <w:rPr>
          <w:rFonts w:ascii="SimSun" w:eastAsia="SimSun" w:hAnsi="SimSun" w:hint="eastAsia"/>
        </w:rPr>
      </w:pPr>
      <w:bookmarkStart w:id="0" w:name="_GoBack"/>
      <w:bookmarkEnd w:id="0"/>
    </w:p>
    <w:p w14:paraId="708A7FB8" w14:textId="1C1942E3" w:rsidR="009D171F" w:rsidRPr="009D171F" w:rsidRDefault="009D171F" w:rsidP="009D171F">
      <w:pPr>
        <w:widowControl/>
        <w:autoSpaceDE w:val="0"/>
        <w:autoSpaceDN w:val="0"/>
        <w:adjustRightInd w:val="0"/>
        <w:spacing w:after="240" w:line="300" w:lineRule="atLeast"/>
        <w:jc w:val="left"/>
        <w:rPr>
          <w:rFonts w:ascii="Times" w:hAnsi="Times" w:cs="Times"/>
          <w:color w:val="000000"/>
          <w:kern w:val="0"/>
        </w:rPr>
      </w:pPr>
      <w:r>
        <w:rPr>
          <w:rFonts w:ascii="Times" w:hAnsi="Times" w:cs="Times"/>
          <w:color w:val="000000"/>
          <w:kern w:val="0"/>
        </w:rPr>
        <w:t>1</w:t>
      </w:r>
      <w:r w:rsidRPr="009D171F">
        <w:rPr>
          <w:rFonts w:ascii="Times" w:hAnsi="Times" w:cs="Times"/>
          <w:color w:val="000000"/>
          <w:kern w:val="0"/>
        </w:rPr>
        <w:t xml:space="preserve">. Zhiheng Huang, int Marcus and Zengchang Qin. Question classi cation using head words and their hyper- nyms. EMNLP ’08, In Proceedings of the Conference on Empirical Methods in Natural Language Processing. 2008; p. 927–36. </w:t>
      </w:r>
    </w:p>
    <w:p w14:paraId="5BB740C3" w14:textId="5F7D49BA" w:rsidR="009D171F" w:rsidRPr="009D171F" w:rsidRDefault="009D171F" w:rsidP="009D171F">
      <w:pPr>
        <w:widowControl/>
        <w:autoSpaceDE w:val="0"/>
        <w:autoSpaceDN w:val="0"/>
        <w:adjustRightInd w:val="0"/>
        <w:spacing w:after="240" w:line="300" w:lineRule="atLeast"/>
        <w:jc w:val="left"/>
        <w:rPr>
          <w:rFonts w:ascii="Times" w:hAnsi="Times" w:cs="Times"/>
          <w:color w:val="000000"/>
          <w:kern w:val="0"/>
        </w:rPr>
      </w:pPr>
      <w:r>
        <w:rPr>
          <w:rFonts w:ascii="Times" w:hAnsi="Times" w:cs="Times"/>
          <w:color w:val="000000"/>
          <w:kern w:val="0"/>
        </w:rPr>
        <w:t>2</w:t>
      </w:r>
      <w:r w:rsidRPr="009D171F">
        <w:rPr>
          <w:rFonts w:ascii="Times" w:hAnsi="Times" w:cs="Times"/>
          <w:color w:val="000000"/>
          <w:kern w:val="0"/>
        </w:rPr>
        <w:t xml:space="preserve">. Zhiheng Huang, int Marcus and Celikyilmaz Asli. Investigation of question classi er in question answering. EMNLP ’09, In Proceedings of the 2009 Conference on Empirical Methods in Natural Language Processing. 2009; p. 543–50. </w:t>
      </w:r>
    </w:p>
    <w:p w14:paraId="66DCCD6B" w14:textId="64825676" w:rsidR="009D171F" w:rsidRPr="009D171F" w:rsidRDefault="009D171F" w:rsidP="009D171F">
      <w:pPr>
        <w:widowControl/>
        <w:tabs>
          <w:tab w:val="left" w:pos="220"/>
          <w:tab w:val="left" w:pos="720"/>
        </w:tabs>
        <w:autoSpaceDE w:val="0"/>
        <w:autoSpaceDN w:val="0"/>
        <w:adjustRightInd w:val="0"/>
        <w:spacing w:after="266" w:line="300" w:lineRule="atLeast"/>
        <w:jc w:val="left"/>
        <w:rPr>
          <w:rFonts w:ascii="Times" w:hAnsi="Times" w:cs="Times"/>
          <w:color w:val="000000"/>
          <w:kern w:val="0"/>
        </w:rPr>
      </w:pPr>
      <w:r>
        <w:rPr>
          <w:rFonts w:ascii="Times" w:hAnsi="Times" w:cs="Times" w:hint="eastAsia"/>
          <w:color w:val="000000"/>
          <w:kern w:val="0"/>
        </w:rPr>
        <w:lastRenderedPageBreak/>
        <w:t>3.</w:t>
      </w:r>
      <w:r w:rsidRPr="009D171F">
        <w:rPr>
          <w:rFonts w:ascii="Times" w:hAnsi="Times" w:cs="Times"/>
          <w:color w:val="000000"/>
          <w:kern w:val="0"/>
        </w:rPr>
        <w:t xml:space="preserve">Krishnan Vijay, Das Sujatha and Chakrabarti Soumen. Enhanced answer type inference from questions using sequential models. HLT ’05, In Proceedings of the con- ference on Human Language Technology and Empirical Methods in Natural Language Processing. 2005; p. 315–22. </w:t>
      </w:r>
      <w:r w:rsidRPr="009D171F">
        <w:rPr>
          <w:rFonts w:ascii="MS Mincho" w:eastAsia="MS Mincho" w:hAnsi="MS Mincho" w:cs="MS Mincho"/>
          <w:color w:val="000000"/>
          <w:kern w:val="0"/>
        </w:rPr>
        <w:t> </w:t>
      </w:r>
    </w:p>
    <w:p w14:paraId="7C5A8A93" w14:textId="773BCA4D" w:rsidR="009D171F" w:rsidRPr="009D171F" w:rsidRDefault="009D171F" w:rsidP="009D171F">
      <w:pPr>
        <w:widowControl/>
        <w:tabs>
          <w:tab w:val="left" w:pos="220"/>
          <w:tab w:val="left" w:pos="720"/>
        </w:tabs>
        <w:autoSpaceDE w:val="0"/>
        <w:autoSpaceDN w:val="0"/>
        <w:adjustRightInd w:val="0"/>
        <w:spacing w:after="266" w:line="300" w:lineRule="atLeast"/>
        <w:jc w:val="left"/>
        <w:rPr>
          <w:rFonts w:ascii="Times" w:hAnsi="Times" w:cs="Times"/>
          <w:color w:val="000000"/>
          <w:kern w:val="0"/>
        </w:rPr>
      </w:pPr>
      <w:r>
        <w:rPr>
          <w:rFonts w:ascii="Times" w:hAnsi="Times" w:cs="Times" w:hint="eastAsia"/>
          <w:color w:val="000000"/>
          <w:kern w:val="0"/>
        </w:rPr>
        <w:t>4.</w:t>
      </w:r>
      <w:r w:rsidRPr="009D171F">
        <w:rPr>
          <w:rFonts w:ascii="Times" w:hAnsi="Times" w:cs="Times"/>
          <w:color w:val="000000"/>
          <w:kern w:val="0"/>
        </w:rPr>
        <w:t xml:space="preserve">Zhang Dell and Lee Wee Sun. Question classi cation using support vector machines. SIGIR ’03, In Proceedings of the 26th annual international ACM SIGIR conference on Research and development in information retrieval. 2003; p. 26–32. </w:t>
      </w:r>
      <w:r w:rsidRPr="009D171F">
        <w:rPr>
          <w:rFonts w:ascii="MS Mincho" w:eastAsia="MS Mincho" w:hAnsi="MS Mincho" w:cs="MS Mincho"/>
          <w:color w:val="000000"/>
          <w:kern w:val="0"/>
        </w:rPr>
        <w:t> </w:t>
      </w:r>
    </w:p>
    <w:p w14:paraId="3A19CF40" w14:textId="77777777" w:rsidR="009D171F" w:rsidRPr="00E47D2F" w:rsidRDefault="009D171F" w:rsidP="009D171F">
      <w:pPr>
        <w:spacing w:line="300" w:lineRule="auto"/>
        <w:rPr>
          <w:rFonts w:ascii="SimSun" w:eastAsia="SimSun" w:hAnsi="SimSun" w:hint="eastAsia"/>
        </w:rPr>
      </w:pPr>
    </w:p>
    <w:sectPr w:rsidR="009D171F" w:rsidRPr="00E47D2F" w:rsidSect="008A359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080E0000" w:usb2="00000010"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342"/>
    <w:rsid w:val="000425C4"/>
    <w:rsid w:val="000B2342"/>
    <w:rsid w:val="00184860"/>
    <w:rsid w:val="00246E27"/>
    <w:rsid w:val="002C5A16"/>
    <w:rsid w:val="00405F7E"/>
    <w:rsid w:val="0055389D"/>
    <w:rsid w:val="0055696B"/>
    <w:rsid w:val="006A7B4A"/>
    <w:rsid w:val="00781910"/>
    <w:rsid w:val="008A359A"/>
    <w:rsid w:val="009D171F"/>
    <w:rsid w:val="009E31E0"/>
    <w:rsid w:val="00A04A07"/>
    <w:rsid w:val="00B528D2"/>
    <w:rsid w:val="00E47D2F"/>
    <w:rsid w:val="00EA4633"/>
    <w:rsid w:val="00F90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2D92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B2342"/>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0B2342"/>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7132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286</Words>
  <Characters>1631</Characters>
  <Application>Microsoft Macintosh Word</Application>
  <DocSecurity>0</DocSecurity>
  <Lines>13</Lines>
  <Paragraphs>3</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问题分类</vt:lpstr>
    </vt:vector>
  </TitlesOfParts>
  <LinksUpToDate>false</LinksUpToDate>
  <CharactersWithSpaces>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dcterms:created xsi:type="dcterms:W3CDTF">2017-02-26T12:09:00Z</dcterms:created>
  <dcterms:modified xsi:type="dcterms:W3CDTF">2017-02-26T12:59:00Z</dcterms:modified>
</cp:coreProperties>
</file>