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DD02" w14:textId="6C057922" w:rsidR="00140D25" w:rsidRDefault="00140D25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ANIM-E™ — ANIMATION CONTENT, MARKETING &amp; INTELLIGENCE FRAMEWORK</w:t>
      </w:r>
    </w:p>
    <w:p w14:paraId="3F498BE4" w14:textId="77777777" w:rsidR="00140D25" w:rsidRDefault="00140D25">
      <w:pPr>
        <w:pStyle w:val="NormalWeb"/>
      </w:pPr>
      <w:r>
        <w:rPr>
          <w:rStyle w:val="Strong"/>
        </w:rPr>
        <w:t>Content Creation, Brand Communication &amp; Performance System (Master Dossier)</w:t>
      </w:r>
    </w:p>
    <w:p w14:paraId="03886E77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1F9CDE" wp14:editId="33D1B043">
                <wp:extent cx="5943600" cy="1270"/>
                <wp:effectExtent l="0" t="31750" r="0" b="36830"/>
                <wp:docPr id="1501885842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293CB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4028D65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I. PLATFORM IDENTITY (CANONICAL)</w:t>
      </w:r>
    </w:p>
    <w:p w14:paraId="10F71E15" w14:textId="77777777" w:rsidR="00140D25" w:rsidRDefault="00140D25">
      <w:pPr>
        <w:pStyle w:val="NormalWeb"/>
      </w:pPr>
      <w:r>
        <w:rPr>
          <w:rStyle w:val="Strong"/>
        </w:rPr>
        <w:t>Platform Name</w:t>
      </w:r>
      <w:r>
        <w:br/>
        <w:t>ANIM-E™ (Animation Entertainment)</w:t>
      </w:r>
    </w:p>
    <w:p w14:paraId="7349BC8E" w14:textId="77777777" w:rsidR="00140D25" w:rsidRDefault="00140D25">
      <w:pPr>
        <w:pStyle w:val="NormalWeb"/>
      </w:pPr>
      <w:r>
        <w:rPr>
          <w:rStyle w:val="Strong"/>
        </w:rPr>
        <w:t>Platform Class</w:t>
      </w:r>
      <w:r>
        <w:br/>
        <w:t>Integrated Animation Content Creation, Marketing &amp; Intelligence Ecosystem</w:t>
      </w:r>
    </w:p>
    <w:p w14:paraId="6ED384E0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63DC59" wp14:editId="28090C4A">
                <wp:extent cx="5943600" cy="1270"/>
                <wp:effectExtent l="0" t="31750" r="0" b="36830"/>
                <wp:docPr id="65932083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F27F4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39D77CA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Platform Definition (Non-Marketing)</w:t>
      </w:r>
    </w:p>
    <w:p w14:paraId="0B096850" w14:textId="77777777" w:rsidR="00140D25" w:rsidRDefault="00140D25">
      <w:pPr>
        <w:pStyle w:val="NormalWeb"/>
      </w:pPr>
      <w:r>
        <w:t>ANIM-E™ is a structured animation-driven content system designed to:</w:t>
      </w:r>
    </w:p>
    <w:p w14:paraId="02F37612" w14:textId="77777777" w:rsidR="00140D25" w:rsidRDefault="00140D25" w:rsidP="00140D25">
      <w:pPr>
        <w:pStyle w:val="NormalWeb"/>
        <w:numPr>
          <w:ilvl w:val="0"/>
          <w:numId w:val="46"/>
        </w:numPr>
      </w:pPr>
      <w:r>
        <w:t>create high-impact visual content for brand communication</w:t>
      </w:r>
    </w:p>
    <w:p w14:paraId="51053C12" w14:textId="77777777" w:rsidR="00140D25" w:rsidRDefault="00140D25" w:rsidP="00140D25">
      <w:pPr>
        <w:pStyle w:val="NormalWeb"/>
        <w:numPr>
          <w:ilvl w:val="0"/>
          <w:numId w:val="46"/>
        </w:numPr>
      </w:pPr>
      <w:r>
        <w:t>simplify complex business messaging through structured storytelling</w:t>
      </w:r>
    </w:p>
    <w:p w14:paraId="50DE6CD6" w14:textId="77777777" w:rsidR="00140D25" w:rsidRDefault="00140D25" w:rsidP="00140D25">
      <w:pPr>
        <w:pStyle w:val="NormalWeb"/>
        <w:numPr>
          <w:ilvl w:val="0"/>
          <w:numId w:val="46"/>
        </w:numPr>
      </w:pPr>
      <w:r>
        <w:t>enable scalable content production across multiple formats</w:t>
      </w:r>
    </w:p>
    <w:p w14:paraId="0002269D" w14:textId="77777777" w:rsidR="00140D25" w:rsidRDefault="00140D25" w:rsidP="00140D25">
      <w:pPr>
        <w:pStyle w:val="NormalWeb"/>
        <w:numPr>
          <w:ilvl w:val="0"/>
          <w:numId w:val="46"/>
        </w:numPr>
      </w:pPr>
      <w:r>
        <w:t>support marketing, internal communication, and digital engagement</w:t>
      </w:r>
    </w:p>
    <w:p w14:paraId="6D8FF27B" w14:textId="77777777" w:rsidR="00140D25" w:rsidRDefault="00140D25" w:rsidP="00140D25">
      <w:pPr>
        <w:pStyle w:val="NormalWeb"/>
        <w:numPr>
          <w:ilvl w:val="0"/>
          <w:numId w:val="46"/>
        </w:numPr>
      </w:pPr>
      <w:r>
        <w:t>centralize content assets for reuse and consistency</w:t>
      </w:r>
    </w:p>
    <w:p w14:paraId="46564149" w14:textId="77777777" w:rsidR="00140D25" w:rsidRDefault="00140D25" w:rsidP="00140D25">
      <w:pPr>
        <w:pStyle w:val="NormalWeb"/>
        <w:numPr>
          <w:ilvl w:val="0"/>
          <w:numId w:val="46"/>
        </w:numPr>
      </w:pPr>
      <w:r>
        <w:t>provide unified visibility into performance and effectiveness</w:t>
      </w:r>
    </w:p>
    <w:p w14:paraId="761364A8" w14:textId="77777777" w:rsidR="00140D25" w:rsidRDefault="00140D25" w:rsidP="00140D25">
      <w:pPr>
        <w:pStyle w:val="NormalWeb"/>
        <w:numPr>
          <w:ilvl w:val="0"/>
          <w:numId w:val="46"/>
        </w:numPr>
      </w:pPr>
      <w:r>
        <w:t>enable continuous optimization through data-driven insights</w:t>
      </w:r>
    </w:p>
    <w:p w14:paraId="61098ABF" w14:textId="77777777" w:rsidR="00140D25" w:rsidRDefault="00140D25">
      <w:pPr>
        <w:pStyle w:val="NormalWeb"/>
      </w:pPr>
      <w:r>
        <w:t xml:space="preserve">ANIM-E™ operates as a </w:t>
      </w:r>
      <w:r>
        <w:rPr>
          <w:rStyle w:val="Strong"/>
        </w:rPr>
        <w:t>content, communication, and intelligence infrastructure system</w:t>
      </w:r>
      <w:r>
        <w:t>, not as a media or entertainment platform.</w:t>
      </w:r>
    </w:p>
    <w:p w14:paraId="461CBC0B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293112" wp14:editId="0D4C769B">
                <wp:extent cx="5943600" cy="1270"/>
                <wp:effectExtent l="0" t="31750" r="0" b="36830"/>
                <wp:docPr id="958665920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4DD9B6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766D919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II. FOUNDATIONAL PHILOSOPHY</w:t>
      </w:r>
    </w:p>
    <w:p w14:paraId="1FA36B87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Core Principle</w:t>
      </w:r>
    </w:p>
    <w:p w14:paraId="5B60CC8B" w14:textId="77777777" w:rsidR="00140D25" w:rsidRDefault="00140D25">
      <w:pPr>
        <w:pStyle w:val="NormalWeb"/>
      </w:pPr>
      <w:r>
        <w:t>Every piece of content must serve a defined communication objective, be reusable, and contribute to a measurable system.</w:t>
      </w:r>
    </w:p>
    <w:p w14:paraId="2B93DAAC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6EBD8C" wp14:editId="386A8844">
                <wp:extent cx="5943600" cy="1270"/>
                <wp:effectExtent l="0" t="31750" r="0" b="36830"/>
                <wp:docPr id="1909640166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F2FAD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38BAB8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Execution Logic</w:t>
      </w:r>
    </w:p>
    <w:p w14:paraId="35601490" w14:textId="77777777" w:rsidR="00140D25" w:rsidRDefault="00140D25" w:rsidP="00140D25">
      <w:pPr>
        <w:pStyle w:val="NormalWeb"/>
        <w:numPr>
          <w:ilvl w:val="0"/>
          <w:numId w:val="47"/>
        </w:numPr>
      </w:pPr>
      <w:r>
        <w:t>Content is purpose-driven, not entertainment-first</w:t>
      </w:r>
    </w:p>
    <w:p w14:paraId="4201AB7C" w14:textId="77777777" w:rsidR="00140D25" w:rsidRDefault="00140D25" w:rsidP="00140D25">
      <w:pPr>
        <w:pStyle w:val="NormalWeb"/>
        <w:numPr>
          <w:ilvl w:val="0"/>
          <w:numId w:val="47"/>
        </w:numPr>
      </w:pPr>
      <w:r>
        <w:t>Structure enables clarity, scalability, and consistency</w:t>
      </w:r>
    </w:p>
    <w:p w14:paraId="551C7F59" w14:textId="77777777" w:rsidR="00140D25" w:rsidRDefault="00140D25" w:rsidP="00140D25">
      <w:pPr>
        <w:pStyle w:val="NormalWeb"/>
        <w:numPr>
          <w:ilvl w:val="0"/>
          <w:numId w:val="47"/>
        </w:numPr>
      </w:pPr>
      <w:r>
        <w:t>Creativity enhances communication, not distraction</w:t>
      </w:r>
    </w:p>
    <w:p w14:paraId="414E683A" w14:textId="77777777" w:rsidR="00140D25" w:rsidRDefault="00140D25" w:rsidP="00140D25">
      <w:pPr>
        <w:pStyle w:val="NormalWeb"/>
        <w:numPr>
          <w:ilvl w:val="0"/>
          <w:numId w:val="47"/>
        </w:numPr>
      </w:pPr>
      <w:r>
        <w:t>Centralization enables efficiency and learning</w:t>
      </w:r>
    </w:p>
    <w:p w14:paraId="78014C50" w14:textId="77777777" w:rsidR="00140D25" w:rsidRDefault="00140D25" w:rsidP="00140D25">
      <w:pPr>
        <w:pStyle w:val="NormalWeb"/>
        <w:numPr>
          <w:ilvl w:val="0"/>
          <w:numId w:val="47"/>
        </w:numPr>
      </w:pPr>
      <w:r>
        <w:t>Measurement enables continuous improvement</w:t>
      </w:r>
    </w:p>
    <w:p w14:paraId="64D991B2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FA5B76" wp14:editId="4493B800">
                <wp:extent cx="5943600" cy="1270"/>
                <wp:effectExtent l="0" t="31750" r="0" b="36830"/>
                <wp:docPr id="1093707362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5C57D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B74471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Content Philosophy</w:t>
      </w:r>
    </w:p>
    <w:p w14:paraId="56C9504E" w14:textId="77777777" w:rsidR="00140D25" w:rsidRDefault="00140D25" w:rsidP="00140D25">
      <w:pPr>
        <w:pStyle w:val="NormalWeb"/>
        <w:numPr>
          <w:ilvl w:val="0"/>
          <w:numId w:val="48"/>
        </w:numPr>
      </w:pPr>
      <w:r>
        <w:t>Visual storytelling increases retention</w:t>
      </w:r>
    </w:p>
    <w:p w14:paraId="041AB574" w14:textId="77777777" w:rsidR="00140D25" w:rsidRDefault="00140D25" w:rsidP="00140D25">
      <w:pPr>
        <w:pStyle w:val="NormalWeb"/>
        <w:numPr>
          <w:ilvl w:val="0"/>
          <w:numId w:val="48"/>
        </w:numPr>
      </w:pPr>
      <w:r>
        <w:t>Structured narratives improve understanding</w:t>
      </w:r>
    </w:p>
    <w:p w14:paraId="0FAFD2F3" w14:textId="77777777" w:rsidR="00140D25" w:rsidRDefault="00140D25" w:rsidP="00140D25">
      <w:pPr>
        <w:pStyle w:val="NormalWeb"/>
        <w:numPr>
          <w:ilvl w:val="0"/>
          <w:numId w:val="48"/>
        </w:numPr>
      </w:pPr>
      <w:r>
        <w:t>Consistency builds long-term brand memory</w:t>
      </w:r>
    </w:p>
    <w:p w14:paraId="673C6368" w14:textId="77777777" w:rsidR="00140D25" w:rsidRDefault="00140D25" w:rsidP="00140D25">
      <w:pPr>
        <w:pStyle w:val="NormalWeb"/>
        <w:numPr>
          <w:ilvl w:val="0"/>
          <w:numId w:val="48"/>
        </w:numPr>
      </w:pPr>
      <w:r>
        <w:t>Reusability reduces cost and effort</w:t>
      </w:r>
    </w:p>
    <w:p w14:paraId="12BE704A" w14:textId="77777777" w:rsidR="00140D25" w:rsidRDefault="00140D25" w:rsidP="00140D25">
      <w:pPr>
        <w:pStyle w:val="NormalWeb"/>
        <w:numPr>
          <w:ilvl w:val="0"/>
          <w:numId w:val="48"/>
        </w:numPr>
      </w:pPr>
      <w:r>
        <w:t>Data strengthens communication effectiveness</w:t>
      </w:r>
    </w:p>
    <w:p w14:paraId="2EE682C0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06B4AF" wp14:editId="064E91DE">
                <wp:extent cx="5943600" cy="1270"/>
                <wp:effectExtent l="0" t="31750" r="0" b="36830"/>
                <wp:docPr id="13624985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00157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32DE9C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III. SYSTEM ARCHITECTURE OVERVIEW</w:t>
      </w:r>
    </w:p>
    <w:p w14:paraId="2692DEDD" w14:textId="77777777" w:rsidR="00140D25" w:rsidRDefault="00140D25">
      <w:pPr>
        <w:pStyle w:val="NormalWeb"/>
      </w:pPr>
      <w:r>
        <w:t>ANIM-E™ operates through three coordinated systems supported by an integrated intelligence layer.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413"/>
        <w:gridCol w:w="3976"/>
      </w:tblGrid>
      <w:tr w:rsidR="00140D25" w14:paraId="3EA2A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C961B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5977123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DDC11C6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Responsibility</w:t>
            </w:r>
          </w:p>
        </w:tc>
      </w:tr>
      <w:tr w:rsidR="00140D25" w14:paraId="38CE1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AC3C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1</w:t>
            </w:r>
          </w:p>
        </w:tc>
        <w:tc>
          <w:tcPr>
            <w:tcW w:w="0" w:type="auto"/>
            <w:vAlign w:val="center"/>
            <w:hideMark/>
          </w:tcPr>
          <w:p w14:paraId="3E2831D8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 Creation</w:t>
            </w:r>
          </w:p>
        </w:tc>
        <w:tc>
          <w:tcPr>
            <w:tcW w:w="0" w:type="auto"/>
            <w:vAlign w:val="center"/>
            <w:hideMark/>
          </w:tcPr>
          <w:p w14:paraId="270D0038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Production of structured visual assets</w:t>
            </w:r>
          </w:p>
        </w:tc>
      </w:tr>
      <w:tr w:rsidR="00140D25" w14:paraId="76BA6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862A2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2</w:t>
            </w:r>
          </w:p>
        </w:tc>
        <w:tc>
          <w:tcPr>
            <w:tcW w:w="0" w:type="auto"/>
            <w:vAlign w:val="center"/>
            <w:hideMark/>
          </w:tcPr>
          <w:p w14:paraId="37DCBCCA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 Structuring</w:t>
            </w:r>
          </w:p>
        </w:tc>
        <w:tc>
          <w:tcPr>
            <w:tcW w:w="0" w:type="auto"/>
            <w:vAlign w:val="center"/>
            <w:hideMark/>
          </w:tcPr>
          <w:p w14:paraId="2A43665A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Narrative design and message clarity</w:t>
            </w:r>
          </w:p>
        </w:tc>
      </w:tr>
      <w:tr w:rsidR="00140D25" w14:paraId="784B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EEBC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3</w:t>
            </w:r>
          </w:p>
        </w:tc>
        <w:tc>
          <w:tcPr>
            <w:tcW w:w="0" w:type="auto"/>
            <w:vAlign w:val="center"/>
            <w:hideMark/>
          </w:tcPr>
          <w:p w14:paraId="0ADD7E8A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Marketing &amp; Promotion</w:t>
            </w:r>
          </w:p>
        </w:tc>
        <w:tc>
          <w:tcPr>
            <w:tcW w:w="0" w:type="auto"/>
            <w:vAlign w:val="center"/>
            <w:hideMark/>
          </w:tcPr>
          <w:p w14:paraId="6E4C183F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Distribution, engagement, and reach</w:t>
            </w:r>
          </w:p>
        </w:tc>
      </w:tr>
    </w:tbl>
    <w:p w14:paraId="73DF06D8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3EA188" wp14:editId="70C79480">
                <wp:extent cx="5943600" cy="1270"/>
                <wp:effectExtent l="0" t="31750" r="0" b="36830"/>
                <wp:docPr id="310466870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9A9B7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E168806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Integrated Intelligence Layer</w:t>
      </w:r>
    </w:p>
    <w:p w14:paraId="516D3C40" w14:textId="77777777" w:rsidR="00140D25" w:rsidRDefault="00140D25" w:rsidP="00140D25">
      <w:pPr>
        <w:pStyle w:val="NormalWeb"/>
        <w:numPr>
          <w:ilvl w:val="0"/>
          <w:numId w:val="49"/>
        </w:numPr>
      </w:pPr>
      <w:r>
        <w:t>Centralized performance tracking</w:t>
      </w:r>
    </w:p>
    <w:p w14:paraId="66AD3691" w14:textId="77777777" w:rsidR="00140D25" w:rsidRDefault="00140D25" w:rsidP="00140D25">
      <w:pPr>
        <w:pStyle w:val="NormalWeb"/>
        <w:numPr>
          <w:ilvl w:val="0"/>
          <w:numId w:val="49"/>
        </w:numPr>
      </w:pPr>
      <w:r>
        <w:t>Cross-campaign analytics</w:t>
      </w:r>
    </w:p>
    <w:p w14:paraId="1E135848" w14:textId="77777777" w:rsidR="00140D25" w:rsidRDefault="00140D25" w:rsidP="00140D25">
      <w:pPr>
        <w:pStyle w:val="NormalWeb"/>
        <w:numPr>
          <w:ilvl w:val="0"/>
          <w:numId w:val="49"/>
        </w:numPr>
      </w:pPr>
      <w:r>
        <w:t>Content benchmarking</w:t>
      </w:r>
    </w:p>
    <w:p w14:paraId="672E8271" w14:textId="77777777" w:rsidR="00140D25" w:rsidRDefault="00140D25" w:rsidP="00140D25">
      <w:pPr>
        <w:pStyle w:val="NormalWeb"/>
        <w:numPr>
          <w:ilvl w:val="0"/>
          <w:numId w:val="49"/>
        </w:numPr>
      </w:pPr>
      <w:r>
        <w:t>Insight generation and optimization loop</w:t>
      </w:r>
    </w:p>
    <w:p w14:paraId="7E4F2368" w14:textId="77777777" w:rsidR="00140D25" w:rsidRDefault="00140D25">
      <w:pPr>
        <w:pStyle w:val="NormalWeb"/>
      </w:pPr>
      <w:r>
        <w:t>This layer connects all systems and enables data-driven decision-making.</w:t>
      </w:r>
    </w:p>
    <w:p w14:paraId="3D0E3E5F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98F840" wp14:editId="0E786B92">
                <wp:extent cx="5943600" cy="1270"/>
                <wp:effectExtent l="0" t="31750" r="0" b="36830"/>
                <wp:docPr id="292494069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E5E65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7BAA6F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IV. SYSTEM 1 — CONTENT CREATION (Production Layer)</w:t>
      </w:r>
    </w:p>
    <w:p w14:paraId="3146620E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Purpose</w:t>
      </w:r>
    </w:p>
    <w:p w14:paraId="742C84FB" w14:textId="77777777" w:rsidR="00140D25" w:rsidRDefault="00140D25">
      <w:pPr>
        <w:pStyle w:val="NormalWeb"/>
      </w:pPr>
      <w:r>
        <w:t>To produce high-quality, modular visual content aligned with business communication needs.</w:t>
      </w:r>
    </w:p>
    <w:p w14:paraId="6AF67F7A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C37BFB" wp14:editId="32783203">
                <wp:extent cx="5943600" cy="1270"/>
                <wp:effectExtent l="0" t="31750" r="0" b="36830"/>
                <wp:docPr id="50177099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3F3BA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D85538D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Content Types</w:t>
      </w:r>
    </w:p>
    <w:p w14:paraId="4EE2EECF" w14:textId="77777777" w:rsidR="00140D25" w:rsidRDefault="00140D25" w:rsidP="00140D25">
      <w:pPr>
        <w:pStyle w:val="NormalWeb"/>
        <w:numPr>
          <w:ilvl w:val="0"/>
          <w:numId w:val="50"/>
        </w:numPr>
      </w:pPr>
      <w:r>
        <w:t>Explainer videos</w:t>
      </w:r>
    </w:p>
    <w:p w14:paraId="72F069F1" w14:textId="77777777" w:rsidR="00140D25" w:rsidRDefault="00140D25" w:rsidP="00140D25">
      <w:pPr>
        <w:pStyle w:val="NormalWeb"/>
        <w:numPr>
          <w:ilvl w:val="0"/>
          <w:numId w:val="50"/>
        </w:numPr>
      </w:pPr>
      <w:r>
        <w:t>Product walkthroughs</w:t>
      </w:r>
    </w:p>
    <w:p w14:paraId="0C1D2E3A" w14:textId="77777777" w:rsidR="00140D25" w:rsidRDefault="00140D25" w:rsidP="00140D25">
      <w:pPr>
        <w:pStyle w:val="NormalWeb"/>
        <w:numPr>
          <w:ilvl w:val="0"/>
          <w:numId w:val="50"/>
        </w:numPr>
      </w:pPr>
      <w:r>
        <w:t>Brand storytelling</w:t>
      </w:r>
    </w:p>
    <w:p w14:paraId="56831B4B" w14:textId="77777777" w:rsidR="00140D25" w:rsidRDefault="00140D25" w:rsidP="00140D25">
      <w:pPr>
        <w:pStyle w:val="NormalWeb"/>
        <w:numPr>
          <w:ilvl w:val="0"/>
          <w:numId w:val="50"/>
        </w:numPr>
      </w:pPr>
      <w:r>
        <w:t>Training modules</w:t>
      </w:r>
    </w:p>
    <w:p w14:paraId="7EBAFD3C" w14:textId="77777777" w:rsidR="00140D25" w:rsidRDefault="00140D25" w:rsidP="00140D25">
      <w:pPr>
        <w:pStyle w:val="NormalWeb"/>
        <w:numPr>
          <w:ilvl w:val="0"/>
          <w:numId w:val="50"/>
        </w:numPr>
      </w:pPr>
      <w:r>
        <w:t>Short-form content</w:t>
      </w:r>
    </w:p>
    <w:p w14:paraId="6691E3B3" w14:textId="77777777" w:rsidR="00140D25" w:rsidRDefault="00140D25" w:rsidP="00140D25">
      <w:pPr>
        <w:pStyle w:val="NormalWeb"/>
        <w:numPr>
          <w:ilvl w:val="0"/>
          <w:numId w:val="50"/>
        </w:numPr>
      </w:pPr>
      <w:r>
        <w:t>Campaign creatives</w:t>
      </w:r>
    </w:p>
    <w:p w14:paraId="05D94271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237129" wp14:editId="12B90418">
                <wp:extent cx="5943600" cy="1270"/>
                <wp:effectExtent l="0" t="31750" r="0" b="36830"/>
                <wp:docPr id="1380947507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56AAD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D6988D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Core Characteristics</w:t>
      </w:r>
    </w:p>
    <w:p w14:paraId="15A75F92" w14:textId="77777777" w:rsidR="00140D25" w:rsidRDefault="00140D25" w:rsidP="00140D25">
      <w:pPr>
        <w:pStyle w:val="NormalWeb"/>
        <w:numPr>
          <w:ilvl w:val="0"/>
          <w:numId w:val="51"/>
        </w:numPr>
      </w:pPr>
      <w:r>
        <w:t>Brand-aligned</w:t>
      </w:r>
    </w:p>
    <w:p w14:paraId="510A31BD" w14:textId="77777777" w:rsidR="00140D25" w:rsidRDefault="00140D25" w:rsidP="00140D25">
      <w:pPr>
        <w:pStyle w:val="NormalWeb"/>
        <w:numPr>
          <w:ilvl w:val="0"/>
          <w:numId w:val="51"/>
        </w:numPr>
      </w:pPr>
      <w:r>
        <w:t>Modular and reusable</w:t>
      </w:r>
    </w:p>
    <w:p w14:paraId="0F23075D" w14:textId="77777777" w:rsidR="00140D25" w:rsidRDefault="00140D25" w:rsidP="00140D25">
      <w:pPr>
        <w:pStyle w:val="NormalWeb"/>
        <w:numPr>
          <w:ilvl w:val="0"/>
          <w:numId w:val="51"/>
        </w:numPr>
      </w:pPr>
      <w:r>
        <w:t>Multi-platform optimized</w:t>
      </w:r>
    </w:p>
    <w:p w14:paraId="4DDE3D3F" w14:textId="77777777" w:rsidR="00140D25" w:rsidRDefault="00140D25" w:rsidP="00140D25">
      <w:pPr>
        <w:pStyle w:val="NormalWeb"/>
        <w:numPr>
          <w:ilvl w:val="0"/>
          <w:numId w:val="51"/>
        </w:numPr>
      </w:pPr>
      <w:r>
        <w:t>Scalable across campaigns</w:t>
      </w:r>
    </w:p>
    <w:p w14:paraId="61E07825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DECA29" wp14:editId="23FE5EA3">
                <wp:extent cx="5943600" cy="1270"/>
                <wp:effectExtent l="0" t="31750" r="0" b="36830"/>
                <wp:docPr id="93178520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F415C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B6E109C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Production Model</w:t>
      </w:r>
    </w:p>
    <w:p w14:paraId="48802376" w14:textId="77777777" w:rsidR="00140D25" w:rsidRDefault="00140D25" w:rsidP="00140D25">
      <w:pPr>
        <w:pStyle w:val="NormalWeb"/>
        <w:numPr>
          <w:ilvl w:val="0"/>
          <w:numId w:val="52"/>
        </w:numPr>
      </w:pPr>
      <w:r>
        <w:t>Centralized guidelines</w:t>
      </w:r>
    </w:p>
    <w:p w14:paraId="76DD4A31" w14:textId="77777777" w:rsidR="00140D25" w:rsidRDefault="00140D25" w:rsidP="00140D25">
      <w:pPr>
        <w:pStyle w:val="NormalWeb"/>
        <w:numPr>
          <w:ilvl w:val="0"/>
          <w:numId w:val="52"/>
        </w:numPr>
      </w:pPr>
      <w:r>
        <w:t>Distributed execution</w:t>
      </w:r>
    </w:p>
    <w:p w14:paraId="22744252" w14:textId="77777777" w:rsidR="00140D25" w:rsidRDefault="00140D25" w:rsidP="00140D25">
      <w:pPr>
        <w:pStyle w:val="NormalWeb"/>
        <w:numPr>
          <w:ilvl w:val="0"/>
          <w:numId w:val="52"/>
        </w:numPr>
      </w:pPr>
      <w:r>
        <w:t>Fast turnaround cycles</w:t>
      </w:r>
    </w:p>
    <w:p w14:paraId="61211BAE" w14:textId="77777777" w:rsidR="00140D25" w:rsidRDefault="00140D25" w:rsidP="00140D25">
      <w:pPr>
        <w:pStyle w:val="NormalWeb"/>
        <w:numPr>
          <w:ilvl w:val="0"/>
          <w:numId w:val="52"/>
        </w:numPr>
      </w:pPr>
      <w:r>
        <w:t>Asset reuse by design</w:t>
      </w:r>
    </w:p>
    <w:p w14:paraId="4E2FBE86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816196" wp14:editId="2E89B78C">
                <wp:extent cx="5943600" cy="1270"/>
                <wp:effectExtent l="0" t="31750" r="0" b="36830"/>
                <wp:docPr id="145066553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F2988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ACEC21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Output Goals</w:t>
      </w:r>
    </w:p>
    <w:p w14:paraId="3CEB7279" w14:textId="77777777" w:rsidR="00140D25" w:rsidRDefault="00140D25" w:rsidP="00140D25">
      <w:pPr>
        <w:pStyle w:val="NormalWeb"/>
        <w:numPr>
          <w:ilvl w:val="0"/>
          <w:numId w:val="53"/>
        </w:numPr>
      </w:pPr>
      <w:r>
        <w:t>High clarity</w:t>
      </w:r>
    </w:p>
    <w:p w14:paraId="2F93668C" w14:textId="77777777" w:rsidR="00140D25" w:rsidRDefault="00140D25" w:rsidP="00140D25">
      <w:pPr>
        <w:pStyle w:val="NormalWeb"/>
        <w:numPr>
          <w:ilvl w:val="0"/>
          <w:numId w:val="53"/>
        </w:numPr>
      </w:pPr>
      <w:r>
        <w:t>High recall</w:t>
      </w:r>
    </w:p>
    <w:p w14:paraId="44D1D37D" w14:textId="77777777" w:rsidR="00140D25" w:rsidRDefault="00140D25" w:rsidP="00140D25">
      <w:pPr>
        <w:pStyle w:val="NormalWeb"/>
        <w:numPr>
          <w:ilvl w:val="0"/>
          <w:numId w:val="53"/>
        </w:numPr>
      </w:pPr>
      <w:r>
        <w:t>Strong identity</w:t>
      </w:r>
    </w:p>
    <w:p w14:paraId="40AB38F4" w14:textId="77777777" w:rsidR="00140D25" w:rsidRDefault="00140D25" w:rsidP="00140D25">
      <w:pPr>
        <w:pStyle w:val="NormalWeb"/>
        <w:numPr>
          <w:ilvl w:val="0"/>
          <w:numId w:val="53"/>
        </w:numPr>
      </w:pPr>
      <w:r>
        <w:t>Message precision</w:t>
      </w:r>
    </w:p>
    <w:p w14:paraId="03B4BA9E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5339AB" wp14:editId="37D83DB9">
                <wp:extent cx="5943600" cy="1270"/>
                <wp:effectExtent l="0" t="31750" r="0" b="36830"/>
                <wp:docPr id="1999395220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1872F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767E7EF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V. SYSTEM 2 — CONTENT STRUCTURING (Narrative Layer)</w:t>
      </w:r>
    </w:p>
    <w:p w14:paraId="78399FED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Purpose</w:t>
      </w:r>
    </w:p>
    <w:p w14:paraId="55B93AB6" w14:textId="77777777" w:rsidR="00140D25" w:rsidRDefault="00140D25">
      <w:pPr>
        <w:pStyle w:val="NormalWeb"/>
      </w:pPr>
      <w:r>
        <w:t>To ensure all content delivers clear, consistent, and effective communication.</w:t>
      </w:r>
    </w:p>
    <w:p w14:paraId="3E0E3C72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C4AB8F" wp14:editId="7CF6867B">
                <wp:extent cx="5943600" cy="1270"/>
                <wp:effectExtent l="0" t="31750" r="0" b="36830"/>
                <wp:docPr id="106609122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527EC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331C392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Core Functions</w:t>
      </w:r>
    </w:p>
    <w:p w14:paraId="67288FEE" w14:textId="77777777" w:rsidR="00140D25" w:rsidRDefault="00140D25" w:rsidP="00140D25">
      <w:pPr>
        <w:pStyle w:val="NormalWeb"/>
        <w:numPr>
          <w:ilvl w:val="0"/>
          <w:numId w:val="54"/>
        </w:numPr>
      </w:pPr>
      <w:r>
        <w:t>Message simplification</w:t>
      </w:r>
    </w:p>
    <w:p w14:paraId="1A2679C6" w14:textId="77777777" w:rsidR="00140D25" w:rsidRDefault="00140D25" w:rsidP="00140D25">
      <w:pPr>
        <w:pStyle w:val="NormalWeb"/>
        <w:numPr>
          <w:ilvl w:val="0"/>
          <w:numId w:val="54"/>
        </w:numPr>
      </w:pPr>
      <w:r>
        <w:t>Narrative structuring</w:t>
      </w:r>
    </w:p>
    <w:p w14:paraId="511A7260" w14:textId="77777777" w:rsidR="00140D25" w:rsidRDefault="00140D25" w:rsidP="00140D25">
      <w:pPr>
        <w:pStyle w:val="NormalWeb"/>
        <w:numPr>
          <w:ilvl w:val="0"/>
          <w:numId w:val="54"/>
        </w:numPr>
      </w:pPr>
      <w:r>
        <w:t>Script development</w:t>
      </w:r>
    </w:p>
    <w:p w14:paraId="7EA2B7B8" w14:textId="77777777" w:rsidR="00140D25" w:rsidRDefault="00140D25" w:rsidP="00140D25">
      <w:pPr>
        <w:pStyle w:val="NormalWeb"/>
        <w:numPr>
          <w:ilvl w:val="0"/>
          <w:numId w:val="54"/>
        </w:numPr>
      </w:pPr>
      <w:r>
        <w:t>Visual mapping</w:t>
      </w:r>
    </w:p>
    <w:p w14:paraId="436F0ECC" w14:textId="77777777" w:rsidR="00140D25" w:rsidRDefault="00140D25" w:rsidP="00140D25">
      <w:pPr>
        <w:pStyle w:val="NormalWeb"/>
        <w:numPr>
          <w:ilvl w:val="0"/>
          <w:numId w:val="54"/>
        </w:numPr>
      </w:pPr>
      <w:r>
        <w:t>Audience alignment</w:t>
      </w:r>
    </w:p>
    <w:p w14:paraId="169772D1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920E5A" wp14:editId="363D5B4D">
                <wp:extent cx="5943600" cy="1270"/>
                <wp:effectExtent l="0" t="31750" r="0" b="36830"/>
                <wp:docPr id="49494231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DC400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B1C7313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Content Structuring Framework</w:t>
      </w:r>
    </w:p>
    <w:p w14:paraId="1D776DC1" w14:textId="77777777" w:rsidR="00140D25" w:rsidRDefault="00140D25" w:rsidP="00140D25">
      <w:pPr>
        <w:pStyle w:val="NormalWeb"/>
        <w:numPr>
          <w:ilvl w:val="0"/>
          <w:numId w:val="55"/>
        </w:numPr>
      </w:pPr>
      <w:r>
        <w:t>Objective Definition</w:t>
      </w:r>
    </w:p>
    <w:p w14:paraId="09BA5464" w14:textId="77777777" w:rsidR="00140D25" w:rsidRDefault="00140D25" w:rsidP="00140D25">
      <w:pPr>
        <w:pStyle w:val="NormalWeb"/>
        <w:numPr>
          <w:ilvl w:val="0"/>
          <w:numId w:val="55"/>
        </w:numPr>
      </w:pPr>
      <w:r>
        <w:t>Audience Identification</w:t>
      </w:r>
    </w:p>
    <w:p w14:paraId="4C443A8C" w14:textId="77777777" w:rsidR="00140D25" w:rsidRDefault="00140D25" w:rsidP="00140D25">
      <w:pPr>
        <w:pStyle w:val="NormalWeb"/>
        <w:numPr>
          <w:ilvl w:val="0"/>
          <w:numId w:val="55"/>
        </w:numPr>
      </w:pPr>
      <w:r>
        <w:t>Message Simplification</w:t>
      </w:r>
    </w:p>
    <w:p w14:paraId="7086EBDE" w14:textId="77777777" w:rsidR="00140D25" w:rsidRDefault="00140D25" w:rsidP="00140D25">
      <w:pPr>
        <w:pStyle w:val="NormalWeb"/>
        <w:numPr>
          <w:ilvl w:val="0"/>
          <w:numId w:val="55"/>
        </w:numPr>
      </w:pPr>
      <w:r>
        <w:t>Narrative Design</w:t>
      </w:r>
    </w:p>
    <w:p w14:paraId="031389C8" w14:textId="77777777" w:rsidR="00140D25" w:rsidRDefault="00140D25" w:rsidP="00140D25">
      <w:pPr>
        <w:pStyle w:val="NormalWeb"/>
        <w:numPr>
          <w:ilvl w:val="1"/>
          <w:numId w:val="55"/>
        </w:numPr>
      </w:pPr>
      <w:r>
        <w:t>Beginning → Context</w:t>
      </w:r>
    </w:p>
    <w:p w14:paraId="1F9960F3" w14:textId="77777777" w:rsidR="00140D25" w:rsidRDefault="00140D25" w:rsidP="00140D25">
      <w:pPr>
        <w:pStyle w:val="NormalWeb"/>
        <w:numPr>
          <w:ilvl w:val="1"/>
          <w:numId w:val="55"/>
        </w:numPr>
      </w:pPr>
      <w:r>
        <w:t>Middle → Explanation</w:t>
      </w:r>
    </w:p>
    <w:p w14:paraId="5A2912F5" w14:textId="77777777" w:rsidR="00140D25" w:rsidRDefault="00140D25" w:rsidP="00140D25">
      <w:pPr>
        <w:pStyle w:val="NormalWeb"/>
        <w:numPr>
          <w:ilvl w:val="1"/>
          <w:numId w:val="55"/>
        </w:numPr>
      </w:pPr>
      <w:r>
        <w:t>End → Outcome / Action</w:t>
      </w:r>
    </w:p>
    <w:p w14:paraId="74C93930" w14:textId="77777777" w:rsidR="00140D25" w:rsidRDefault="00140D25" w:rsidP="00140D25">
      <w:pPr>
        <w:pStyle w:val="NormalWeb"/>
        <w:numPr>
          <w:ilvl w:val="0"/>
          <w:numId w:val="55"/>
        </w:numPr>
      </w:pPr>
      <w:r>
        <w:t>Visual Mapping</w:t>
      </w:r>
    </w:p>
    <w:p w14:paraId="66A3CDC3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E4732F" wp14:editId="5923C696">
                <wp:extent cx="5943600" cy="1270"/>
                <wp:effectExtent l="0" t="31750" r="0" b="36830"/>
                <wp:docPr id="2516528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8A9B2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5199E43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Key Principles</w:t>
      </w:r>
    </w:p>
    <w:p w14:paraId="32D943D0" w14:textId="77777777" w:rsidR="00140D25" w:rsidRDefault="00140D25" w:rsidP="00140D25">
      <w:pPr>
        <w:pStyle w:val="NormalWeb"/>
        <w:numPr>
          <w:ilvl w:val="0"/>
          <w:numId w:val="56"/>
        </w:numPr>
      </w:pPr>
      <w:r>
        <w:t>Clarity over complexity</w:t>
      </w:r>
    </w:p>
    <w:p w14:paraId="540B4360" w14:textId="77777777" w:rsidR="00140D25" w:rsidRDefault="00140D25" w:rsidP="00140D25">
      <w:pPr>
        <w:pStyle w:val="NormalWeb"/>
        <w:numPr>
          <w:ilvl w:val="0"/>
          <w:numId w:val="56"/>
        </w:numPr>
      </w:pPr>
      <w:r>
        <w:t>Structure over randomness</w:t>
      </w:r>
    </w:p>
    <w:p w14:paraId="4F249849" w14:textId="77777777" w:rsidR="00140D25" w:rsidRDefault="00140D25" w:rsidP="00140D25">
      <w:pPr>
        <w:pStyle w:val="NormalWeb"/>
        <w:numPr>
          <w:ilvl w:val="0"/>
          <w:numId w:val="56"/>
        </w:numPr>
      </w:pPr>
      <w:r>
        <w:t>Communication over aesthetics</w:t>
      </w:r>
    </w:p>
    <w:p w14:paraId="49F2FD43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8653B7" wp14:editId="58466A8C">
                <wp:extent cx="5943600" cy="1270"/>
                <wp:effectExtent l="0" t="31750" r="0" b="36830"/>
                <wp:docPr id="96956188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32D40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9EADDE4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VI. SYSTEM 3 — MARKETING &amp; PROMOTION (Distribution Layer)</w:t>
      </w:r>
    </w:p>
    <w:p w14:paraId="124F328C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Purpose</w:t>
      </w:r>
    </w:p>
    <w:p w14:paraId="0352D99D" w14:textId="77777777" w:rsidR="00140D25" w:rsidRDefault="00140D25">
      <w:pPr>
        <w:pStyle w:val="NormalWeb"/>
      </w:pPr>
      <w:r>
        <w:t>To maximize reach, engagement, and effectiveness of structured content.</w:t>
      </w:r>
    </w:p>
    <w:p w14:paraId="1C730AB8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0725940" wp14:editId="5DD69E4D">
                <wp:extent cx="5943600" cy="1270"/>
                <wp:effectExtent l="0" t="31750" r="0" b="36830"/>
                <wp:docPr id="103645529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B2E4C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46EEE8B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Core Functions</w:t>
      </w:r>
    </w:p>
    <w:p w14:paraId="2EC20FBB" w14:textId="77777777" w:rsidR="00140D25" w:rsidRDefault="00140D25" w:rsidP="00140D25">
      <w:pPr>
        <w:pStyle w:val="NormalWeb"/>
        <w:numPr>
          <w:ilvl w:val="0"/>
          <w:numId w:val="57"/>
        </w:numPr>
      </w:pPr>
      <w:r>
        <w:t>Multi-channel deployment</w:t>
      </w:r>
    </w:p>
    <w:p w14:paraId="65E24C7A" w14:textId="77777777" w:rsidR="00140D25" w:rsidRDefault="00140D25" w:rsidP="00140D25">
      <w:pPr>
        <w:pStyle w:val="NormalWeb"/>
        <w:numPr>
          <w:ilvl w:val="0"/>
          <w:numId w:val="57"/>
        </w:numPr>
      </w:pPr>
      <w:r>
        <w:t>Campaign integration</w:t>
      </w:r>
    </w:p>
    <w:p w14:paraId="359CD277" w14:textId="77777777" w:rsidR="00140D25" w:rsidRDefault="00140D25" w:rsidP="00140D25">
      <w:pPr>
        <w:pStyle w:val="NormalWeb"/>
        <w:numPr>
          <w:ilvl w:val="0"/>
          <w:numId w:val="57"/>
        </w:numPr>
      </w:pPr>
      <w:r>
        <w:t>Audience engagement tracking</w:t>
      </w:r>
    </w:p>
    <w:p w14:paraId="5C42F985" w14:textId="77777777" w:rsidR="00140D25" w:rsidRDefault="00140D25" w:rsidP="00140D25">
      <w:pPr>
        <w:pStyle w:val="NormalWeb"/>
        <w:numPr>
          <w:ilvl w:val="0"/>
          <w:numId w:val="57"/>
        </w:numPr>
      </w:pPr>
      <w:r>
        <w:t>Performance optimization</w:t>
      </w:r>
    </w:p>
    <w:p w14:paraId="106B3870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83D6B4" wp14:editId="15D06BFE">
                <wp:extent cx="5943600" cy="1270"/>
                <wp:effectExtent l="0" t="31750" r="0" b="36830"/>
                <wp:docPr id="6528758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1FC0C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C60E159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Distribution Channels</w:t>
      </w:r>
    </w:p>
    <w:p w14:paraId="2BB20A2B" w14:textId="77777777" w:rsidR="00140D25" w:rsidRDefault="00140D25" w:rsidP="00140D25">
      <w:pPr>
        <w:pStyle w:val="NormalWeb"/>
        <w:numPr>
          <w:ilvl w:val="0"/>
          <w:numId w:val="58"/>
        </w:numPr>
      </w:pPr>
      <w:r>
        <w:t>Social media platforms</w:t>
      </w:r>
    </w:p>
    <w:p w14:paraId="683CF09B" w14:textId="77777777" w:rsidR="00140D25" w:rsidRDefault="00140D25" w:rsidP="00140D25">
      <w:pPr>
        <w:pStyle w:val="NormalWeb"/>
        <w:numPr>
          <w:ilvl w:val="0"/>
          <w:numId w:val="58"/>
        </w:numPr>
      </w:pPr>
      <w:r>
        <w:t>Websites and applications</w:t>
      </w:r>
    </w:p>
    <w:p w14:paraId="04E7541C" w14:textId="77777777" w:rsidR="00140D25" w:rsidRDefault="00140D25" w:rsidP="00140D25">
      <w:pPr>
        <w:pStyle w:val="NormalWeb"/>
        <w:numPr>
          <w:ilvl w:val="0"/>
          <w:numId w:val="58"/>
        </w:numPr>
      </w:pPr>
      <w:r>
        <w:t>Internal communication systems</w:t>
      </w:r>
    </w:p>
    <w:p w14:paraId="39927BEE" w14:textId="77777777" w:rsidR="00140D25" w:rsidRDefault="00140D25" w:rsidP="00140D25">
      <w:pPr>
        <w:pStyle w:val="NormalWeb"/>
        <w:numPr>
          <w:ilvl w:val="0"/>
          <w:numId w:val="58"/>
        </w:numPr>
      </w:pPr>
      <w:r>
        <w:t>Digital marketing campaigns</w:t>
      </w:r>
    </w:p>
    <w:p w14:paraId="43A9376C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CBB661" wp14:editId="5D208F89">
                <wp:extent cx="5943600" cy="1270"/>
                <wp:effectExtent l="0" t="31750" r="0" b="36830"/>
                <wp:docPr id="1914787072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C471C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BFFB88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Promotion Strategy</w:t>
      </w:r>
    </w:p>
    <w:p w14:paraId="59216D51" w14:textId="77777777" w:rsidR="00140D25" w:rsidRDefault="00140D25" w:rsidP="00140D25">
      <w:pPr>
        <w:pStyle w:val="NormalWeb"/>
        <w:numPr>
          <w:ilvl w:val="0"/>
          <w:numId w:val="59"/>
        </w:numPr>
      </w:pPr>
      <w:r>
        <w:t>Platform-specific adaptation</w:t>
      </w:r>
    </w:p>
    <w:p w14:paraId="726B9F41" w14:textId="77777777" w:rsidR="00140D25" w:rsidRDefault="00140D25" w:rsidP="00140D25">
      <w:pPr>
        <w:pStyle w:val="NormalWeb"/>
        <w:numPr>
          <w:ilvl w:val="0"/>
          <w:numId w:val="59"/>
        </w:numPr>
      </w:pPr>
      <w:r>
        <w:t>Combination of short-form and long-form content</w:t>
      </w:r>
    </w:p>
    <w:p w14:paraId="25C970DC" w14:textId="77777777" w:rsidR="00140D25" w:rsidRDefault="00140D25" w:rsidP="00140D25">
      <w:pPr>
        <w:pStyle w:val="NormalWeb"/>
        <w:numPr>
          <w:ilvl w:val="0"/>
          <w:numId w:val="59"/>
        </w:numPr>
      </w:pPr>
      <w:r>
        <w:t>Campaign-based releases</w:t>
      </w:r>
    </w:p>
    <w:p w14:paraId="3BFB5F25" w14:textId="77777777" w:rsidR="00140D25" w:rsidRDefault="00140D25" w:rsidP="00140D25">
      <w:pPr>
        <w:pStyle w:val="NormalWeb"/>
        <w:numPr>
          <w:ilvl w:val="0"/>
          <w:numId w:val="59"/>
        </w:numPr>
      </w:pPr>
      <w:r>
        <w:t>Continuous visibility</w:t>
      </w:r>
    </w:p>
    <w:p w14:paraId="357DE343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2F74FA" wp14:editId="48A77E7A">
                <wp:extent cx="5943600" cy="1270"/>
                <wp:effectExtent l="0" t="31750" r="0" b="36830"/>
                <wp:docPr id="102708881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4F9F5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844C7E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Marketing Advantages</w:t>
      </w:r>
    </w:p>
    <w:p w14:paraId="23775EBC" w14:textId="77777777" w:rsidR="00140D25" w:rsidRDefault="00140D25" w:rsidP="00140D25">
      <w:pPr>
        <w:pStyle w:val="NormalWeb"/>
        <w:numPr>
          <w:ilvl w:val="0"/>
          <w:numId w:val="60"/>
        </w:numPr>
      </w:pPr>
      <w:r>
        <w:t>Higher engagement compared to static formats</w:t>
      </w:r>
    </w:p>
    <w:p w14:paraId="357A076C" w14:textId="77777777" w:rsidR="00140D25" w:rsidRDefault="00140D25" w:rsidP="00140D25">
      <w:pPr>
        <w:pStyle w:val="NormalWeb"/>
        <w:numPr>
          <w:ilvl w:val="0"/>
          <w:numId w:val="60"/>
        </w:numPr>
      </w:pPr>
      <w:r>
        <w:t>Improved message retention</w:t>
      </w:r>
    </w:p>
    <w:p w14:paraId="257B8BC2" w14:textId="77777777" w:rsidR="00140D25" w:rsidRDefault="00140D25" w:rsidP="00140D25">
      <w:pPr>
        <w:pStyle w:val="NormalWeb"/>
        <w:numPr>
          <w:ilvl w:val="0"/>
          <w:numId w:val="60"/>
        </w:numPr>
      </w:pPr>
      <w:r>
        <w:t>Stronger brand recall</w:t>
      </w:r>
    </w:p>
    <w:p w14:paraId="0FAD5CEF" w14:textId="77777777" w:rsidR="00140D25" w:rsidRDefault="00140D25" w:rsidP="00140D25">
      <w:pPr>
        <w:pStyle w:val="NormalWeb"/>
        <w:numPr>
          <w:ilvl w:val="0"/>
          <w:numId w:val="60"/>
        </w:numPr>
      </w:pPr>
      <w:r>
        <w:t>Increased conversion potential</w:t>
      </w:r>
    </w:p>
    <w:p w14:paraId="08D2ECEF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ABD820" wp14:editId="478F1A3E">
                <wp:extent cx="5943600" cy="1270"/>
                <wp:effectExtent l="0" t="31750" r="0" b="36830"/>
                <wp:docPr id="25940122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E0090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D83177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VII. INTELLIGENCE &amp; ANALYTICS LAYER</w:t>
      </w:r>
    </w:p>
    <w:p w14:paraId="66EE7540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Purpose</w:t>
      </w:r>
    </w:p>
    <w:p w14:paraId="6514FBFA" w14:textId="77777777" w:rsidR="00140D25" w:rsidRDefault="00140D25">
      <w:pPr>
        <w:pStyle w:val="NormalWeb"/>
      </w:pPr>
      <w:r>
        <w:t>To transform content into a measurable, comparable, and continuously improving system.</w:t>
      </w:r>
    </w:p>
    <w:p w14:paraId="71139CF4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EE9576" wp14:editId="76E8C102">
                <wp:extent cx="5943600" cy="1270"/>
                <wp:effectExtent l="0" t="31750" r="0" b="36830"/>
                <wp:docPr id="172422364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6B29A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8793581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Core Functions</w:t>
      </w:r>
    </w:p>
    <w:p w14:paraId="7D0648E3" w14:textId="77777777" w:rsidR="00140D25" w:rsidRDefault="00140D25" w:rsidP="00140D25">
      <w:pPr>
        <w:pStyle w:val="NormalWeb"/>
        <w:numPr>
          <w:ilvl w:val="0"/>
          <w:numId w:val="61"/>
        </w:numPr>
      </w:pPr>
      <w:r>
        <w:t>Centralized performance tracking</w:t>
      </w:r>
    </w:p>
    <w:p w14:paraId="7527210D" w14:textId="77777777" w:rsidR="00140D25" w:rsidRDefault="00140D25" w:rsidP="00140D25">
      <w:pPr>
        <w:pStyle w:val="NormalWeb"/>
        <w:numPr>
          <w:ilvl w:val="0"/>
          <w:numId w:val="61"/>
        </w:numPr>
      </w:pPr>
      <w:r>
        <w:t>Content effectiveness measurement</w:t>
      </w:r>
    </w:p>
    <w:p w14:paraId="792BE1D6" w14:textId="77777777" w:rsidR="00140D25" w:rsidRDefault="00140D25" w:rsidP="00140D25">
      <w:pPr>
        <w:pStyle w:val="NormalWeb"/>
        <w:numPr>
          <w:ilvl w:val="0"/>
          <w:numId w:val="61"/>
        </w:numPr>
      </w:pPr>
      <w:r>
        <w:t>Cross-campaign comparison</w:t>
      </w:r>
    </w:p>
    <w:p w14:paraId="2383C129" w14:textId="77777777" w:rsidR="00140D25" w:rsidRDefault="00140D25" w:rsidP="00140D25">
      <w:pPr>
        <w:pStyle w:val="NormalWeb"/>
        <w:numPr>
          <w:ilvl w:val="0"/>
          <w:numId w:val="61"/>
        </w:numPr>
      </w:pPr>
      <w:r>
        <w:t>Identification of high-performing narratives</w:t>
      </w:r>
    </w:p>
    <w:p w14:paraId="10960376" w14:textId="77777777" w:rsidR="00140D25" w:rsidRDefault="00140D25" w:rsidP="00140D25">
      <w:pPr>
        <w:pStyle w:val="NormalWeb"/>
        <w:numPr>
          <w:ilvl w:val="0"/>
          <w:numId w:val="61"/>
        </w:numPr>
      </w:pPr>
      <w:r>
        <w:t>Detection of inefficiencies and duplication</w:t>
      </w:r>
    </w:p>
    <w:p w14:paraId="660F76DE" w14:textId="77777777" w:rsidR="00140D25" w:rsidRDefault="00140D25" w:rsidP="00140D25">
      <w:pPr>
        <w:pStyle w:val="NormalWeb"/>
        <w:numPr>
          <w:ilvl w:val="0"/>
          <w:numId w:val="61"/>
        </w:numPr>
      </w:pPr>
      <w:r>
        <w:t>Feedback loop into creation and structuring</w:t>
      </w:r>
    </w:p>
    <w:p w14:paraId="7A501AE8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414E34" wp14:editId="16621110">
                <wp:extent cx="5943600" cy="1270"/>
                <wp:effectExtent l="0" t="31750" r="0" b="36830"/>
                <wp:docPr id="77359227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22A16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E252493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Key Capabilities</w:t>
      </w:r>
    </w:p>
    <w:p w14:paraId="21F903A1" w14:textId="77777777" w:rsidR="00140D25" w:rsidRDefault="00140D25" w:rsidP="00140D25">
      <w:pPr>
        <w:pStyle w:val="NormalWeb"/>
        <w:numPr>
          <w:ilvl w:val="0"/>
          <w:numId w:val="62"/>
        </w:numPr>
      </w:pPr>
      <w:r>
        <w:t>Unified dashboards</w:t>
      </w:r>
    </w:p>
    <w:p w14:paraId="690D0470" w14:textId="77777777" w:rsidR="00140D25" w:rsidRDefault="00140D25" w:rsidP="00140D25">
      <w:pPr>
        <w:pStyle w:val="NormalWeb"/>
        <w:numPr>
          <w:ilvl w:val="0"/>
          <w:numId w:val="62"/>
        </w:numPr>
      </w:pPr>
      <w:r>
        <w:t>Content benchmarking</w:t>
      </w:r>
    </w:p>
    <w:p w14:paraId="33702B6F" w14:textId="77777777" w:rsidR="00140D25" w:rsidRDefault="00140D25" w:rsidP="00140D25">
      <w:pPr>
        <w:pStyle w:val="NormalWeb"/>
        <w:numPr>
          <w:ilvl w:val="0"/>
          <w:numId w:val="62"/>
        </w:numPr>
      </w:pPr>
      <w:r>
        <w:t>Narrative performance analysis</w:t>
      </w:r>
    </w:p>
    <w:p w14:paraId="713F06A1" w14:textId="77777777" w:rsidR="00140D25" w:rsidRDefault="00140D25" w:rsidP="00140D25">
      <w:pPr>
        <w:pStyle w:val="NormalWeb"/>
        <w:numPr>
          <w:ilvl w:val="0"/>
          <w:numId w:val="62"/>
        </w:numPr>
      </w:pPr>
      <w:r>
        <w:t>Optimization insights</w:t>
      </w:r>
    </w:p>
    <w:p w14:paraId="19EE4F5E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354311" wp14:editId="555ABC1D">
                <wp:extent cx="5943600" cy="1270"/>
                <wp:effectExtent l="0" t="31750" r="0" b="36830"/>
                <wp:docPr id="104770168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4794C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678CCF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Outcome</w:t>
      </w:r>
    </w:p>
    <w:p w14:paraId="2D91BBDD" w14:textId="77777777" w:rsidR="00140D25" w:rsidRDefault="00140D25" w:rsidP="00140D25">
      <w:pPr>
        <w:pStyle w:val="NormalWeb"/>
        <w:numPr>
          <w:ilvl w:val="0"/>
          <w:numId w:val="63"/>
        </w:numPr>
      </w:pPr>
      <w:r>
        <w:t>Data-driven storytelling</w:t>
      </w:r>
    </w:p>
    <w:p w14:paraId="4AE0DEE2" w14:textId="77777777" w:rsidR="00140D25" w:rsidRDefault="00140D25" w:rsidP="00140D25">
      <w:pPr>
        <w:pStyle w:val="NormalWeb"/>
        <w:numPr>
          <w:ilvl w:val="0"/>
          <w:numId w:val="63"/>
        </w:numPr>
      </w:pPr>
      <w:r>
        <w:t>Continuous improvement cycle</w:t>
      </w:r>
    </w:p>
    <w:p w14:paraId="2FD35686" w14:textId="77777777" w:rsidR="00140D25" w:rsidRDefault="00140D25" w:rsidP="00140D25">
      <w:pPr>
        <w:pStyle w:val="NormalWeb"/>
        <w:numPr>
          <w:ilvl w:val="0"/>
          <w:numId w:val="63"/>
        </w:numPr>
      </w:pPr>
      <w:r>
        <w:t>Reduced inefficiency</w:t>
      </w:r>
    </w:p>
    <w:p w14:paraId="59AB2506" w14:textId="77777777" w:rsidR="00140D25" w:rsidRDefault="00140D25" w:rsidP="00140D25">
      <w:pPr>
        <w:pStyle w:val="NormalWeb"/>
        <w:numPr>
          <w:ilvl w:val="0"/>
          <w:numId w:val="63"/>
        </w:numPr>
      </w:pPr>
      <w:r>
        <w:t>Informed decision-making</w:t>
      </w:r>
    </w:p>
    <w:p w14:paraId="15B848EC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EF95AE" wp14:editId="464DF254">
                <wp:extent cx="5943600" cy="1270"/>
                <wp:effectExtent l="0" t="31750" r="0" b="36830"/>
                <wp:docPr id="129087366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C9E0A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9D2553B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VIII. CONTENT STRATEGY MODEL</w:t>
      </w:r>
    </w:p>
    <w:p w14:paraId="751CADEB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Three-Tier Approach</w:t>
      </w:r>
    </w:p>
    <w:p w14:paraId="68490961" w14:textId="77777777" w:rsidR="00140D25" w:rsidRDefault="00140D25">
      <w:pPr>
        <w:pStyle w:val="NormalWeb"/>
      </w:pPr>
      <w:r>
        <w:rPr>
          <w:rStyle w:val="Strong"/>
        </w:rPr>
        <w:t>Tier 1 — Core Content</w:t>
      </w:r>
    </w:p>
    <w:p w14:paraId="54F9B590" w14:textId="77777777" w:rsidR="00140D25" w:rsidRDefault="00140D25" w:rsidP="00140D25">
      <w:pPr>
        <w:pStyle w:val="NormalWeb"/>
        <w:numPr>
          <w:ilvl w:val="0"/>
          <w:numId w:val="64"/>
        </w:numPr>
      </w:pPr>
      <w:r>
        <w:t>High-quality flagship assets</w:t>
      </w:r>
    </w:p>
    <w:p w14:paraId="0AB741AA" w14:textId="77777777" w:rsidR="00140D25" w:rsidRDefault="00140D25" w:rsidP="00140D25">
      <w:pPr>
        <w:pStyle w:val="NormalWeb"/>
        <w:numPr>
          <w:ilvl w:val="0"/>
          <w:numId w:val="64"/>
        </w:numPr>
      </w:pPr>
      <w:r>
        <w:t>Used for major campaigns</w:t>
      </w:r>
    </w:p>
    <w:p w14:paraId="335EBCE6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564A3F" wp14:editId="046B228A">
                <wp:extent cx="5943600" cy="1270"/>
                <wp:effectExtent l="0" t="31750" r="0" b="36830"/>
                <wp:docPr id="170887296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2437F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81887D" w14:textId="77777777" w:rsidR="00140D25" w:rsidRDefault="00140D25">
      <w:pPr>
        <w:pStyle w:val="NormalWeb"/>
      </w:pPr>
      <w:r>
        <w:rPr>
          <w:rStyle w:val="Strong"/>
        </w:rPr>
        <w:t>Tier 2 — Support Content</w:t>
      </w:r>
    </w:p>
    <w:p w14:paraId="085E0173" w14:textId="77777777" w:rsidR="00140D25" w:rsidRDefault="00140D25" w:rsidP="00140D25">
      <w:pPr>
        <w:pStyle w:val="NormalWeb"/>
        <w:numPr>
          <w:ilvl w:val="0"/>
          <w:numId w:val="65"/>
        </w:numPr>
      </w:pPr>
      <w:r>
        <w:t>Feature explainers</w:t>
      </w:r>
    </w:p>
    <w:p w14:paraId="196A4AAF" w14:textId="77777777" w:rsidR="00140D25" w:rsidRDefault="00140D25" w:rsidP="00140D25">
      <w:pPr>
        <w:pStyle w:val="NormalWeb"/>
        <w:numPr>
          <w:ilvl w:val="0"/>
          <w:numId w:val="65"/>
        </w:numPr>
      </w:pPr>
      <w:r>
        <w:t>Campaign extensions</w:t>
      </w:r>
    </w:p>
    <w:p w14:paraId="1DBFCE01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D18BED5" wp14:editId="595DBBC8">
                <wp:extent cx="5943600" cy="1270"/>
                <wp:effectExtent l="0" t="31750" r="0" b="36830"/>
                <wp:docPr id="55788417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52A45D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4EB934" w14:textId="77777777" w:rsidR="00140D25" w:rsidRDefault="00140D25">
      <w:pPr>
        <w:pStyle w:val="NormalWeb"/>
      </w:pPr>
      <w:r>
        <w:rPr>
          <w:rStyle w:val="Strong"/>
        </w:rPr>
        <w:t>Tier 3 — Micro Content</w:t>
      </w:r>
    </w:p>
    <w:p w14:paraId="0123EC9E" w14:textId="77777777" w:rsidR="00140D25" w:rsidRDefault="00140D25" w:rsidP="00140D25">
      <w:pPr>
        <w:pStyle w:val="NormalWeb"/>
        <w:numPr>
          <w:ilvl w:val="0"/>
          <w:numId w:val="66"/>
        </w:numPr>
      </w:pPr>
      <w:r>
        <w:t>Short-form snippets</w:t>
      </w:r>
    </w:p>
    <w:p w14:paraId="5A390C04" w14:textId="77777777" w:rsidR="00140D25" w:rsidRDefault="00140D25" w:rsidP="00140D25">
      <w:pPr>
        <w:pStyle w:val="NormalWeb"/>
        <w:numPr>
          <w:ilvl w:val="0"/>
          <w:numId w:val="66"/>
        </w:numPr>
      </w:pPr>
      <w:r>
        <w:t>Engagement assets</w:t>
      </w:r>
    </w:p>
    <w:p w14:paraId="598ECC25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F9CFA7" wp14:editId="39A03E5E">
                <wp:extent cx="5943600" cy="1270"/>
                <wp:effectExtent l="0" t="31750" r="0" b="36830"/>
                <wp:docPr id="116363993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3DFBC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3A92D0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IX. OPERATIONAL MODEL</w:t>
      </w:r>
    </w:p>
    <w:p w14:paraId="201F1A91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Centralized Governance</w:t>
      </w:r>
    </w:p>
    <w:p w14:paraId="644B00D2" w14:textId="77777777" w:rsidR="00140D25" w:rsidRDefault="00140D25" w:rsidP="00140D25">
      <w:pPr>
        <w:pStyle w:val="NormalWeb"/>
        <w:numPr>
          <w:ilvl w:val="0"/>
          <w:numId w:val="67"/>
        </w:numPr>
      </w:pPr>
      <w:r>
        <w:t>Content standards and templates</w:t>
      </w:r>
    </w:p>
    <w:p w14:paraId="2C6B5175" w14:textId="77777777" w:rsidR="00140D25" w:rsidRDefault="00140D25" w:rsidP="00140D25">
      <w:pPr>
        <w:pStyle w:val="NormalWeb"/>
        <w:numPr>
          <w:ilvl w:val="0"/>
          <w:numId w:val="67"/>
        </w:numPr>
      </w:pPr>
      <w:r>
        <w:t>Brand consistency</w:t>
      </w:r>
    </w:p>
    <w:p w14:paraId="2C20AED3" w14:textId="77777777" w:rsidR="00140D25" w:rsidRDefault="00140D25" w:rsidP="00140D25">
      <w:pPr>
        <w:pStyle w:val="NormalWeb"/>
        <w:numPr>
          <w:ilvl w:val="0"/>
          <w:numId w:val="67"/>
        </w:numPr>
      </w:pPr>
      <w:r>
        <w:t>Messaging alignment</w:t>
      </w:r>
    </w:p>
    <w:p w14:paraId="7CDFACC4" w14:textId="77777777" w:rsidR="00140D25" w:rsidRDefault="00140D25" w:rsidP="00140D25">
      <w:pPr>
        <w:pStyle w:val="NormalWeb"/>
        <w:numPr>
          <w:ilvl w:val="0"/>
          <w:numId w:val="67"/>
        </w:numPr>
      </w:pPr>
      <w:r>
        <w:t>Performance tracking standards</w:t>
      </w:r>
    </w:p>
    <w:p w14:paraId="2BF3CC6C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856A00" wp14:editId="40405146">
                <wp:extent cx="5943600" cy="1270"/>
                <wp:effectExtent l="0" t="31750" r="0" b="36830"/>
                <wp:docPr id="84550935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59B82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2F61065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Distributed Execution</w:t>
      </w:r>
    </w:p>
    <w:p w14:paraId="74DFBF44" w14:textId="77777777" w:rsidR="00140D25" w:rsidRDefault="00140D25" w:rsidP="00140D25">
      <w:pPr>
        <w:pStyle w:val="NormalWeb"/>
        <w:numPr>
          <w:ilvl w:val="0"/>
          <w:numId w:val="68"/>
        </w:numPr>
      </w:pPr>
      <w:r>
        <w:t>Scalable production</w:t>
      </w:r>
    </w:p>
    <w:p w14:paraId="46B985F8" w14:textId="77777777" w:rsidR="00140D25" w:rsidRDefault="00140D25" w:rsidP="00140D25">
      <w:pPr>
        <w:pStyle w:val="NormalWeb"/>
        <w:numPr>
          <w:ilvl w:val="0"/>
          <w:numId w:val="68"/>
        </w:numPr>
      </w:pPr>
      <w:r>
        <w:t>Multi-team enablement</w:t>
      </w:r>
    </w:p>
    <w:p w14:paraId="56555515" w14:textId="77777777" w:rsidR="00140D25" w:rsidRDefault="00140D25" w:rsidP="00140D25">
      <w:pPr>
        <w:pStyle w:val="NormalWeb"/>
        <w:numPr>
          <w:ilvl w:val="0"/>
          <w:numId w:val="68"/>
        </w:numPr>
      </w:pPr>
      <w:r>
        <w:t>Faster turnaround</w:t>
      </w:r>
    </w:p>
    <w:p w14:paraId="22ADE63D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7ACB02" wp14:editId="47CB1119">
                <wp:extent cx="5943600" cy="1270"/>
                <wp:effectExtent l="0" t="31750" r="0" b="36830"/>
                <wp:docPr id="182011874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055C7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4668350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Workflow Structure</w:t>
      </w:r>
    </w:p>
    <w:p w14:paraId="6BC83CAC" w14:textId="77777777" w:rsidR="00140D25" w:rsidRDefault="00140D25" w:rsidP="00140D25">
      <w:pPr>
        <w:pStyle w:val="NormalWeb"/>
        <w:numPr>
          <w:ilvl w:val="0"/>
          <w:numId w:val="69"/>
        </w:numPr>
      </w:pPr>
      <w:r>
        <w:t>Requirement Intake</w:t>
      </w:r>
    </w:p>
    <w:p w14:paraId="7BCC7D8E" w14:textId="77777777" w:rsidR="00140D25" w:rsidRDefault="00140D25" w:rsidP="00140D25">
      <w:pPr>
        <w:pStyle w:val="NormalWeb"/>
        <w:numPr>
          <w:ilvl w:val="0"/>
          <w:numId w:val="69"/>
        </w:numPr>
      </w:pPr>
      <w:r>
        <w:t>Content Structuring</w:t>
      </w:r>
    </w:p>
    <w:p w14:paraId="6EF9A027" w14:textId="77777777" w:rsidR="00140D25" w:rsidRDefault="00140D25" w:rsidP="00140D25">
      <w:pPr>
        <w:pStyle w:val="NormalWeb"/>
        <w:numPr>
          <w:ilvl w:val="0"/>
          <w:numId w:val="69"/>
        </w:numPr>
      </w:pPr>
      <w:r>
        <w:t>Script Development</w:t>
      </w:r>
    </w:p>
    <w:p w14:paraId="7981E3D6" w14:textId="77777777" w:rsidR="00140D25" w:rsidRDefault="00140D25" w:rsidP="00140D25">
      <w:pPr>
        <w:pStyle w:val="NormalWeb"/>
        <w:numPr>
          <w:ilvl w:val="0"/>
          <w:numId w:val="69"/>
        </w:numPr>
      </w:pPr>
      <w:r>
        <w:t>Production</w:t>
      </w:r>
    </w:p>
    <w:p w14:paraId="070E89B3" w14:textId="77777777" w:rsidR="00140D25" w:rsidRDefault="00140D25" w:rsidP="00140D25">
      <w:pPr>
        <w:pStyle w:val="NormalWeb"/>
        <w:numPr>
          <w:ilvl w:val="0"/>
          <w:numId w:val="69"/>
        </w:numPr>
      </w:pPr>
      <w:r>
        <w:t>Review and Optimization</w:t>
      </w:r>
    </w:p>
    <w:p w14:paraId="53C53C5E" w14:textId="77777777" w:rsidR="00140D25" w:rsidRDefault="00140D25" w:rsidP="00140D25">
      <w:pPr>
        <w:pStyle w:val="NormalWeb"/>
        <w:numPr>
          <w:ilvl w:val="0"/>
          <w:numId w:val="69"/>
        </w:numPr>
      </w:pPr>
      <w:r>
        <w:t>Deployment</w:t>
      </w:r>
    </w:p>
    <w:p w14:paraId="50A9BFA9" w14:textId="77777777" w:rsidR="00140D25" w:rsidRDefault="00140D25" w:rsidP="00140D25">
      <w:pPr>
        <w:pStyle w:val="NormalWeb"/>
        <w:numPr>
          <w:ilvl w:val="0"/>
          <w:numId w:val="69"/>
        </w:numPr>
      </w:pPr>
      <w:r>
        <w:t>Performance Tracking and Feedback</w:t>
      </w:r>
    </w:p>
    <w:p w14:paraId="1B2A843F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5BD235" wp14:editId="619C2B32">
                <wp:extent cx="5943600" cy="1270"/>
                <wp:effectExtent l="0" t="31750" r="0" b="36830"/>
                <wp:docPr id="155184514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C92EC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9203429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X. VALUE PROPOSITION FOR ORGANIZATIONS</w:t>
      </w:r>
    </w:p>
    <w:p w14:paraId="737DE979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Business Impact</w:t>
      </w:r>
    </w:p>
    <w:p w14:paraId="4072CC54" w14:textId="77777777" w:rsidR="00140D25" w:rsidRDefault="00140D25" w:rsidP="00140D25">
      <w:pPr>
        <w:pStyle w:val="NormalWeb"/>
        <w:numPr>
          <w:ilvl w:val="0"/>
          <w:numId w:val="70"/>
        </w:numPr>
      </w:pPr>
      <w:r>
        <w:t>Simplifies complex offerings</w:t>
      </w:r>
    </w:p>
    <w:p w14:paraId="0F1598A5" w14:textId="77777777" w:rsidR="00140D25" w:rsidRDefault="00140D25" w:rsidP="00140D25">
      <w:pPr>
        <w:pStyle w:val="NormalWeb"/>
        <w:numPr>
          <w:ilvl w:val="0"/>
          <w:numId w:val="70"/>
        </w:numPr>
      </w:pPr>
      <w:r>
        <w:lastRenderedPageBreak/>
        <w:t>Improves understanding and adoption</w:t>
      </w:r>
    </w:p>
    <w:p w14:paraId="4A8DBB85" w14:textId="77777777" w:rsidR="00140D25" w:rsidRDefault="00140D25" w:rsidP="00140D25">
      <w:pPr>
        <w:pStyle w:val="NormalWeb"/>
        <w:numPr>
          <w:ilvl w:val="0"/>
          <w:numId w:val="70"/>
        </w:numPr>
      </w:pPr>
      <w:r>
        <w:t xml:space="preserve">Enhances training and </w:t>
      </w:r>
      <w:proofErr w:type="spellStart"/>
      <w:r>
        <w:t>onboarding</w:t>
      </w:r>
      <w:proofErr w:type="spellEnd"/>
    </w:p>
    <w:p w14:paraId="3A5FC564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32053D" wp14:editId="7CFFDA76">
                <wp:extent cx="5943600" cy="1270"/>
                <wp:effectExtent l="0" t="31750" r="0" b="36830"/>
                <wp:docPr id="27116115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E1A93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2472A3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Marketing Impact</w:t>
      </w:r>
    </w:p>
    <w:p w14:paraId="1C4E7A82" w14:textId="77777777" w:rsidR="00140D25" w:rsidRDefault="00140D25" w:rsidP="00140D25">
      <w:pPr>
        <w:pStyle w:val="NormalWeb"/>
        <w:numPr>
          <w:ilvl w:val="0"/>
          <w:numId w:val="71"/>
        </w:numPr>
      </w:pPr>
      <w:r>
        <w:t>Higher engagement rates</w:t>
      </w:r>
    </w:p>
    <w:p w14:paraId="09BE95E9" w14:textId="77777777" w:rsidR="00140D25" w:rsidRDefault="00140D25" w:rsidP="00140D25">
      <w:pPr>
        <w:pStyle w:val="NormalWeb"/>
        <w:numPr>
          <w:ilvl w:val="0"/>
          <w:numId w:val="71"/>
        </w:numPr>
      </w:pPr>
      <w:r>
        <w:t>Better campaign performance</w:t>
      </w:r>
    </w:p>
    <w:p w14:paraId="6F89C676" w14:textId="77777777" w:rsidR="00140D25" w:rsidRDefault="00140D25" w:rsidP="00140D25">
      <w:pPr>
        <w:pStyle w:val="NormalWeb"/>
        <w:numPr>
          <w:ilvl w:val="0"/>
          <w:numId w:val="71"/>
        </w:numPr>
      </w:pPr>
      <w:r>
        <w:t>Consistent storytelling</w:t>
      </w:r>
    </w:p>
    <w:p w14:paraId="138F8D43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6CD0E2" wp14:editId="2F965D39">
                <wp:extent cx="5943600" cy="1270"/>
                <wp:effectExtent l="0" t="31750" r="0" b="36830"/>
                <wp:docPr id="1084635079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22380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52B0881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Operational Impact</w:t>
      </w:r>
    </w:p>
    <w:p w14:paraId="5EF1E313" w14:textId="77777777" w:rsidR="00140D25" w:rsidRDefault="00140D25" w:rsidP="00140D25">
      <w:pPr>
        <w:pStyle w:val="NormalWeb"/>
        <w:numPr>
          <w:ilvl w:val="0"/>
          <w:numId w:val="72"/>
        </w:numPr>
      </w:pPr>
      <w:r>
        <w:t>Reusable content assets</w:t>
      </w:r>
    </w:p>
    <w:p w14:paraId="00A1422C" w14:textId="77777777" w:rsidR="00140D25" w:rsidRDefault="00140D25" w:rsidP="00140D25">
      <w:pPr>
        <w:pStyle w:val="NormalWeb"/>
        <w:numPr>
          <w:ilvl w:val="0"/>
          <w:numId w:val="72"/>
        </w:numPr>
      </w:pPr>
      <w:r>
        <w:t>Reduced long-term cost</w:t>
      </w:r>
    </w:p>
    <w:p w14:paraId="45744589" w14:textId="77777777" w:rsidR="00140D25" w:rsidRDefault="00140D25" w:rsidP="00140D25">
      <w:pPr>
        <w:pStyle w:val="NormalWeb"/>
        <w:numPr>
          <w:ilvl w:val="0"/>
          <w:numId w:val="72"/>
        </w:numPr>
      </w:pPr>
      <w:r>
        <w:t>Faster execution cycles</w:t>
      </w:r>
    </w:p>
    <w:p w14:paraId="189C716A" w14:textId="77777777" w:rsidR="00140D25" w:rsidRDefault="00140D25" w:rsidP="00140D25">
      <w:pPr>
        <w:pStyle w:val="NormalWeb"/>
        <w:numPr>
          <w:ilvl w:val="0"/>
          <w:numId w:val="72"/>
        </w:numPr>
      </w:pPr>
      <w:r>
        <w:t>Scalable communication</w:t>
      </w:r>
    </w:p>
    <w:p w14:paraId="44B7A9E1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831592" wp14:editId="5DDF4EEA">
                <wp:extent cx="5943600" cy="1270"/>
                <wp:effectExtent l="0" t="31750" r="0" b="36830"/>
                <wp:docPr id="12491142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63612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4FCE352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Data &amp; Intelligence Impact</w:t>
      </w:r>
    </w:p>
    <w:p w14:paraId="04A99EAE" w14:textId="77777777" w:rsidR="00140D25" w:rsidRDefault="00140D25" w:rsidP="00140D25">
      <w:pPr>
        <w:pStyle w:val="NormalWeb"/>
        <w:numPr>
          <w:ilvl w:val="0"/>
          <w:numId w:val="73"/>
        </w:numPr>
      </w:pPr>
      <w:r>
        <w:t>Centralized visibility across content</w:t>
      </w:r>
    </w:p>
    <w:p w14:paraId="7A391D2C" w14:textId="77777777" w:rsidR="00140D25" w:rsidRDefault="00140D25" w:rsidP="00140D25">
      <w:pPr>
        <w:pStyle w:val="NormalWeb"/>
        <w:numPr>
          <w:ilvl w:val="0"/>
          <w:numId w:val="73"/>
        </w:numPr>
      </w:pPr>
      <w:r>
        <w:t>Real-time performance insights</w:t>
      </w:r>
    </w:p>
    <w:p w14:paraId="7C212860" w14:textId="77777777" w:rsidR="00140D25" w:rsidRDefault="00140D25" w:rsidP="00140D25">
      <w:pPr>
        <w:pStyle w:val="NormalWeb"/>
        <w:numPr>
          <w:ilvl w:val="0"/>
          <w:numId w:val="73"/>
        </w:numPr>
      </w:pPr>
      <w:r>
        <w:t>Identification of high-performing narratives</w:t>
      </w:r>
    </w:p>
    <w:p w14:paraId="1F16F3C5" w14:textId="77777777" w:rsidR="00140D25" w:rsidRDefault="00140D25" w:rsidP="00140D25">
      <w:pPr>
        <w:pStyle w:val="NormalWeb"/>
        <w:numPr>
          <w:ilvl w:val="0"/>
          <w:numId w:val="73"/>
        </w:numPr>
      </w:pPr>
      <w:r>
        <w:t>Elimination of ineffective patterns</w:t>
      </w:r>
    </w:p>
    <w:p w14:paraId="4E92A103" w14:textId="77777777" w:rsidR="00140D25" w:rsidRDefault="00140D25" w:rsidP="00140D25">
      <w:pPr>
        <w:pStyle w:val="NormalWeb"/>
        <w:numPr>
          <w:ilvl w:val="0"/>
          <w:numId w:val="73"/>
        </w:numPr>
      </w:pPr>
      <w:r>
        <w:t>Continuous optimization</w:t>
      </w:r>
    </w:p>
    <w:p w14:paraId="6A37BEC3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E34EC8" wp14:editId="5D523E73">
                <wp:extent cx="5943600" cy="1270"/>
                <wp:effectExtent l="0" t="31750" r="0" b="36830"/>
                <wp:docPr id="179060826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E697F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79E3466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XI. ROI MODEL (VALUE QUANTIFICATION)</w:t>
      </w:r>
    </w:p>
    <w:p w14:paraId="0B4D2D09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Baseline Scenario</w:t>
      </w:r>
    </w:p>
    <w:p w14:paraId="2AC56F0A" w14:textId="77777777" w:rsidR="00140D25" w:rsidRDefault="00140D25" w:rsidP="00140D25">
      <w:pPr>
        <w:pStyle w:val="NormalWeb"/>
        <w:numPr>
          <w:ilvl w:val="0"/>
          <w:numId w:val="74"/>
        </w:numPr>
      </w:pPr>
      <w:r>
        <w:t>Annual Marketing Spend: ₹1,000 Cr</w:t>
      </w:r>
    </w:p>
    <w:p w14:paraId="73419205" w14:textId="77777777" w:rsidR="00140D25" w:rsidRDefault="00140D25" w:rsidP="00140D25">
      <w:pPr>
        <w:pStyle w:val="NormalWeb"/>
        <w:numPr>
          <w:ilvl w:val="0"/>
          <w:numId w:val="74"/>
        </w:numPr>
      </w:pPr>
      <w:r>
        <w:t>Content Production: ~35% → ₹350 Cr</w:t>
      </w:r>
    </w:p>
    <w:p w14:paraId="358BBD48" w14:textId="77777777" w:rsidR="00140D25" w:rsidRDefault="00140D25" w:rsidP="00140D25">
      <w:pPr>
        <w:pStyle w:val="NormalWeb"/>
        <w:numPr>
          <w:ilvl w:val="0"/>
          <w:numId w:val="74"/>
        </w:numPr>
      </w:pPr>
      <w:r>
        <w:t>Duplication: ~30% → ₹105 Cr</w:t>
      </w:r>
    </w:p>
    <w:p w14:paraId="4CE9498C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329BEB" wp14:editId="2B944D8E">
                <wp:extent cx="5943600" cy="1270"/>
                <wp:effectExtent l="0" t="31750" r="0" b="36830"/>
                <wp:docPr id="195436780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E21F3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CB76A42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Impact with ANIM-E™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935"/>
        <w:gridCol w:w="1890"/>
      </w:tblGrid>
      <w:tr w:rsidR="00140D25" w14:paraId="77D57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43D1F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D598B40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1F4010E9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</w:tr>
      <w:tr w:rsidR="00140D25" w14:paraId="2C176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15EA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Duplication Reduction</w:t>
            </w:r>
          </w:p>
        </w:tc>
        <w:tc>
          <w:tcPr>
            <w:tcW w:w="0" w:type="auto"/>
            <w:vAlign w:val="center"/>
            <w:hideMark/>
          </w:tcPr>
          <w:p w14:paraId="6FCB86C0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30% → 10%</w:t>
            </w:r>
          </w:p>
        </w:tc>
        <w:tc>
          <w:tcPr>
            <w:tcW w:w="0" w:type="auto"/>
            <w:vAlign w:val="center"/>
            <w:hideMark/>
          </w:tcPr>
          <w:p w14:paraId="6DFD5E4C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₹70 Cr saved</w:t>
            </w:r>
          </w:p>
        </w:tc>
      </w:tr>
      <w:tr w:rsidR="00140D25" w14:paraId="5DDA4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3121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Asset Reusability</w:t>
            </w:r>
          </w:p>
        </w:tc>
        <w:tc>
          <w:tcPr>
            <w:tcW w:w="0" w:type="auto"/>
            <w:vAlign w:val="center"/>
            <w:hideMark/>
          </w:tcPr>
          <w:p w14:paraId="47AF74A3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15–20% efficiency</w:t>
            </w:r>
          </w:p>
        </w:tc>
        <w:tc>
          <w:tcPr>
            <w:tcW w:w="0" w:type="auto"/>
            <w:vAlign w:val="center"/>
            <w:hideMark/>
          </w:tcPr>
          <w:p w14:paraId="311A6D27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₹50 Cr saved</w:t>
            </w:r>
          </w:p>
        </w:tc>
      </w:tr>
      <w:tr w:rsidR="00140D25" w14:paraId="7622A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85CF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Campaign Speed</w:t>
            </w:r>
          </w:p>
        </w:tc>
        <w:tc>
          <w:tcPr>
            <w:tcW w:w="0" w:type="auto"/>
            <w:vAlign w:val="center"/>
            <w:hideMark/>
          </w:tcPr>
          <w:p w14:paraId="3037088D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~20% faster</w:t>
            </w:r>
          </w:p>
        </w:tc>
        <w:tc>
          <w:tcPr>
            <w:tcW w:w="0" w:type="auto"/>
            <w:vAlign w:val="center"/>
            <w:hideMark/>
          </w:tcPr>
          <w:p w14:paraId="4A4FE576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₹20 Cr equivalent</w:t>
            </w:r>
          </w:p>
        </w:tc>
      </w:tr>
      <w:tr w:rsidR="00140D25" w14:paraId="33FFB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E0F0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02DB317B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5–10% uplift</w:t>
            </w:r>
          </w:p>
        </w:tc>
        <w:tc>
          <w:tcPr>
            <w:tcW w:w="0" w:type="auto"/>
            <w:vAlign w:val="center"/>
            <w:hideMark/>
          </w:tcPr>
          <w:p w14:paraId="2E05EA71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Revenue impact</w:t>
            </w:r>
          </w:p>
        </w:tc>
      </w:tr>
    </w:tbl>
    <w:p w14:paraId="7351A0F4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70097D" wp14:editId="2C28F680">
                <wp:extent cx="5943600" cy="1270"/>
                <wp:effectExtent l="0" t="31750" r="0" b="36830"/>
                <wp:docPr id="186784742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4E614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D98AAED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Total Value Creation</w:t>
      </w:r>
    </w:p>
    <w:p w14:paraId="04E20A5C" w14:textId="77777777" w:rsidR="00140D25" w:rsidRDefault="00140D25" w:rsidP="00140D25">
      <w:pPr>
        <w:pStyle w:val="NormalWeb"/>
        <w:numPr>
          <w:ilvl w:val="0"/>
          <w:numId w:val="75"/>
        </w:numPr>
      </w:pPr>
      <w:r>
        <w:t>Direct Savings: ₹120–₹150 Cr annually</w:t>
      </w:r>
    </w:p>
    <w:p w14:paraId="6EB4311A" w14:textId="77777777" w:rsidR="00140D25" w:rsidRDefault="00140D25" w:rsidP="00140D25">
      <w:pPr>
        <w:pStyle w:val="NormalWeb"/>
        <w:numPr>
          <w:ilvl w:val="0"/>
          <w:numId w:val="75"/>
        </w:numPr>
      </w:pPr>
      <w:r>
        <w:t>Indirect Gains: Faster execution and improved conversion</w:t>
      </w:r>
    </w:p>
    <w:p w14:paraId="11CCAFCE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854A2B" wp14:editId="267B19E8">
                <wp:extent cx="5943600" cy="1270"/>
                <wp:effectExtent l="0" t="31750" r="0" b="36830"/>
                <wp:docPr id="1781910893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2AEEC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48120F7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Efficiency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1547"/>
        <w:gridCol w:w="1996"/>
      </w:tblGrid>
      <w:tr w:rsidR="00140D25" w14:paraId="055629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A873D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82EB08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37F4A67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With ANIM-E™</w:t>
            </w:r>
          </w:p>
        </w:tc>
      </w:tr>
      <w:tr w:rsidR="00140D25" w14:paraId="4E82A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177E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 Duplication</w:t>
            </w:r>
          </w:p>
        </w:tc>
        <w:tc>
          <w:tcPr>
            <w:tcW w:w="0" w:type="auto"/>
            <w:vAlign w:val="center"/>
            <w:hideMark/>
          </w:tcPr>
          <w:p w14:paraId="3A9D241A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 (25–40%)</w:t>
            </w:r>
          </w:p>
        </w:tc>
        <w:tc>
          <w:tcPr>
            <w:tcW w:w="0" w:type="auto"/>
            <w:vAlign w:val="center"/>
            <w:hideMark/>
          </w:tcPr>
          <w:p w14:paraId="397EBF6E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Reduced (10–15%)</w:t>
            </w:r>
          </w:p>
        </w:tc>
      </w:tr>
      <w:tr w:rsidR="00140D25" w14:paraId="6DB1E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B92B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Asset Reusability</w:t>
            </w:r>
          </w:p>
        </w:tc>
        <w:tc>
          <w:tcPr>
            <w:tcW w:w="0" w:type="auto"/>
            <w:vAlign w:val="center"/>
            <w:hideMark/>
          </w:tcPr>
          <w:p w14:paraId="31E45E4B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1023B84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</w:t>
            </w:r>
          </w:p>
        </w:tc>
      </w:tr>
      <w:tr w:rsidR="00140D25" w14:paraId="3BDB2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1171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Campaign Speed</w:t>
            </w:r>
          </w:p>
        </w:tc>
        <w:tc>
          <w:tcPr>
            <w:tcW w:w="0" w:type="auto"/>
            <w:vAlign w:val="center"/>
            <w:hideMark/>
          </w:tcPr>
          <w:p w14:paraId="56D108C5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C4A5CE9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Improved</w:t>
            </w:r>
          </w:p>
        </w:tc>
      </w:tr>
      <w:tr w:rsidR="00140D25" w14:paraId="05E57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1C26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28AFCAD4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B04E581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Optimized</w:t>
            </w:r>
          </w:p>
        </w:tc>
      </w:tr>
      <w:tr w:rsidR="00140D25" w14:paraId="66F77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EDCE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Performance Visibility</w:t>
            </w:r>
          </w:p>
        </w:tc>
        <w:tc>
          <w:tcPr>
            <w:tcW w:w="0" w:type="auto"/>
            <w:vAlign w:val="center"/>
            <w:hideMark/>
          </w:tcPr>
          <w:p w14:paraId="6AA6DDBC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Fragmented</w:t>
            </w:r>
          </w:p>
        </w:tc>
        <w:tc>
          <w:tcPr>
            <w:tcW w:w="0" w:type="auto"/>
            <w:vAlign w:val="center"/>
            <w:hideMark/>
          </w:tcPr>
          <w:p w14:paraId="1E9576B3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Unified</w:t>
            </w:r>
          </w:p>
        </w:tc>
      </w:tr>
      <w:tr w:rsidR="00140D25" w14:paraId="5367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ECA0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Optimization Capability</w:t>
            </w:r>
          </w:p>
        </w:tc>
        <w:tc>
          <w:tcPr>
            <w:tcW w:w="0" w:type="auto"/>
            <w:vAlign w:val="center"/>
            <w:hideMark/>
          </w:tcPr>
          <w:p w14:paraId="40298A58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14AD321B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Continuous</w:t>
            </w:r>
          </w:p>
        </w:tc>
      </w:tr>
    </w:tbl>
    <w:p w14:paraId="54AF8437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9D9B4B" wp14:editId="485B670F">
                <wp:extent cx="5943600" cy="1270"/>
                <wp:effectExtent l="0" t="31750" r="0" b="36830"/>
                <wp:docPr id="103682025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E64D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C701FAC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XII. COMPETITIVE LANDSCAPE &amp; POSITIONING</w:t>
      </w:r>
    </w:p>
    <w:p w14:paraId="247C06B1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Current Solution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1179"/>
        <w:gridCol w:w="3645"/>
      </w:tblGrid>
      <w:tr w:rsidR="00140D25" w14:paraId="59A8B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97BDB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DB16C4D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A94CDD2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Limitation</w:t>
            </w:r>
          </w:p>
        </w:tc>
      </w:tr>
      <w:tr w:rsidR="00140D25" w14:paraId="3995F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6FED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Asset Management Systems</w:t>
            </w:r>
          </w:p>
        </w:tc>
        <w:tc>
          <w:tcPr>
            <w:tcW w:w="0" w:type="auto"/>
            <w:vAlign w:val="center"/>
            <w:hideMark/>
          </w:tcPr>
          <w:p w14:paraId="47ADA10D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B085446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structured reuse or intelligence</w:t>
            </w:r>
          </w:p>
        </w:tc>
      </w:tr>
      <w:tr w:rsidR="00140D25" w14:paraId="0E597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AC560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Design Tools</w:t>
            </w:r>
          </w:p>
        </w:tc>
        <w:tc>
          <w:tcPr>
            <w:tcW w:w="0" w:type="auto"/>
            <w:vAlign w:val="center"/>
            <w:hideMark/>
          </w:tcPr>
          <w:p w14:paraId="2022D848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Creation</w:t>
            </w:r>
          </w:p>
        </w:tc>
        <w:tc>
          <w:tcPr>
            <w:tcW w:w="0" w:type="auto"/>
            <w:vAlign w:val="center"/>
            <w:hideMark/>
          </w:tcPr>
          <w:p w14:paraId="73D004EA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system-level integration</w:t>
            </w:r>
          </w:p>
        </w:tc>
      </w:tr>
      <w:tr w:rsidR="00140D25" w14:paraId="14DEA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64C4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Agencies</w:t>
            </w:r>
          </w:p>
        </w:tc>
        <w:tc>
          <w:tcPr>
            <w:tcW w:w="0" w:type="auto"/>
            <w:vAlign w:val="center"/>
            <w:hideMark/>
          </w:tcPr>
          <w:p w14:paraId="3E798121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65BA53B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High repetition cost, low reuse</w:t>
            </w:r>
          </w:p>
        </w:tc>
      </w:tr>
      <w:tr w:rsidR="00140D25" w14:paraId="211E6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C493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Internal Teams</w:t>
            </w:r>
          </w:p>
        </w:tc>
        <w:tc>
          <w:tcPr>
            <w:tcW w:w="0" w:type="auto"/>
            <w:vAlign w:val="center"/>
            <w:hideMark/>
          </w:tcPr>
          <w:p w14:paraId="1A4A1E03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86E0E11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Fragmented workflows</w:t>
            </w:r>
          </w:p>
        </w:tc>
      </w:tr>
    </w:tbl>
    <w:p w14:paraId="2632BD89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8D89FB" wp14:editId="51F352BA">
                <wp:extent cx="5943600" cy="1270"/>
                <wp:effectExtent l="0" t="31750" r="0" b="36830"/>
                <wp:docPr id="55262106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D89C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39E067E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System-Level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886"/>
        <w:gridCol w:w="1637"/>
      </w:tblGrid>
      <w:tr w:rsidR="00140D25" w14:paraId="7F917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BBB74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20034D60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Conventional Approaches</w:t>
            </w:r>
          </w:p>
        </w:tc>
        <w:tc>
          <w:tcPr>
            <w:tcW w:w="0" w:type="auto"/>
            <w:vAlign w:val="center"/>
            <w:hideMark/>
          </w:tcPr>
          <w:p w14:paraId="39BC157F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ANIM-E™</w:t>
            </w:r>
          </w:p>
        </w:tc>
      </w:tr>
      <w:tr w:rsidR="00140D25" w14:paraId="53F01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F793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 Creation</w:t>
            </w:r>
          </w:p>
        </w:tc>
        <w:tc>
          <w:tcPr>
            <w:tcW w:w="0" w:type="auto"/>
            <w:vAlign w:val="center"/>
            <w:hideMark/>
          </w:tcPr>
          <w:p w14:paraId="5077890F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14:paraId="14D1E94E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Supported</w:t>
            </w:r>
          </w:p>
        </w:tc>
      </w:tr>
      <w:tr w:rsidR="00140D25" w14:paraId="35E98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84E7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 Structuring</w:t>
            </w:r>
          </w:p>
        </w:tc>
        <w:tc>
          <w:tcPr>
            <w:tcW w:w="0" w:type="auto"/>
            <w:vAlign w:val="center"/>
            <w:hideMark/>
          </w:tcPr>
          <w:p w14:paraId="47C070DA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CB63A5B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Core capability</w:t>
            </w:r>
          </w:p>
        </w:tc>
      </w:tr>
      <w:tr w:rsidR="00140D25" w14:paraId="4A783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A342D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6BC08B2C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4A7F53E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System-driven</w:t>
            </w:r>
          </w:p>
        </w:tc>
      </w:tr>
      <w:tr w:rsidR="00140D25" w14:paraId="03AC5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D118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Cross-team Alignment</w:t>
            </w:r>
          </w:p>
        </w:tc>
        <w:tc>
          <w:tcPr>
            <w:tcW w:w="0" w:type="auto"/>
            <w:vAlign w:val="center"/>
            <w:hideMark/>
          </w:tcPr>
          <w:p w14:paraId="561943AF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Fragmented</w:t>
            </w:r>
          </w:p>
        </w:tc>
        <w:tc>
          <w:tcPr>
            <w:tcW w:w="0" w:type="auto"/>
            <w:vAlign w:val="center"/>
            <w:hideMark/>
          </w:tcPr>
          <w:p w14:paraId="224672BC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Centralized</w:t>
            </w:r>
          </w:p>
        </w:tc>
      </w:tr>
      <w:tr w:rsidR="00140D25" w14:paraId="67360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122E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Performance Intelligence</w:t>
            </w:r>
          </w:p>
        </w:tc>
        <w:tc>
          <w:tcPr>
            <w:tcW w:w="0" w:type="auto"/>
            <w:vAlign w:val="center"/>
            <w:hideMark/>
          </w:tcPr>
          <w:p w14:paraId="083A2F74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Disconnected</w:t>
            </w:r>
          </w:p>
        </w:tc>
        <w:tc>
          <w:tcPr>
            <w:tcW w:w="0" w:type="auto"/>
            <w:vAlign w:val="center"/>
            <w:hideMark/>
          </w:tcPr>
          <w:p w14:paraId="3B3B2638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Integrated</w:t>
            </w:r>
          </w:p>
        </w:tc>
      </w:tr>
      <w:tr w:rsidR="00140D25" w14:paraId="51903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DA6E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2EC07033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279D1DE2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Continuous</w:t>
            </w:r>
          </w:p>
        </w:tc>
      </w:tr>
    </w:tbl>
    <w:p w14:paraId="25185ABC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B97CAA" wp14:editId="2CF07075">
                <wp:extent cx="5943600" cy="1270"/>
                <wp:effectExtent l="0" t="31750" r="0" b="36830"/>
                <wp:docPr id="209856788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54FE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25DA6D4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Core Positioning</w:t>
      </w:r>
    </w:p>
    <w:p w14:paraId="4DD5E643" w14:textId="77777777" w:rsidR="00140D25" w:rsidRDefault="00140D25">
      <w:pPr>
        <w:pStyle w:val="NormalWeb"/>
      </w:pPr>
      <w:r>
        <w:t xml:space="preserve">ANIM-E™ operates as a </w:t>
      </w:r>
      <w:r>
        <w:rPr>
          <w:rStyle w:val="Strong"/>
        </w:rPr>
        <w:t>system-level solution</w:t>
      </w:r>
      <w:r>
        <w:t>, optimizing how content is created, structured, and utilized across the organization.</w:t>
      </w:r>
    </w:p>
    <w:p w14:paraId="21EF6A9D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170528" wp14:editId="512DA267">
                <wp:extent cx="5943600" cy="1270"/>
                <wp:effectExtent l="0" t="31750" r="0" b="36830"/>
                <wp:docPr id="157195303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15CA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D9CD71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XIII. SYSTEM TRADE-OFFS &amp; DESIGN BALANCE</w:t>
      </w:r>
    </w:p>
    <w:p w14:paraId="56AB6208" w14:textId="77777777" w:rsidR="00140D25" w:rsidRDefault="00140D25">
      <w:pPr>
        <w:pStyle w:val="NormalWeb"/>
      </w:pPr>
      <w:r>
        <w:t>Structured systems introduce trade-offs that must be balanced for effective adoption.</w:t>
      </w:r>
    </w:p>
    <w:p w14:paraId="07DCC206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BC1F36" wp14:editId="720633A1">
                <wp:extent cx="5943600" cy="1270"/>
                <wp:effectExtent l="0" t="31750" r="0" b="36830"/>
                <wp:docPr id="106708566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D52E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0C0FFC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Key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965"/>
        <w:gridCol w:w="4225"/>
      </w:tblGrid>
      <w:tr w:rsidR="00140D25" w14:paraId="754FB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E0C0A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B0BF22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Trade-off</w:t>
            </w:r>
          </w:p>
        </w:tc>
        <w:tc>
          <w:tcPr>
            <w:tcW w:w="0" w:type="auto"/>
            <w:vAlign w:val="center"/>
            <w:hideMark/>
          </w:tcPr>
          <w:p w14:paraId="5EA183F2" w14:textId="77777777" w:rsidR="00140D25" w:rsidRDefault="00140D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Design Approach</w:t>
            </w:r>
          </w:p>
        </w:tc>
      </w:tr>
      <w:tr w:rsidR="00140D25" w14:paraId="4B79B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98FF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Initial Setup</w:t>
            </w:r>
          </w:p>
        </w:tc>
        <w:tc>
          <w:tcPr>
            <w:tcW w:w="0" w:type="auto"/>
            <w:vAlign w:val="center"/>
            <w:hideMark/>
          </w:tcPr>
          <w:p w14:paraId="358F15FA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Requires upfront structuring</w:t>
            </w:r>
          </w:p>
        </w:tc>
        <w:tc>
          <w:tcPr>
            <w:tcW w:w="0" w:type="auto"/>
            <w:vAlign w:val="center"/>
            <w:hideMark/>
          </w:tcPr>
          <w:p w14:paraId="4D4AD928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Phased rollout and pilot implementation</w:t>
            </w:r>
          </w:p>
        </w:tc>
      </w:tr>
      <w:tr w:rsidR="00140D25" w14:paraId="24745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CD52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Creative Flexibility</w:t>
            </w:r>
          </w:p>
        </w:tc>
        <w:tc>
          <w:tcPr>
            <w:tcW w:w="0" w:type="auto"/>
            <w:vAlign w:val="center"/>
            <w:hideMark/>
          </w:tcPr>
          <w:p w14:paraId="49408999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Risk of over-standardization</w:t>
            </w:r>
          </w:p>
        </w:tc>
        <w:tc>
          <w:tcPr>
            <w:tcW w:w="0" w:type="auto"/>
            <w:vAlign w:val="center"/>
            <w:hideMark/>
          </w:tcPr>
          <w:p w14:paraId="4BEB7F02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Modular and adaptable templates</w:t>
            </w:r>
          </w:p>
        </w:tc>
      </w:tr>
      <w:tr w:rsidR="00140D25" w14:paraId="5F737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7F3F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Adoption Curve</w:t>
            </w:r>
          </w:p>
        </w:tc>
        <w:tc>
          <w:tcPr>
            <w:tcW w:w="0" w:type="auto"/>
            <w:vAlign w:val="center"/>
            <w:hideMark/>
          </w:tcPr>
          <w:p w14:paraId="5623456A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Requires </w:t>
            </w:r>
            <w:proofErr w:type="spellStart"/>
            <w:r>
              <w:rPr>
                <w:rFonts w:eastAsia="Times New Roman"/>
              </w:rPr>
              <w:t>behavioral</w:t>
            </w:r>
            <w:proofErr w:type="spellEnd"/>
            <w:r>
              <w:rPr>
                <w:rFonts w:eastAsia="Times New Roman"/>
              </w:rPr>
              <w:t xml:space="preserve"> change</w:t>
            </w:r>
          </w:p>
        </w:tc>
        <w:tc>
          <w:tcPr>
            <w:tcW w:w="0" w:type="auto"/>
            <w:vAlign w:val="center"/>
            <w:hideMark/>
          </w:tcPr>
          <w:p w14:paraId="222ACFD2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Incremental integration</w:t>
            </w:r>
          </w:p>
        </w:tc>
      </w:tr>
      <w:tr w:rsidR="00140D25" w14:paraId="6E78E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2324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4AA21D08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Central oversight needed</w:t>
            </w:r>
          </w:p>
        </w:tc>
        <w:tc>
          <w:tcPr>
            <w:tcW w:w="0" w:type="auto"/>
            <w:vAlign w:val="center"/>
            <w:hideMark/>
          </w:tcPr>
          <w:p w14:paraId="4840869C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Lightweight governance model</w:t>
            </w:r>
          </w:p>
        </w:tc>
      </w:tr>
      <w:tr w:rsidR="00140D25" w14:paraId="43867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994ED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System Discipline</w:t>
            </w:r>
          </w:p>
        </w:tc>
        <w:tc>
          <w:tcPr>
            <w:tcW w:w="0" w:type="auto"/>
            <w:vAlign w:val="center"/>
            <w:hideMark/>
          </w:tcPr>
          <w:p w14:paraId="7AA31772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Requires consistent usage</w:t>
            </w:r>
          </w:p>
        </w:tc>
        <w:tc>
          <w:tcPr>
            <w:tcW w:w="0" w:type="auto"/>
            <w:vAlign w:val="center"/>
            <w:hideMark/>
          </w:tcPr>
          <w:p w14:paraId="5DC757F7" w14:textId="77777777" w:rsidR="00140D25" w:rsidRDefault="00140D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Workflow integration</w:t>
            </w:r>
          </w:p>
        </w:tc>
      </w:tr>
    </w:tbl>
    <w:p w14:paraId="18F488E7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F79F98" wp14:editId="20B29104">
                <wp:extent cx="5943600" cy="1270"/>
                <wp:effectExtent l="0" t="31750" r="0" b="36830"/>
                <wp:docPr id="134846145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FC92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34CBF9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Design Philosophy</w:t>
      </w:r>
    </w:p>
    <w:p w14:paraId="1C82094B" w14:textId="77777777" w:rsidR="00140D25" w:rsidRDefault="00140D25">
      <w:pPr>
        <w:pStyle w:val="NormalWeb"/>
      </w:pPr>
      <w:r>
        <w:t>Structure enables scalability and efficiency, while controlled flexibility preserves creativity and adaptability.</w:t>
      </w:r>
    </w:p>
    <w:p w14:paraId="43AB430F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721799" wp14:editId="1D003DEC">
                <wp:extent cx="5943600" cy="1270"/>
                <wp:effectExtent l="0" t="31750" r="0" b="36830"/>
                <wp:docPr id="93078013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BD88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3874DD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XIV. USER PERSONAS &amp; STAKEHOLDERS</w:t>
      </w:r>
    </w:p>
    <w:p w14:paraId="3CE7F0AB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544B72" wp14:editId="15DF1D8C">
                <wp:extent cx="5943600" cy="1270"/>
                <wp:effectExtent l="0" t="31750" r="0" b="36830"/>
                <wp:docPr id="141135189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39F1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908944F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Marketing Teams</w:t>
      </w:r>
    </w:p>
    <w:p w14:paraId="492E596A" w14:textId="77777777" w:rsidR="00140D25" w:rsidRDefault="00140D25">
      <w:pPr>
        <w:pStyle w:val="NormalWeb"/>
      </w:pPr>
      <w:r>
        <w:rPr>
          <w:rStyle w:val="Strong"/>
        </w:rPr>
        <w:t>Goals</w:t>
      </w:r>
    </w:p>
    <w:p w14:paraId="122912A0" w14:textId="77777777" w:rsidR="00140D25" w:rsidRDefault="00140D25" w:rsidP="00140D25">
      <w:pPr>
        <w:pStyle w:val="NormalWeb"/>
        <w:numPr>
          <w:ilvl w:val="0"/>
          <w:numId w:val="76"/>
        </w:numPr>
      </w:pPr>
      <w:r>
        <w:t>Efficient campaign execution</w:t>
      </w:r>
    </w:p>
    <w:p w14:paraId="4CBC32CE" w14:textId="77777777" w:rsidR="00140D25" w:rsidRDefault="00140D25" w:rsidP="00140D25">
      <w:pPr>
        <w:pStyle w:val="NormalWeb"/>
        <w:numPr>
          <w:ilvl w:val="0"/>
          <w:numId w:val="76"/>
        </w:numPr>
      </w:pPr>
      <w:r>
        <w:t>Improved ROI</w:t>
      </w:r>
    </w:p>
    <w:p w14:paraId="6AF5E8E4" w14:textId="77777777" w:rsidR="00140D25" w:rsidRDefault="00140D25" w:rsidP="00140D25">
      <w:pPr>
        <w:pStyle w:val="NormalWeb"/>
        <w:numPr>
          <w:ilvl w:val="0"/>
          <w:numId w:val="76"/>
        </w:numPr>
      </w:pPr>
      <w:r>
        <w:t>Consistent messaging</w:t>
      </w:r>
    </w:p>
    <w:p w14:paraId="76F46DC8" w14:textId="77777777" w:rsidR="00140D25" w:rsidRDefault="00140D25">
      <w:pPr>
        <w:pStyle w:val="NormalWeb"/>
      </w:pPr>
      <w:r>
        <w:rPr>
          <w:rStyle w:val="Strong"/>
        </w:rPr>
        <w:t>Challenges</w:t>
      </w:r>
    </w:p>
    <w:p w14:paraId="1A2494B5" w14:textId="77777777" w:rsidR="00140D25" w:rsidRDefault="00140D25" w:rsidP="00140D25">
      <w:pPr>
        <w:pStyle w:val="NormalWeb"/>
        <w:numPr>
          <w:ilvl w:val="0"/>
          <w:numId w:val="77"/>
        </w:numPr>
      </w:pPr>
      <w:r>
        <w:t>Repetitive content creation</w:t>
      </w:r>
    </w:p>
    <w:p w14:paraId="0869B1C2" w14:textId="77777777" w:rsidR="00140D25" w:rsidRDefault="00140D25" w:rsidP="00140D25">
      <w:pPr>
        <w:pStyle w:val="NormalWeb"/>
        <w:numPr>
          <w:ilvl w:val="0"/>
          <w:numId w:val="77"/>
        </w:numPr>
      </w:pPr>
      <w:r>
        <w:t>Limited visibility into performance</w:t>
      </w:r>
    </w:p>
    <w:p w14:paraId="59D51653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7D4220" wp14:editId="7F5E9D4A">
                <wp:extent cx="5943600" cy="1270"/>
                <wp:effectExtent l="0" t="31750" r="0" b="36830"/>
                <wp:docPr id="139991338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4D90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C6467E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Creative Teams</w:t>
      </w:r>
    </w:p>
    <w:p w14:paraId="778B2F87" w14:textId="77777777" w:rsidR="00140D25" w:rsidRDefault="00140D25">
      <w:pPr>
        <w:pStyle w:val="NormalWeb"/>
      </w:pPr>
      <w:r>
        <w:rPr>
          <w:rStyle w:val="Strong"/>
        </w:rPr>
        <w:t>Goals</w:t>
      </w:r>
    </w:p>
    <w:p w14:paraId="31AB537E" w14:textId="77777777" w:rsidR="00140D25" w:rsidRDefault="00140D25" w:rsidP="00140D25">
      <w:pPr>
        <w:pStyle w:val="NormalWeb"/>
        <w:numPr>
          <w:ilvl w:val="0"/>
          <w:numId w:val="78"/>
        </w:numPr>
      </w:pPr>
      <w:r>
        <w:lastRenderedPageBreak/>
        <w:t>Maintain brand quality</w:t>
      </w:r>
    </w:p>
    <w:p w14:paraId="14AECF95" w14:textId="77777777" w:rsidR="00140D25" w:rsidRDefault="00140D25" w:rsidP="00140D25">
      <w:pPr>
        <w:pStyle w:val="NormalWeb"/>
        <w:numPr>
          <w:ilvl w:val="0"/>
          <w:numId w:val="78"/>
        </w:numPr>
      </w:pPr>
      <w:r>
        <w:t>Deliver consistent storytelling</w:t>
      </w:r>
    </w:p>
    <w:p w14:paraId="115E538F" w14:textId="77777777" w:rsidR="00140D25" w:rsidRDefault="00140D25">
      <w:pPr>
        <w:pStyle w:val="NormalWeb"/>
      </w:pPr>
      <w:r>
        <w:rPr>
          <w:rStyle w:val="Strong"/>
        </w:rPr>
        <w:t>Challenges</w:t>
      </w:r>
    </w:p>
    <w:p w14:paraId="6AB852EA" w14:textId="77777777" w:rsidR="00140D25" w:rsidRDefault="00140D25" w:rsidP="00140D25">
      <w:pPr>
        <w:pStyle w:val="NormalWeb"/>
        <w:numPr>
          <w:ilvl w:val="0"/>
          <w:numId w:val="79"/>
        </w:numPr>
      </w:pPr>
      <w:r>
        <w:t>Fragmented outputs</w:t>
      </w:r>
    </w:p>
    <w:p w14:paraId="3C51BD2A" w14:textId="77777777" w:rsidR="00140D25" w:rsidRDefault="00140D25" w:rsidP="00140D25">
      <w:pPr>
        <w:pStyle w:val="NormalWeb"/>
        <w:numPr>
          <w:ilvl w:val="0"/>
          <w:numId w:val="79"/>
        </w:numPr>
      </w:pPr>
      <w:r>
        <w:t>Lack of structured frameworks</w:t>
      </w:r>
    </w:p>
    <w:p w14:paraId="26D2CC27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C50DA7" wp14:editId="01A99D8F">
                <wp:extent cx="5943600" cy="1270"/>
                <wp:effectExtent l="0" t="31750" r="0" b="36830"/>
                <wp:docPr id="23615116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6306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EEAA1D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Product &amp; Digital Teams</w:t>
      </w:r>
    </w:p>
    <w:p w14:paraId="02011259" w14:textId="77777777" w:rsidR="00140D25" w:rsidRDefault="00140D25">
      <w:pPr>
        <w:pStyle w:val="NormalWeb"/>
      </w:pPr>
      <w:r>
        <w:rPr>
          <w:rStyle w:val="Strong"/>
        </w:rPr>
        <w:t>Goals</w:t>
      </w:r>
    </w:p>
    <w:p w14:paraId="7E29A4E3" w14:textId="77777777" w:rsidR="00140D25" w:rsidRDefault="00140D25" w:rsidP="00140D25">
      <w:pPr>
        <w:pStyle w:val="NormalWeb"/>
        <w:numPr>
          <w:ilvl w:val="0"/>
          <w:numId w:val="80"/>
        </w:numPr>
      </w:pPr>
      <w:r>
        <w:t>Simplify communication</w:t>
      </w:r>
    </w:p>
    <w:p w14:paraId="1EA7A064" w14:textId="77777777" w:rsidR="00140D25" w:rsidRDefault="00140D25" w:rsidP="00140D25">
      <w:pPr>
        <w:pStyle w:val="NormalWeb"/>
        <w:numPr>
          <w:ilvl w:val="0"/>
          <w:numId w:val="80"/>
        </w:numPr>
      </w:pPr>
      <w:r>
        <w:t>Improve user understanding</w:t>
      </w:r>
    </w:p>
    <w:p w14:paraId="1FC0D367" w14:textId="77777777" w:rsidR="00140D25" w:rsidRDefault="00140D25">
      <w:pPr>
        <w:pStyle w:val="NormalWeb"/>
      </w:pPr>
      <w:r>
        <w:rPr>
          <w:rStyle w:val="Strong"/>
        </w:rPr>
        <w:t>Challenges</w:t>
      </w:r>
    </w:p>
    <w:p w14:paraId="437ADD4D" w14:textId="77777777" w:rsidR="00140D25" w:rsidRDefault="00140D25" w:rsidP="00140D25">
      <w:pPr>
        <w:pStyle w:val="NormalWeb"/>
        <w:numPr>
          <w:ilvl w:val="0"/>
          <w:numId w:val="81"/>
        </w:numPr>
      </w:pPr>
      <w:r>
        <w:t>Complex product explanations</w:t>
      </w:r>
    </w:p>
    <w:p w14:paraId="5B88A65E" w14:textId="77777777" w:rsidR="00140D25" w:rsidRDefault="00140D25" w:rsidP="00140D25">
      <w:pPr>
        <w:pStyle w:val="NormalWeb"/>
        <w:numPr>
          <w:ilvl w:val="0"/>
          <w:numId w:val="81"/>
        </w:numPr>
      </w:pPr>
      <w:r>
        <w:t>Low clarity</w:t>
      </w:r>
    </w:p>
    <w:p w14:paraId="2463445C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0E1AFD" wp14:editId="2F2E43EA">
                <wp:extent cx="5943600" cy="1270"/>
                <wp:effectExtent l="0" t="31750" r="0" b="36830"/>
                <wp:docPr id="56112096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B066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F423998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Leadership</w:t>
      </w:r>
    </w:p>
    <w:p w14:paraId="7AA82A39" w14:textId="77777777" w:rsidR="00140D25" w:rsidRDefault="00140D25">
      <w:pPr>
        <w:pStyle w:val="NormalWeb"/>
      </w:pPr>
      <w:r>
        <w:rPr>
          <w:rStyle w:val="Strong"/>
        </w:rPr>
        <w:t>Goals</w:t>
      </w:r>
    </w:p>
    <w:p w14:paraId="2068BAC7" w14:textId="77777777" w:rsidR="00140D25" w:rsidRDefault="00140D25" w:rsidP="00140D25">
      <w:pPr>
        <w:pStyle w:val="NormalWeb"/>
        <w:numPr>
          <w:ilvl w:val="0"/>
          <w:numId w:val="82"/>
        </w:numPr>
      </w:pPr>
      <w:r>
        <w:t>Maximize efficiency</w:t>
      </w:r>
    </w:p>
    <w:p w14:paraId="6CD237B0" w14:textId="77777777" w:rsidR="00140D25" w:rsidRDefault="00140D25" w:rsidP="00140D25">
      <w:pPr>
        <w:pStyle w:val="NormalWeb"/>
        <w:numPr>
          <w:ilvl w:val="0"/>
          <w:numId w:val="82"/>
        </w:numPr>
      </w:pPr>
      <w:r>
        <w:t>Improve ROI</w:t>
      </w:r>
    </w:p>
    <w:p w14:paraId="57AF3B25" w14:textId="77777777" w:rsidR="00140D25" w:rsidRDefault="00140D25" w:rsidP="00140D25">
      <w:pPr>
        <w:pStyle w:val="NormalWeb"/>
        <w:numPr>
          <w:ilvl w:val="0"/>
          <w:numId w:val="82"/>
        </w:numPr>
      </w:pPr>
      <w:r>
        <w:t>Ensure consistency</w:t>
      </w:r>
    </w:p>
    <w:p w14:paraId="787CDCF8" w14:textId="77777777" w:rsidR="00140D25" w:rsidRDefault="00140D25">
      <w:pPr>
        <w:pStyle w:val="NormalWeb"/>
      </w:pPr>
      <w:r>
        <w:rPr>
          <w:rStyle w:val="Strong"/>
        </w:rPr>
        <w:t>Challenges</w:t>
      </w:r>
    </w:p>
    <w:p w14:paraId="693610D3" w14:textId="77777777" w:rsidR="00140D25" w:rsidRDefault="00140D25" w:rsidP="00140D25">
      <w:pPr>
        <w:pStyle w:val="NormalWeb"/>
        <w:numPr>
          <w:ilvl w:val="0"/>
          <w:numId w:val="83"/>
        </w:numPr>
      </w:pPr>
      <w:r>
        <w:t>High spend with limited visibility</w:t>
      </w:r>
    </w:p>
    <w:p w14:paraId="5A305CB9" w14:textId="77777777" w:rsidR="00140D25" w:rsidRDefault="00140D25" w:rsidP="00140D25">
      <w:pPr>
        <w:pStyle w:val="NormalWeb"/>
        <w:numPr>
          <w:ilvl w:val="0"/>
          <w:numId w:val="83"/>
        </w:numPr>
      </w:pPr>
      <w:r>
        <w:t>Inefficient scaling</w:t>
      </w:r>
    </w:p>
    <w:p w14:paraId="0C61F888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F02B72" wp14:editId="44BF7A2C">
                <wp:extent cx="5943600" cy="1270"/>
                <wp:effectExtent l="0" t="31750" r="0" b="36830"/>
                <wp:docPr id="86307030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E46E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5882C49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Agency Partners</w:t>
      </w:r>
    </w:p>
    <w:p w14:paraId="7417ACCE" w14:textId="77777777" w:rsidR="00140D25" w:rsidRDefault="00140D25">
      <w:pPr>
        <w:pStyle w:val="NormalWeb"/>
      </w:pPr>
      <w:r>
        <w:rPr>
          <w:rStyle w:val="Strong"/>
        </w:rPr>
        <w:t>Goals</w:t>
      </w:r>
    </w:p>
    <w:p w14:paraId="4B4D5532" w14:textId="77777777" w:rsidR="00140D25" w:rsidRDefault="00140D25" w:rsidP="00140D25">
      <w:pPr>
        <w:pStyle w:val="NormalWeb"/>
        <w:numPr>
          <w:ilvl w:val="0"/>
          <w:numId w:val="84"/>
        </w:numPr>
      </w:pPr>
      <w:r>
        <w:t>Efficient execution</w:t>
      </w:r>
    </w:p>
    <w:p w14:paraId="70CA2A77" w14:textId="77777777" w:rsidR="00140D25" w:rsidRDefault="00140D25" w:rsidP="00140D25">
      <w:pPr>
        <w:pStyle w:val="NormalWeb"/>
        <w:numPr>
          <w:ilvl w:val="0"/>
          <w:numId w:val="84"/>
        </w:numPr>
      </w:pPr>
      <w:r>
        <w:t>Clear direction</w:t>
      </w:r>
    </w:p>
    <w:p w14:paraId="16CC0621" w14:textId="77777777" w:rsidR="00140D25" w:rsidRDefault="00140D25">
      <w:pPr>
        <w:pStyle w:val="NormalWeb"/>
      </w:pPr>
      <w:r>
        <w:rPr>
          <w:rStyle w:val="Strong"/>
        </w:rPr>
        <w:lastRenderedPageBreak/>
        <w:t>Challenges</w:t>
      </w:r>
    </w:p>
    <w:p w14:paraId="2C13CCDF" w14:textId="77777777" w:rsidR="00140D25" w:rsidRDefault="00140D25" w:rsidP="00140D25">
      <w:pPr>
        <w:pStyle w:val="NormalWeb"/>
        <w:numPr>
          <w:ilvl w:val="0"/>
          <w:numId w:val="85"/>
        </w:numPr>
      </w:pPr>
      <w:r>
        <w:t>Repetitive work</w:t>
      </w:r>
    </w:p>
    <w:p w14:paraId="0EA75949" w14:textId="77777777" w:rsidR="00140D25" w:rsidRDefault="00140D25" w:rsidP="00140D25">
      <w:pPr>
        <w:pStyle w:val="NormalWeb"/>
        <w:numPr>
          <w:ilvl w:val="0"/>
          <w:numId w:val="85"/>
        </w:numPr>
      </w:pPr>
      <w:r>
        <w:t>Fragmented requirements</w:t>
      </w:r>
    </w:p>
    <w:p w14:paraId="451909EE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BEC7F3" wp14:editId="32096036">
                <wp:extent cx="5943600" cy="1270"/>
                <wp:effectExtent l="0" t="31750" r="0" b="36830"/>
                <wp:docPr id="175335592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0A21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C9EC314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XV. GOVERNANCE &amp; CONTROL</w:t>
      </w:r>
    </w:p>
    <w:p w14:paraId="21AECB61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Platform Controls</w:t>
      </w:r>
    </w:p>
    <w:p w14:paraId="49BD1E7B" w14:textId="77777777" w:rsidR="00140D25" w:rsidRDefault="00140D25" w:rsidP="00140D25">
      <w:pPr>
        <w:pStyle w:val="NormalWeb"/>
        <w:numPr>
          <w:ilvl w:val="0"/>
          <w:numId w:val="86"/>
        </w:numPr>
      </w:pPr>
      <w:r>
        <w:t>Content quality standards</w:t>
      </w:r>
    </w:p>
    <w:p w14:paraId="77473124" w14:textId="77777777" w:rsidR="00140D25" w:rsidRDefault="00140D25" w:rsidP="00140D25">
      <w:pPr>
        <w:pStyle w:val="NormalWeb"/>
        <w:numPr>
          <w:ilvl w:val="0"/>
          <w:numId w:val="86"/>
        </w:numPr>
      </w:pPr>
      <w:r>
        <w:t>Narrative consistency</w:t>
      </w:r>
    </w:p>
    <w:p w14:paraId="013537D4" w14:textId="77777777" w:rsidR="00140D25" w:rsidRDefault="00140D25" w:rsidP="00140D25">
      <w:pPr>
        <w:pStyle w:val="NormalWeb"/>
        <w:numPr>
          <w:ilvl w:val="0"/>
          <w:numId w:val="86"/>
        </w:numPr>
      </w:pPr>
      <w:r>
        <w:t>Brand alignment</w:t>
      </w:r>
    </w:p>
    <w:p w14:paraId="71AB7C55" w14:textId="77777777" w:rsidR="00140D25" w:rsidRDefault="00140D25" w:rsidP="00140D25">
      <w:pPr>
        <w:pStyle w:val="NormalWeb"/>
        <w:numPr>
          <w:ilvl w:val="0"/>
          <w:numId w:val="86"/>
        </w:numPr>
      </w:pPr>
      <w:r>
        <w:t>Performance tracking standards</w:t>
      </w:r>
    </w:p>
    <w:p w14:paraId="5ACDAB2F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BCD488" wp14:editId="63322D60">
                <wp:extent cx="5943600" cy="1270"/>
                <wp:effectExtent l="0" t="31750" r="0" b="36830"/>
                <wp:docPr id="54024109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2E14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2D1B71" w14:textId="77777777" w:rsidR="00140D25" w:rsidRDefault="00140D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Non-Control Areas</w:t>
      </w:r>
    </w:p>
    <w:p w14:paraId="20829113" w14:textId="77777777" w:rsidR="00140D25" w:rsidRDefault="00140D25" w:rsidP="00140D25">
      <w:pPr>
        <w:pStyle w:val="NormalWeb"/>
        <w:numPr>
          <w:ilvl w:val="0"/>
          <w:numId w:val="87"/>
        </w:numPr>
      </w:pPr>
      <w:r>
        <w:t>Business strategy decisions</w:t>
      </w:r>
    </w:p>
    <w:p w14:paraId="4C044345" w14:textId="77777777" w:rsidR="00140D25" w:rsidRDefault="00140D25" w:rsidP="00140D25">
      <w:pPr>
        <w:pStyle w:val="NormalWeb"/>
        <w:numPr>
          <w:ilvl w:val="0"/>
          <w:numId w:val="87"/>
        </w:numPr>
      </w:pPr>
      <w:r>
        <w:t>External performance variables</w:t>
      </w:r>
    </w:p>
    <w:p w14:paraId="5A957ED6" w14:textId="77777777" w:rsidR="00140D25" w:rsidRDefault="00140D25" w:rsidP="00140D25">
      <w:pPr>
        <w:pStyle w:val="NormalWeb"/>
        <w:numPr>
          <w:ilvl w:val="0"/>
          <w:numId w:val="87"/>
        </w:numPr>
      </w:pPr>
      <w:r>
        <w:t>Channel-specific constraints</w:t>
      </w:r>
    </w:p>
    <w:p w14:paraId="342FD09A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039468" wp14:editId="7F611173">
                <wp:extent cx="5943600" cy="1270"/>
                <wp:effectExtent l="0" t="31750" r="0" b="36830"/>
                <wp:docPr id="121396846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BE2B6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9627D43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XVI. CORE OPERATIONAL RULES</w:t>
      </w:r>
    </w:p>
    <w:p w14:paraId="426C3A99" w14:textId="77777777" w:rsidR="00140D25" w:rsidRDefault="00140D25" w:rsidP="00140D25">
      <w:pPr>
        <w:pStyle w:val="NormalWeb"/>
        <w:numPr>
          <w:ilvl w:val="0"/>
          <w:numId w:val="88"/>
        </w:numPr>
      </w:pPr>
      <w:r>
        <w:t>Every content piece must have a defined objective</w:t>
      </w:r>
    </w:p>
    <w:p w14:paraId="4D10CF75" w14:textId="77777777" w:rsidR="00140D25" w:rsidRDefault="00140D25" w:rsidP="00140D25">
      <w:pPr>
        <w:pStyle w:val="NormalWeb"/>
        <w:numPr>
          <w:ilvl w:val="0"/>
          <w:numId w:val="88"/>
        </w:numPr>
      </w:pPr>
      <w:r>
        <w:t>Content must prioritize clarity over complexity</w:t>
      </w:r>
    </w:p>
    <w:p w14:paraId="18F3871C" w14:textId="77777777" w:rsidR="00140D25" w:rsidRDefault="00140D25" w:rsidP="00140D25">
      <w:pPr>
        <w:pStyle w:val="NormalWeb"/>
        <w:numPr>
          <w:ilvl w:val="0"/>
          <w:numId w:val="88"/>
        </w:numPr>
      </w:pPr>
      <w:r>
        <w:t>Structure must enable reuse and scalability</w:t>
      </w:r>
    </w:p>
    <w:p w14:paraId="5192FB36" w14:textId="77777777" w:rsidR="00140D25" w:rsidRDefault="00140D25" w:rsidP="00140D25">
      <w:pPr>
        <w:pStyle w:val="NormalWeb"/>
        <w:numPr>
          <w:ilvl w:val="0"/>
          <w:numId w:val="88"/>
        </w:numPr>
      </w:pPr>
      <w:r>
        <w:t>Messaging must remain consistent</w:t>
      </w:r>
    </w:p>
    <w:p w14:paraId="0EBC2FBF" w14:textId="77777777" w:rsidR="00140D25" w:rsidRDefault="00140D25" w:rsidP="00140D25">
      <w:pPr>
        <w:pStyle w:val="NormalWeb"/>
        <w:numPr>
          <w:ilvl w:val="0"/>
          <w:numId w:val="88"/>
        </w:numPr>
      </w:pPr>
      <w:r>
        <w:t>Marketing integration is mandatory</w:t>
      </w:r>
    </w:p>
    <w:p w14:paraId="64805FCB" w14:textId="77777777" w:rsidR="00140D25" w:rsidRDefault="00140D25" w:rsidP="00140D25">
      <w:pPr>
        <w:pStyle w:val="NormalWeb"/>
        <w:numPr>
          <w:ilvl w:val="0"/>
          <w:numId w:val="88"/>
        </w:numPr>
      </w:pPr>
      <w:r>
        <w:t>Performance must be measurable</w:t>
      </w:r>
    </w:p>
    <w:p w14:paraId="2BE7CB6F" w14:textId="77777777" w:rsidR="00140D25" w:rsidRDefault="00140D25" w:rsidP="00140D25">
      <w:pPr>
        <w:pStyle w:val="NormalWeb"/>
        <w:numPr>
          <w:ilvl w:val="0"/>
          <w:numId w:val="88"/>
        </w:numPr>
      </w:pPr>
      <w:r>
        <w:t>Optimization must be continuous</w:t>
      </w:r>
    </w:p>
    <w:p w14:paraId="76742F3F" w14:textId="77777777" w:rsidR="00140D25" w:rsidRDefault="00140D25" w:rsidP="00140D25">
      <w:pPr>
        <w:pStyle w:val="NormalWeb"/>
        <w:numPr>
          <w:ilvl w:val="0"/>
          <w:numId w:val="88"/>
        </w:numPr>
      </w:pPr>
      <w:r>
        <w:t>Systems must balance structure with flexibility</w:t>
      </w:r>
    </w:p>
    <w:p w14:paraId="6245807E" w14:textId="77777777" w:rsidR="00140D25" w:rsidRDefault="00140D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E76768" wp14:editId="4D76D992">
                <wp:extent cx="5943600" cy="1270"/>
                <wp:effectExtent l="0" t="31750" r="0" b="36830"/>
                <wp:docPr id="149776598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5326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5F3E50" w14:textId="77777777" w:rsidR="00140D25" w:rsidRDefault="00140D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XVII. OFFICIAL POSITIONING</w:t>
      </w:r>
    </w:p>
    <w:p w14:paraId="247253D9" w14:textId="1339A7E4" w:rsidR="00DD0C9A" w:rsidRPr="00140D25" w:rsidRDefault="00140D25" w:rsidP="00B661BC">
      <w:pPr>
        <w:pStyle w:val="NormalWeb"/>
      </w:pPr>
      <w:r>
        <w:rPr>
          <w:rStyle w:val="Strong"/>
        </w:rPr>
        <w:t>“ANIM-E™ is a structured animation-driven content, marketing, and intelligence framework that transforms communication into scalable, measurable, and continuously improving systems for modern organizations.”</w:t>
      </w:r>
    </w:p>
    <w:sectPr w:rsidR="00DD0C9A" w:rsidRPr="00140D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682"/>
    <w:multiLevelType w:val="hybridMultilevel"/>
    <w:tmpl w:val="764E0758"/>
    <w:lvl w:ilvl="0" w:tplc="FFFFFFFF">
      <w:start w:val="8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079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1C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85D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139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33D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609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728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F3A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C58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818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212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12D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175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44B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A5C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911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E5B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527F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D34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9013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1178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E6F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5D5B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0849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E25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B11E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FA7E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225F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DB16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B655C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2501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FA1F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DC16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7E1E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916A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DC6F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C5F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F927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1456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BD20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E101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0F67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DC07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7730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A159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CE12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B22C6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6D3A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D916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DD21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D1659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0C6B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7F02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087A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AB3A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F84C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8603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D5611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0F030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77F6E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4E5E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DD56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0850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395C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7A78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FD11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AE2B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C51E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DD7F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4A54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A50C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7758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8B2E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601B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1056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2B3D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5E6A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B910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9D4B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380A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D15C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C922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CB5A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0D0A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1F25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C243A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3004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4504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8E49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09961">
    <w:abstractNumId w:val="0"/>
  </w:num>
  <w:num w:numId="2" w16cid:durableId="301739627">
    <w:abstractNumId w:val="62"/>
  </w:num>
  <w:num w:numId="3" w16cid:durableId="1270159146">
    <w:abstractNumId w:val="75"/>
  </w:num>
  <w:num w:numId="4" w16cid:durableId="1887716658">
    <w:abstractNumId w:val="54"/>
  </w:num>
  <w:num w:numId="5" w16cid:durableId="367798068">
    <w:abstractNumId w:val="57"/>
  </w:num>
  <w:num w:numId="6" w16cid:durableId="401559716">
    <w:abstractNumId w:val="44"/>
  </w:num>
  <w:num w:numId="7" w16cid:durableId="1895385454">
    <w:abstractNumId w:val="63"/>
  </w:num>
  <w:num w:numId="8" w16cid:durableId="1285768966">
    <w:abstractNumId w:val="56"/>
  </w:num>
  <w:num w:numId="9" w16cid:durableId="1332754755">
    <w:abstractNumId w:val="77"/>
  </w:num>
  <w:num w:numId="10" w16cid:durableId="1946568773">
    <w:abstractNumId w:val="80"/>
  </w:num>
  <w:num w:numId="11" w16cid:durableId="1601379177">
    <w:abstractNumId w:val="59"/>
  </w:num>
  <w:num w:numId="12" w16cid:durableId="742289">
    <w:abstractNumId w:val="43"/>
  </w:num>
  <w:num w:numId="13" w16cid:durableId="1412312805">
    <w:abstractNumId w:val="21"/>
  </w:num>
  <w:num w:numId="14" w16cid:durableId="1872568596">
    <w:abstractNumId w:val="52"/>
  </w:num>
  <w:num w:numId="15" w16cid:durableId="985280979">
    <w:abstractNumId w:val="37"/>
  </w:num>
  <w:num w:numId="16" w16cid:durableId="162168210">
    <w:abstractNumId w:val="45"/>
  </w:num>
  <w:num w:numId="17" w16cid:durableId="601452007">
    <w:abstractNumId w:val="20"/>
  </w:num>
  <w:num w:numId="18" w16cid:durableId="677970413">
    <w:abstractNumId w:val="81"/>
  </w:num>
  <w:num w:numId="19" w16cid:durableId="356850057">
    <w:abstractNumId w:val="89"/>
  </w:num>
  <w:num w:numId="20" w16cid:durableId="2137868651">
    <w:abstractNumId w:val="61"/>
  </w:num>
  <w:num w:numId="21" w16cid:durableId="1772819650">
    <w:abstractNumId w:val="50"/>
  </w:num>
  <w:num w:numId="22" w16cid:durableId="1092242604">
    <w:abstractNumId w:val="87"/>
  </w:num>
  <w:num w:numId="23" w16cid:durableId="837966805">
    <w:abstractNumId w:val="34"/>
  </w:num>
  <w:num w:numId="24" w16cid:durableId="1914120976">
    <w:abstractNumId w:val="48"/>
  </w:num>
  <w:num w:numId="25" w16cid:durableId="550460821">
    <w:abstractNumId w:val="47"/>
  </w:num>
  <w:num w:numId="26" w16cid:durableId="1098211594">
    <w:abstractNumId w:val="76"/>
  </w:num>
  <w:num w:numId="27" w16cid:durableId="1311593507">
    <w:abstractNumId w:val="11"/>
  </w:num>
  <w:num w:numId="28" w16cid:durableId="10882904">
    <w:abstractNumId w:val="9"/>
  </w:num>
  <w:num w:numId="29" w16cid:durableId="1541629168">
    <w:abstractNumId w:val="49"/>
  </w:num>
  <w:num w:numId="30" w16cid:durableId="905990583">
    <w:abstractNumId w:val="23"/>
  </w:num>
  <w:num w:numId="31" w16cid:durableId="1014303625">
    <w:abstractNumId w:val="13"/>
  </w:num>
  <w:num w:numId="32" w16cid:durableId="1787892441">
    <w:abstractNumId w:val="14"/>
  </w:num>
  <w:num w:numId="33" w16cid:durableId="1518347943">
    <w:abstractNumId w:val="39"/>
  </w:num>
  <w:num w:numId="34" w16cid:durableId="319113496">
    <w:abstractNumId w:val="22"/>
  </w:num>
  <w:num w:numId="35" w16cid:durableId="205600942">
    <w:abstractNumId w:val="67"/>
  </w:num>
  <w:num w:numId="36" w16cid:durableId="1746949848">
    <w:abstractNumId w:val="27"/>
  </w:num>
  <w:num w:numId="37" w16cid:durableId="815727139">
    <w:abstractNumId w:val="71"/>
  </w:num>
  <w:num w:numId="38" w16cid:durableId="2114742889">
    <w:abstractNumId w:val="17"/>
  </w:num>
  <w:num w:numId="39" w16cid:durableId="1484197171">
    <w:abstractNumId w:val="1"/>
  </w:num>
  <w:num w:numId="40" w16cid:durableId="289289569">
    <w:abstractNumId w:val="15"/>
  </w:num>
  <w:num w:numId="41" w16cid:durableId="871915395">
    <w:abstractNumId w:val="16"/>
  </w:num>
  <w:num w:numId="42" w16cid:durableId="1246264566">
    <w:abstractNumId w:val="83"/>
  </w:num>
  <w:num w:numId="43" w16cid:durableId="2080590575">
    <w:abstractNumId w:val="38"/>
  </w:num>
  <w:num w:numId="44" w16cid:durableId="1741756737">
    <w:abstractNumId w:val="85"/>
  </w:num>
  <w:num w:numId="45" w16cid:durableId="1085347403">
    <w:abstractNumId w:val="10"/>
  </w:num>
  <w:num w:numId="46" w16cid:durableId="813987268">
    <w:abstractNumId w:val="53"/>
  </w:num>
  <w:num w:numId="47" w16cid:durableId="1116021085">
    <w:abstractNumId w:val="29"/>
  </w:num>
  <w:num w:numId="48" w16cid:durableId="32776439">
    <w:abstractNumId w:val="19"/>
  </w:num>
  <w:num w:numId="49" w16cid:durableId="1167524949">
    <w:abstractNumId w:val="69"/>
  </w:num>
  <w:num w:numId="50" w16cid:durableId="1022628813">
    <w:abstractNumId w:val="64"/>
  </w:num>
  <w:num w:numId="51" w16cid:durableId="179974535">
    <w:abstractNumId w:val="65"/>
  </w:num>
  <w:num w:numId="52" w16cid:durableId="1460108073">
    <w:abstractNumId w:val="42"/>
  </w:num>
  <w:num w:numId="53" w16cid:durableId="1328753199">
    <w:abstractNumId w:val="40"/>
  </w:num>
  <w:num w:numId="54" w16cid:durableId="708067819">
    <w:abstractNumId w:val="18"/>
  </w:num>
  <w:num w:numId="55" w16cid:durableId="1001009774">
    <w:abstractNumId w:val="30"/>
  </w:num>
  <w:num w:numId="56" w16cid:durableId="1746220405">
    <w:abstractNumId w:val="82"/>
  </w:num>
  <w:num w:numId="57" w16cid:durableId="719783960">
    <w:abstractNumId w:val="8"/>
  </w:num>
  <w:num w:numId="58" w16cid:durableId="742138875">
    <w:abstractNumId w:val="35"/>
  </w:num>
  <w:num w:numId="59" w16cid:durableId="374353807">
    <w:abstractNumId w:val="2"/>
  </w:num>
  <w:num w:numId="60" w16cid:durableId="1908416204">
    <w:abstractNumId w:val="41"/>
  </w:num>
  <w:num w:numId="61" w16cid:durableId="1471091785">
    <w:abstractNumId w:val="26"/>
  </w:num>
  <w:num w:numId="62" w16cid:durableId="360085389">
    <w:abstractNumId w:val="68"/>
  </w:num>
  <w:num w:numId="63" w16cid:durableId="752777268">
    <w:abstractNumId w:val="25"/>
  </w:num>
  <w:num w:numId="64" w16cid:durableId="775373207">
    <w:abstractNumId w:val="33"/>
  </w:num>
  <w:num w:numId="65" w16cid:durableId="224532569">
    <w:abstractNumId w:val="86"/>
  </w:num>
  <w:num w:numId="66" w16cid:durableId="1199244230">
    <w:abstractNumId w:val="46"/>
  </w:num>
  <w:num w:numId="67" w16cid:durableId="2060785067">
    <w:abstractNumId w:val="66"/>
  </w:num>
  <w:num w:numId="68" w16cid:durableId="1289437566">
    <w:abstractNumId w:val="4"/>
  </w:num>
  <w:num w:numId="69" w16cid:durableId="1875389501">
    <w:abstractNumId w:val="51"/>
  </w:num>
  <w:num w:numId="70" w16cid:durableId="1094937583">
    <w:abstractNumId w:val="60"/>
  </w:num>
  <w:num w:numId="71" w16cid:durableId="1631012620">
    <w:abstractNumId w:val="3"/>
  </w:num>
  <w:num w:numId="72" w16cid:durableId="994140817">
    <w:abstractNumId w:val="70"/>
  </w:num>
  <w:num w:numId="73" w16cid:durableId="1068845591">
    <w:abstractNumId w:val="32"/>
  </w:num>
  <w:num w:numId="74" w16cid:durableId="1901477384">
    <w:abstractNumId w:val="5"/>
  </w:num>
  <w:num w:numId="75" w16cid:durableId="747534397">
    <w:abstractNumId w:val="31"/>
  </w:num>
  <w:num w:numId="76" w16cid:durableId="2139948835">
    <w:abstractNumId w:val="7"/>
  </w:num>
  <w:num w:numId="77" w16cid:durableId="814638906">
    <w:abstractNumId w:val="72"/>
  </w:num>
  <w:num w:numId="78" w16cid:durableId="19356193">
    <w:abstractNumId w:val="74"/>
  </w:num>
  <w:num w:numId="79" w16cid:durableId="461466985">
    <w:abstractNumId w:val="88"/>
  </w:num>
  <w:num w:numId="80" w16cid:durableId="1297832293">
    <w:abstractNumId w:val="28"/>
  </w:num>
  <w:num w:numId="81" w16cid:durableId="2116436389">
    <w:abstractNumId w:val="36"/>
  </w:num>
  <w:num w:numId="82" w16cid:durableId="540166261">
    <w:abstractNumId w:val="12"/>
  </w:num>
  <w:num w:numId="83" w16cid:durableId="586035012">
    <w:abstractNumId w:val="79"/>
  </w:num>
  <w:num w:numId="84" w16cid:durableId="1140537944">
    <w:abstractNumId w:val="84"/>
  </w:num>
  <w:num w:numId="85" w16cid:durableId="365175708">
    <w:abstractNumId w:val="78"/>
  </w:num>
  <w:num w:numId="86" w16cid:durableId="808012828">
    <w:abstractNumId w:val="55"/>
  </w:num>
  <w:num w:numId="87" w16cid:durableId="1929658514">
    <w:abstractNumId w:val="6"/>
  </w:num>
  <w:num w:numId="88" w16cid:durableId="1426001546">
    <w:abstractNumId w:val="58"/>
  </w:num>
  <w:num w:numId="89" w16cid:durableId="1112551227">
    <w:abstractNumId w:val="73"/>
  </w:num>
  <w:num w:numId="90" w16cid:durableId="19637306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9A"/>
    <w:rsid w:val="00140D25"/>
    <w:rsid w:val="00181A5F"/>
    <w:rsid w:val="00315675"/>
    <w:rsid w:val="00463AF2"/>
    <w:rsid w:val="00661B2F"/>
    <w:rsid w:val="00676C36"/>
    <w:rsid w:val="007116CC"/>
    <w:rsid w:val="008E7B99"/>
    <w:rsid w:val="00B661BC"/>
    <w:rsid w:val="00B67D40"/>
    <w:rsid w:val="00DD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708F"/>
  <w15:chartTrackingRefBased/>
  <w15:docId w15:val="{8E1A73FE-3CDF-5745-A7B5-4889F8FB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0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1B2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1B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1442</Words>
  <Characters>8223</Characters>
  <Application>Microsoft Office Word</Application>
  <DocSecurity>0</DocSecurity>
  <Lines>68</Lines>
  <Paragraphs>19</Paragraphs>
  <ScaleCrop>false</ScaleCrop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6</cp:revision>
  <dcterms:created xsi:type="dcterms:W3CDTF">2026-03-22T19:57:00Z</dcterms:created>
  <dcterms:modified xsi:type="dcterms:W3CDTF">2026-03-23T08:43:00Z</dcterms:modified>
</cp:coreProperties>
</file>