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16D53" w:rsidRDefault="004C281E">
      <w:pPr>
        <w:rPr>
          <w:rFonts w:ascii="Arial" w:hAnsi="Arial" w:cs="Arial"/>
          <w:b/>
          <w:bCs/>
        </w:rPr>
      </w:pPr>
      <w:r>
        <w:rPr>
          <w:noProof/>
          <w:lang w:eastAsia="es-G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11430</wp:posOffset>
            </wp:positionV>
            <wp:extent cx="1226820" cy="10261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026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D53">
        <w:rPr>
          <w:rFonts w:ascii="Arial" w:hAnsi="Arial" w:cs="Arial"/>
          <w:b/>
          <w:bCs/>
        </w:rPr>
        <w:t>Universidad de San Carlos de Guatemala</w:t>
      </w:r>
    </w:p>
    <w:p w:rsidR="00616D53" w:rsidRDefault="00616D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Facultad de Ingeniería </w:t>
      </w:r>
    </w:p>
    <w:p w:rsidR="00616D53" w:rsidRDefault="00616D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Unidad de Ejercic</w:t>
      </w:r>
      <w:r w:rsidR="005A5746"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>o Profesional Supervisado</w:t>
      </w:r>
    </w:p>
    <w:p w:rsidR="00616D53" w:rsidRDefault="00616D5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Carrera: Ingeniería en Ciencias y Sistemas</w:t>
      </w: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PERFIL</w:t>
      </w:r>
    </w:p>
    <w:p w:rsidR="00616D53" w:rsidRPr="004F5523" w:rsidRDefault="00AE2538">
      <w:pPr>
        <w:jc w:val="center"/>
        <w:rPr>
          <w:rFonts w:ascii="Arial" w:hAnsi="Arial" w:cs="Arial"/>
          <w:bCs/>
        </w:rPr>
      </w:pPr>
      <w:r w:rsidRPr="004F5523">
        <w:rPr>
          <w:rFonts w:ascii="Arial" w:hAnsi="Arial" w:cs="Arial"/>
          <w:bCs/>
        </w:rPr>
        <w:t>“</w:t>
      </w:r>
      <w:r>
        <w:rPr>
          <w:rFonts w:ascii="Arial" w:hAnsi="Arial" w:cs="Arial"/>
          <w:bCs/>
        </w:rPr>
        <w:t>IMPLEMENTACIÓN DE</w:t>
      </w:r>
      <w:r w:rsidR="00781E56">
        <w:rPr>
          <w:rFonts w:ascii="Arial" w:hAnsi="Arial" w:cs="Arial"/>
          <w:bCs/>
        </w:rPr>
        <w:t>L</w:t>
      </w:r>
      <w:r>
        <w:rPr>
          <w:rFonts w:ascii="Arial" w:hAnsi="Arial" w:cs="Arial"/>
          <w:bCs/>
        </w:rPr>
        <w:t xml:space="preserve"> </w:t>
      </w:r>
      <w:r w:rsidR="00060D32">
        <w:rPr>
          <w:rFonts w:ascii="Arial" w:hAnsi="Arial" w:cs="Arial"/>
          <w:bCs/>
        </w:rPr>
        <w:t xml:space="preserve">SISTEMA DE GESTIÓN Y RESOLUCIÓN DE </w:t>
      </w:r>
      <w:r w:rsidR="00D54552">
        <w:rPr>
          <w:rFonts w:ascii="Arial" w:hAnsi="Arial" w:cs="Arial"/>
          <w:bCs/>
        </w:rPr>
        <w:t xml:space="preserve">SOLICITUDES ESTUDIANTILES Y </w:t>
      </w:r>
      <w:r w:rsidR="00060D32">
        <w:rPr>
          <w:rFonts w:ascii="Arial" w:hAnsi="Arial" w:cs="Arial"/>
          <w:bCs/>
        </w:rPr>
        <w:t>ADMINISTRATIVAS</w:t>
      </w:r>
      <w:r w:rsidR="00D54552">
        <w:rPr>
          <w:rFonts w:ascii="Arial" w:hAnsi="Arial" w:cs="Arial"/>
          <w:bCs/>
        </w:rPr>
        <w:t xml:space="preserve"> A JUNTA DIRECTIVA</w:t>
      </w:r>
      <w:r w:rsidR="00060D32">
        <w:rPr>
          <w:rFonts w:ascii="Arial" w:hAnsi="Arial" w:cs="Arial"/>
          <w:bCs/>
        </w:rPr>
        <w:t xml:space="preserve"> DE LA</w:t>
      </w:r>
      <w:r>
        <w:rPr>
          <w:rFonts w:ascii="Arial" w:hAnsi="Arial" w:cs="Arial"/>
          <w:bCs/>
        </w:rPr>
        <w:t xml:space="preserve"> FACULTAD DE ARQUITECTURA</w:t>
      </w:r>
      <w:r w:rsidR="00D54552">
        <w:rPr>
          <w:rFonts w:ascii="Arial" w:hAnsi="Arial" w:cs="Arial"/>
          <w:bCs/>
        </w:rPr>
        <w:t>, UNIVERSIDAD DE SAN CARLOS DE GUATEMALA</w:t>
      </w:r>
      <w:r w:rsidR="004F5523">
        <w:rPr>
          <w:rFonts w:ascii="Arial" w:hAnsi="Arial" w:cs="Arial"/>
          <w:bCs/>
        </w:rPr>
        <w:t>”</w:t>
      </w: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Nombre: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Rocael Eduardo Isidro Sebastian</w:t>
      </w: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Carné: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2011-14159</w:t>
      </w:r>
    </w:p>
    <w:p w:rsidR="00616D53" w:rsidRPr="003C5FFA" w:rsidRDefault="005A5746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Telé</w:t>
      </w:r>
      <w:r w:rsidR="00616D53">
        <w:rPr>
          <w:rFonts w:ascii="Arial" w:hAnsi="Arial" w:cs="Arial"/>
          <w:b/>
          <w:bCs/>
        </w:rPr>
        <w:t>fono Celular: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4215</w:t>
      </w:r>
      <w:r w:rsidR="00A00941">
        <w:rPr>
          <w:rFonts w:ascii="Arial" w:hAnsi="Arial" w:cs="Arial"/>
          <w:bCs/>
        </w:rPr>
        <w:t xml:space="preserve"> </w:t>
      </w:r>
      <w:r w:rsidR="003C5FFA">
        <w:rPr>
          <w:rFonts w:ascii="Arial" w:hAnsi="Arial" w:cs="Arial"/>
          <w:bCs/>
        </w:rPr>
        <w:t>4453</w:t>
      </w: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Correo electrónico: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rocaedua@gmail.com</w:t>
      </w: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Modalidad: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6 meses</w:t>
      </w:r>
    </w:p>
    <w:p w:rsidR="00616D53" w:rsidRPr="003C5FFA" w:rsidRDefault="00616D53">
      <w:pPr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Fecha de presentación:</w:t>
      </w:r>
      <w:r w:rsidR="003C5FFA">
        <w:rPr>
          <w:rFonts w:ascii="Arial" w:hAnsi="Arial" w:cs="Arial"/>
          <w:b/>
          <w:bCs/>
        </w:rPr>
        <w:t xml:space="preserve"> </w:t>
      </w:r>
      <w:r w:rsidR="003C5FFA">
        <w:rPr>
          <w:rFonts w:ascii="Arial" w:hAnsi="Arial" w:cs="Arial"/>
          <w:bCs/>
        </w:rPr>
        <w:t>02/2019</w:t>
      </w: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Desc</w:t>
      </w:r>
      <w:r w:rsidR="005A574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ipción General de la Ins</w:t>
      </w:r>
      <w:r w:rsidR="005A5746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>itución:</w:t>
      </w:r>
    </w:p>
    <w:p w:rsidR="00616D53" w:rsidRDefault="00616D53">
      <w:pPr>
        <w:jc w:val="both"/>
        <w:rPr>
          <w:rFonts w:ascii="Arial" w:hAnsi="Arial" w:cs="Arial"/>
          <w:b/>
          <w:bCs/>
        </w:rPr>
      </w:pPr>
    </w:p>
    <w:p w:rsidR="00616D53" w:rsidRDefault="00616D53">
      <w:pPr>
        <w:jc w:val="both"/>
        <w:rPr>
          <w:rFonts w:ascii="Arial" w:hAnsi="Arial" w:cs="Arial"/>
          <w:b/>
          <w:bCs/>
        </w:rPr>
      </w:pP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Nombre de la institución: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 xml:space="preserve">Facultad de Arquitectura, Centro de cálculo y Unidad de Informática.  </w:t>
      </w: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Dirección:</w:t>
      </w:r>
      <w:r w:rsidR="00A00941">
        <w:rPr>
          <w:rFonts w:ascii="Arial" w:hAnsi="Arial" w:cs="Arial"/>
          <w:b/>
          <w:bCs/>
        </w:rPr>
        <w:t xml:space="preserve"> </w:t>
      </w:r>
      <w:r w:rsidR="00A00941" w:rsidRPr="00A00941">
        <w:rPr>
          <w:rStyle w:val="elementor-icon-list-text"/>
          <w:rFonts w:ascii="Arial" w:hAnsi="Arial" w:cs="Arial"/>
        </w:rPr>
        <w:t>Ciudad Universitaria, Edificio T2 Zona 12, Guatemala</w:t>
      </w:r>
    </w:p>
    <w:p w:rsidR="00616D53" w:rsidRPr="00A00941" w:rsidRDefault="005A5746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Telé</w:t>
      </w:r>
      <w:r w:rsidR="00616D53">
        <w:rPr>
          <w:rFonts w:ascii="Arial" w:hAnsi="Arial" w:cs="Arial"/>
          <w:b/>
          <w:bCs/>
        </w:rPr>
        <w:t>fono de la Institución: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>2418 9000</w:t>
      </w: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Tipo de Institución: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>Educativa</w:t>
      </w: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Cantidad de Personas que atiende: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>5,000</w:t>
      </w:r>
    </w:p>
    <w:p w:rsidR="00616D53" w:rsidRPr="00A00941" w:rsidRDefault="00616D53">
      <w:pPr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Persona responsable del proyecto:</w:t>
      </w:r>
      <w:r w:rsidR="00A00941">
        <w:rPr>
          <w:rFonts w:ascii="Arial" w:hAnsi="Arial" w:cs="Arial"/>
          <w:b/>
          <w:bCs/>
        </w:rPr>
        <w:t xml:space="preserve"> </w:t>
      </w:r>
      <w:r w:rsidR="00A00941">
        <w:rPr>
          <w:rFonts w:ascii="Arial" w:hAnsi="Arial" w:cs="Arial"/>
          <w:bCs/>
        </w:rPr>
        <w:t>Ingeniero Carlos Lozano</w:t>
      </w: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Breve descripción de la Institución:</w:t>
      </w: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Misión de la empresa</w:t>
      </w:r>
    </w:p>
    <w:p w:rsidR="00616D53" w:rsidRPr="00A00941" w:rsidRDefault="00A00941">
      <w:pPr>
        <w:ind w:left="709"/>
        <w:jc w:val="both"/>
        <w:rPr>
          <w:rFonts w:ascii="Arial" w:hAnsi="Arial" w:cs="Arial"/>
        </w:rPr>
      </w:pPr>
      <w:r w:rsidRPr="00A00941">
        <w:rPr>
          <w:rFonts w:ascii="Arial" w:hAnsi="Arial" w:cs="Arial"/>
        </w:rPr>
        <w:t>En la Unidad Académica, de la Universidad de San Carlos de Guatemala, responsable de ordenar y producir conocimientos, formar profesionales creativos en el campo de la arquitectura y el diseño visual y especialidades, con principios éticos, comprometidos y competentes, para proponer soluciones a los problemas de la sociedad en su ámbito; desempeñándose en el campo laboral con excelencia y disciplina por el bien de la cultura y el mejoramiento de planificación, organización, desarrollo espacial y comunicación visual.</w:t>
      </w:r>
    </w:p>
    <w:p w:rsidR="00616D53" w:rsidRPr="00A00941" w:rsidRDefault="00616D53">
      <w:pPr>
        <w:ind w:left="709"/>
        <w:jc w:val="both"/>
        <w:rPr>
          <w:rFonts w:ascii="Arial" w:hAnsi="Arial" w:cs="Arial"/>
        </w:rPr>
      </w:pPr>
    </w:p>
    <w:p w:rsidR="00616D53" w:rsidRPr="00A00941" w:rsidRDefault="00616D53">
      <w:pPr>
        <w:ind w:left="709"/>
        <w:jc w:val="both"/>
        <w:rPr>
          <w:rFonts w:ascii="Arial" w:hAnsi="Arial" w:cs="Arial"/>
          <w:b/>
          <w:bCs/>
        </w:rPr>
      </w:pPr>
      <w:r w:rsidRPr="00A00941">
        <w:rPr>
          <w:rFonts w:ascii="Arial" w:hAnsi="Arial" w:cs="Arial"/>
          <w:b/>
          <w:bCs/>
        </w:rPr>
        <w:t>Visión de la empresa</w:t>
      </w:r>
    </w:p>
    <w:p w:rsidR="00A00941" w:rsidRPr="00A00941" w:rsidRDefault="00A00941">
      <w:pPr>
        <w:ind w:left="709"/>
        <w:jc w:val="both"/>
        <w:rPr>
          <w:rFonts w:ascii="Arial" w:hAnsi="Arial" w:cs="Arial"/>
        </w:rPr>
      </w:pPr>
      <w:r w:rsidRPr="00A00941">
        <w:rPr>
          <w:rFonts w:ascii="Arial" w:hAnsi="Arial" w:cs="Arial"/>
        </w:rPr>
        <w:t>Ser la institución líder en la formación de profesionales creativos y éticos en los campos de arquitectura, el diseño visual, especialidades y otros que demande la sociedad guatemalteca. Con programas académicos acreditados internacionalmente por su actualización, calidad y excelencia. Con capacidad de proponer soluciones para los problemas nacionales dentro de su ámbito y brindar una respuesta eficaz a los requerimientos del mercado laboral. Con un gobierno democrático, una administración efectiva y con capacidad de gestión y condiciones adecuadas de infraestructura, financiamiento y recursos tecnológicos.</w:t>
      </w: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616D53" w:rsidRDefault="00616D53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 general del proyecto</w:t>
      </w:r>
    </w:p>
    <w:p w:rsidR="00895993" w:rsidRPr="00766E71" w:rsidRDefault="00524F5B" w:rsidP="00340083">
      <w:pPr>
        <w:ind w:left="709"/>
        <w:jc w:val="both"/>
        <w:rPr>
          <w:rFonts w:ascii="Arial" w:hAnsi="Arial" w:cs="Arial"/>
          <w:bCs/>
          <w:szCs w:val="28"/>
        </w:rPr>
      </w:pPr>
      <w:r>
        <w:rPr>
          <w:rFonts w:ascii="Arial" w:hAnsi="Arial" w:cs="Arial"/>
          <w:bCs/>
          <w:szCs w:val="28"/>
        </w:rPr>
        <w:t>P</w:t>
      </w:r>
      <w:r w:rsidRPr="00524F5B">
        <w:rPr>
          <w:rFonts w:ascii="Arial" w:hAnsi="Arial" w:cs="Arial"/>
          <w:bCs/>
          <w:szCs w:val="28"/>
        </w:rPr>
        <w:t>roveer un sistema que permita automatizar el proceso</w:t>
      </w:r>
      <w:r>
        <w:rPr>
          <w:rFonts w:ascii="Arial" w:hAnsi="Arial" w:cs="Arial"/>
          <w:bCs/>
          <w:szCs w:val="28"/>
        </w:rPr>
        <w:t xml:space="preserve"> de</w:t>
      </w:r>
      <w:r w:rsidRPr="00524F5B">
        <w:rPr>
          <w:rFonts w:ascii="Arial" w:hAnsi="Arial" w:cs="Arial"/>
          <w:bCs/>
          <w:szCs w:val="28"/>
        </w:rPr>
        <w:t xml:space="preserve"> solicitudes a junta directiva y unidades académicas por parte de estudiantes y personal administrativo de la facultad de Arquitectura.</w:t>
      </w:r>
    </w:p>
    <w:p w:rsidR="007A367D" w:rsidRDefault="007A367D" w:rsidP="00060D32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781E56" w:rsidRDefault="00781E56" w:rsidP="00060D32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B614DB" w:rsidRDefault="00B614DB" w:rsidP="00060D32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B614DB" w:rsidRDefault="00B614DB" w:rsidP="00060D32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781E56" w:rsidRDefault="00781E56" w:rsidP="00060D32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781E56" w:rsidRPr="00060D32" w:rsidRDefault="00781E56" w:rsidP="00060D32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C74E3" w:rsidRDefault="00616D53" w:rsidP="000C74E3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Objetivos específicos del proyecto</w:t>
      </w:r>
    </w:p>
    <w:p w:rsidR="00340083" w:rsidRPr="00895993" w:rsidRDefault="00340083" w:rsidP="0034008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/>
          <w:bCs/>
          <w:szCs w:val="24"/>
        </w:rPr>
      </w:pPr>
      <w:r w:rsidRPr="00895993">
        <w:rPr>
          <w:rFonts w:ascii="Arial" w:hAnsi="Arial" w:cs="Arial"/>
          <w:bCs/>
          <w:szCs w:val="24"/>
        </w:rPr>
        <w:t xml:space="preserve">Proveer un recurso </w:t>
      </w:r>
      <w:r w:rsidR="00766E71" w:rsidRPr="00895993">
        <w:rPr>
          <w:rFonts w:ascii="Arial" w:hAnsi="Arial" w:cs="Arial"/>
          <w:bCs/>
          <w:szCs w:val="24"/>
        </w:rPr>
        <w:t xml:space="preserve">de software web que permita la gestión de </w:t>
      </w:r>
      <w:r w:rsidR="00524F5B">
        <w:rPr>
          <w:rFonts w:ascii="Arial" w:hAnsi="Arial" w:cs="Arial"/>
          <w:bCs/>
          <w:szCs w:val="24"/>
        </w:rPr>
        <w:t>solicitud</w:t>
      </w:r>
      <w:r w:rsidR="00766E71" w:rsidRPr="00895993">
        <w:rPr>
          <w:rFonts w:ascii="Arial" w:hAnsi="Arial" w:cs="Arial"/>
          <w:bCs/>
          <w:szCs w:val="24"/>
        </w:rPr>
        <w:t xml:space="preserve">es a </w:t>
      </w:r>
      <w:r w:rsidR="00C56994">
        <w:rPr>
          <w:rFonts w:ascii="Arial" w:hAnsi="Arial" w:cs="Arial"/>
          <w:bCs/>
          <w:szCs w:val="24"/>
        </w:rPr>
        <w:t>J</w:t>
      </w:r>
      <w:r w:rsidR="00766E71" w:rsidRPr="00895993">
        <w:rPr>
          <w:rFonts w:ascii="Arial" w:hAnsi="Arial" w:cs="Arial"/>
          <w:bCs/>
          <w:szCs w:val="24"/>
        </w:rPr>
        <w:t xml:space="preserve">unta </w:t>
      </w:r>
      <w:r w:rsidR="00C56994">
        <w:rPr>
          <w:rFonts w:ascii="Arial" w:hAnsi="Arial" w:cs="Arial"/>
          <w:bCs/>
          <w:szCs w:val="24"/>
        </w:rPr>
        <w:t>D</w:t>
      </w:r>
      <w:r w:rsidR="00766E71" w:rsidRPr="00895993">
        <w:rPr>
          <w:rFonts w:ascii="Arial" w:hAnsi="Arial" w:cs="Arial"/>
          <w:bCs/>
          <w:szCs w:val="24"/>
        </w:rPr>
        <w:t>irectiva</w:t>
      </w:r>
      <w:r w:rsidR="00C56994">
        <w:rPr>
          <w:rFonts w:ascii="Arial" w:hAnsi="Arial" w:cs="Arial"/>
          <w:bCs/>
          <w:szCs w:val="24"/>
        </w:rPr>
        <w:t xml:space="preserve"> de la Facultad de Arquitectura</w:t>
      </w:r>
      <w:r w:rsidR="00766E71" w:rsidRPr="00895993">
        <w:rPr>
          <w:rFonts w:ascii="Arial" w:hAnsi="Arial" w:cs="Arial"/>
          <w:bCs/>
          <w:szCs w:val="24"/>
        </w:rPr>
        <w:t>.</w:t>
      </w:r>
    </w:p>
    <w:p w:rsidR="00766E71" w:rsidRPr="00895993" w:rsidRDefault="00895993" w:rsidP="0034008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Cs/>
          <w:szCs w:val="24"/>
        </w:rPr>
      </w:pPr>
      <w:r w:rsidRPr="00895993">
        <w:rPr>
          <w:rFonts w:ascii="Arial" w:hAnsi="Arial" w:cs="Arial"/>
          <w:bCs/>
          <w:szCs w:val="24"/>
        </w:rPr>
        <w:t xml:space="preserve">Automatizar </w:t>
      </w:r>
      <w:r w:rsidR="00524F5B">
        <w:rPr>
          <w:rFonts w:ascii="Arial" w:hAnsi="Arial" w:cs="Arial"/>
          <w:bCs/>
          <w:szCs w:val="24"/>
        </w:rPr>
        <w:t>e</w:t>
      </w:r>
      <w:r w:rsidR="00524F5B" w:rsidRPr="00895993">
        <w:rPr>
          <w:rFonts w:ascii="Arial" w:hAnsi="Arial" w:cs="Arial"/>
          <w:bCs/>
          <w:szCs w:val="24"/>
        </w:rPr>
        <w:t>l</w:t>
      </w:r>
      <w:r w:rsidRPr="00895993">
        <w:rPr>
          <w:rFonts w:ascii="Arial" w:hAnsi="Arial" w:cs="Arial"/>
          <w:bCs/>
          <w:szCs w:val="24"/>
        </w:rPr>
        <w:t xml:space="preserve"> </w:t>
      </w:r>
      <w:r w:rsidR="00C56994" w:rsidRPr="00895993">
        <w:rPr>
          <w:rFonts w:ascii="Arial" w:hAnsi="Arial" w:cs="Arial"/>
          <w:bCs/>
          <w:szCs w:val="24"/>
        </w:rPr>
        <w:t>env</w:t>
      </w:r>
      <w:r w:rsidR="00C56994">
        <w:rPr>
          <w:rFonts w:ascii="Arial" w:hAnsi="Arial" w:cs="Arial"/>
          <w:bCs/>
          <w:szCs w:val="24"/>
        </w:rPr>
        <w:t>io</w:t>
      </w:r>
      <w:r w:rsidRPr="00895993">
        <w:rPr>
          <w:rFonts w:ascii="Arial" w:hAnsi="Arial" w:cs="Arial"/>
          <w:bCs/>
          <w:szCs w:val="24"/>
        </w:rPr>
        <w:t xml:space="preserve"> de solicitudes a </w:t>
      </w:r>
      <w:r w:rsidR="00C56994">
        <w:rPr>
          <w:rFonts w:ascii="Arial" w:hAnsi="Arial" w:cs="Arial"/>
          <w:bCs/>
          <w:szCs w:val="24"/>
        </w:rPr>
        <w:t>J</w:t>
      </w:r>
      <w:r w:rsidRPr="00895993">
        <w:rPr>
          <w:rFonts w:ascii="Arial" w:hAnsi="Arial" w:cs="Arial"/>
          <w:bCs/>
          <w:szCs w:val="24"/>
        </w:rPr>
        <w:t xml:space="preserve">unta </w:t>
      </w:r>
      <w:r w:rsidR="00C56994">
        <w:rPr>
          <w:rFonts w:ascii="Arial" w:hAnsi="Arial" w:cs="Arial"/>
          <w:bCs/>
          <w:szCs w:val="24"/>
        </w:rPr>
        <w:t>D</w:t>
      </w:r>
      <w:r w:rsidRPr="00895993">
        <w:rPr>
          <w:rFonts w:ascii="Arial" w:hAnsi="Arial" w:cs="Arial"/>
          <w:bCs/>
          <w:szCs w:val="24"/>
        </w:rPr>
        <w:t>irectiva</w:t>
      </w:r>
      <w:r w:rsidR="00C56994">
        <w:rPr>
          <w:rFonts w:ascii="Arial" w:hAnsi="Arial" w:cs="Arial"/>
          <w:bCs/>
          <w:szCs w:val="24"/>
        </w:rPr>
        <w:t xml:space="preserve"> de la Facultad de Arquitectura</w:t>
      </w:r>
      <w:r w:rsidRPr="00895993">
        <w:rPr>
          <w:rFonts w:ascii="Arial" w:hAnsi="Arial" w:cs="Arial"/>
          <w:bCs/>
          <w:szCs w:val="24"/>
        </w:rPr>
        <w:t>.</w:t>
      </w:r>
    </w:p>
    <w:p w:rsidR="00895993" w:rsidRPr="00895993" w:rsidRDefault="00895993" w:rsidP="00340083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Cs/>
          <w:szCs w:val="24"/>
        </w:rPr>
      </w:pPr>
      <w:r w:rsidRPr="00895993">
        <w:rPr>
          <w:rFonts w:ascii="Arial" w:hAnsi="Arial" w:cs="Arial"/>
          <w:bCs/>
          <w:szCs w:val="24"/>
        </w:rPr>
        <w:t>Implementar la recepción y clasificación de solicitudes</w:t>
      </w:r>
      <w:r w:rsidR="00C56994">
        <w:rPr>
          <w:rFonts w:ascii="Arial" w:hAnsi="Arial" w:cs="Arial"/>
          <w:bCs/>
          <w:szCs w:val="24"/>
        </w:rPr>
        <w:t xml:space="preserve"> a Junta Directiva de la Facultad de Arquitectura</w:t>
      </w:r>
      <w:r w:rsidRPr="00895993">
        <w:rPr>
          <w:rFonts w:ascii="Arial" w:hAnsi="Arial" w:cs="Arial"/>
          <w:bCs/>
          <w:szCs w:val="24"/>
        </w:rPr>
        <w:t>.</w:t>
      </w:r>
    </w:p>
    <w:p w:rsidR="00340083" w:rsidRPr="00781E56" w:rsidRDefault="00781E56" w:rsidP="00781E56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bCs/>
          <w:szCs w:val="28"/>
        </w:rPr>
      </w:pPr>
      <w:r w:rsidRPr="00781E56">
        <w:rPr>
          <w:rFonts w:ascii="Arial" w:hAnsi="Arial" w:cs="Arial"/>
          <w:bCs/>
        </w:rPr>
        <w:t>Proveer el seguimiento de las solicitudes</w:t>
      </w:r>
      <w:r w:rsidR="00C56994">
        <w:rPr>
          <w:rFonts w:ascii="Arial" w:hAnsi="Arial" w:cs="Arial"/>
          <w:bCs/>
        </w:rPr>
        <w:t xml:space="preserve"> a Junta Directiva de la Facultad de Arquitectura</w:t>
      </w:r>
      <w:r w:rsidRPr="00781E56">
        <w:rPr>
          <w:rFonts w:ascii="Arial" w:hAnsi="Arial" w:cs="Arial"/>
          <w:bCs/>
        </w:rPr>
        <w:t xml:space="preserve"> hasta su resolución</w:t>
      </w: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024A46" w:rsidRDefault="00024A46" w:rsidP="00024A46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24A46" w:rsidRDefault="00024A46" w:rsidP="00024A46">
      <w:pPr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Diagnostico FODA del proyecto</w:t>
      </w:r>
    </w:p>
    <w:p w:rsidR="00024A46" w:rsidRDefault="00024A46" w:rsidP="00024A46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Análisis Interno</w:t>
      </w:r>
    </w:p>
    <w:p w:rsidR="00024A46" w:rsidRDefault="00024A46" w:rsidP="00024A46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Fortalezas</w:t>
      </w:r>
    </w:p>
    <w:p w:rsidR="00F448FB" w:rsidRPr="0062152F" w:rsidRDefault="0062152F" w:rsidP="00F448F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Se cuenta con los procesos que se realizan para las solicitudes actualmente.</w:t>
      </w:r>
    </w:p>
    <w:p w:rsidR="0062152F" w:rsidRPr="0062152F" w:rsidRDefault="0062152F" w:rsidP="00F448F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Disponibilidad al cambio de los participantes para agilizar el proceso de las solicitudes.</w:t>
      </w:r>
    </w:p>
    <w:p w:rsidR="0062152F" w:rsidRPr="0062152F" w:rsidRDefault="0062152F" w:rsidP="00F448F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Se tiene la infraestructura necesaria para que la aplicación sea implementada.</w:t>
      </w:r>
    </w:p>
    <w:p w:rsidR="0062152F" w:rsidRPr="00F448FB" w:rsidRDefault="0062152F" w:rsidP="0062152F">
      <w:pPr>
        <w:pStyle w:val="Prrafodelista"/>
        <w:ind w:left="2138"/>
        <w:jc w:val="both"/>
        <w:rPr>
          <w:rFonts w:ascii="Arial" w:hAnsi="Arial" w:cs="Arial"/>
          <w:b/>
          <w:bCs/>
        </w:rPr>
      </w:pPr>
    </w:p>
    <w:p w:rsidR="00024A46" w:rsidRDefault="00024A46" w:rsidP="00024A46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Debilidades</w:t>
      </w:r>
    </w:p>
    <w:p w:rsidR="0062152F" w:rsidRPr="00FF0040" w:rsidRDefault="00FF0040" w:rsidP="0062152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Falta de disposición de estudiantes a utilizar su usuario para realizar todas sus solicitudes.</w:t>
      </w:r>
    </w:p>
    <w:p w:rsidR="00FF0040" w:rsidRPr="00FF0040" w:rsidRDefault="00FF0040" w:rsidP="0062152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No se clasifique bien las solicitudes que si deberían de pasar a Junta Directiva y está se tarde más en resolverse.</w:t>
      </w:r>
    </w:p>
    <w:p w:rsidR="00FF0040" w:rsidRPr="0062152F" w:rsidRDefault="004F3F46" w:rsidP="0062152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El sistema que nos otorga el certificado de cursos no </w:t>
      </w:r>
      <w:r w:rsidR="000526F9">
        <w:rPr>
          <w:rFonts w:ascii="Arial" w:hAnsi="Arial" w:cs="Arial"/>
          <w:bCs/>
        </w:rPr>
        <w:t>esté</w:t>
      </w:r>
      <w:r>
        <w:rPr>
          <w:rFonts w:ascii="Arial" w:hAnsi="Arial" w:cs="Arial"/>
          <w:bCs/>
        </w:rPr>
        <w:t xml:space="preserve"> validado correctamente.</w:t>
      </w:r>
    </w:p>
    <w:p w:rsidR="00024A46" w:rsidRDefault="00024A46" w:rsidP="00024A46">
      <w:pPr>
        <w:ind w:left="709"/>
        <w:jc w:val="both"/>
        <w:rPr>
          <w:rFonts w:ascii="Arial" w:hAnsi="Arial" w:cs="Arial"/>
          <w:b/>
          <w:bCs/>
        </w:rPr>
      </w:pPr>
    </w:p>
    <w:p w:rsidR="00024A46" w:rsidRDefault="00024A46" w:rsidP="00024A46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Análisis Externo</w:t>
      </w:r>
    </w:p>
    <w:p w:rsidR="00024A46" w:rsidRDefault="00024A46" w:rsidP="00024A46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Oportunidades</w:t>
      </w:r>
    </w:p>
    <w:p w:rsidR="004F3F46" w:rsidRPr="00AD3D3D" w:rsidRDefault="00AD3D3D" w:rsidP="004F3F4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Obtener un estándar para recibir las solicitudes que no vengan por los estudiantes.</w:t>
      </w:r>
    </w:p>
    <w:p w:rsidR="00AD3D3D" w:rsidRPr="00AD3D3D" w:rsidRDefault="00AD3D3D" w:rsidP="004F3F4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Agilizar las respuestas de las solicitudes</w:t>
      </w:r>
      <w:r w:rsidR="00C96CF0">
        <w:rPr>
          <w:rFonts w:ascii="Arial" w:hAnsi="Arial" w:cs="Arial"/>
          <w:bCs/>
        </w:rPr>
        <w:t xml:space="preserve"> y el proceso para que sean resueltas por los encargados de las unidades implicadas</w:t>
      </w:r>
      <w:r>
        <w:rPr>
          <w:rFonts w:ascii="Arial" w:hAnsi="Arial" w:cs="Arial"/>
          <w:bCs/>
        </w:rPr>
        <w:t>.</w:t>
      </w:r>
    </w:p>
    <w:p w:rsidR="00AD3D3D" w:rsidRPr="00C96CF0" w:rsidRDefault="00C96CF0" w:rsidP="004F3F46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Otorgar a la administración un filtro para las solicitudes y que se generen las respuestas en el mismo sistema.</w:t>
      </w:r>
    </w:p>
    <w:p w:rsidR="00C96CF0" w:rsidRPr="004F3F46" w:rsidRDefault="00C96CF0" w:rsidP="00C96CF0">
      <w:pPr>
        <w:pStyle w:val="Prrafodelista"/>
        <w:ind w:left="2138"/>
        <w:jc w:val="both"/>
        <w:rPr>
          <w:rFonts w:ascii="Arial" w:hAnsi="Arial" w:cs="Arial"/>
          <w:b/>
          <w:bCs/>
        </w:rPr>
      </w:pPr>
    </w:p>
    <w:p w:rsidR="00024A46" w:rsidRDefault="00024A46" w:rsidP="00024A46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Amenazas</w:t>
      </w:r>
    </w:p>
    <w:p w:rsidR="00C96CF0" w:rsidRDefault="00D7643C" w:rsidP="00C96CF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solicitantes no presenten la documentación necesaria para respaldar sus solicitudes y estás se queden en espera.</w:t>
      </w:r>
    </w:p>
    <w:p w:rsidR="00D7643C" w:rsidRDefault="00804AD0" w:rsidP="00C96CF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Poca disposición de la parte administrativa para utilizar el sistema.</w:t>
      </w:r>
    </w:p>
    <w:p w:rsidR="00804AD0" w:rsidRPr="00C96CF0" w:rsidRDefault="00530B07" w:rsidP="00C96CF0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obtener respuestas rápidas de las solicitudes o en la generación de las actas de lo que se defina en Junta Directiva o con las personas encargadas en las distintas unidades</w:t>
      </w:r>
    </w:p>
    <w:p w:rsidR="00024A46" w:rsidRDefault="00024A46" w:rsidP="00024A46">
      <w:pPr>
        <w:ind w:left="709"/>
        <w:jc w:val="both"/>
        <w:rPr>
          <w:rFonts w:ascii="Arial" w:hAnsi="Arial" w:cs="Arial"/>
        </w:rPr>
      </w:pPr>
    </w:p>
    <w:p w:rsidR="00530B07" w:rsidRDefault="00530B07" w:rsidP="00024A46">
      <w:pPr>
        <w:ind w:left="709"/>
        <w:jc w:val="both"/>
        <w:rPr>
          <w:rFonts w:ascii="Arial" w:hAnsi="Arial" w:cs="Arial"/>
        </w:rPr>
      </w:pPr>
    </w:p>
    <w:p w:rsidR="00024A46" w:rsidRDefault="00024A46" w:rsidP="00024A46">
      <w:pPr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Descripción del problema</w:t>
      </w:r>
    </w:p>
    <w:p w:rsidR="00024A46" w:rsidRDefault="00024A46" w:rsidP="00024A46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Descripción de la solución del problema</w:t>
      </w:r>
    </w:p>
    <w:p w:rsidR="00024A46" w:rsidRDefault="00024A46" w:rsidP="00024A46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Detalles técnicos de la solución</w:t>
      </w:r>
    </w:p>
    <w:p w:rsidR="00024A46" w:rsidRDefault="00024A46" w:rsidP="00024A46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Evaluación y mitigación de vulnerabilidades</w:t>
      </w:r>
    </w:p>
    <w:p w:rsidR="00DE14B7" w:rsidRDefault="00DE14B7" w:rsidP="00024A46">
      <w:pPr>
        <w:ind w:left="1418"/>
        <w:jc w:val="both"/>
        <w:rPr>
          <w:rFonts w:ascii="Arial" w:hAnsi="Arial" w:cs="Arial"/>
          <w:b/>
          <w:bCs/>
          <w:sz w:val="28"/>
          <w:szCs w:val="28"/>
        </w:rPr>
      </w:pPr>
    </w:p>
    <w:p w:rsidR="00024A46" w:rsidRPr="00C96CF0" w:rsidRDefault="00024A46" w:rsidP="00024A46">
      <w:pPr>
        <w:numPr>
          <w:ilvl w:val="0"/>
          <w:numId w:val="5"/>
        </w:numPr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Descripción de productos</w:t>
      </w:r>
    </w:p>
    <w:p w:rsidR="00024A46" w:rsidRDefault="00024A46" w:rsidP="00024A46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Cronograma de actividades</w:t>
      </w:r>
      <w:bookmarkStart w:id="0" w:name="_GoBack"/>
      <w:bookmarkEnd w:id="0"/>
    </w:p>
    <w:p w:rsidR="00024A46" w:rsidRDefault="00024A46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524F5B" w:rsidRDefault="00524F5B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C334D2" w:rsidRDefault="00C334D2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235AC1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235AC1" w:rsidRDefault="00235AC1" w:rsidP="00235AC1">
      <w:pPr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Aprobación del Perfil</w:t>
      </w:r>
    </w:p>
    <w:p w:rsidR="00235AC1" w:rsidRDefault="00235AC1" w:rsidP="00235AC1">
      <w:pPr>
        <w:jc w:val="both"/>
        <w:rPr>
          <w:rFonts w:ascii="Arial" w:hAnsi="Arial" w:cs="Arial"/>
          <w:b/>
          <w:bCs/>
        </w:rPr>
      </w:pPr>
    </w:p>
    <w:p w:rsidR="00235AC1" w:rsidRDefault="00235AC1" w:rsidP="00235AC1">
      <w:pPr>
        <w:jc w:val="both"/>
        <w:rPr>
          <w:rFonts w:ascii="Arial" w:hAnsi="Arial" w:cs="Arial"/>
        </w:rPr>
      </w:pPr>
    </w:p>
    <w:tbl>
      <w:tblPr>
        <w:tblW w:w="997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6"/>
      </w:tblGrid>
      <w:tr w:rsidR="00235AC1" w:rsidTr="0079767A"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235AC1" w:rsidTr="0079767A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Rocael Eduardo Isidro Sebastian</w:t>
            </w: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35AC1" w:rsidTr="0079767A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 Institución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Carlos Lozano</w:t>
            </w: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35AC1" w:rsidTr="0079767A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 de Escuela de Ingeniería en Ciencias y Sistemas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Caros Lozano</w:t>
            </w: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35AC1" w:rsidTr="0079767A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 la Escuela de Ingeniería en Ciencias y Sistemas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Marlon Perez Turk</w:t>
            </w: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235AC1" w:rsidTr="0079767A"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 de la Unidad de EPS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Inga. Floriza Avila </w:t>
            </w:r>
          </w:p>
        </w:tc>
        <w:tc>
          <w:tcPr>
            <w:tcW w:w="3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35AC1" w:rsidRDefault="00235AC1" w:rsidP="00D87784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9767A" w:rsidTr="0079767A"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767A" w:rsidRDefault="0079767A" w:rsidP="0079767A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 revisor de perfiles EPS. Escuela de Ingeniería en Ciencias y Sistemas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767A" w:rsidRDefault="0079767A" w:rsidP="0079767A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Inga Gladys Aceituno</w:t>
            </w:r>
          </w:p>
        </w:tc>
        <w:tc>
          <w:tcPr>
            <w:tcW w:w="3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767A" w:rsidRDefault="0079767A" w:rsidP="0079767A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9767A" w:rsidTr="0079767A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767A" w:rsidRDefault="0079767A" w:rsidP="0079767A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Asesor revisor en unidad de lingüística 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9767A" w:rsidRDefault="0079767A" w:rsidP="0079767A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Licda. Jessica Melgarejo</w:t>
            </w: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9767A" w:rsidRDefault="0079767A" w:rsidP="0079767A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235AC1" w:rsidRPr="0079767A" w:rsidRDefault="00235AC1" w:rsidP="00235AC1">
      <w:pPr>
        <w:jc w:val="both"/>
        <w:rPr>
          <w:rFonts w:ascii="Arial" w:hAnsi="Arial" w:cs="Arial"/>
        </w:rPr>
      </w:pPr>
    </w:p>
    <w:p w:rsidR="00235AC1" w:rsidRPr="00340083" w:rsidRDefault="00235AC1" w:rsidP="0034008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235AC1" w:rsidRPr="00340083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C79EB2EE"/>
    <w:name w:val="WW8Num5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C730DB"/>
    <w:multiLevelType w:val="hybridMultilevel"/>
    <w:tmpl w:val="1660E0B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7052035"/>
    <w:multiLevelType w:val="hybridMultilevel"/>
    <w:tmpl w:val="ADAE73D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C251894"/>
    <w:multiLevelType w:val="hybridMultilevel"/>
    <w:tmpl w:val="220A43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AF564B"/>
    <w:multiLevelType w:val="hybridMultilevel"/>
    <w:tmpl w:val="C74896FE"/>
    <w:lvl w:ilvl="0" w:tplc="05DAE9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932852"/>
    <w:multiLevelType w:val="hybridMultilevel"/>
    <w:tmpl w:val="1C4CE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34108C"/>
    <w:multiLevelType w:val="hybridMultilevel"/>
    <w:tmpl w:val="1ECCE5F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DD45591"/>
    <w:multiLevelType w:val="hybridMultilevel"/>
    <w:tmpl w:val="B0A64E5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8687F1E"/>
    <w:multiLevelType w:val="hybridMultilevel"/>
    <w:tmpl w:val="2DBAA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3"/>
  </w:num>
  <w:num w:numId="12">
    <w:abstractNumId w:val="11"/>
  </w:num>
  <w:num w:numId="13">
    <w:abstractNumId w:val="16"/>
  </w:num>
  <w:num w:numId="14">
    <w:abstractNumId w:val="14"/>
  </w:num>
  <w:num w:numId="15">
    <w:abstractNumId w:val="15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58"/>
    <w:rsid w:val="00024A46"/>
    <w:rsid w:val="0003243C"/>
    <w:rsid w:val="000526F9"/>
    <w:rsid w:val="00060D32"/>
    <w:rsid w:val="00070729"/>
    <w:rsid w:val="000C74E3"/>
    <w:rsid w:val="001D5500"/>
    <w:rsid w:val="00235AC1"/>
    <w:rsid w:val="002C0649"/>
    <w:rsid w:val="00340083"/>
    <w:rsid w:val="003C5FFA"/>
    <w:rsid w:val="004C281E"/>
    <w:rsid w:val="004F3F46"/>
    <w:rsid w:val="004F5523"/>
    <w:rsid w:val="00524F5B"/>
    <w:rsid w:val="00530B07"/>
    <w:rsid w:val="005A5746"/>
    <w:rsid w:val="005F644D"/>
    <w:rsid w:val="00616D53"/>
    <w:rsid w:val="0062152F"/>
    <w:rsid w:val="00766E71"/>
    <w:rsid w:val="00781E56"/>
    <w:rsid w:val="0079767A"/>
    <w:rsid w:val="007A367D"/>
    <w:rsid w:val="00804AD0"/>
    <w:rsid w:val="00895993"/>
    <w:rsid w:val="00982EDC"/>
    <w:rsid w:val="00A00941"/>
    <w:rsid w:val="00A079E1"/>
    <w:rsid w:val="00A74686"/>
    <w:rsid w:val="00AD3D3D"/>
    <w:rsid w:val="00AE2538"/>
    <w:rsid w:val="00B514B4"/>
    <w:rsid w:val="00B614DB"/>
    <w:rsid w:val="00C334D2"/>
    <w:rsid w:val="00C56994"/>
    <w:rsid w:val="00C96CF0"/>
    <w:rsid w:val="00CD0574"/>
    <w:rsid w:val="00D53013"/>
    <w:rsid w:val="00D54552"/>
    <w:rsid w:val="00D7643C"/>
    <w:rsid w:val="00DE14B7"/>
    <w:rsid w:val="00E03C29"/>
    <w:rsid w:val="00E11758"/>
    <w:rsid w:val="00F448FB"/>
    <w:rsid w:val="00FB1EFD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17F61FF9"/>
  <w15:docId w15:val="{82AC1183-66F7-4F5F-A73A-3B4A0DC9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customStyle="1" w:styleId="elementor-icon-list-text">
    <w:name w:val="elementor-icon-list-text"/>
    <w:basedOn w:val="Fuentedeprrafopredeter"/>
    <w:rsid w:val="00A00941"/>
  </w:style>
  <w:style w:type="paragraph" w:styleId="Prrafodelista">
    <w:name w:val="List Paragraph"/>
    <w:basedOn w:val="Normal"/>
    <w:uiPriority w:val="34"/>
    <w:qFormat/>
    <w:rsid w:val="00A0094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Floriza Avila</dc:creator>
  <cp:lastModifiedBy>Rocael Isidro</cp:lastModifiedBy>
  <cp:revision>10</cp:revision>
  <cp:lastPrinted>2018-02-16T01:30:00Z</cp:lastPrinted>
  <dcterms:created xsi:type="dcterms:W3CDTF">2018-02-19T20:39:00Z</dcterms:created>
  <dcterms:modified xsi:type="dcterms:W3CDTF">2018-02-19T21:35:00Z</dcterms:modified>
</cp:coreProperties>
</file>