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4FA8"/>
          <w:sz w:val="48"/>
          <w:szCs w:val="48"/>
        </w:rPr>
        <w:t xml:space="preserve">Guia de Rebalanceamento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Simulador de Gestão Empresarial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Análise · Diagnóstico · Implementação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FA8"/>
          <w:sz w:val="32"/>
          <w:szCs w:val="32"/>
        </w:rPr>
        <w:t xml:space="preserve">1. Diagnóstico do Balanceamento Atual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Após análise completa dos arquivos game.js, game_overrides.js e data.js, foram identificados seis problemas estruturais que comprometem a experiência de jogo.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1.1 Problema Crítico — Mês 1 já é deficitário por design</w:t>
      </w:r>
    </w:p>
    <w:p>
      <w:pPr>
        <w:pBdr>
          <w:left w:val="thick" w:color="A82020" w:sz="12"/>
        </w:pBdr>
        <w:shd w:fill="FFE0E0" w:val="clear"/>
        <w:spacing w:after="140" w:before="80"/>
        <w:ind w:left="200" w:right="200"/>
      </w:pPr>
      <w:r>
        <w:rPr>
          <w:rFonts w:ascii="Arial" w:cs="Arial" w:eastAsia="Arial" w:hAnsi="Arial"/>
          <w:color w:val="A82020"/>
          <w:sz w:val="20"/>
          <w:szCs w:val="20"/>
        </w:rPr>
        <w:t xml:space="preserve">Este é o problema mais grave. A configuração atual torna os primeiros meses impossíveis de gerenciar, independente das decisões do jogador.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startGame() do game_overrides.js, a empresa começa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revenueBase: R$ 70.000 (receita bruta mensal)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expenseBase: R$ 76.000 (despesa base — já maior que a receita)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monthlyCosts totais: R$ 25.300 (folha + marketing + logística + software + utilidades + treinamento)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Folha via calcStaffPayroll(): ~R$ 10.500 (4 func × R$ 2.500 × fator fiscal)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fórmula de cálculo mensal aplica ainda demandFactor (~0,90) e workPower (~0,56–0,74x) à receita, e expenseFactor (~1,12) às despesas. O resultado no mês 1 é: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Receita real ≈ 70.000 × 0,90 × 0,74 × ruído = ~R$ 46.000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Despesa real ≈ (76.000 + 25.300 + 10.500) × 1,12 × ruído = ~R$ 124.000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Prejuízo mês 1 ≈ R$ 78.000 a R$ 90.000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 caixa inicial de R$ 170.000, o jogador zera entre os meses 2 e 3 sem nenhuma decisão errada — simplesmente por existir.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1.2 Problema Crítico — workPower Multiplica a Desvantagem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workPower funciona como um multiplicador de receita, mas não de despesa. Com o escritório starter (comfort=46, ambience=50) e 4 funcionários: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officeStructureScore ≈ (46+50)/200 = 0,48 → clampado para 0,55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workPower = (4 × 1,12 × 0,95 × 0,55 × 1,01 × 1) / 4,2 ≈ 0,56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Isso significa que o jogador começa recebendo apenas 56% da receita que o revenueBase indicaria, enquanto as despesas não sofrem penalidade equivalente. A percepção é de que o jogo está "quebrado".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1.3 Problema — Dívida Inicial Excessiva com Taxa Alta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dívida inicial de R$ 52.000 a 4,6% ao mês gera parcelas de: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Juros ≈ R$ 52.000 × 0,046 = R$ 2.392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Principal ≈ R$ 52.000 / 12 = R$ 4.333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Parcela total ≈ R$ 6.725 por mês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 o caixa não comporta o pagamento, a penalidade (14% do shortfall) realimenta a dívida, o creditScore cai 30 pontos e macro.risk sobe 4. Uma espiral em três meses pode dobrar a dívida.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1.4 Problema — Progressão Muito Rápida com Boas Decisões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Eventos do pool early têm payoffs muito altos e sem contrapartida. O evento early_cliente_novo com a opção "desconto forte" concede simultaneamente R$ 7.000 em caixa, R$ 6.500 de receita base permanente, +12 clientTrust e +5 demanda — sem nenhum custo ou risco associado. Um jogador que toma boas decisões em 3–4 eventos encadeados pode virar o jogo rápido demais.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1.5 Problema — Score Final Facilmente Maximizável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calcScore atual no game_overrides.js tem teto de 1000 pontos distribuídos em 5 componentes. O staffPart (morale×1,35 + workPower×28, máx 180) é facilmente maximizável: moral 90+ e workPower 2x somam 180 pontos automaticamente. O jogador atinge "CEO Financeiro" (≥720) sem necessariamente ter sobrevivido ao arco Choque com estratégia.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1.6 Problema — Eventos de Staff sem Escalamento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 multas dos eventos críticos de staff (R$ 3.000 a R$ 8.500 fixos) são irrelevantes no late game quando o caixa pode estar em R$ 200.000+. A proporção do dano deveria crescer com o porte da empresa.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FA8"/>
          <w:sz w:val="32"/>
          <w:szCs w:val="32"/>
        </w:rPr>
        <w:t xml:space="preserve">2. Novo Balanceamento — Princípios e Parâmetros</w:t>
      </w:r>
    </w:p>
    <w:p>
      <w:pPr>
        <w:pBdr>
          <w:left w:val="thick" w:color="1A7A3A" w:sz="12"/>
        </w:pBdr>
        <w:shd w:fill="D6F0DC" w:val="clear"/>
        <w:spacing w:after="140" w:before="80"/>
        <w:ind w:left="200" w:right="200"/>
      </w:pPr>
      <w:r>
        <w:rPr>
          <w:rFonts w:ascii="Arial" w:cs="Arial" w:eastAsia="Arial" w:hAnsi="Arial"/>
          <w:color w:val="1A7A3A"/>
          <w:sz w:val="20"/>
          <w:szCs w:val="20"/>
        </w:rPr>
        <w:t xml:space="preserve">Objetivo: difícil de avançar rápido, mas sempre possível com boas decisões. O jogador no topo ainda precisa pensar em cada mês.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2.1 Estado Inicial — startGame()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 mudanças no estado inicial garantem que a empresa começa viável (não deficitária por design) mas com margens muito estreitas.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Novo 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R$ 170.000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R$ 120.000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debt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R$ 52.000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R$ 35.000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debtRate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0,046 (4,6%/mês)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0,038 (3,8%/mês)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debtTerms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creditScore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540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520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revenueBase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R$ 70.000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R$ 78.000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expenseBase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R$ 76.000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R$ 58.000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supplierRep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clientTrust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62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macro.selic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10,7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11,2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macro.inflation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5,2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5,8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macro.risk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macro.confidence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64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thick" w:color="1E4FA8" w:sz="12"/>
        </w:pBdr>
        <w:shd w:fill="D6E4FF" w:val="clear"/>
        <w:spacing w:after="140" w:before="80"/>
        <w:ind w:left="200" w:right="200"/>
      </w:pPr>
      <w:r>
        <w:rPr>
          <w:rFonts w:ascii="Arial" w:cs="Arial" w:eastAsia="Arial" w:hAnsi="Arial"/>
          <w:color w:val="0D2E6E"/>
          <w:sz w:val="20"/>
          <w:szCs w:val="20"/>
        </w:rPr>
        <w:t xml:space="preserve">A inversão de expenseBase (de 76k para 58k) é a mudança mais importante. Com receita de 78k e despesa de 58k, há margem bruta positiva de 20k antes dos fatores macro — o ponto de equilíbrio real fica em torno do mês 10–15 dependendo das decisões.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2.2 Equipe Inicial — STAFF_BASE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Começar com menos funcionários e moral mais baixa torna cada decisão de RH mais significativa.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Novo 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4 funcionários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3 funcionários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R$ 2.500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R$ 2.800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morale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monotony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tempPowerBoost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2.3 Custos Mensais Fixos — monthlyCosts</w:t>
      </w:r>
    </w:p>
    <w:p>
      <w:pPr>
        <w:pBdr>
          <w:left w:val="thick" w:color="8A5A00" w:sz="12"/>
        </w:pBdr>
        <w:shd w:fill="FFF3CC" w:val="clear"/>
        <w:spacing w:after="140" w:before="80"/>
        <w:ind w:left="200" w:right="200"/>
      </w:pPr>
      <w:r>
        <w:rPr>
          <w:rFonts w:ascii="Arial" w:cs="Arial" w:eastAsia="Arial" w:hAnsi="Arial"/>
          <w:color w:val="8A5A00"/>
          <w:sz w:val="20"/>
          <w:szCs w:val="20"/>
        </w:rPr>
        <w:t xml:space="preserve">Atenção: payroll no monthlyCosts gera dupla contagem pois calcStaffPayroll() já calcula a folha via state.staff. Remover payroll de monthlyCosts é uma correção de bug além do rebalanceamento.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Novo 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payroll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R$ 5.800 (redundante)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R$ 0 (remover — usar apenas calcStaffPayroll)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R$ 6.200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R$ 7.200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R$ 5.800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R$ 2.100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R$ 1.800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utilities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R$ 3.100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R$ 2.600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R$ 800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 mensal (sem staff)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R$ 25.300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R$ 16.000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FA8"/>
          <w:sz w:val="32"/>
          <w:szCs w:val="32"/>
        </w:rPr>
        <w:t xml:space="preserve">3. Ajustes nas Fórmulas do monthlyTick()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3.1 demandFactor — Reduzido para Exigir Manutenção Ativa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 (game_overrides.js linha 824):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demandFactor = 0.68 + macro.demand/150 + state.clientTrust/320 + macro.confidence/380 + staff.morale/640;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demandFactor = 0.62 + macro.demand/160 + state.clientTrust/340 + macro.confidence/400 + staff.morale/700;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Impacto: receita efetiva cai ~4–6%. O jogador precisa manter demanda e clientTrust ativos para compensar. Com demanda=61 e trust=62 iniciais, o demandFactor cai de ~0,97 para ~0,90.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3.2 expenseFactor — Mais Sensível à Macro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 (linha 825):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expenseFactor = 0.9 + macro.inflation/16 + macro.taxPressure/255 + Math.max(0, macro.fx - 5)/17 + (100 - state.supplierRep)/320;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expenseFactor = 0.88 + macro.inflation/13 + macro.taxPressure/220 + Math.max(0, macro.fx - 4.8)/14 + (100 - state.supplierRep)/260;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Impacto: inflação de 8%+ aumenta expenseFactor de ~0,47 para ~0,62 pontos extras. Câmbio acima de R$ 5,50 pesa mais. Fornecedor com baixa reputação encarece a operação mais rapidamente.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3.3 Custo de Risco — Proporcional ao Caixa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 (linhas 833–836):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(macro.risk &gt; 65 &amp;&amp; rng() &lt; 0.4) {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extraExpense = Math.round(3500 + rng() * 9500);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(macro.risk &gt; 55 &amp;&amp; rng() &lt; 0.45) {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base = 5000 + rng() * 8000;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proportional = state.cash * 0.04;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extraExpense = Math.round(Math.min(base + proportional, 30000));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Impacto: com R$ 200k de caixa, o custo de risco pode chegar a R$ 21.000 (antes máximo de R$ 13.000). O late game continua perigoso em cenários de risk alto.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3.4 debtRate — Faixa Mais Agressiva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 (linha 783):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state.debtRate = clamp(0.027 + macro.selic * 0.0028 + (100 - state.creditScore) / 5600, 0.03, 0.14);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state.debtRate = clamp(0.028 + macro.selic * 0.0032 + (100 - state.creditScore) / 4800, 0.032, 0.17);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Impacto: Selic de 15% com score 450 gera taxa de ~7,2% ao mês (antes ~5,9%). O custo da dívida em cenário adverso sobe significativamente.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3.5 Moral — Degradação Ligeiramente Mais Rápida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 (linha 806):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staff.monotony = clamp((staff.monotony || 0) + 1.8 + Math.max(0, occupancy - 0.82) * 2.6 - (quality &gt; 0.88 ? 0.9 : 0), 0, 100);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staff.monotony = clamp((staff.monotony || 0) + 2.2 + Math.max(0, occupancy - 0.82) * 2.8 - (quality &gt; 0.88 ? 1.1 : 0), 0, 100);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 no reajuste anual (linha 911–912), trocar o decremento de monotonia de -6 para -8 para criar um ciclo mais satisfatório de alívio anual.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staff.monotony = Math.max(0, staff.monotony - 8);  // era -6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3.6 Custo de Contratação e Treinamento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 (linha 489):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onboarding = qty * 1200;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onboarding = qty * 2000;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Custo de treinamento manual (linha 529):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cost = 4500;  // atual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cost = 5500;  // novo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FA8"/>
          <w:sz w:val="32"/>
          <w:szCs w:val="32"/>
        </w:rPr>
        <w:t xml:space="preserve">4. Ajustes nos Eventos (data.js)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4.1 Eventos Early — Reduzir Ganhos Fáceis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Localização: arquivo data.js, objeto eventPools.early.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early_cliente_novo — opção "desconto forte"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g.cash += 7000;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g.revenueBase += 6500;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g.clientTrust += 12;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g.macro.demand += 5;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g.cash += 4000;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g.revenueBase += 3500;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g.clientTrust += 10;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g.macro.demand += 3;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g.debt += 2500;</w:t>
      </w:r>
    </w:p>
    <w:p>
      <w:pPr>
        <w:pBdr>
          <w:left w:val="thick" w:color="1E4FA8" w:sz="12"/>
        </w:pBdr>
        <w:shd w:fill="D6E4FF" w:val="clear"/>
        <w:spacing w:after="140" w:before="80"/>
        <w:ind w:left="200" w:right="200"/>
      </w:pPr>
      <w:r>
        <w:rPr>
          <w:rFonts w:ascii="Arial" w:cs="Arial" w:eastAsia="Arial" w:hAnsi="Arial"/>
          <w:color w:val="0D2E6E"/>
          <w:sz w:val="20"/>
          <w:szCs w:val="20"/>
        </w:rPr>
        <w:t xml:space="preserve">O crédito extra (g.debt += 2500) simula o custo operacional de atender um cliente em escala — transporte, embalagem, prazo. Não é mais um ganho puro.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early_marketing — opção "reinvestir"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g.revenueBase += 4000;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g.clientTrust += 10;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g.cash -= 2000;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g.revenueBase += 2500;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g.clientTrust += 8;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g.cash -= 3500;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g.macro.risk += 2;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early_caixa — opção "usar reserva"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g.cash += 8000;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g.macro.risk -= 1;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g.creditScore += 4;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g.cash += 5000;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g.macro.risk -= 1;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g.creditScore += 2;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g.debt += 3000;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4.2 Eventos de Staff — Multas Proporcionais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Localização: arquivo game_overrides.js, objeto STAFF_EVENT_POOLS.critical.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Processo trabalhista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fine = 4500 + Math.round(Math.random() * 4000);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state.cash = Math.max(0, state.cash - fine);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state.debt = Math.max(0, state.debt + Math.round(fine * 0.25));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fine = Math.max(6000, Math.round(state.cash * 0.055));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state.cash = Math.max(0, state.cash - fine);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state.debt = Math.max(0, state.debt + Math.round(fine * 0.30));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Autodesligamento em cadeia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Adicionar ao effect existente (após state.creditScore):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state.supplierRep = Math.max(0, state.supplierRep - 8);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state.macro.risk = clamp(state.macro.risk + 6, 0, 100);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4.3 Limites Macro — Tetos Restritivos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Localização: monthlyTick() em game_overrides.js, linhas de clamp das variáveis macro.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macro.demand — teto reduzido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 (linha 778):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macro.demand = clamp(macro.demand + ... , 18, 120);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macro.demand = clamp(macro.demand + ... , 15, 100);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macro.selic — oscilação maior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Atual (linha 775):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macro.selic = clamp(macro.selic + (rng() - 0.5) * 1.05 + (macro.risk &gt; 55 ? 0.24 : -0.04), 6, 20);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macro.selic = clamp(macro.selic + (rng() - 0.5) * 1.4 + (macro.risk &gt; 55 ? 0.32 : -0.06), 6, 22);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FA8"/>
          <w:sz w:val="32"/>
          <w:szCs w:val="32"/>
        </w:rPr>
        <w:t xml:space="preserve">5. Rebalanceamento do calcScore()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Localização: function calcScore() em game_overrides.js (linhas 931–939).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5.1 Nova Fórmula de Score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Substituir o calcScore() inteiro pela versão abaixo: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calcScore() {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 = profitStats();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staff = refreshStaffStats();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Lucro acumulado (exige mais agora — base R$90k)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profitPart = clamp(Math.round((s.totalProfit / 90000) * 200), -120, 200);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Patrimônio (base mais alta — R$550k)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patrimonyPart = clamp(Math.round((state.patrimony / 550000) * 200), 0, 200);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Penalidade por dívida (mais agressiva)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debtPart = clamp(Math.round(160 - (state.debt / 120000) * 160), 0, 160);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Equipe — pesos reduzidos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staffPart = clamp(Math.round((staff.morale * 1.1) + (staff.workPower * 22)), 0, 150);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Controle financeiro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controlPart = clamp(Math.round(((state.creditScore - 300) / 4.2) + ((state.cash &gt; 0 ? 1 : 0) * 20)), 0, 180);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NOVO: margem líquida acumulada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marginPart = clamp(Math.round((s.netMargin / 20) * 110), 0, 110);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NOVO: consistência (% de meses lucrativos)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lucrativos = state.profitHistory.filter(p =&gt; p &gt; 0).length;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consistencyPart = clamp(Math.round((lucrativos / Math.max(1, state.month)) * 80), 0, 80);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raw = profitPart + patrimonyPart + debtPart + staffPart + controlPart + marginPart + consistencyPart;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clamp(raw, 0, 1000);</w:t>
      </w:r>
    </w:p>
    <w:p>
      <w:pPr>
        <w:pBdr>
          <w:left w:val="single" w:color="1E4FA8" w:sz="6"/>
        </w:pBdr>
        <w:shd w:fill="F5F5F5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5.2 Novos Títulos de Fim de Jogo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Substituir os thresholds em endGame() (linhas 951–963):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Novo 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CEO Financeiro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≥ 720 pontos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≥ 800 pontos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Gestor Resiliente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≥ 520 pontos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≥ 600 pontos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Sobrevivente de Mercado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≥ 320 pontos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≥ 380 pontos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Reestruturação Dura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9"/>
                <w:szCs w:val="19"/>
              </w:rPr>
              <w:t xml:space="preserve">&lt; 320 pontos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9"/>
                <w:szCs w:val="19"/>
              </w:rPr>
              <w:t xml:space="preserve">&lt; 380 pontos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thick" w:color="1A7A3A" w:sz="12"/>
        </w:pBdr>
        <w:shd w:fill="D6F0DC" w:val="clear"/>
        <w:spacing w:after="140" w:before="80"/>
        <w:ind w:left="200" w:right="200"/>
      </w:pPr>
      <w:r>
        <w:rPr>
          <w:rFonts w:ascii="Arial" w:cs="Arial" w:eastAsia="Arial" w:hAnsi="Arial"/>
          <w:color w:val="1A7A3A"/>
          <w:sz w:val="20"/>
          <w:szCs w:val="20"/>
        </w:rPr>
        <w:t xml:space="preserve">Com os dois novos componentes (marginPart e consistencyPart, soma máxima +190), a pontuação máxima teórica sobe para ~1080 antes do clamp. Um jogador que lucrou 80% dos meses com margem de 20%+ ainda pode atingir 1000. O título CEO Financeiro exige excelência real.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FA8"/>
          <w:sz w:val="32"/>
          <w:szCs w:val="32"/>
        </w:rPr>
        <w:t xml:space="preserve">6. Guia de Implementação — Passo a Passo</w:t>
      </w:r>
    </w:p>
    <w:p>
      <w:pPr>
        <w:pBdr>
          <w:left w:val="thick" w:color="8A5A00" w:sz="12"/>
        </w:pBdr>
        <w:shd w:fill="FFF3CC" w:val="clear"/>
        <w:spacing w:after="140" w:before="80"/>
        <w:ind w:left="200" w:right="200"/>
      </w:pPr>
      <w:r>
        <w:rPr>
          <w:rFonts w:ascii="Arial" w:cs="Arial" w:eastAsia="Arial" w:hAnsi="Arial"/>
          <w:color w:val="8A5A00"/>
          <w:sz w:val="20"/>
          <w:szCs w:val="20"/>
        </w:rPr>
        <w:t xml:space="preserve">Recomendação: criar um branch git antes de implementar. Testar cada mudança isoladamente, especialmente as fórmulas de monthlyTick que são executadas a cada mês.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Passo 1 — Corrigir monthlyCosts (bug de dupla contagem)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Abrir game_overrides.js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a função startGame() (aproximadamente linha 1049)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 seção state.monthlyCosts, remover a linha "payroll: 5800," inteiramente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Verificar se calcStaffPayroll() está sendo somado em totalRecurringCost() — linha 326 — ele já está, via refreshStaffStats().payroll</w:t>
      </w:r>
    </w:p>
    <w:p>
      <w:pPr>
        <w:pBdr>
          <w:left w:val="thick" w:color="8A5A00" w:sz="12"/>
        </w:pBdr>
        <w:shd w:fill="FFF3CC" w:val="clear"/>
        <w:spacing w:after="140" w:before="80"/>
        <w:ind w:left="200" w:right="200"/>
      </w:pPr>
      <w:r>
        <w:rPr>
          <w:rFonts w:ascii="Arial" w:cs="Arial" w:eastAsia="Arial" w:hAnsi="Arial"/>
          <w:color w:val="8A5A00"/>
          <w:sz w:val="20"/>
          <w:szCs w:val="20"/>
        </w:rPr>
        <w:t xml:space="preserve">Se o jogo exibir folha duplicada antes dessa correção, o custo real de pessoal era quase o dobro do calculado. Essa única mudança pode mudar drasticamente o balanço mensal.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Passo 2 — Atualizar o estado inicial de startGame()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 função startGame() de game_overrides.js, substituir os valores conforme a tabela da seção 2.1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Atualizar também o STAFF_BASE (linhas 15–24) com os novos valores de morale, monotony e salary conforme seção 2.2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Atualizar os monthlyCosts conforme seção 2.3 (remover payroll, ajustar os outros)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Testar: ao iniciar o jogo, verificar no console que o lucro do mês 1 não seja menor que −R$ 30.000 com zero intervenções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Passo 3 — Atualizar as fórmulas em monthlyTick()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monthlyTick() em game_overrides.js (linha 770)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Substituir demandFactor conforme seção 3.1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Substituir expenseFactor conforme seção 3.2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Substituir o bloco do custo de risco (if macro.risk &gt; ...) conforme seção 3.3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Substituir state.debtRate conforme seção 3.4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Atualizar a linha de monotony (staff.monotony = clamp ...) conforme seção 3.5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Atualizar o decremento anual de monotonia (linha ~912) de -6 para -8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Atualizar os limites do macro.demand e macro.selic conforme seção 4.3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Testar rodando 12 meses no console e verificando que o prejuízo máximo mensal não excede R$ 40.000 em cenário neutro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Passo 4 — Atualizar custos de ação manual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hireEmployees() (linha ~482)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Alterar "const onboarding = qty * 1200" para "const onboarding = qty * 2000"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trainTeam() (linha ~527)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Alterar "const cost = 4500" para "const cost = 5500"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Passo 5 — Atualizar eventos de staff críticos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STAFF_EVENT_POOLS.critical (linha ~27)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evento "Processo trabalhista", substituir o cálculo da multa conforme seção 4.2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evento "Autodesligamento em cadeia", adicionar as penalidades de supplierRep e macro.risk conforme seção 4.2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Passo 6 — Atualizar eventos em data.js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Abrir data.js, localizar eventPools.early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evento early_cliente_novo, atualizar o effect da opção "desconto forte" conforme seção 4.1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evento early_marketing, atualizar o effect da opção "reinvestir" conforme seção 4.1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evento early_caixa, atualizar o effect da opção "usar reserva" conforme seção 4.1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Passo 7 — Substituir calcScore() e os thresholds de endGame()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calcScore() em game_overrides.js (linha ~931)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Substituir a função inteira pelo novo código da seção 5.1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endGame() (linha ~942)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Atualizar os thresholds de score conforme seção 5.2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Passo 8 — Verificação final</w:t>
      </w:r>
    </w:p>
    <w:p>
      <w:pPr>
        <w:pBdr>
          <w:left w:val="thick" w:color="1A7A3A" w:sz="12"/>
        </w:pBdr>
        <w:shd w:fill="D6F0DC" w:val="clear"/>
        <w:spacing w:after="140" w:before="80"/>
        <w:ind w:left="200" w:right="200"/>
      </w:pPr>
      <w:r>
        <w:rPr>
          <w:rFonts w:ascii="Arial" w:cs="Arial" w:eastAsia="Arial" w:hAnsi="Arial"/>
          <w:color w:val="1A7A3A"/>
          <w:sz w:val="20"/>
          <w:szCs w:val="20"/>
        </w:rPr>
        <w:t xml:space="preserve">Testar os três cenários: (a) jogar sem pensar, (b) jogar com decisões médias, (c) jogar com a estratégia ótima. O jogo está bem balanceado se: (a) quebra entre meses 20–35, (b) fecha com score 500–620, (c) fecha com score 700–800.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Simular 60 meses sem eventos e verificar que o caixa se mantém positivo até pelo menos o mês 25 com revenueBase inicial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Verificar que "CEO Financeiro" não é alcançável sem margem positiva na maioria dos meses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Verificar que custo de risco em meses com risk&gt;55 é relevante mesmo com caixa alto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Verificar que contratar 5 funcionários de uma vez custa R$ 10.000 e é uma decisão difícil no início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FA8"/>
          <w:sz w:val="32"/>
          <w:szCs w:val="32"/>
        </w:rPr>
        <w:t xml:space="preserve">7. Resumo Rápido — Tabela de Referência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Estado inicial + STAFF_BASE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startGame()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Crítico — fazer primeiro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Remover payroll de monthlyCosts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startGame()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Crítico — bug de dupla contagem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demandFactor e expenseFactor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monthlyTick()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Crítico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Custo de risco proporcional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monthlyTick()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Alto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debtRate mais agressivo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monthlyTick()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Alto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calcScore() novo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calcScore()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Alto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Thresholds de endGame()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endGame()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Alto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Eventos early rebalanceados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data.js / eventPools.early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Médio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Staff críticos com 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STAFF_EVENT_POOLS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Médio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Custo de onboarding e treino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hireEmployees()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Médio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Limites de macro.demand e selic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monthlyTick()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Médio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Monotonia mais rápida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game_overrides.js / monthlyTick()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⚪ Baixo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Documento gerado automaticamente com base na análise completa dos arquivos game.js, game_overrides.js, data.js e terms.js.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Guia de Rebalanceamento —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2026-04-17T13:12:10.778Z</dcterms:created>
  <dcterms:modified xsi:type="dcterms:W3CDTF">2026-04-17T13:12:10.779Z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