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2C69" w14:textId="77777777" w:rsidR="003E6B9C" w:rsidRPr="003E6B9C" w:rsidRDefault="003E6B9C" w:rsidP="003E6B9C">
      <w:pPr>
        <w:rPr>
          <w:sz w:val="28"/>
          <w:szCs w:val="28"/>
        </w:rPr>
      </w:pPr>
      <w:r w:rsidRPr="003E6B9C">
        <w:rPr>
          <w:b/>
          <w:bCs/>
          <w:sz w:val="28"/>
          <w:szCs w:val="28"/>
        </w:rPr>
        <w:t>Nanotherm and Battelle Announce Launch of Novara™</w:t>
      </w:r>
    </w:p>
    <w:p w14:paraId="243D98CE" w14:textId="253F439D" w:rsidR="003E6B9C" w:rsidRPr="003E6B9C" w:rsidRDefault="003E6B9C" w:rsidP="003E6B9C">
      <w:pPr>
        <w:rPr>
          <w:i/>
          <w:iCs/>
        </w:rPr>
      </w:pPr>
      <w:r w:rsidRPr="003E6B9C">
        <w:rPr>
          <w:b/>
          <w:bCs/>
          <w:i/>
          <w:iCs/>
        </w:rPr>
        <w:t>New Company to Deliver Advanced Carbon Nanotube-Based Heating Solutions to Automotive, Industrial</w:t>
      </w:r>
      <w:r w:rsidR="00C24523">
        <w:rPr>
          <w:b/>
          <w:bCs/>
          <w:i/>
          <w:iCs/>
        </w:rPr>
        <w:t xml:space="preserve"> </w:t>
      </w:r>
      <w:r w:rsidRPr="003E6B9C">
        <w:rPr>
          <w:b/>
          <w:bCs/>
          <w:i/>
          <w:iCs/>
        </w:rPr>
        <w:t>and Consumer Markets</w:t>
      </w:r>
    </w:p>
    <w:p w14:paraId="6A1BD673" w14:textId="23A6C321" w:rsidR="003E6B9C" w:rsidRPr="003E6B9C" w:rsidRDefault="003E6B9C" w:rsidP="003E6B9C">
      <w:r w:rsidRPr="003E6B9C">
        <w:rPr>
          <w:b/>
          <w:bCs/>
        </w:rPr>
        <w:t xml:space="preserve">Columbus, OH – </w:t>
      </w:r>
      <w:r w:rsidR="00723BF7">
        <w:rPr>
          <w:b/>
          <w:bCs/>
        </w:rPr>
        <w:t>July</w:t>
      </w:r>
      <w:r w:rsidR="00723BF7" w:rsidRPr="003E6B9C">
        <w:rPr>
          <w:b/>
          <w:bCs/>
        </w:rPr>
        <w:t xml:space="preserve"> </w:t>
      </w:r>
      <w:r w:rsidR="00695511">
        <w:rPr>
          <w:b/>
          <w:bCs/>
        </w:rPr>
        <w:t>31</w:t>
      </w:r>
      <w:r w:rsidRPr="003E6B9C">
        <w:rPr>
          <w:b/>
          <w:bCs/>
        </w:rPr>
        <w:t>, 2025</w:t>
      </w:r>
      <w:r w:rsidRPr="003E6B9C">
        <w:t> – Nanotherm, a leader in advanced carbon-based thermal management solutions, is teaming up with global research and development powerhouse</w:t>
      </w:r>
      <w:r w:rsidR="00124224">
        <w:t xml:space="preserve"> Battelle</w:t>
      </w:r>
      <w:r w:rsidRPr="003E6B9C">
        <w:t xml:space="preserve"> to launch </w:t>
      </w:r>
      <w:hyperlink r:id="rId4" w:history="1">
        <w:r w:rsidRPr="00C24523">
          <w:rPr>
            <w:rStyle w:val="Hyperlink"/>
          </w:rPr>
          <w:t>Novara™</w:t>
        </w:r>
      </w:hyperlink>
      <w:r w:rsidR="00546859">
        <w:t xml:space="preserve">, </w:t>
      </w:r>
      <w:r w:rsidR="00F5275E">
        <w:t>a</w:t>
      </w:r>
      <w:r w:rsidRPr="003E6B9C">
        <w:t xml:space="preserve"> new</w:t>
      </w:r>
      <w:r w:rsidR="00B61714">
        <w:t xml:space="preserve"> </w:t>
      </w:r>
      <w:r w:rsidRPr="003E6B9C">
        <w:t xml:space="preserve">company </w:t>
      </w:r>
      <w:r w:rsidR="00F5275E">
        <w:t>that will</w:t>
      </w:r>
      <w:r w:rsidR="00DE12F6">
        <w:t xml:space="preserve"> </w:t>
      </w:r>
      <w:r w:rsidRPr="003E6B9C">
        <w:t>accelerate the development and commercialization of next-generation heating solutions for the automotive, industrial and consumer sectors.</w:t>
      </w:r>
    </w:p>
    <w:p w14:paraId="1C711463" w14:textId="193CB103" w:rsidR="00402DE0" w:rsidRPr="003E6B9C" w:rsidRDefault="00B61714" w:rsidP="003E6B9C">
      <w:r>
        <w:t xml:space="preserve">Based in Columbus, Ohio, </w:t>
      </w:r>
      <w:r w:rsidR="003E6B9C" w:rsidRPr="003E6B9C">
        <w:t xml:space="preserve">Novara will </w:t>
      </w:r>
      <w:r w:rsidR="00FE1D83">
        <w:t>combine</w:t>
      </w:r>
      <w:r w:rsidR="003E6B9C" w:rsidRPr="003E6B9C">
        <w:t xml:space="preserve"> Nanotherm’s expertise in developing and commercializing nanotechnology products </w:t>
      </w:r>
      <w:r w:rsidR="00772DDA">
        <w:t>with</w:t>
      </w:r>
      <w:r w:rsidR="003E6B9C" w:rsidRPr="003E6B9C">
        <w:t xml:space="preserve"> Battelle’s extensive material science capabilities, which include over fifteen years of pioneering advanced heating technologies in automotive and aerospace applications.</w:t>
      </w:r>
      <w:r w:rsidR="00DF2E6D">
        <w:t xml:space="preserve">  </w:t>
      </w:r>
    </w:p>
    <w:p w14:paraId="744277F9" w14:textId="65A8D004" w:rsidR="003E6B9C" w:rsidRPr="003E6B9C" w:rsidRDefault="003E6B9C" w:rsidP="003E6B9C">
      <w:r w:rsidRPr="003E6B9C">
        <w:t>“We are excited to partner with Battelle, a renowned leader in material science, to create Novara</w:t>
      </w:r>
      <w:r w:rsidR="00D930A0">
        <w:t xml:space="preserve">, </w:t>
      </w:r>
      <w:r w:rsidR="00B35DFB">
        <w:t xml:space="preserve">the </w:t>
      </w:r>
      <w:r w:rsidRPr="003E6B9C">
        <w:t xml:space="preserve">premier provider of </w:t>
      </w:r>
      <w:r w:rsidR="002A7872">
        <w:t xml:space="preserve">innovative </w:t>
      </w:r>
      <w:r w:rsidRPr="003E6B9C">
        <w:t xml:space="preserve">U.S.-sourced heating solutions </w:t>
      </w:r>
      <w:r w:rsidR="00286E8D">
        <w:t>serving a wide range of</w:t>
      </w:r>
      <w:r w:rsidRPr="003E6B9C">
        <w:t xml:space="preserve"> industries,” said Andy Dickson, CEO of Novara. </w:t>
      </w:r>
      <w:r w:rsidR="004F3AA9">
        <w:t xml:space="preserve"> </w:t>
      </w:r>
      <w:r w:rsidR="004F3AA9" w:rsidRPr="003E6B9C">
        <w:t>“</w:t>
      </w:r>
      <w:r w:rsidR="00807192">
        <w:t>With this unique combination of</w:t>
      </w:r>
      <w:r w:rsidR="004F3AA9" w:rsidRPr="003E6B9C">
        <w:t xml:space="preserve"> resources and </w:t>
      </w:r>
      <w:r w:rsidR="00807192">
        <w:t xml:space="preserve">deep expertise in carbon nanotechnology, we are well-positioned </w:t>
      </w:r>
      <w:r w:rsidR="002A7872">
        <w:t>to</w:t>
      </w:r>
      <w:r w:rsidR="004F3AA9" w:rsidRPr="003E6B9C">
        <w:t xml:space="preserve"> bring </w:t>
      </w:r>
      <w:r w:rsidR="00CC1049">
        <w:t xml:space="preserve">flexible, affordable </w:t>
      </w:r>
      <w:r w:rsidR="00E12791">
        <w:t xml:space="preserve">and </w:t>
      </w:r>
      <w:r w:rsidR="00695511">
        <w:t xml:space="preserve">sustainable </w:t>
      </w:r>
      <w:r w:rsidR="003A668F">
        <w:t>heat solution</w:t>
      </w:r>
      <w:r w:rsidR="004F3AA9" w:rsidRPr="003E6B9C">
        <w:t xml:space="preserve"> products </w:t>
      </w:r>
      <w:r w:rsidR="003A668F">
        <w:t xml:space="preserve">to </w:t>
      </w:r>
      <w:r w:rsidR="004F3AA9" w:rsidRPr="003E6B9C">
        <w:t>market</w:t>
      </w:r>
      <w:r w:rsidR="004F3AA9">
        <w:t>.”</w:t>
      </w:r>
    </w:p>
    <w:p w14:paraId="131D2B75" w14:textId="163E4B56" w:rsidR="003F029A" w:rsidRDefault="003E6B9C" w:rsidP="003E6B9C">
      <w:r w:rsidRPr="003E6B9C">
        <w:t xml:space="preserve">“The creation of Novara represents a </w:t>
      </w:r>
      <w:r w:rsidR="006E5F1F">
        <w:t xml:space="preserve">significant opportunity </w:t>
      </w:r>
      <w:r w:rsidR="00F77332">
        <w:t xml:space="preserve">to </w:t>
      </w:r>
      <w:r w:rsidR="001E7005">
        <w:t xml:space="preserve">extend Battelle’s </w:t>
      </w:r>
      <w:r w:rsidR="00424452">
        <w:t xml:space="preserve">scientific leadership and </w:t>
      </w:r>
      <w:r w:rsidR="001E7005">
        <w:t>innovation to scalable produ</w:t>
      </w:r>
      <w:r w:rsidR="00604EA2">
        <w:t>ct development</w:t>
      </w:r>
      <w:r w:rsidR="00D0120A">
        <w:t xml:space="preserve"> </w:t>
      </w:r>
      <w:r w:rsidR="00B94837">
        <w:t>serving a</w:t>
      </w:r>
      <w:r w:rsidR="00D0120A">
        <w:t xml:space="preserve"> broad portfolio of customers</w:t>
      </w:r>
      <w:r w:rsidR="005D40B0">
        <w:t>,</w:t>
      </w:r>
      <w:r w:rsidR="00D26C3E">
        <w:t>”</w:t>
      </w:r>
      <w:r w:rsidR="005D40B0">
        <w:t xml:space="preserve"> </w:t>
      </w:r>
      <w:r w:rsidR="00F40B17">
        <w:t xml:space="preserve">said </w:t>
      </w:r>
      <w:r w:rsidR="005D40B0" w:rsidRPr="003E6B9C">
        <w:t>Matt Vaughan, President of Applied Science and Technology at Battelle</w:t>
      </w:r>
      <w:r w:rsidR="005D40B0">
        <w:t xml:space="preserve">. </w:t>
      </w:r>
      <w:r w:rsidR="00807192">
        <w:t>“</w:t>
      </w:r>
      <w:r w:rsidR="00ED029E">
        <w:t>Together</w:t>
      </w:r>
      <w:r w:rsidRPr="003E6B9C">
        <w:t xml:space="preserve"> we can </w:t>
      </w:r>
      <w:r w:rsidR="0093301D">
        <w:t xml:space="preserve">broaden the </w:t>
      </w:r>
      <w:r w:rsidR="00753961">
        <w:t>range of applications</w:t>
      </w:r>
      <w:r w:rsidR="00A829D6">
        <w:t xml:space="preserve"> </w:t>
      </w:r>
      <w:r w:rsidR="00E27393">
        <w:t>for</w:t>
      </w:r>
      <w:r w:rsidR="00753961">
        <w:t xml:space="preserve"> cutting</w:t>
      </w:r>
      <w:r w:rsidR="00A2525C">
        <w:t>-</w:t>
      </w:r>
      <w:r w:rsidR="00753961">
        <w:t>edge</w:t>
      </w:r>
      <w:r w:rsidR="003F029A">
        <w:t xml:space="preserve"> nanotechnology solutions</w:t>
      </w:r>
      <w:r w:rsidR="00E27393">
        <w:t xml:space="preserve">, making it easier for </w:t>
      </w:r>
      <w:r w:rsidR="00BB0FFF">
        <w:t xml:space="preserve">customers to add heating capability to </w:t>
      </w:r>
      <w:r w:rsidR="00695511">
        <w:t xml:space="preserve">high-performing </w:t>
      </w:r>
      <w:r w:rsidR="00BB0FFF">
        <w:t>products.”</w:t>
      </w:r>
      <w:r w:rsidR="003F029A">
        <w:t xml:space="preserve"> </w:t>
      </w:r>
    </w:p>
    <w:p w14:paraId="656E181E" w14:textId="6EDCE23A" w:rsidR="00E837F8" w:rsidRPr="009717CD" w:rsidRDefault="00760AF1" w:rsidP="009717CD">
      <w:pPr>
        <w:spacing w:before="100" w:beforeAutospacing="1" w:after="100" w:afterAutospacing="1" w:line="276" w:lineRule="auto"/>
      </w:pPr>
      <w:r w:rsidRPr="009717CD">
        <w:t>Novara helps the world’s most innovative teams elevate product design and performance to new levels. The ultra-thin, flexible materials deliver warmth, protection and consistent performance to any surface, delivering a high-performance layer for diverse industry products—enhancing existing products and enabling new ones.</w:t>
      </w:r>
    </w:p>
    <w:p w14:paraId="24C517A7" w14:textId="21D36BB5" w:rsidR="003E6B9C" w:rsidRDefault="00C447E6" w:rsidP="009717CD">
      <w:pPr>
        <w:spacing w:before="100" w:beforeAutospacing="1" w:after="100" w:afterAutospacing="1" w:line="276" w:lineRule="auto"/>
      </w:pPr>
      <w:r>
        <w:t>Novara</w:t>
      </w:r>
      <w:r w:rsidR="003E6B9C" w:rsidRPr="003E6B9C">
        <w:t xml:space="preserve"> will focus on various heating applications, including electric vehicle battery heating</w:t>
      </w:r>
      <w:r w:rsidR="003E6B9C" w:rsidRPr="009717CD">
        <w:t xml:space="preserve">, </w:t>
      </w:r>
      <w:r w:rsidR="003E6B9C" w:rsidRPr="003E6B9C">
        <w:t xml:space="preserve">automotive seat heating and architectural heating solutions. Through joint </w:t>
      </w:r>
      <w:r>
        <w:t>research and development</w:t>
      </w:r>
      <w:r w:rsidR="003E6B9C" w:rsidRPr="003E6B9C">
        <w:t xml:space="preserve"> efforts, </w:t>
      </w:r>
      <w:r w:rsidR="006B7B58">
        <w:t xml:space="preserve">Novara </w:t>
      </w:r>
      <w:r w:rsidR="003E6B9C" w:rsidRPr="003E6B9C">
        <w:t>and Battelle will explore new opportunities to leverage nanotechnology to address challenges in</w:t>
      </w:r>
      <w:r w:rsidR="00D724D0">
        <w:t xml:space="preserve"> additional</w:t>
      </w:r>
      <w:r w:rsidR="003E6B9C" w:rsidRPr="003E6B9C">
        <w:t xml:space="preserve"> industries</w:t>
      </w:r>
      <w:r w:rsidR="00D724D0">
        <w:t>, including</w:t>
      </w:r>
      <w:r w:rsidR="003E6B9C" w:rsidRPr="003E6B9C">
        <w:t xml:space="preserve"> electronics, energy</w:t>
      </w:r>
      <w:r w:rsidR="009717CD">
        <w:t xml:space="preserve"> </w:t>
      </w:r>
      <w:r w:rsidR="003E6B9C" w:rsidRPr="003E6B9C">
        <w:t>and healthcare.</w:t>
      </w:r>
    </w:p>
    <w:p w14:paraId="5B916002" w14:textId="6DB3D6B4" w:rsidR="00B94972" w:rsidRDefault="00E600B2" w:rsidP="00B94972">
      <w:r>
        <w:lastRenderedPageBreak/>
        <w:t xml:space="preserve">Novara will </w:t>
      </w:r>
      <w:r w:rsidR="00FD3C39">
        <w:t>continue t</w:t>
      </w:r>
      <w:r w:rsidR="00A92DF8">
        <w:t xml:space="preserve">o build on Nanotherm’s success in </w:t>
      </w:r>
      <w:r w:rsidR="00B94972" w:rsidRPr="003E6B9C">
        <w:t>advanc</w:t>
      </w:r>
      <w:r w:rsidR="00A92DF8">
        <w:t>ing</w:t>
      </w:r>
      <w:r w:rsidR="00B94972" w:rsidRPr="003E6B9C">
        <w:t xml:space="preserve"> carbon nanotube (CNT) technology from coatings to films, with scalable production capabilities enabling consistent, high-volume manufacturing. </w:t>
      </w:r>
      <w:r w:rsidR="00B94972">
        <w:t xml:space="preserve"> </w:t>
      </w:r>
      <w:commentRangeStart w:id="0"/>
      <w:r w:rsidR="00B94972">
        <w:t>The company’s r</w:t>
      </w:r>
      <w:r w:rsidR="00B94972" w:rsidRPr="003E6B9C">
        <w:t>oll</w:t>
      </w:r>
      <w:r w:rsidR="00B94972">
        <w:t>-</w:t>
      </w:r>
      <w:r w:rsidR="00B94972" w:rsidRPr="003E6B9C">
        <w:t>to</w:t>
      </w:r>
      <w:r w:rsidR="00B94972">
        <w:t>-r</w:t>
      </w:r>
      <w:r w:rsidR="00B94972" w:rsidRPr="003E6B9C">
        <w:t xml:space="preserve">oll </w:t>
      </w:r>
      <w:r w:rsidR="00B94972">
        <w:t>p</w:t>
      </w:r>
      <w:r w:rsidR="00B94972" w:rsidRPr="003E6B9C">
        <w:t xml:space="preserve">rocess for manufacturing thin film heaters </w:t>
      </w:r>
      <w:r w:rsidR="009717CD">
        <w:t>offers</w:t>
      </w:r>
      <w:r w:rsidR="009717CD" w:rsidRPr="003E6B9C">
        <w:t xml:space="preserve"> </w:t>
      </w:r>
      <w:r w:rsidR="00B94972" w:rsidRPr="003E6B9C">
        <w:t xml:space="preserve">excellent economies of scale, cost savings for customers </w:t>
      </w:r>
      <w:r w:rsidR="00B94972">
        <w:t>and reliable delivery for customers.</w:t>
      </w:r>
      <w:commentRangeEnd w:id="0"/>
      <w:r w:rsidR="00ED5657">
        <w:rPr>
          <w:rStyle w:val="CommentReference"/>
        </w:rPr>
        <w:commentReference w:id="0"/>
      </w:r>
    </w:p>
    <w:p w14:paraId="1BAAE8F3" w14:textId="2740B1FA" w:rsidR="00BE07CB" w:rsidRPr="003E6B9C" w:rsidRDefault="00BE07CB" w:rsidP="00B94972">
      <w:r>
        <w:t xml:space="preserve">Battelle will </w:t>
      </w:r>
      <w:r w:rsidR="00EF5AA6">
        <w:t xml:space="preserve">be represented </w:t>
      </w:r>
      <w:r>
        <w:t>on Novara’s Board of Directors. Terms of the deal include</w:t>
      </w:r>
      <w:r w:rsidR="00EF5AA6">
        <w:t xml:space="preserve"> a license of certain Battelle </w:t>
      </w:r>
      <w:r>
        <w:t>IP assets to Novara</w:t>
      </w:r>
      <w:r w:rsidR="00786046">
        <w:t xml:space="preserve"> </w:t>
      </w:r>
      <w:r w:rsidR="00EF5AA6">
        <w:t xml:space="preserve">to enable the Company to develop and commercialize its technologies and products in multiple fields.  </w:t>
      </w:r>
    </w:p>
    <w:p w14:paraId="4326EECE" w14:textId="1C3FC921" w:rsidR="00286CBD" w:rsidRPr="003040F7" w:rsidRDefault="00286CBD">
      <w:pPr>
        <w:rPr>
          <w:b/>
          <w:bCs/>
        </w:rPr>
      </w:pPr>
      <w:r w:rsidRPr="003040F7">
        <w:rPr>
          <w:b/>
          <w:bCs/>
        </w:rPr>
        <w:t xml:space="preserve">ABOUT </w:t>
      </w:r>
      <w:r w:rsidR="00695511">
        <w:rPr>
          <w:b/>
          <w:bCs/>
        </w:rPr>
        <w:t>NOVARA</w:t>
      </w:r>
    </w:p>
    <w:p w14:paraId="02880988" w14:textId="0EF068B4" w:rsidR="00CB7630" w:rsidRDefault="00CB7630" w:rsidP="009717CD">
      <w:pPr>
        <w:spacing w:before="100" w:beforeAutospacing="1" w:after="100" w:afterAutospacing="1" w:line="276" w:lineRule="auto"/>
        <w:rPr>
          <w:b/>
          <w:bCs/>
          <w:color w:val="FF0000"/>
        </w:rPr>
      </w:pPr>
      <w:r w:rsidRPr="003040F7">
        <w:rPr>
          <w:rFonts w:eastAsia="Times New Roman" w:cs="Arial"/>
          <w:color w:val="000000"/>
          <w:kern w:val="0"/>
          <w14:ligatures w14:val="none"/>
        </w:rPr>
        <w:t xml:space="preserve">Novara™ is an advanced materials company based in Columbus, OH, delivering ultra-thin, flexible heating and protective technologies that power breakthrough product performance. From mobility to architecture to consumer </w:t>
      </w:r>
      <w:r w:rsidR="009717CD">
        <w:rPr>
          <w:rFonts w:eastAsia="Times New Roman" w:cs="Arial"/>
          <w:color w:val="000000"/>
          <w:kern w:val="0"/>
          <w14:ligatures w14:val="none"/>
        </w:rPr>
        <w:t>products</w:t>
      </w:r>
      <w:r w:rsidRPr="003040F7">
        <w:rPr>
          <w:rFonts w:eastAsia="Times New Roman" w:cs="Arial"/>
          <w:color w:val="000000"/>
          <w:kern w:val="0"/>
          <w14:ligatures w14:val="none"/>
        </w:rPr>
        <w:t>, Novara materials integrate seamlessly to deliver warmth, reliability and design freedom across industries.</w:t>
      </w:r>
    </w:p>
    <w:p w14:paraId="2655EFF6" w14:textId="4DA80DD1" w:rsidR="00286CBD" w:rsidRPr="003040F7" w:rsidRDefault="00286CBD">
      <w:pPr>
        <w:rPr>
          <w:b/>
          <w:bCs/>
        </w:rPr>
      </w:pPr>
      <w:r w:rsidRPr="003040F7">
        <w:rPr>
          <w:b/>
          <w:bCs/>
        </w:rPr>
        <w:t>ABOUT BATTELLE</w:t>
      </w:r>
    </w:p>
    <w:p w14:paraId="450F5F15" w14:textId="77777777" w:rsidR="002103F1" w:rsidRPr="00E837F8" w:rsidRDefault="002103F1" w:rsidP="002103F1">
      <w:pPr>
        <w:widowControl w:val="0"/>
        <w:autoSpaceDE w:val="0"/>
        <w:autoSpaceDN w:val="0"/>
        <w:adjustRightInd w:val="0"/>
        <w:spacing w:after="320"/>
        <w:rPr>
          <w:rFonts w:cs="Calibri"/>
          <w:bCs/>
          <w:lang w:eastAsia="ja-JP"/>
        </w:rPr>
      </w:pPr>
      <w:r w:rsidRPr="00E837F8">
        <w:rPr>
          <w:rFonts w:cs="Calibri"/>
          <w:bCs/>
          <w:lang w:eastAsia="ja-JP"/>
        </w:rPr>
        <w:t xml:space="preserve">Every day, the people of Battelle apply science and technology to solving what matters most. At major technology centers and national laboratories around the world, Battelle conducts research and development, designs and manufactures products, and delivers critical services for government and commercial customers. Headquartered in Columbus, Ohio since its founding in 1929, Battelle serves the national security, health and life sciences, and energy and environmental industries. For more information, visit www.battelle.org.  </w:t>
      </w:r>
    </w:p>
    <w:p w14:paraId="79BF89A8" w14:textId="77777777" w:rsidR="002103F1" w:rsidRPr="00E837F8" w:rsidRDefault="002103F1" w:rsidP="002103F1">
      <w:pPr>
        <w:pStyle w:val="BHNormal"/>
        <w:rPr>
          <w:rFonts w:asciiTheme="minorHAnsi" w:hAnsiTheme="minorHAnsi"/>
          <w:b/>
          <w:bCs/>
          <w:szCs w:val="24"/>
        </w:rPr>
      </w:pPr>
      <w:r w:rsidRPr="00E837F8">
        <w:rPr>
          <w:rFonts w:asciiTheme="minorHAnsi" w:hAnsiTheme="minorHAnsi"/>
          <w:b/>
          <w:bCs/>
          <w:szCs w:val="24"/>
        </w:rPr>
        <w:t>Contact</w:t>
      </w:r>
    </w:p>
    <w:p w14:paraId="4410FADA" w14:textId="77777777" w:rsidR="002103F1" w:rsidRPr="00E837F8" w:rsidRDefault="002103F1" w:rsidP="002103F1">
      <w:pPr>
        <w:pStyle w:val="BHNormal"/>
        <w:rPr>
          <w:rFonts w:asciiTheme="minorHAnsi" w:hAnsiTheme="minorHAnsi"/>
          <w:szCs w:val="24"/>
        </w:rPr>
      </w:pPr>
    </w:p>
    <w:p w14:paraId="5A744ABF" w14:textId="77777777" w:rsidR="002103F1" w:rsidRPr="00E837F8" w:rsidRDefault="002103F1" w:rsidP="002103F1">
      <w:pPr>
        <w:pStyle w:val="BHNormal"/>
        <w:rPr>
          <w:rFonts w:asciiTheme="minorHAnsi" w:hAnsiTheme="minorHAnsi"/>
          <w:szCs w:val="24"/>
        </w:rPr>
      </w:pPr>
      <w:r w:rsidRPr="00E837F8">
        <w:rPr>
          <w:rFonts w:asciiTheme="minorHAnsi" w:hAnsiTheme="minorHAnsi"/>
          <w:szCs w:val="24"/>
        </w:rPr>
        <w:t xml:space="preserve">For more information contact Katy Delaney at (614) 424-7208 or at </w:t>
      </w:r>
      <w:hyperlink r:id="rId9" w:history="1">
        <w:r w:rsidRPr="00E837F8">
          <w:rPr>
            <w:rStyle w:val="Hyperlink"/>
            <w:rFonts w:asciiTheme="minorHAnsi" w:hAnsiTheme="minorHAnsi"/>
            <w:szCs w:val="24"/>
          </w:rPr>
          <w:t>delaneyk@battelle.org</w:t>
        </w:r>
      </w:hyperlink>
      <w:r w:rsidRPr="00E837F8">
        <w:rPr>
          <w:rStyle w:val="Hyperlink"/>
          <w:rFonts w:asciiTheme="minorHAnsi" w:hAnsiTheme="minorHAnsi"/>
          <w:szCs w:val="24"/>
        </w:rPr>
        <w:t>.</w:t>
      </w:r>
    </w:p>
    <w:p w14:paraId="3A645B27" w14:textId="77777777" w:rsidR="002103F1" w:rsidRPr="00E837F8" w:rsidRDefault="002103F1" w:rsidP="002103F1">
      <w:pPr>
        <w:pStyle w:val="BHNormal"/>
        <w:rPr>
          <w:rFonts w:asciiTheme="minorHAnsi" w:hAnsiTheme="minorHAnsi"/>
          <w:szCs w:val="24"/>
        </w:rPr>
      </w:pPr>
    </w:p>
    <w:p w14:paraId="6D7F8103" w14:textId="77777777" w:rsidR="002103F1" w:rsidRPr="00286CBD" w:rsidRDefault="002103F1">
      <w:pPr>
        <w:rPr>
          <w:b/>
          <w:bCs/>
          <w:color w:val="FF0000"/>
        </w:rPr>
      </w:pPr>
    </w:p>
    <w:sectPr w:rsidR="002103F1" w:rsidRPr="00286CB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y Dickson" w:date="2025-08-04T15:38:00Z" w:initials="AD">
    <w:p w14:paraId="5C904CD5" w14:textId="77777777" w:rsidR="00ED5657" w:rsidRDefault="00ED5657" w:rsidP="00ED5657">
      <w:pPr>
        <w:pStyle w:val="CommentText"/>
      </w:pPr>
      <w:r>
        <w:rPr>
          <w:rStyle w:val="CommentReference"/>
        </w:rPr>
        <w:annotationRef/>
      </w:r>
      <w:r>
        <w:t>We want to say that we have partnered with a company who provides a roll-to-roll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904C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860E10" w16cex:dateUtc="2025-08-04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904CD5" w16cid:durableId="5B860E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Dickson">
    <w15:presenceInfo w15:providerId="AD" w15:userId="S::andy@novaramaterials.com::7b4fa3c9-6881-4ebd-90a0-d5e5fb2c0f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EAF"/>
    <w:rsid w:val="0000676C"/>
    <w:rsid w:val="00010ABC"/>
    <w:rsid w:val="000356D6"/>
    <w:rsid w:val="00041EF7"/>
    <w:rsid w:val="0004272F"/>
    <w:rsid w:val="00042DC0"/>
    <w:rsid w:val="000443A9"/>
    <w:rsid w:val="00052EE3"/>
    <w:rsid w:val="0006058E"/>
    <w:rsid w:val="000610DF"/>
    <w:rsid w:val="000717B1"/>
    <w:rsid w:val="00074EAF"/>
    <w:rsid w:val="00092205"/>
    <w:rsid w:val="00093DC2"/>
    <w:rsid w:val="00097C6C"/>
    <w:rsid w:val="000A5B61"/>
    <w:rsid w:val="000A77D5"/>
    <w:rsid w:val="000C1B9A"/>
    <w:rsid w:val="000C47C5"/>
    <w:rsid w:val="000D17A7"/>
    <w:rsid w:val="000E14D5"/>
    <w:rsid w:val="00104E77"/>
    <w:rsid w:val="0011217E"/>
    <w:rsid w:val="0011398D"/>
    <w:rsid w:val="00124224"/>
    <w:rsid w:val="00141A86"/>
    <w:rsid w:val="00146F19"/>
    <w:rsid w:val="0019021F"/>
    <w:rsid w:val="001A6745"/>
    <w:rsid w:val="001B16F9"/>
    <w:rsid w:val="001C4F03"/>
    <w:rsid w:val="001C75A9"/>
    <w:rsid w:val="001E7005"/>
    <w:rsid w:val="001F7B16"/>
    <w:rsid w:val="00203814"/>
    <w:rsid w:val="00205910"/>
    <w:rsid w:val="00207C72"/>
    <w:rsid w:val="002103F1"/>
    <w:rsid w:val="00226C35"/>
    <w:rsid w:val="002425CA"/>
    <w:rsid w:val="00252A7B"/>
    <w:rsid w:val="00253907"/>
    <w:rsid w:val="0026513D"/>
    <w:rsid w:val="0028050F"/>
    <w:rsid w:val="00286CBD"/>
    <w:rsid w:val="00286E8D"/>
    <w:rsid w:val="00293F0C"/>
    <w:rsid w:val="002A7872"/>
    <w:rsid w:val="002B6449"/>
    <w:rsid w:val="002E2FE6"/>
    <w:rsid w:val="002E55FF"/>
    <w:rsid w:val="002F043C"/>
    <w:rsid w:val="003040F7"/>
    <w:rsid w:val="003076CE"/>
    <w:rsid w:val="0031444A"/>
    <w:rsid w:val="00342F23"/>
    <w:rsid w:val="003476B6"/>
    <w:rsid w:val="00367752"/>
    <w:rsid w:val="00382B35"/>
    <w:rsid w:val="00386EF0"/>
    <w:rsid w:val="003A4191"/>
    <w:rsid w:val="003A668F"/>
    <w:rsid w:val="003B0946"/>
    <w:rsid w:val="003B18DD"/>
    <w:rsid w:val="003D635E"/>
    <w:rsid w:val="003E29C0"/>
    <w:rsid w:val="003E2E62"/>
    <w:rsid w:val="003E6B9C"/>
    <w:rsid w:val="003F029A"/>
    <w:rsid w:val="0040085A"/>
    <w:rsid w:val="00402DE0"/>
    <w:rsid w:val="00413B74"/>
    <w:rsid w:val="00420418"/>
    <w:rsid w:val="00424452"/>
    <w:rsid w:val="00432E7B"/>
    <w:rsid w:val="004358D3"/>
    <w:rsid w:val="00436D4A"/>
    <w:rsid w:val="004550AC"/>
    <w:rsid w:val="004778CE"/>
    <w:rsid w:val="00492EA9"/>
    <w:rsid w:val="00496D7E"/>
    <w:rsid w:val="004A39D3"/>
    <w:rsid w:val="004B65DD"/>
    <w:rsid w:val="004C7F8D"/>
    <w:rsid w:val="004D7158"/>
    <w:rsid w:val="004E42BD"/>
    <w:rsid w:val="004F126B"/>
    <w:rsid w:val="004F1328"/>
    <w:rsid w:val="004F3AA9"/>
    <w:rsid w:val="005026E5"/>
    <w:rsid w:val="00503859"/>
    <w:rsid w:val="00541F68"/>
    <w:rsid w:val="005443FD"/>
    <w:rsid w:val="00546859"/>
    <w:rsid w:val="00555957"/>
    <w:rsid w:val="00557B2E"/>
    <w:rsid w:val="00572B1D"/>
    <w:rsid w:val="00574000"/>
    <w:rsid w:val="005877E7"/>
    <w:rsid w:val="005879FC"/>
    <w:rsid w:val="005C34FB"/>
    <w:rsid w:val="005D40B0"/>
    <w:rsid w:val="005F2164"/>
    <w:rsid w:val="00604EA2"/>
    <w:rsid w:val="00605537"/>
    <w:rsid w:val="0061224F"/>
    <w:rsid w:val="00635C0A"/>
    <w:rsid w:val="0063672A"/>
    <w:rsid w:val="00640676"/>
    <w:rsid w:val="006447DB"/>
    <w:rsid w:val="00647605"/>
    <w:rsid w:val="00672CC2"/>
    <w:rsid w:val="0067670C"/>
    <w:rsid w:val="0068715A"/>
    <w:rsid w:val="00695511"/>
    <w:rsid w:val="0069734F"/>
    <w:rsid w:val="006B7B58"/>
    <w:rsid w:val="006B7EDC"/>
    <w:rsid w:val="006E5F1F"/>
    <w:rsid w:val="00700EF7"/>
    <w:rsid w:val="00702221"/>
    <w:rsid w:val="0070589E"/>
    <w:rsid w:val="00723BF7"/>
    <w:rsid w:val="00752C7B"/>
    <w:rsid w:val="00753961"/>
    <w:rsid w:val="00756769"/>
    <w:rsid w:val="00760AF1"/>
    <w:rsid w:val="00762262"/>
    <w:rsid w:val="00764789"/>
    <w:rsid w:val="00766B40"/>
    <w:rsid w:val="00772DDA"/>
    <w:rsid w:val="00786046"/>
    <w:rsid w:val="007A1597"/>
    <w:rsid w:val="007B57B6"/>
    <w:rsid w:val="007C3584"/>
    <w:rsid w:val="007D3A36"/>
    <w:rsid w:val="007F0024"/>
    <w:rsid w:val="007F3150"/>
    <w:rsid w:val="008025CA"/>
    <w:rsid w:val="00802A8A"/>
    <w:rsid w:val="00807192"/>
    <w:rsid w:val="00820740"/>
    <w:rsid w:val="00841A8B"/>
    <w:rsid w:val="00844821"/>
    <w:rsid w:val="008535B7"/>
    <w:rsid w:val="00861B1D"/>
    <w:rsid w:val="00870FDB"/>
    <w:rsid w:val="0087743A"/>
    <w:rsid w:val="008925A2"/>
    <w:rsid w:val="008A484C"/>
    <w:rsid w:val="008B188F"/>
    <w:rsid w:val="008E05C7"/>
    <w:rsid w:val="008F40E1"/>
    <w:rsid w:val="00925DFF"/>
    <w:rsid w:val="00931E28"/>
    <w:rsid w:val="0093301D"/>
    <w:rsid w:val="00937B0A"/>
    <w:rsid w:val="00943EDF"/>
    <w:rsid w:val="00944560"/>
    <w:rsid w:val="00947725"/>
    <w:rsid w:val="009508BB"/>
    <w:rsid w:val="009717CD"/>
    <w:rsid w:val="00976123"/>
    <w:rsid w:val="00981202"/>
    <w:rsid w:val="00982D12"/>
    <w:rsid w:val="00984A00"/>
    <w:rsid w:val="009874C2"/>
    <w:rsid w:val="00987F4F"/>
    <w:rsid w:val="009A581B"/>
    <w:rsid w:val="009E1CFE"/>
    <w:rsid w:val="009E2CE9"/>
    <w:rsid w:val="00A06D41"/>
    <w:rsid w:val="00A10FFD"/>
    <w:rsid w:val="00A110DE"/>
    <w:rsid w:val="00A11B96"/>
    <w:rsid w:val="00A14B5D"/>
    <w:rsid w:val="00A219D7"/>
    <w:rsid w:val="00A2525C"/>
    <w:rsid w:val="00A30D2F"/>
    <w:rsid w:val="00A75D22"/>
    <w:rsid w:val="00A7745A"/>
    <w:rsid w:val="00A80ED3"/>
    <w:rsid w:val="00A829D6"/>
    <w:rsid w:val="00A876F7"/>
    <w:rsid w:val="00A92DF8"/>
    <w:rsid w:val="00AA05F2"/>
    <w:rsid w:val="00AB2E5B"/>
    <w:rsid w:val="00AB59BA"/>
    <w:rsid w:val="00AB7DC1"/>
    <w:rsid w:val="00AD775B"/>
    <w:rsid w:val="00AE79AC"/>
    <w:rsid w:val="00AF3D4E"/>
    <w:rsid w:val="00B209B9"/>
    <w:rsid w:val="00B25740"/>
    <w:rsid w:val="00B35DFB"/>
    <w:rsid w:val="00B37187"/>
    <w:rsid w:val="00B61714"/>
    <w:rsid w:val="00B73C7F"/>
    <w:rsid w:val="00B77933"/>
    <w:rsid w:val="00B84A35"/>
    <w:rsid w:val="00B90C73"/>
    <w:rsid w:val="00B94837"/>
    <w:rsid w:val="00B94972"/>
    <w:rsid w:val="00BB0FFF"/>
    <w:rsid w:val="00BC28DF"/>
    <w:rsid w:val="00BC2AAE"/>
    <w:rsid w:val="00BC744B"/>
    <w:rsid w:val="00BD097C"/>
    <w:rsid w:val="00BE07CB"/>
    <w:rsid w:val="00BF1E79"/>
    <w:rsid w:val="00BF529F"/>
    <w:rsid w:val="00C24523"/>
    <w:rsid w:val="00C264E5"/>
    <w:rsid w:val="00C37C74"/>
    <w:rsid w:val="00C447E6"/>
    <w:rsid w:val="00C46402"/>
    <w:rsid w:val="00C50AB3"/>
    <w:rsid w:val="00C55A1B"/>
    <w:rsid w:val="00C60003"/>
    <w:rsid w:val="00C6014A"/>
    <w:rsid w:val="00C64487"/>
    <w:rsid w:val="00C66C3B"/>
    <w:rsid w:val="00C71C15"/>
    <w:rsid w:val="00C76DDA"/>
    <w:rsid w:val="00C77AB3"/>
    <w:rsid w:val="00CA4D77"/>
    <w:rsid w:val="00CA5123"/>
    <w:rsid w:val="00CB7630"/>
    <w:rsid w:val="00CC1049"/>
    <w:rsid w:val="00CD6D3D"/>
    <w:rsid w:val="00CE1DE4"/>
    <w:rsid w:val="00CE5425"/>
    <w:rsid w:val="00D0120A"/>
    <w:rsid w:val="00D032E5"/>
    <w:rsid w:val="00D26C3E"/>
    <w:rsid w:val="00D724D0"/>
    <w:rsid w:val="00D73863"/>
    <w:rsid w:val="00D91A5D"/>
    <w:rsid w:val="00D930A0"/>
    <w:rsid w:val="00D96676"/>
    <w:rsid w:val="00DA60A3"/>
    <w:rsid w:val="00DE027F"/>
    <w:rsid w:val="00DE12F6"/>
    <w:rsid w:val="00DE71DD"/>
    <w:rsid w:val="00DF23F4"/>
    <w:rsid w:val="00DF2E6D"/>
    <w:rsid w:val="00E12791"/>
    <w:rsid w:val="00E13751"/>
    <w:rsid w:val="00E21479"/>
    <w:rsid w:val="00E22675"/>
    <w:rsid w:val="00E27393"/>
    <w:rsid w:val="00E3261D"/>
    <w:rsid w:val="00E330E4"/>
    <w:rsid w:val="00E33499"/>
    <w:rsid w:val="00E3680D"/>
    <w:rsid w:val="00E4560C"/>
    <w:rsid w:val="00E600B2"/>
    <w:rsid w:val="00E75065"/>
    <w:rsid w:val="00E7528A"/>
    <w:rsid w:val="00E77EF1"/>
    <w:rsid w:val="00E803CE"/>
    <w:rsid w:val="00E80BF2"/>
    <w:rsid w:val="00E81981"/>
    <w:rsid w:val="00E82B4F"/>
    <w:rsid w:val="00E837F8"/>
    <w:rsid w:val="00ED029E"/>
    <w:rsid w:val="00ED1CF5"/>
    <w:rsid w:val="00ED5657"/>
    <w:rsid w:val="00ED60FA"/>
    <w:rsid w:val="00EF5AA6"/>
    <w:rsid w:val="00EF74A6"/>
    <w:rsid w:val="00F14C94"/>
    <w:rsid w:val="00F40B17"/>
    <w:rsid w:val="00F4720B"/>
    <w:rsid w:val="00F5275E"/>
    <w:rsid w:val="00F77332"/>
    <w:rsid w:val="00F77EE7"/>
    <w:rsid w:val="00FA45D0"/>
    <w:rsid w:val="00FD3C39"/>
    <w:rsid w:val="00FE1D83"/>
    <w:rsid w:val="00FE260F"/>
    <w:rsid w:val="00FF0476"/>
    <w:rsid w:val="00FF0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F98E6"/>
  <w15:chartTrackingRefBased/>
  <w15:docId w15:val="{E3229126-07D5-4FBE-A6ED-FE8FBCA2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EAF"/>
    <w:rPr>
      <w:rFonts w:eastAsiaTheme="majorEastAsia" w:cstheme="majorBidi"/>
      <w:color w:val="272727" w:themeColor="text1" w:themeTint="D8"/>
    </w:rPr>
  </w:style>
  <w:style w:type="paragraph" w:styleId="Title">
    <w:name w:val="Title"/>
    <w:basedOn w:val="Normal"/>
    <w:next w:val="Normal"/>
    <w:link w:val="TitleChar"/>
    <w:uiPriority w:val="10"/>
    <w:qFormat/>
    <w:rsid w:val="00074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EAF"/>
    <w:pPr>
      <w:spacing w:before="160"/>
      <w:jc w:val="center"/>
    </w:pPr>
    <w:rPr>
      <w:i/>
      <w:iCs/>
      <w:color w:val="404040" w:themeColor="text1" w:themeTint="BF"/>
    </w:rPr>
  </w:style>
  <w:style w:type="character" w:customStyle="1" w:styleId="QuoteChar">
    <w:name w:val="Quote Char"/>
    <w:basedOn w:val="DefaultParagraphFont"/>
    <w:link w:val="Quote"/>
    <w:uiPriority w:val="29"/>
    <w:rsid w:val="00074EAF"/>
    <w:rPr>
      <w:i/>
      <w:iCs/>
      <w:color w:val="404040" w:themeColor="text1" w:themeTint="BF"/>
    </w:rPr>
  </w:style>
  <w:style w:type="paragraph" w:styleId="ListParagraph">
    <w:name w:val="List Paragraph"/>
    <w:basedOn w:val="Normal"/>
    <w:uiPriority w:val="34"/>
    <w:qFormat/>
    <w:rsid w:val="00074EAF"/>
    <w:pPr>
      <w:ind w:left="720"/>
      <w:contextualSpacing/>
    </w:pPr>
  </w:style>
  <w:style w:type="character" w:styleId="IntenseEmphasis">
    <w:name w:val="Intense Emphasis"/>
    <w:basedOn w:val="DefaultParagraphFont"/>
    <w:uiPriority w:val="21"/>
    <w:qFormat/>
    <w:rsid w:val="00074EAF"/>
    <w:rPr>
      <w:i/>
      <w:iCs/>
      <w:color w:val="0F4761" w:themeColor="accent1" w:themeShade="BF"/>
    </w:rPr>
  </w:style>
  <w:style w:type="paragraph" w:styleId="IntenseQuote">
    <w:name w:val="Intense Quote"/>
    <w:basedOn w:val="Normal"/>
    <w:next w:val="Normal"/>
    <w:link w:val="IntenseQuoteChar"/>
    <w:uiPriority w:val="30"/>
    <w:qFormat/>
    <w:rsid w:val="00074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EAF"/>
    <w:rPr>
      <w:i/>
      <w:iCs/>
      <w:color w:val="0F4761" w:themeColor="accent1" w:themeShade="BF"/>
    </w:rPr>
  </w:style>
  <w:style w:type="character" w:styleId="IntenseReference">
    <w:name w:val="Intense Reference"/>
    <w:basedOn w:val="DefaultParagraphFont"/>
    <w:uiPriority w:val="32"/>
    <w:qFormat/>
    <w:rsid w:val="00074EAF"/>
    <w:rPr>
      <w:b/>
      <w:bCs/>
      <w:smallCaps/>
      <w:color w:val="0F4761" w:themeColor="accent1" w:themeShade="BF"/>
      <w:spacing w:val="5"/>
    </w:rPr>
  </w:style>
  <w:style w:type="paragraph" w:styleId="NoSpacing">
    <w:name w:val="No Spacing"/>
    <w:uiPriority w:val="1"/>
    <w:qFormat/>
    <w:rsid w:val="003076CE"/>
    <w:pPr>
      <w:spacing w:after="0" w:line="240" w:lineRule="auto"/>
    </w:pPr>
  </w:style>
  <w:style w:type="paragraph" w:styleId="Revision">
    <w:name w:val="Revision"/>
    <w:hidden/>
    <w:uiPriority w:val="99"/>
    <w:semiHidden/>
    <w:rsid w:val="00723BF7"/>
    <w:pPr>
      <w:spacing w:after="0" w:line="240" w:lineRule="auto"/>
    </w:pPr>
  </w:style>
  <w:style w:type="character" w:styleId="CommentReference">
    <w:name w:val="annotation reference"/>
    <w:basedOn w:val="DefaultParagraphFont"/>
    <w:uiPriority w:val="99"/>
    <w:semiHidden/>
    <w:unhideWhenUsed/>
    <w:rsid w:val="005879FC"/>
    <w:rPr>
      <w:sz w:val="16"/>
      <w:szCs w:val="16"/>
    </w:rPr>
  </w:style>
  <w:style w:type="paragraph" w:styleId="CommentText">
    <w:name w:val="annotation text"/>
    <w:basedOn w:val="Normal"/>
    <w:link w:val="CommentTextChar"/>
    <w:uiPriority w:val="99"/>
    <w:unhideWhenUsed/>
    <w:rsid w:val="005879FC"/>
    <w:pPr>
      <w:spacing w:line="240" w:lineRule="auto"/>
    </w:pPr>
    <w:rPr>
      <w:sz w:val="20"/>
      <w:szCs w:val="20"/>
    </w:rPr>
  </w:style>
  <w:style w:type="character" w:customStyle="1" w:styleId="CommentTextChar">
    <w:name w:val="Comment Text Char"/>
    <w:basedOn w:val="DefaultParagraphFont"/>
    <w:link w:val="CommentText"/>
    <w:uiPriority w:val="99"/>
    <w:rsid w:val="005879FC"/>
    <w:rPr>
      <w:sz w:val="20"/>
      <w:szCs w:val="20"/>
    </w:rPr>
  </w:style>
  <w:style w:type="paragraph" w:styleId="CommentSubject">
    <w:name w:val="annotation subject"/>
    <w:basedOn w:val="CommentText"/>
    <w:next w:val="CommentText"/>
    <w:link w:val="CommentSubjectChar"/>
    <w:uiPriority w:val="99"/>
    <w:semiHidden/>
    <w:unhideWhenUsed/>
    <w:rsid w:val="005879FC"/>
    <w:rPr>
      <w:b/>
      <w:bCs/>
    </w:rPr>
  </w:style>
  <w:style w:type="character" w:customStyle="1" w:styleId="CommentSubjectChar">
    <w:name w:val="Comment Subject Char"/>
    <w:basedOn w:val="CommentTextChar"/>
    <w:link w:val="CommentSubject"/>
    <w:uiPriority w:val="99"/>
    <w:semiHidden/>
    <w:rsid w:val="005879FC"/>
    <w:rPr>
      <w:b/>
      <w:bCs/>
      <w:sz w:val="20"/>
      <w:szCs w:val="20"/>
    </w:rPr>
  </w:style>
  <w:style w:type="paragraph" w:customStyle="1" w:styleId="BHNormal">
    <w:name w:val="BHNormal"/>
    <w:qFormat/>
    <w:rsid w:val="002103F1"/>
    <w:pPr>
      <w:spacing w:after="0" w:line="240" w:lineRule="auto"/>
    </w:pPr>
    <w:rPr>
      <w:rFonts w:ascii="Times New Roman" w:hAnsi="Times New Roman" w:cs="Times New Roman"/>
      <w:kern w:val="0"/>
      <w:szCs w:val="22"/>
      <w14:ligatures w14:val="none"/>
    </w:rPr>
  </w:style>
  <w:style w:type="character" w:styleId="Hyperlink">
    <w:name w:val="Hyperlink"/>
    <w:basedOn w:val="DefaultParagraphFont"/>
    <w:uiPriority w:val="99"/>
    <w:unhideWhenUsed/>
    <w:rsid w:val="002103F1"/>
    <w:rPr>
      <w:color w:val="467886" w:themeColor="hyperlink"/>
      <w:u w:val="single"/>
    </w:rPr>
  </w:style>
  <w:style w:type="character" w:styleId="UnresolvedMention">
    <w:name w:val="Unresolved Mention"/>
    <w:basedOn w:val="DefaultParagraphFont"/>
    <w:uiPriority w:val="99"/>
    <w:semiHidden/>
    <w:unhideWhenUsed/>
    <w:rsid w:val="00C24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655770">
      <w:bodyDiv w:val="1"/>
      <w:marLeft w:val="0"/>
      <w:marRight w:val="0"/>
      <w:marTop w:val="0"/>
      <w:marBottom w:val="0"/>
      <w:divBdr>
        <w:top w:val="none" w:sz="0" w:space="0" w:color="auto"/>
        <w:left w:val="none" w:sz="0" w:space="0" w:color="auto"/>
        <w:bottom w:val="none" w:sz="0" w:space="0" w:color="auto"/>
        <w:right w:val="none" w:sz="0" w:space="0" w:color="auto"/>
      </w:divBdr>
    </w:div>
    <w:div w:id="1102073696">
      <w:bodyDiv w:val="1"/>
      <w:marLeft w:val="0"/>
      <w:marRight w:val="0"/>
      <w:marTop w:val="0"/>
      <w:marBottom w:val="0"/>
      <w:divBdr>
        <w:top w:val="none" w:sz="0" w:space="0" w:color="auto"/>
        <w:left w:val="none" w:sz="0" w:space="0" w:color="auto"/>
        <w:bottom w:val="none" w:sz="0" w:space="0" w:color="auto"/>
        <w:right w:val="none" w:sz="0" w:space="0" w:color="auto"/>
      </w:divBdr>
    </w:div>
    <w:div w:id="1351293323">
      <w:bodyDiv w:val="1"/>
      <w:marLeft w:val="0"/>
      <w:marRight w:val="0"/>
      <w:marTop w:val="0"/>
      <w:marBottom w:val="0"/>
      <w:divBdr>
        <w:top w:val="none" w:sz="0" w:space="0" w:color="auto"/>
        <w:left w:val="none" w:sz="0" w:space="0" w:color="auto"/>
        <w:bottom w:val="none" w:sz="0" w:space="0" w:color="auto"/>
        <w:right w:val="none" w:sz="0" w:space="0" w:color="auto"/>
      </w:divBdr>
    </w:div>
    <w:div w:id="203129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hyperlink" Target="https://www.novaramaterials.com/" TargetMode="External"/><Relationship Id="rId9" Type="http://schemas.openxmlformats.org/officeDocument/2006/relationships/hyperlink" Target="mailto:delaneyk@battel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d732a6-0413-473f-a1ce-68d1616444b6}" enabled="0" method="" siteId="{2dd732a6-0413-473f-a1ce-68d1616444b6}"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Shannon (US)</dc:creator>
  <cp:keywords/>
  <dc:description/>
  <cp:lastModifiedBy>Andy Dickson</cp:lastModifiedBy>
  <cp:revision>2</cp:revision>
  <dcterms:created xsi:type="dcterms:W3CDTF">2025-08-04T19:39:00Z</dcterms:created>
  <dcterms:modified xsi:type="dcterms:W3CDTF">2025-08-04T19:39:00Z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4dbcb381-56be-4254-8def-a773fc3bda7c</vt:lpwstr>
  </property>
</Properties>
</file>