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0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hed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Soluções Especializadas para Instituições Bancárias</w:t>
      </w:r>
    </w:p>
    <w:p>
      <w:r>
        <w:t>Gestão completa de meios de pagamento eletrónica e venda de consumíveis para bancos e instituições financeiras</w:t>
      </w:r>
    </w:p>
    <w:p>
      <w:pPr>
        <w:pStyle w:val="Heading2"/>
      </w:pPr>
      <w:r>
        <w:t>Nossas Soluções</w:t>
      </w:r>
    </w:p>
    <w:p>
      <w:r>
        <w:t>Soluções especializadas em gestão de meios de pagamento e serviços para instituições bancárias</w:t>
      </w:r>
    </w:p>
    <w:p>
      <w:pPr>
        <w:pStyle w:val="Heading3"/>
      </w:pPr>
      <w:r>
        <w:t>Gestão de Meios de Pagamento Eletrónica</w:t>
      </w:r>
    </w:p>
    <w:p>
      <w:r>
        <w:t>Soluções completas para gestão de cartões, terminais POS, sistemas de pagamento e infraestrutura financeira.</w:t>
      </w:r>
    </w:p>
    <w:p>
      <w:pPr>
        <w:pStyle w:val="Heading3"/>
      </w:pPr>
      <w:r>
        <w:t>Venda de Consumíveis</w:t>
      </w:r>
    </w:p>
    <w:p>
      <w:r>
        <w:t>Fornecimento e gestão de consumíveis bancários, papel térmico, fitas, envelopes e materiais operacionais.</w:t>
      </w:r>
    </w:p>
    <w:p>
      <w:pPr>
        <w:pStyle w:val="Heading3"/>
      </w:pPr>
      <w:r>
        <w:t>Segurança e Compliance</w:t>
      </w:r>
    </w:p>
    <w:p>
      <w:r>
        <w:t>Implementação de protocolos de segurança, conformidade PCI DSS e proteção contra fraudes financeiras.</w:t>
      </w:r>
    </w:p>
    <w:p>
      <w:pPr>
        <w:pStyle w:val="Heading3"/>
      </w:pPr>
      <w:r>
        <w:t>Análise e Produção de relatórios</w:t>
      </w:r>
    </w:p>
    <w:p>
      <w:r>
        <w:t>Relatórios detalhados de transações.</w:t>
      </w:r>
    </w:p>
    <w:p>
      <w:r>
        <w:t>Análise de performance e métricas de eficiência operacional.</w:t>
      </w:r>
    </w:p>
    <w:p>
      <w:pPr>
        <w:pStyle w:val="Heading3"/>
      </w:pPr>
      <w:r>
        <w:t>Manutenção e Suporte</w:t>
      </w:r>
    </w:p>
    <w:p>
      <w:r>
        <w:t>Serviço técnico especializado, manutenção preventiva e suporte 24/7 para equipamentos bancários.</w:t>
      </w:r>
    </w:p>
    <w:p>
      <w:pPr>
        <w:pStyle w:val="Heading3"/>
      </w:pPr>
      <w:r>
        <w:t>Consultoria Estratégica</w:t>
      </w:r>
    </w:p>
    <w:p>
      <w:r>
        <w:t>Orientação especializada para otimização de processos bancários e implementação de novas tecnologias.</w:t>
      </w:r>
    </w:p>
    <w:p>
      <w:pPr>
        <w:pStyle w:val="Heading2"/>
      </w:pPr>
      <w:r>
        <w:t>Sobre a Corhed</w:t>
      </w:r>
    </w:p>
    <w:p>
      <w:pPr>
        <w:pStyle w:val="Heading3"/>
      </w:pPr>
      <w:r>
        <w:t>Especialistas em Soluções para Instituições Bancárias</w:t>
      </w:r>
    </w:p>
    <w:p>
      <w:r>
        <w:t>A Corhed é uma empresa especializada em soluções para o setor bancário, oferecendo gestão completa de meios de pagamento eletrónica e venda de consumíveis para bancos e instituições financeiras.</w:t>
      </w:r>
    </w:p>
    <w:p>
      <w:r>
        <w:t>Com anos de experiência no mercado financeiro, desenvolvemos soluções personalizadas que garantem eficiência operacional, segurança e conformidade com as regulamentações do setor.</w:t>
      </w:r>
    </w:p>
    <w:p>
      <w:pPr>
        <w:pStyle w:val="ListBullet"/>
      </w:pPr>
      <w:r>
        <w:t>Especialização em meios de pagamento eletrónicos</w:t>
      </w:r>
    </w:p>
    <w:p>
      <w:pPr>
        <w:pStyle w:val="ListBullet"/>
      </w:pPr>
      <w:r>
        <w:t>Experiência comprovada com instituições bancárias</w:t>
      </w:r>
    </w:p>
    <w:p>
      <w:pPr>
        <w:pStyle w:val="ListBullet"/>
      </w:pPr>
      <w:r>
        <w:t>Suporte técnico especializado 24/7</w:t>
      </w:r>
    </w:p>
    <w:p>
      <w:pPr>
        <w:pStyle w:val="ListBullet"/>
      </w:pPr>
      <w:r>
        <w:t>Conformidade com normas PCI DSS e regulamentações</w:t>
      </w:r>
    </w:p>
    <w:p>
      <w:pPr>
        <w:pStyle w:val="ListBullet"/>
      </w:pPr>
      <w:r>
        <w:t>Parcerias estratégicas com fornecedores líderes</w:t>
      </w:r>
    </w:p>
    <w:p>
      <w:pPr>
        <w:pStyle w:val="ListBullet"/>
      </w:pPr>
      <w:r>
        <w:t>Especialização em meios de pagamento eletrónicos</w:t>
      </w:r>
    </w:p>
    <w:p>
      <w:pPr>
        <w:pStyle w:val="ListBullet"/>
      </w:pPr>
      <w:r>
        <w:t>Experiência comprovada com instituições bancárias</w:t>
      </w:r>
    </w:p>
    <w:p>
      <w:pPr>
        <w:pStyle w:val="ListBullet"/>
      </w:pPr>
      <w:r>
        <w:t>Suporte técnico especializado 24/7</w:t>
      </w:r>
    </w:p>
    <w:p>
      <w:pPr>
        <w:pStyle w:val="ListBullet"/>
      </w:pPr>
      <w:r>
        <w:t>Conformidade com normas PCI DSS e regulamentações</w:t>
      </w:r>
    </w:p>
    <w:p>
      <w:pPr>
        <w:pStyle w:val="ListBullet"/>
      </w:pPr>
      <w:r>
        <w:t>Parcerias estratégicas com fornecedores líderes</w:t>
      </w:r>
    </w:p>
    <w:p>
      <w:pPr>
        <w:pStyle w:val="Heading2"/>
      </w:pPr>
      <w:r>
        <w:t>Nosso Impacto no Setor Bancário</w:t>
      </w:r>
    </w:p>
    <w:p>
      <w:pPr>
        <w:pStyle w:val="Heading2"/>
      </w:pPr>
      <w:r>
        <w:t>Por Que Escolher a Corhed</w:t>
      </w:r>
    </w:p>
    <w:p>
      <w:pPr>
        <w:pStyle w:val="Heading4"/>
      </w:pPr>
      <w:r>
        <w:t>✓ Especialização Bancária</w:t>
      </w:r>
    </w:p>
    <w:p>
      <w:r>
        <w:t>Equipe com profundo conhecimento do setor financeiro e bancário</w:t>
      </w:r>
    </w:p>
    <w:p>
      <w:pPr>
        <w:pStyle w:val="Heading4"/>
      </w:pPr>
      <w:r>
        <w:t>✓ Conformidade Total</w:t>
      </w:r>
    </w:p>
    <w:p>
      <w:r>
        <w:t>Soluções certificadas e em conformidade com regulamentações bancárias</w:t>
      </w:r>
    </w:p>
    <w:p>
      <w:pPr>
        <w:pStyle w:val="Heading4"/>
      </w:pPr>
      <w:r>
        <w:t>✓ Segurança Máxima</w:t>
      </w:r>
    </w:p>
    <w:p>
      <w:r>
        <w:t>Protocolos de segurança de nível bancário para proteção de dados</w:t>
      </w:r>
    </w:p>
    <w:p>
      <w:pPr>
        <w:pStyle w:val="Heading4"/>
      </w:pPr>
      <w:r>
        <w:t>✓ Suporte 24/7</w:t>
      </w:r>
    </w:p>
    <w:p>
      <w:r>
        <w:t>Atendimento técnico contínuo para instituições financeiras</w:t>
      </w:r>
    </w:p>
    <w:p>
      <w:pPr>
        <w:pStyle w:val="Heading4"/>
      </w:pPr>
      <w:r>
        <w:t>✓ Tecnologia de Ponta</w:t>
      </w:r>
    </w:p>
    <w:p>
      <w:r>
        <w:t>Soluções modernas com as últimas tecnologias do mercado</w:t>
      </w:r>
    </w:p>
    <w:p>
      <w:pPr>
        <w:pStyle w:val="Heading4"/>
      </w:pPr>
      <w:r>
        <w:t>✓ Resultados Comprovados</w:t>
      </w:r>
    </w:p>
    <w:p>
      <w:r>
        <w:t>Histórico de sucesso com as maiores instituições bancárias</w:t>
      </w:r>
    </w:p>
    <w:p>
      <w:pPr>
        <w:pStyle w:val="Heading2"/>
      </w:pPr>
      <w:r>
        <w:t>Nosso Processo</w:t>
      </w:r>
    </w:p>
    <w:p>
      <w:r>
        <w:t>Metodologia especializada para implementação de soluções bancárias</w:t>
      </w:r>
    </w:p>
    <w:p>
      <w:pPr>
        <w:pStyle w:val="Heading4"/>
      </w:pPr>
      <w:r>
        <w:t>Avaliação e Diagnóstico</w:t>
      </w:r>
    </w:p>
    <w:p>
      <w:r>
        <w:t>Análise completa da infraestrutura atual e necessidades específicas da instituição</w:t>
      </w:r>
    </w:p>
    <w:p>
      <w:pPr>
        <w:pStyle w:val="Heading4"/>
      </w:pPr>
      <w:r>
        <w:t>Planejamento Estratégico</w:t>
      </w:r>
    </w:p>
    <w:p>
      <w:r>
        <w:t>Desenvolvimento de plano detalhado com soluções personalizadas</w:t>
      </w:r>
    </w:p>
    <w:p>
      <w:pPr>
        <w:pStyle w:val="Heading4"/>
      </w:pPr>
      <w:r>
        <w:t>Implementação Segura</w:t>
      </w:r>
    </w:p>
    <w:p>
      <w:r>
        <w:t>Implantação gradual com testes rigorosos e backup completo</w:t>
      </w:r>
    </w:p>
    <w:p>
      <w:pPr>
        <w:pStyle w:val="Heading4"/>
      </w:pPr>
      <w:r>
        <w:t>Suporte e Monitoramento</w:t>
      </w:r>
    </w:p>
    <w:p>
      <w:r>
        <w:t>Acompanhamento contínuo e suporte técnico especializado 24/7</w:t>
      </w:r>
    </w:p>
    <w:p>
      <w:pPr>
        <w:pStyle w:val="Heading2"/>
      </w:pPr>
      <w:r>
        <w:t>O Que Nossos Parceiros Dizem</w:t>
      </w:r>
    </w:p>
    <w:p>
      <w:r>
        <w:t>"A Corhed revolucionou nossa gestão de meios de pagamento. A eficiência e segurança dos sistemas implementados superaram nossas expectativas."</w:t>
      </w:r>
    </w:p>
    <w:p>
      <w:r>
        <w:t>Dra. Maria Silva</w:t>
      </w:r>
    </w:p>
    <w:p>
      <w:r>
        <w:t>Diretora de TI, Banco Nacional</w:t>
      </w:r>
    </w:p>
    <w:p>
      <w:r>
        <w:t>"O suporte 24/7 e a qualidade dos consumíveis fornecidos pela Corhed garantem a continuidade das nossas operações bancárias."</w:t>
      </w:r>
    </w:p>
    <w:p>
      <w:r>
        <w:t>Carlos Santos</w:t>
      </w:r>
    </w:p>
    <w:p>
      <w:r>
        <w:t>Gerente de Operações, Banco Regional</w:t>
      </w:r>
    </w:p>
    <w:p>
      <w:r>
        <w:t>"A expertise da Corhed em soluções de pagamento nos permitiu expandir nossos serviços digitais com total segurança e conformidade regulatória."</w:t>
      </w:r>
    </w:p>
    <w:p>
      <w:r>
        <w:t>Ana Costa</w:t>
      </w:r>
    </w:p>
    <w:p>
      <w:r>
        <w:t>Diretora de Inovação, FinTech Bank</w:t>
      </w:r>
    </w:p>
    <w:p>
      <w:pPr>
        <w:pStyle w:val="Heading2"/>
      </w:pPr>
      <w:r>
        <w:t>Pronto para Modernizar Seus Serviços Bancários?</w:t>
      </w:r>
    </w:p>
    <w:p>
      <w:r>
        <w:t>Entre em contato hoje e descubra como podemos otimizar sua gestão de meios de pagamento</w:t>
      </w:r>
    </w:p>
    <w:p>
      <w:pPr>
        <w:pStyle w:val="Heading2"/>
      </w:pPr>
      <w:r>
        <w:t>Fique por Dentro das Inovações em Pagamentos</w:t>
      </w:r>
    </w:p>
    <w:p>
      <w:r>
        <w:t>Receba atualizações sobre novas tecnologias, regulamentações e melhores práticas para instituições bancárias</w:t>
      </w:r>
    </w:p>
    <w:p>
      <w:pPr>
        <w:pStyle w:val="Heading2"/>
      </w:pPr>
      <w:r>
        <w:t>Entre em Contato</w:t>
      </w:r>
    </w:p>
    <w:p>
      <w:pPr>
        <w:pStyle w:val="Heading3"/>
      </w:pPr>
      <w:r>
        <w:t>Informações de Contato</w:t>
      </w:r>
    </w:p>
    <w:p>
      <w:r>
        <w:t>contato@corhed.com</w:t>
      </w:r>
    </w:p>
    <w:p>
      <w:r>
        <w:t>(11) 3000-0000</w:t>
      </w:r>
    </w:p>
    <w:p>
      <w:r>
        <w:t>São Paulo, SP — Brasil</w:t>
      </w:r>
    </w:p>
    <w:p>
      <w:r>
        <w:t>Segunda a Sexta: 9h às 18hSábado: 9h às 13h</w:t>
      </w:r>
    </w:p>
    <w:p>
      <w:pPr>
        <w:pStyle w:val="Heading3"/>
      </w:pPr>
      <w:r>
        <w:t>Envie uma Mensagem</w:t>
      </w:r>
    </w:p>
    <w:p>
      <w:r>
        <w:t>✓ Responderemos em até 24 horas</w:t>
      </w:r>
    </w:p>
    <w:p>
      <w:r>
        <w:br w:type="page"/>
      </w:r>
    </w:p>
    <w:p>
      <w:pPr>
        <w:pStyle w:val="Heading1"/>
      </w:pPr>
      <w:r>
        <w:t>Editable Content: Contact &amp; Core Copy</w:t>
      </w:r>
    </w:p>
    <w:p>
      <w:r>
        <w:t>Company name: CORHED</w:t>
      </w:r>
    </w:p>
    <w:p>
      <w:r>
        <w:t>Tagline / Hero headline: _________________________________</w:t>
      </w:r>
    </w:p>
    <w:p>
      <w:r>
        <w:t>Hero subheading / description: _________________________</w:t>
      </w:r>
    </w:p>
    <w:p>
      <w:r>
        <w:t>Primary CTA text: _________________________________</w:t>
      </w:r>
    </w:p>
    <w:p>
      <w:r>
        <w:t>Services (edit as needed):</w:t>
      </w:r>
    </w:p>
    <w:p>
      <w:pPr>
        <w:pStyle w:val="ListBullet"/>
      </w:pPr>
      <w:r>
        <w:t>1. Service title: __________________ - Description: __________________</w:t>
      </w:r>
    </w:p>
    <w:p>
      <w:pPr>
        <w:pStyle w:val="ListBullet"/>
      </w:pPr>
      <w:r>
        <w:t>2. Service title: __________________ - Description: __________________</w:t>
      </w:r>
    </w:p>
    <w:p>
      <w:pPr>
        <w:pStyle w:val="ListBullet"/>
      </w:pPr>
      <w:r>
        <w:t>3. Service title: __________________ - Description: __________________</w:t>
      </w:r>
    </w:p>
    <w:p>
      <w:pPr>
        <w:pStyle w:val="ListBullet"/>
      </w:pPr>
      <w:r>
        <w:t>4. Service title: __________________ - Description: __________________</w:t>
      </w:r>
    </w:p>
    <w:p>
      <w:pPr>
        <w:pStyle w:val="ListBullet"/>
      </w:pPr>
      <w:r>
        <w:t>5. Service title: __________________ - Description: __________________</w:t>
      </w:r>
    </w:p>
    <w:p>
      <w:pPr>
        <w:pStyle w:val="ListBullet"/>
      </w:pPr>
      <w:r>
        <w:t>6. Service title: __________________ - Description: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