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9AF99" w14:textId="597AD467" w:rsidR="00826244" w:rsidRPr="007602DC" w:rsidRDefault="00E673E5" w:rsidP="00826244">
      <w:pPr>
        <w:jc w:val="center"/>
        <w:rPr>
          <w:b/>
          <w:sz w:val="24"/>
          <w:szCs w:val="24"/>
          <w:lang w:val="en-GB"/>
        </w:rPr>
      </w:pPr>
      <w:proofErr w:type="spellStart"/>
      <w:r w:rsidRPr="007602DC">
        <w:rPr>
          <w:b/>
          <w:sz w:val="24"/>
          <w:szCs w:val="24"/>
          <w:lang w:val="en-GB"/>
        </w:rPr>
        <w:t>Pra</w:t>
      </w:r>
      <w:proofErr w:type="spellEnd"/>
      <w:r w:rsidRPr="007602DC">
        <w:rPr>
          <w:b/>
          <w:sz w:val="24"/>
          <w:szCs w:val="24"/>
          <w:lang w:val="en-GB"/>
        </w:rPr>
        <w:t>-GE-ATLAS</w:t>
      </w:r>
      <w:r w:rsidR="00826244" w:rsidRPr="007602DC">
        <w:rPr>
          <w:b/>
          <w:sz w:val="24"/>
          <w:szCs w:val="24"/>
          <w:lang w:val="en-GB"/>
        </w:rPr>
        <w:t xml:space="preserve">: </w:t>
      </w:r>
      <w:r w:rsidRPr="007602DC">
        <w:rPr>
          <w:b/>
          <w:sz w:val="24"/>
          <w:szCs w:val="24"/>
          <w:lang w:val="en-GB"/>
        </w:rPr>
        <w:t xml:space="preserve">empowering </w:t>
      </w:r>
      <w:r w:rsidRPr="007602DC">
        <w:rPr>
          <w:b/>
          <w:i/>
          <w:iCs/>
          <w:sz w:val="24"/>
          <w:szCs w:val="24"/>
          <w:lang w:val="en-GB"/>
        </w:rPr>
        <w:t>Pinus radiata</w:t>
      </w:r>
      <w:r w:rsidRPr="007602DC">
        <w:rPr>
          <w:b/>
          <w:sz w:val="24"/>
          <w:szCs w:val="24"/>
          <w:lang w:val="en-GB"/>
        </w:rPr>
        <w:t xml:space="preserve"> stress </w:t>
      </w:r>
      <w:r w:rsidR="000D0E67" w:rsidRPr="007602DC">
        <w:rPr>
          <w:b/>
          <w:sz w:val="24"/>
          <w:szCs w:val="24"/>
          <w:lang w:val="en-GB"/>
        </w:rPr>
        <w:t xml:space="preserve">and breeding </w:t>
      </w:r>
      <w:r w:rsidRPr="007602DC">
        <w:rPr>
          <w:b/>
          <w:sz w:val="24"/>
          <w:szCs w:val="24"/>
          <w:lang w:val="en-GB"/>
        </w:rPr>
        <w:t>research</w:t>
      </w:r>
      <w:r w:rsidR="000D0E67" w:rsidRPr="007602DC">
        <w:rPr>
          <w:b/>
          <w:sz w:val="24"/>
          <w:szCs w:val="24"/>
          <w:lang w:val="en-GB"/>
        </w:rPr>
        <w:t xml:space="preserve"> </w:t>
      </w:r>
      <w:r w:rsidRPr="007602DC">
        <w:rPr>
          <w:b/>
          <w:sz w:val="24"/>
          <w:szCs w:val="24"/>
          <w:lang w:val="en-GB"/>
        </w:rPr>
        <w:t>through a multi-omics database</w:t>
      </w:r>
    </w:p>
    <w:p w14:paraId="0DF26D02" w14:textId="413BCF11" w:rsidR="00826244" w:rsidRPr="007602DC" w:rsidRDefault="00826244" w:rsidP="00826244">
      <w:pPr>
        <w:jc w:val="center"/>
        <w:rPr>
          <w:sz w:val="24"/>
          <w:szCs w:val="24"/>
        </w:rPr>
      </w:pPr>
      <w:r w:rsidRPr="007602DC">
        <w:rPr>
          <w:sz w:val="24"/>
          <w:szCs w:val="24"/>
        </w:rPr>
        <w:t>Víctor Roces</w:t>
      </w:r>
      <w:r w:rsidRPr="007602DC">
        <w:rPr>
          <w:sz w:val="24"/>
          <w:szCs w:val="24"/>
          <w:vertAlign w:val="superscript"/>
        </w:rPr>
        <w:t>1</w:t>
      </w:r>
      <w:r w:rsidR="00DB4A92" w:rsidRPr="007602DC">
        <w:rPr>
          <w:sz w:val="24"/>
          <w:szCs w:val="24"/>
          <w:vertAlign w:val="superscript"/>
        </w:rPr>
        <w:t>,2</w:t>
      </w:r>
      <w:r w:rsidRPr="007602DC">
        <w:rPr>
          <w:sz w:val="24"/>
          <w:szCs w:val="24"/>
        </w:rPr>
        <w:t xml:space="preserve">, </w:t>
      </w:r>
      <w:r w:rsidR="00DE1B4E" w:rsidRPr="007602DC">
        <w:rPr>
          <w:sz w:val="24"/>
          <w:szCs w:val="24"/>
        </w:rPr>
        <w:t>María Jesús Cañal</w:t>
      </w:r>
      <w:r w:rsidR="00246C29" w:rsidRPr="007602DC">
        <w:rPr>
          <w:sz w:val="24"/>
          <w:szCs w:val="24"/>
          <w:vertAlign w:val="superscript"/>
        </w:rPr>
        <w:t>1</w:t>
      </w:r>
      <w:r w:rsidR="00DE1B4E" w:rsidRPr="007602DC">
        <w:rPr>
          <w:sz w:val="24"/>
          <w:szCs w:val="24"/>
        </w:rPr>
        <w:t xml:space="preserve">, </w:t>
      </w:r>
      <w:r w:rsidR="002A3C7B" w:rsidRPr="007602DC">
        <w:rPr>
          <w:sz w:val="24"/>
          <w:szCs w:val="24"/>
        </w:rPr>
        <w:t>Juan Luis M</w:t>
      </w:r>
      <w:r w:rsidR="00501EEC" w:rsidRPr="007602DC">
        <w:rPr>
          <w:sz w:val="24"/>
          <w:szCs w:val="24"/>
        </w:rPr>
        <w:t>ateo</w:t>
      </w:r>
      <w:r w:rsidR="00DB4A92" w:rsidRPr="007602DC">
        <w:rPr>
          <w:sz w:val="24"/>
          <w:szCs w:val="24"/>
          <w:vertAlign w:val="superscript"/>
        </w:rPr>
        <w:t>3</w:t>
      </w:r>
      <w:r w:rsidRPr="007602DC">
        <w:rPr>
          <w:sz w:val="24"/>
          <w:szCs w:val="24"/>
        </w:rPr>
        <w:t xml:space="preserve">, </w:t>
      </w:r>
      <w:r w:rsidR="002A3C7B" w:rsidRPr="007602DC">
        <w:rPr>
          <w:sz w:val="24"/>
          <w:szCs w:val="24"/>
        </w:rPr>
        <w:t>Luis Valledor</w:t>
      </w:r>
      <w:r w:rsidRPr="007602DC">
        <w:rPr>
          <w:sz w:val="24"/>
          <w:szCs w:val="24"/>
          <w:vertAlign w:val="superscript"/>
        </w:rPr>
        <w:t>1*</w:t>
      </w:r>
    </w:p>
    <w:p w14:paraId="284C92D6" w14:textId="77777777" w:rsidR="00826244" w:rsidRPr="007602DC" w:rsidRDefault="00826244" w:rsidP="00DB4A92">
      <w:pPr>
        <w:spacing w:after="120"/>
        <w:rPr>
          <w:lang w:val="en-GB"/>
        </w:rPr>
      </w:pPr>
      <w:r w:rsidRPr="007602DC">
        <w:rPr>
          <w:vertAlign w:val="superscript"/>
          <w:lang w:val="en-GB"/>
        </w:rPr>
        <w:t>1</w:t>
      </w:r>
      <w:r w:rsidRPr="007602DC">
        <w:rPr>
          <w:lang w:val="en-GB"/>
        </w:rPr>
        <w:t xml:space="preserve"> Plant Physiology, Department of Organisms and Systems Biology, Faculty of Biology and Biotechnology Institute of Asturias, University of Oviedo, Asturias, Spain</w:t>
      </w:r>
    </w:p>
    <w:p w14:paraId="291906AF" w14:textId="2A7CFA95" w:rsidR="00DB4A92" w:rsidRPr="007602DC" w:rsidRDefault="00DB4A92" w:rsidP="00DB4A92">
      <w:pPr>
        <w:spacing w:after="120"/>
        <w:rPr>
          <w:lang w:val="en-GB"/>
        </w:rPr>
      </w:pPr>
      <w:r w:rsidRPr="007602DC">
        <w:rPr>
          <w:vertAlign w:val="superscript"/>
          <w:lang w:val="en-GB"/>
        </w:rPr>
        <w:t>2</w:t>
      </w:r>
      <w:r w:rsidRPr="007602DC">
        <w:rPr>
          <w:lang w:val="en-GB"/>
        </w:rPr>
        <w:t xml:space="preserve"> Department of Molecular Biology, Max Planck Institute for Biology</w:t>
      </w:r>
      <w:r w:rsidR="00941567" w:rsidRPr="007602DC">
        <w:rPr>
          <w:lang w:val="en-GB"/>
        </w:rPr>
        <w:t xml:space="preserve"> Tübingen</w:t>
      </w:r>
      <w:r w:rsidRPr="007602DC">
        <w:rPr>
          <w:lang w:val="en-GB"/>
        </w:rPr>
        <w:t>, Tübingen, Germany</w:t>
      </w:r>
    </w:p>
    <w:p w14:paraId="5CAAD3B7" w14:textId="1E1DAB46" w:rsidR="00501EEC" w:rsidRPr="00563932" w:rsidRDefault="00DB4A92" w:rsidP="00DB4A92">
      <w:pPr>
        <w:spacing w:after="120"/>
        <w:rPr>
          <w:lang w:val="en-GB"/>
        </w:rPr>
      </w:pPr>
      <w:r w:rsidRPr="007602DC">
        <w:rPr>
          <w:vertAlign w:val="superscript"/>
          <w:lang w:val="en-GB"/>
        </w:rPr>
        <w:t>3</w:t>
      </w:r>
      <w:r w:rsidR="00501EEC" w:rsidRPr="007602DC">
        <w:rPr>
          <w:lang w:val="en-GB"/>
        </w:rPr>
        <w:t xml:space="preserve"> Department of Co</w:t>
      </w:r>
      <w:r w:rsidR="00501EEC">
        <w:rPr>
          <w:lang w:val="en-GB"/>
        </w:rPr>
        <w:t>mputer Science</w:t>
      </w:r>
      <w:r w:rsidR="00501EEC" w:rsidRPr="00563932">
        <w:rPr>
          <w:lang w:val="en-GB"/>
        </w:rPr>
        <w:t>, University of Oviedo, Asturias, Spain</w:t>
      </w:r>
    </w:p>
    <w:p w14:paraId="2BD096F1" w14:textId="33845F76" w:rsidR="006751F1" w:rsidRDefault="00826244" w:rsidP="00826244">
      <w:pPr>
        <w:jc w:val="left"/>
        <w:rPr>
          <w:rStyle w:val="Hipervnculo"/>
          <w:lang w:val="en-GB"/>
        </w:rPr>
      </w:pPr>
      <w:r w:rsidRPr="00563932">
        <w:rPr>
          <w:vertAlign w:val="superscript"/>
          <w:lang w:val="en-GB"/>
        </w:rPr>
        <w:t>*</w:t>
      </w:r>
      <w:r w:rsidRPr="00563932">
        <w:rPr>
          <w:lang w:val="en-GB"/>
        </w:rPr>
        <w:t xml:space="preserve"> </w:t>
      </w:r>
      <w:r w:rsidR="0066342A">
        <w:rPr>
          <w:lang w:val="en-GB"/>
        </w:rPr>
        <w:t>C</w:t>
      </w:r>
      <w:r w:rsidRPr="00563932">
        <w:rPr>
          <w:lang w:val="en-GB"/>
        </w:rPr>
        <w:t xml:space="preserve">orrespondence: </w:t>
      </w:r>
      <w:hyperlink r:id="rId8" w:history="1">
        <w:r w:rsidR="0066342A" w:rsidRPr="00E23E97">
          <w:rPr>
            <w:rStyle w:val="Hipervnculo"/>
            <w:lang w:val="en-GB"/>
          </w:rPr>
          <w:t>valledorluis@uniovi.es</w:t>
        </w:r>
      </w:hyperlink>
    </w:p>
    <w:p w14:paraId="4D52A227" w14:textId="093EE4E6" w:rsidR="00B24C8F" w:rsidRPr="00B24C8F" w:rsidRDefault="00B24C8F" w:rsidP="00B24C8F">
      <w:pPr>
        <w:rPr>
          <w:lang w:val="en-GB"/>
        </w:rPr>
      </w:pPr>
      <w:r>
        <w:rPr>
          <w:b/>
          <w:lang w:val="en-GB"/>
        </w:rPr>
        <w:t>Running title</w:t>
      </w:r>
      <w:r w:rsidRPr="00563932">
        <w:rPr>
          <w:lang w:val="en-GB"/>
        </w:rPr>
        <w:t xml:space="preserve">: </w:t>
      </w:r>
      <w:proofErr w:type="spellStart"/>
      <w:r>
        <w:rPr>
          <w:lang w:val="en-GB"/>
        </w:rPr>
        <w:t>Pra</w:t>
      </w:r>
      <w:proofErr w:type="spellEnd"/>
      <w:r>
        <w:rPr>
          <w:lang w:val="en-GB"/>
        </w:rPr>
        <w:t xml:space="preserve">-GE-ATLAS: </w:t>
      </w:r>
      <w:r w:rsidRPr="003763A7">
        <w:rPr>
          <w:i/>
          <w:iCs/>
          <w:lang w:val="en-GB"/>
        </w:rPr>
        <w:t xml:space="preserve">Pinus </w:t>
      </w:r>
      <w:r w:rsidR="003763A7" w:rsidRPr="003763A7">
        <w:rPr>
          <w:i/>
          <w:iCs/>
          <w:lang w:val="en-GB"/>
        </w:rPr>
        <w:t>radiata</w:t>
      </w:r>
      <w:r w:rsidR="003763A7">
        <w:rPr>
          <w:lang w:val="en-GB"/>
        </w:rPr>
        <w:t xml:space="preserve"> </w:t>
      </w:r>
      <w:proofErr w:type="spellStart"/>
      <w:r>
        <w:rPr>
          <w:lang w:val="en-GB"/>
        </w:rPr>
        <w:t>multiomics</w:t>
      </w:r>
      <w:proofErr w:type="spellEnd"/>
      <w:r>
        <w:rPr>
          <w:lang w:val="en-GB"/>
        </w:rPr>
        <w:t xml:space="preserve"> database.</w:t>
      </w:r>
    </w:p>
    <w:p w14:paraId="6CC0D76D" w14:textId="56C40CE5" w:rsidR="003A6837" w:rsidRDefault="00920FDE" w:rsidP="003A6837">
      <w:pPr>
        <w:pStyle w:val="Ttulo1"/>
        <w:rPr>
          <w:lang w:val="en-GB"/>
        </w:rPr>
      </w:pPr>
      <w:r>
        <w:rPr>
          <w:lang w:val="en-GB"/>
        </w:rPr>
        <w:t>Abstract</w:t>
      </w:r>
    </w:p>
    <w:p w14:paraId="2AF84070" w14:textId="55783FBA" w:rsidR="00EE57B8" w:rsidRDefault="00DF55DD" w:rsidP="00EE57B8">
      <w:pPr>
        <w:rPr>
          <w:lang w:val="en-GB"/>
        </w:rPr>
      </w:pPr>
      <w:r>
        <w:rPr>
          <w:lang w:val="en-GB"/>
        </w:rPr>
        <w:t>In recent</w:t>
      </w:r>
      <w:r w:rsidR="00ED601D">
        <w:rPr>
          <w:lang w:val="en-GB"/>
        </w:rPr>
        <w:t xml:space="preserve"> decades, </w:t>
      </w:r>
      <w:r w:rsidR="0093068B">
        <w:rPr>
          <w:lang w:val="en-GB"/>
        </w:rPr>
        <w:t xml:space="preserve">research on </w:t>
      </w:r>
      <w:r>
        <w:rPr>
          <w:lang w:val="en-GB"/>
        </w:rPr>
        <w:t xml:space="preserve">model organisms have significantly </w:t>
      </w:r>
      <w:r w:rsidR="0093068B">
        <w:rPr>
          <w:lang w:val="en-GB"/>
        </w:rPr>
        <w:t xml:space="preserve">increased </w:t>
      </w:r>
      <w:r>
        <w:rPr>
          <w:lang w:val="en-GB"/>
        </w:rPr>
        <w:t xml:space="preserve">our understanding of core biological processes in plant science. However, this </w:t>
      </w:r>
      <w:r w:rsidR="00915524">
        <w:rPr>
          <w:lang w:val="en-GB"/>
        </w:rPr>
        <w:t>focus has</w:t>
      </w:r>
      <w:r>
        <w:rPr>
          <w:lang w:val="en-GB"/>
        </w:rPr>
        <w:t xml:space="preserve"> </w:t>
      </w:r>
      <w:r w:rsidR="00915524">
        <w:rPr>
          <w:lang w:val="en-GB"/>
        </w:rPr>
        <w:t xml:space="preserve">created </w:t>
      </w:r>
      <w:r>
        <w:rPr>
          <w:lang w:val="en-GB"/>
        </w:rPr>
        <w:t xml:space="preserve">a substantial knowledge bottleneck due to the limited phylogenetic and ecological spectrum covered. Gymnosperms, </w:t>
      </w:r>
      <w:r w:rsidR="00915524">
        <w:rPr>
          <w:lang w:val="en-GB"/>
        </w:rPr>
        <w:t>especially</w:t>
      </w:r>
      <w:r>
        <w:rPr>
          <w:lang w:val="en-GB"/>
        </w:rPr>
        <w:t xml:space="preserve"> conifers, represent a molecular and ecological diversity hotspot among seed plants. </w:t>
      </w:r>
      <w:r w:rsidR="004927AC">
        <w:rPr>
          <w:lang w:val="en-GB"/>
        </w:rPr>
        <w:t xml:space="preserve">Despite their </w:t>
      </w:r>
      <w:r w:rsidR="00DF6AA3">
        <w:rPr>
          <w:lang w:val="en-GB"/>
        </w:rPr>
        <w:t>importance</w:t>
      </w:r>
      <w:r w:rsidR="00A43476">
        <w:rPr>
          <w:lang w:val="en-GB"/>
        </w:rPr>
        <w:t>,</w:t>
      </w:r>
      <w:r w:rsidR="004927AC">
        <w:rPr>
          <w:lang w:val="en-GB"/>
        </w:rPr>
        <w:t xml:space="preserve"> </w:t>
      </w:r>
      <w:r w:rsidR="00A43476">
        <w:rPr>
          <w:lang w:val="en-GB"/>
        </w:rPr>
        <w:t>r</w:t>
      </w:r>
      <w:r w:rsidR="004927AC">
        <w:rPr>
          <w:lang w:val="en-GB"/>
        </w:rPr>
        <w:t>esearch on these species is notably underrepresented</w:t>
      </w:r>
      <w:r w:rsidR="00A43476">
        <w:rPr>
          <w:lang w:val="en-GB"/>
        </w:rPr>
        <w:t xml:space="preserve">, </w:t>
      </w:r>
      <w:r w:rsidR="00DF6AA3">
        <w:rPr>
          <w:lang w:val="en-GB"/>
        </w:rPr>
        <w:t>primarily due to a slower pace of investigation resulting from a lack of community-based resources and databases.</w:t>
      </w:r>
      <w:r w:rsidR="00744659">
        <w:rPr>
          <w:lang w:val="en-GB"/>
        </w:rPr>
        <w:t xml:space="preserve"> </w:t>
      </w:r>
      <w:r w:rsidR="007C6CE9">
        <w:rPr>
          <w:lang w:val="en-GB"/>
        </w:rPr>
        <w:t>To fill this gap, we developed P(</w:t>
      </w:r>
      <w:proofErr w:type="spellStart"/>
      <w:r w:rsidR="007C6CE9">
        <w:rPr>
          <w:lang w:val="en-GB"/>
        </w:rPr>
        <w:t>inus</w:t>
      </w:r>
      <w:proofErr w:type="spellEnd"/>
      <w:r w:rsidR="007C6CE9">
        <w:rPr>
          <w:lang w:val="en-GB"/>
        </w:rPr>
        <w:t>)</w:t>
      </w:r>
      <w:proofErr w:type="spellStart"/>
      <w:r w:rsidR="007C6CE9">
        <w:rPr>
          <w:lang w:val="en-GB"/>
        </w:rPr>
        <w:t>ra</w:t>
      </w:r>
      <w:proofErr w:type="spellEnd"/>
      <w:r w:rsidR="007C6CE9">
        <w:rPr>
          <w:lang w:val="en-GB"/>
        </w:rPr>
        <w:t>(</w:t>
      </w:r>
      <w:proofErr w:type="spellStart"/>
      <w:r w:rsidR="007C6CE9">
        <w:rPr>
          <w:lang w:val="en-GB"/>
        </w:rPr>
        <w:t>diata</w:t>
      </w:r>
      <w:proofErr w:type="spellEnd"/>
      <w:r w:rsidR="007C6CE9">
        <w:rPr>
          <w:lang w:val="en-GB"/>
        </w:rPr>
        <w:t>)-G(</w:t>
      </w:r>
      <w:proofErr w:type="spellStart"/>
      <w:r w:rsidR="007C6CE9">
        <w:rPr>
          <w:lang w:val="en-GB"/>
        </w:rPr>
        <w:t>ene</w:t>
      </w:r>
      <w:proofErr w:type="spellEnd"/>
      <w:r w:rsidR="007C6CE9">
        <w:rPr>
          <w:lang w:val="en-GB"/>
        </w:rPr>
        <w:t>)E(</w:t>
      </w:r>
      <w:proofErr w:type="spellStart"/>
      <w:r w:rsidR="007C6CE9">
        <w:rPr>
          <w:lang w:val="en-GB"/>
        </w:rPr>
        <w:t>xpression</w:t>
      </w:r>
      <w:proofErr w:type="spellEnd"/>
      <w:r w:rsidR="007C6CE9">
        <w:rPr>
          <w:lang w:val="en-GB"/>
        </w:rPr>
        <w:t>)-ATLAS</w:t>
      </w:r>
      <w:r w:rsidR="00B9644A">
        <w:rPr>
          <w:lang w:val="en-GB"/>
        </w:rPr>
        <w:t xml:space="preserve">, </w:t>
      </w:r>
      <w:r w:rsidR="00302628">
        <w:rPr>
          <w:lang w:val="en-GB"/>
        </w:rPr>
        <w:t xml:space="preserve">which </w:t>
      </w:r>
      <w:r w:rsidR="00D01994">
        <w:rPr>
          <w:lang w:val="en-GB"/>
        </w:rPr>
        <w:t>consists</w:t>
      </w:r>
      <w:r w:rsidR="00302628">
        <w:rPr>
          <w:lang w:val="en-GB"/>
        </w:rPr>
        <w:t xml:space="preserve"> </w:t>
      </w:r>
      <w:r w:rsidR="00D01994">
        <w:rPr>
          <w:lang w:val="en-GB"/>
        </w:rPr>
        <w:t xml:space="preserve">of </w:t>
      </w:r>
      <w:r w:rsidR="00605F0C">
        <w:rPr>
          <w:lang w:val="en-GB"/>
        </w:rPr>
        <w:t xml:space="preserve">several tools and </w:t>
      </w:r>
      <w:r w:rsidR="00687DB3">
        <w:rPr>
          <w:lang w:val="en-GB"/>
        </w:rPr>
        <w:t xml:space="preserve">two main modules: transcriptomics and proteomics, presented in this work for </w:t>
      </w:r>
      <w:r w:rsidR="000911FE">
        <w:rPr>
          <w:lang w:val="en-GB"/>
        </w:rPr>
        <w:t xml:space="preserve">the </w:t>
      </w:r>
      <w:r w:rsidR="0039586E">
        <w:rPr>
          <w:lang w:val="en-GB"/>
        </w:rPr>
        <w:t xml:space="preserve">forestry commercial </w:t>
      </w:r>
      <w:r w:rsidR="000911FE">
        <w:rPr>
          <w:lang w:val="en-GB"/>
        </w:rPr>
        <w:t xml:space="preserve">and stress-sensitive species </w:t>
      </w:r>
      <w:r w:rsidR="000911FE" w:rsidRPr="000911FE">
        <w:rPr>
          <w:i/>
          <w:iCs/>
          <w:lang w:val="en-GB"/>
        </w:rPr>
        <w:t>Pinus radiata</w:t>
      </w:r>
      <w:r w:rsidR="000911FE">
        <w:rPr>
          <w:lang w:val="en-GB"/>
        </w:rPr>
        <w:t xml:space="preserve">. </w:t>
      </w:r>
      <w:r w:rsidR="00B464ED">
        <w:rPr>
          <w:lang w:val="en-GB"/>
        </w:rPr>
        <w:t xml:space="preserve">We summarised and centralised all the available </w:t>
      </w:r>
      <w:r w:rsidR="00A21E59">
        <w:rPr>
          <w:lang w:val="en-GB"/>
        </w:rPr>
        <w:t xml:space="preserve">information to provide a comprehensive view of </w:t>
      </w:r>
      <w:r w:rsidR="0054045D">
        <w:rPr>
          <w:lang w:val="en-GB"/>
        </w:rPr>
        <w:t xml:space="preserve">the </w:t>
      </w:r>
      <w:r w:rsidR="00A21E59">
        <w:rPr>
          <w:lang w:val="en-GB"/>
        </w:rPr>
        <w:t>gene expression landscape.</w:t>
      </w:r>
      <w:r w:rsidR="009E1119">
        <w:rPr>
          <w:lang w:val="en-GB"/>
        </w:rPr>
        <w:t xml:space="preserve"> </w:t>
      </w:r>
      <w:r w:rsidR="00852A52">
        <w:rPr>
          <w:lang w:val="en-GB"/>
        </w:rPr>
        <w:t xml:space="preserve">To illustrate </w:t>
      </w:r>
      <w:r w:rsidR="00604F04">
        <w:rPr>
          <w:lang w:val="en-GB"/>
        </w:rPr>
        <w:t xml:space="preserve">how applications of the database </w:t>
      </w:r>
      <w:r w:rsidR="0054045D">
        <w:rPr>
          <w:lang w:val="en-GB"/>
        </w:rPr>
        <w:t>lead</w:t>
      </w:r>
      <w:r w:rsidR="00436A8E">
        <w:rPr>
          <w:lang w:val="en-GB"/>
        </w:rPr>
        <w:t xml:space="preserve"> to new biological insights, we </w:t>
      </w:r>
      <w:r w:rsidR="003F55D9">
        <w:rPr>
          <w:lang w:val="en-GB"/>
        </w:rPr>
        <w:t xml:space="preserve">integrated multiple regulatory layers across tissues and stressors. </w:t>
      </w:r>
      <w:r w:rsidR="007875CF">
        <w:rPr>
          <w:lang w:val="en-GB"/>
        </w:rPr>
        <w:t xml:space="preserve">While stress </w:t>
      </w:r>
      <w:proofErr w:type="spellStart"/>
      <w:r w:rsidR="007875CF">
        <w:rPr>
          <w:lang w:val="en-GB"/>
        </w:rPr>
        <w:t>favors</w:t>
      </w:r>
      <w:proofErr w:type="spellEnd"/>
      <w:r w:rsidR="007875CF">
        <w:rPr>
          <w:lang w:val="en-GB"/>
        </w:rPr>
        <w:t xml:space="preserve"> the retention of small introns, h</w:t>
      </w:r>
      <w:r w:rsidR="00055E44">
        <w:rPr>
          <w:lang w:val="en-GB"/>
        </w:rPr>
        <w:t xml:space="preserve">armonised alternative splicing analyses reveal that </w:t>
      </w:r>
      <w:r w:rsidR="00B25ABF">
        <w:rPr>
          <w:lang w:val="en-GB"/>
        </w:rPr>
        <w:t>genes with conifers</w:t>
      </w:r>
      <w:r w:rsidR="00BD51E9">
        <w:rPr>
          <w:lang w:val="en-GB"/>
        </w:rPr>
        <w:t>’</w:t>
      </w:r>
      <w:r w:rsidR="00B25ABF">
        <w:rPr>
          <w:lang w:val="en-GB"/>
        </w:rPr>
        <w:t xml:space="preserve"> iconic large introns tend to be under constitu</w:t>
      </w:r>
      <w:r w:rsidR="006131B4">
        <w:rPr>
          <w:lang w:val="en-GB"/>
        </w:rPr>
        <w:t>ti</w:t>
      </w:r>
      <w:r w:rsidR="00B25ABF">
        <w:rPr>
          <w:lang w:val="en-GB"/>
        </w:rPr>
        <w:t xml:space="preserve">ve regulation. </w:t>
      </w:r>
      <w:r w:rsidR="000D37AB">
        <w:rPr>
          <w:lang w:val="en-GB"/>
        </w:rPr>
        <w:t xml:space="preserve">Furthermore, </w:t>
      </w:r>
      <w:r w:rsidR="00816247">
        <w:rPr>
          <w:lang w:val="en-GB"/>
        </w:rPr>
        <w:t>the degree of convergence between stress</w:t>
      </w:r>
      <w:r w:rsidR="00714D36">
        <w:rPr>
          <w:lang w:val="en-GB"/>
        </w:rPr>
        <w:t xml:space="preserve">ors </w:t>
      </w:r>
      <w:r w:rsidR="00816247">
        <w:rPr>
          <w:lang w:val="en-GB"/>
        </w:rPr>
        <w:t>differed between regulatory layers, with proteomic response</w:t>
      </w:r>
      <w:r w:rsidR="00714D36">
        <w:rPr>
          <w:lang w:val="en-GB"/>
        </w:rPr>
        <w:t>s</w:t>
      </w:r>
      <w:r w:rsidR="00816247">
        <w:rPr>
          <w:lang w:val="en-GB"/>
        </w:rPr>
        <w:t xml:space="preserve"> remaining highly distinctive even through intergenerational </w:t>
      </w:r>
      <w:r w:rsidR="00415CCA">
        <w:rPr>
          <w:lang w:val="en-GB"/>
        </w:rPr>
        <w:t xml:space="preserve">memory </w:t>
      </w:r>
      <w:r w:rsidR="00FF3C6F">
        <w:rPr>
          <w:lang w:val="en-GB"/>
        </w:rPr>
        <w:t>tolerance</w:t>
      </w:r>
      <w:r w:rsidR="00415CCA">
        <w:rPr>
          <w:lang w:val="en-GB"/>
        </w:rPr>
        <w:t>.</w:t>
      </w:r>
      <w:r w:rsidR="00384B1F">
        <w:rPr>
          <w:lang w:val="en-GB"/>
        </w:rPr>
        <w:t xml:space="preserve"> </w:t>
      </w:r>
      <w:r w:rsidR="00CC4CF2">
        <w:rPr>
          <w:lang w:val="en-GB"/>
        </w:rPr>
        <w:t xml:space="preserve">Overall, </w:t>
      </w:r>
      <w:proofErr w:type="spellStart"/>
      <w:r w:rsidR="00CC4CF2">
        <w:rPr>
          <w:lang w:val="en-GB"/>
        </w:rPr>
        <w:t>Pra</w:t>
      </w:r>
      <w:proofErr w:type="spellEnd"/>
      <w:r w:rsidR="00CC4CF2">
        <w:rPr>
          <w:lang w:val="en-GB"/>
        </w:rPr>
        <w:t xml:space="preserve">-GE-ATLAS </w:t>
      </w:r>
      <w:r w:rsidR="00B33892">
        <w:rPr>
          <w:lang w:val="en-GB"/>
        </w:rPr>
        <w:t xml:space="preserve">aims to narrow the distance between angiosperms and gymnosperms resources, deepening our understanding of </w:t>
      </w:r>
      <w:r w:rsidR="003E7231">
        <w:rPr>
          <w:lang w:val="en-GB"/>
        </w:rPr>
        <w:t xml:space="preserve">how </w:t>
      </w:r>
      <w:r w:rsidR="006A4A9E">
        <w:rPr>
          <w:lang w:val="en-GB"/>
        </w:rPr>
        <w:t xml:space="preserve">characteristic </w:t>
      </w:r>
      <w:r w:rsidR="003E7231">
        <w:rPr>
          <w:lang w:val="en-GB"/>
        </w:rPr>
        <w:t xml:space="preserve">pine features have evolved. </w:t>
      </w:r>
      <w:proofErr w:type="spellStart"/>
      <w:r w:rsidR="00D65912" w:rsidRPr="005A0A5F">
        <w:rPr>
          <w:lang w:val="en-GB"/>
        </w:rPr>
        <w:t>P</w:t>
      </w:r>
      <w:r w:rsidR="00D65912">
        <w:rPr>
          <w:lang w:val="en-GB"/>
        </w:rPr>
        <w:t>ra</w:t>
      </w:r>
      <w:proofErr w:type="spellEnd"/>
      <w:r w:rsidR="00D65912">
        <w:rPr>
          <w:lang w:val="en-GB"/>
        </w:rPr>
        <w:t>-GE-ATLAS</w:t>
      </w:r>
      <w:r w:rsidR="00D65912" w:rsidRPr="005A0A5F">
        <w:rPr>
          <w:lang w:val="en-GB"/>
        </w:rPr>
        <w:t xml:space="preserve"> is available at</w:t>
      </w:r>
      <w:r w:rsidR="00D65912">
        <w:rPr>
          <w:lang w:val="en-GB"/>
        </w:rPr>
        <w:t xml:space="preserve"> </w:t>
      </w:r>
      <w:hyperlink r:id="rId9" w:history="1">
        <w:r w:rsidR="002F0CBC" w:rsidRPr="00BA4D9A">
          <w:rPr>
            <w:rStyle w:val="Hipervnculo"/>
            <w:lang w:val="en-GB"/>
          </w:rPr>
          <w:t>https://rocesv.github.io/Pra-GE-ATLAS</w:t>
        </w:r>
      </w:hyperlink>
      <w:r w:rsidR="002F0CBC">
        <w:rPr>
          <w:lang w:val="en-GB"/>
        </w:rPr>
        <w:t>.</w:t>
      </w:r>
    </w:p>
    <w:p w14:paraId="4135C8EC" w14:textId="279067EC" w:rsidR="006751F1" w:rsidRDefault="003A6837" w:rsidP="00256AAA">
      <w:pPr>
        <w:rPr>
          <w:lang w:val="en-GB"/>
        </w:rPr>
      </w:pPr>
      <w:r w:rsidRPr="00563932">
        <w:rPr>
          <w:b/>
          <w:lang w:val="en-GB"/>
        </w:rPr>
        <w:t>Keywords</w:t>
      </w:r>
      <w:r w:rsidRPr="00563932">
        <w:rPr>
          <w:lang w:val="en-GB"/>
        </w:rPr>
        <w:t xml:space="preserve">: </w:t>
      </w:r>
      <w:r w:rsidR="00F03A22" w:rsidRPr="00563932">
        <w:rPr>
          <w:lang w:val="en-GB"/>
        </w:rPr>
        <w:t>database</w:t>
      </w:r>
      <w:r w:rsidR="00F03A22">
        <w:rPr>
          <w:lang w:val="en-GB"/>
        </w:rPr>
        <w:t xml:space="preserve">, </w:t>
      </w:r>
      <w:r w:rsidR="001C0119">
        <w:rPr>
          <w:lang w:val="en-GB"/>
        </w:rPr>
        <w:t>atlas</w:t>
      </w:r>
      <w:r w:rsidRPr="00563932">
        <w:rPr>
          <w:lang w:val="en-GB"/>
        </w:rPr>
        <w:t xml:space="preserve">, </w:t>
      </w:r>
      <w:r w:rsidR="00143D95">
        <w:rPr>
          <w:lang w:val="en-GB"/>
        </w:rPr>
        <w:t>gymnosperms</w:t>
      </w:r>
      <w:r w:rsidRPr="00563932">
        <w:rPr>
          <w:lang w:val="en-GB"/>
        </w:rPr>
        <w:t xml:space="preserve">, </w:t>
      </w:r>
      <w:r w:rsidR="00456231">
        <w:rPr>
          <w:lang w:val="en-GB"/>
        </w:rPr>
        <w:t>systems biology</w:t>
      </w:r>
      <w:r w:rsidRPr="00563932">
        <w:rPr>
          <w:lang w:val="en-GB"/>
        </w:rPr>
        <w:t xml:space="preserve">, </w:t>
      </w:r>
      <w:r w:rsidR="00456231">
        <w:rPr>
          <w:lang w:val="en-GB"/>
        </w:rPr>
        <w:t>splicing</w:t>
      </w:r>
      <w:r w:rsidRPr="00563932">
        <w:rPr>
          <w:lang w:val="en-GB"/>
        </w:rPr>
        <w:t>.</w:t>
      </w:r>
    </w:p>
    <w:p w14:paraId="0E258621" w14:textId="0F09992B" w:rsidR="008A6438" w:rsidRDefault="008A6438" w:rsidP="005815E8">
      <w:pPr>
        <w:pStyle w:val="Ttulo1"/>
        <w:rPr>
          <w:lang w:val="en-US"/>
        </w:rPr>
      </w:pPr>
      <w:r>
        <w:rPr>
          <w:lang w:val="en-US"/>
        </w:rPr>
        <w:lastRenderedPageBreak/>
        <w:t>Introduction</w:t>
      </w:r>
    </w:p>
    <w:p w14:paraId="4309B6E1" w14:textId="7FA8DD08" w:rsidR="005E64F3" w:rsidRDefault="00351D2B" w:rsidP="008A6438">
      <w:pPr>
        <w:rPr>
          <w:lang w:val="en-US"/>
        </w:rPr>
      </w:pPr>
      <w:r>
        <w:rPr>
          <w:lang w:val="en-US"/>
        </w:rPr>
        <w:t>M</w:t>
      </w:r>
      <w:r w:rsidR="008B4FA0">
        <w:rPr>
          <w:lang w:val="en-US"/>
        </w:rPr>
        <w:t xml:space="preserve">odel organisms </w:t>
      </w:r>
      <w:r w:rsidR="00AD4864">
        <w:rPr>
          <w:lang w:val="en-US"/>
        </w:rPr>
        <w:t xml:space="preserve">have played a crucial role in </w:t>
      </w:r>
      <w:r w:rsidR="008B4FA0">
        <w:rPr>
          <w:lang w:val="en-US"/>
        </w:rPr>
        <w:t>deepening our understanding of core biological processes</w:t>
      </w:r>
      <w:r w:rsidR="00AD4864">
        <w:rPr>
          <w:lang w:val="en-US"/>
        </w:rPr>
        <w:t xml:space="preserve">, </w:t>
      </w:r>
      <w:r w:rsidR="008B4FA0">
        <w:rPr>
          <w:lang w:val="en-US"/>
        </w:rPr>
        <w:t>shap</w:t>
      </w:r>
      <w:r w:rsidR="00AD4864">
        <w:rPr>
          <w:lang w:val="en-US"/>
        </w:rPr>
        <w:t>ing</w:t>
      </w:r>
      <w:r w:rsidR="008B4FA0">
        <w:rPr>
          <w:lang w:val="en-US"/>
        </w:rPr>
        <w:t xml:space="preserve"> </w:t>
      </w:r>
      <w:r w:rsidR="00D44777">
        <w:rPr>
          <w:lang w:val="en-US"/>
        </w:rPr>
        <w:t>research</w:t>
      </w:r>
      <w:r w:rsidR="008B4FA0">
        <w:rPr>
          <w:lang w:val="en-US"/>
        </w:rPr>
        <w:t xml:space="preserve"> topics in plant sciences. However, there </w:t>
      </w:r>
      <w:r w:rsidR="003D36CF">
        <w:rPr>
          <w:lang w:val="en-US"/>
        </w:rPr>
        <w:t>is</w:t>
      </w:r>
      <w:r w:rsidR="008B4FA0">
        <w:rPr>
          <w:lang w:val="en-US"/>
        </w:rPr>
        <w:t xml:space="preserve"> a strong bias in the taxa studied</w:t>
      </w:r>
      <w:r w:rsidR="00AD4864">
        <w:rPr>
          <w:lang w:val="en-US"/>
        </w:rPr>
        <w:t>,</w:t>
      </w:r>
      <w:r w:rsidR="008B4FA0">
        <w:rPr>
          <w:lang w:val="en-US"/>
        </w:rPr>
        <w:t xml:space="preserve"> with angiosperms, </w:t>
      </w:r>
      <w:r w:rsidR="00AD4864">
        <w:rPr>
          <w:lang w:val="en-US"/>
        </w:rPr>
        <w:t xml:space="preserve">particularly </w:t>
      </w:r>
      <w:r w:rsidR="008B4FA0">
        <w:rPr>
          <w:lang w:val="en-US"/>
        </w:rPr>
        <w:t xml:space="preserve">Magnoliopsida, </w:t>
      </w:r>
      <w:r w:rsidR="00AD4864">
        <w:rPr>
          <w:lang w:val="en-US"/>
        </w:rPr>
        <w:t>representing</w:t>
      </w:r>
      <w:r w:rsidR="008B4FA0">
        <w:rPr>
          <w:lang w:val="en-US"/>
        </w:rPr>
        <w:t xml:space="preserve"> 93 % of the records </w:t>
      </w:r>
      <w:sdt>
        <w:sdtPr>
          <w:rPr>
            <w:color w:val="000000"/>
            <w:lang w:val="en-US"/>
          </w:rPr>
          <w:tag w:val="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
          <w:id w:val="1857162412"/>
          <w:placeholder>
            <w:docPart w:val="DefaultPlaceholder_-1854013440"/>
          </w:placeholder>
        </w:sdtPr>
        <w:sdtContent>
          <w:r w:rsidR="006F09A1" w:rsidRPr="006F09A1">
            <w:rPr>
              <w:rFonts w:eastAsia="Times New Roman"/>
              <w:color w:val="000000"/>
              <w:lang w:val="en-GB"/>
            </w:rPr>
            <w:t>(Shiu and Lehti-Shiu, 2023)</w:t>
          </w:r>
        </w:sdtContent>
      </w:sdt>
      <w:r w:rsidR="001A67DB">
        <w:rPr>
          <w:lang w:val="en-US"/>
        </w:rPr>
        <w:t xml:space="preserve">. </w:t>
      </w:r>
      <w:r w:rsidR="00CC0492">
        <w:rPr>
          <w:lang w:val="en-US"/>
        </w:rPr>
        <w:t xml:space="preserve">This </w:t>
      </w:r>
      <w:r w:rsidR="00AD4864">
        <w:rPr>
          <w:lang w:val="en-US"/>
        </w:rPr>
        <w:t xml:space="preserve">creates </w:t>
      </w:r>
      <w:r w:rsidR="00CC0492">
        <w:rPr>
          <w:lang w:val="en-US"/>
        </w:rPr>
        <w:t>a huge knowledge bottleneck</w:t>
      </w:r>
      <w:r w:rsidR="007A1647">
        <w:rPr>
          <w:lang w:val="en-US"/>
        </w:rPr>
        <w:t>,</w:t>
      </w:r>
      <w:r w:rsidR="00CC0492">
        <w:rPr>
          <w:lang w:val="en-US"/>
        </w:rPr>
        <w:t xml:space="preserve"> mainly due to the narrow phylogenetic and ecological spectrum covered. </w:t>
      </w:r>
      <w:r w:rsidR="001E2D08">
        <w:rPr>
          <w:lang w:val="en-US"/>
        </w:rPr>
        <w:t>Gymnosperms and angiosperms are the two major groups of extant seed plants</w:t>
      </w:r>
      <w:r w:rsidR="00BB6E66">
        <w:rPr>
          <w:lang w:val="en-US"/>
        </w:rPr>
        <w:t>,</w:t>
      </w:r>
      <w:r w:rsidR="001E2D08">
        <w:rPr>
          <w:lang w:val="en-US"/>
        </w:rPr>
        <w:t xml:space="preserve"> </w:t>
      </w:r>
      <w:r w:rsidR="00BB6E66">
        <w:rPr>
          <w:lang w:val="en-US"/>
        </w:rPr>
        <w:t xml:space="preserve">exhibiting </w:t>
      </w:r>
      <w:r w:rsidR="001E2D08">
        <w:rPr>
          <w:lang w:val="en-US"/>
        </w:rPr>
        <w:t xml:space="preserve">extreme differences in life spans, species diversity and reproductive biology. </w:t>
      </w:r>
      <w:r w:rsidR="00E27821">
        <w:rPr>
          <w:lang w:val="en-US"/>
        </w:rPr>
        <w:t>Moreover</w:t>
      </w:r>
      <w:r w:rsidR="003D297E">
        <w:rPr>
          <w:lang w:val="en-US"/>
        </w:rPr>
        <w:t>, g</w:t>
      </w:r>
      <w:r w:rsidR="00FF6054">
        <w:rPr>
          <w:lang w:val="en-US"/>
        </w:rPr>
        <w:t>ymnosperms are an ancient clade that represents four of the five main lineages of seed plants</w:t>
      </w:r>
      <w:r w:rsidR="00C25F18">
        <w:rPr>
          <w:lang w:val="en-US"/>
        </w:rPr>
        <w:t xml:space="preserve"> and </w:t>
      </w:r>
      <w:r w:rsidR="008A7A5A">
        <w:rPr>
          <w:lang w:val="en-US"/>
        </w:rPr>
        <w:t>d</w:t>
      </w:r>
      <w:r w:rsidR="00C25F18">
        <w:rPr>
          <w:lang w:val="en-US"/>
        </w:rPr>
        <w:t xml:space="preserve">ominate boreal </w:t>
      </w:r>
      <w:r w:rsidR="006A7A40">
        <w:rPr>
          <w:lang w:val="en-US"/>
        </w:rPr>
        <w:t>and temperate forests.</w:t>
      </w:r>
      <w:r w:rsidR="008019F1">
        <w:rPr>
          <w:lang w:val="en-US"/>
        </w:rPr>
        <w:t xml:space="preserve"> </w:t>
      </w:r>
      <w:r w:rsidR="00E27821">
        <w:rPr>
          <w:lang w:val="en-US"/>
        </w:rPr>
        <w:t>Despite this</w:t>
      </w:r>
      <w:r w:rsidR="008019F1">
        <w:rPr>
          <w:lang w:val="en-US"/>
        </w:rPr>
        <w:t xml:space="preserve">, </w:t>
      </w:r>
      <w:r w:rsidR="007A15E8">
        <w:rPr>
          <w:lang w:val="en-US"/>
        </w:rPr>
        <w:t xml:space="preserve">gymnosperms remain largely underrepresented in plant </w:t>
      </w:r>
      <w:r w:rsidR="00FD0EFC">
        <w:rPr>
          <w:lang w:val="en-US"/>
        </w:rPr>
        <w:t>research</w:t>
      </w:r>
      <w:r w:rsidR="007A15E8">
        <w:rPr>
          <w:lang w:val="en-US"/>
        </w:rPr>
        <w:t xml:space="preserve">, </w:t>
      </w:r>
      <w:proofErr w:type="spellStart"/>
      <w:r w:rsidR="007A15E8">
        <w:rPr>
          <w:lang w:val="en-US"/>
        </w:rPr>
        <w:t>specially</w:t>
      </w:r>
      <w:proofErr w:type="spellEnd"/>
      <w:r w:rsidR="007A15E8">
        <w:rPr>
          <w:lang w:val="en-US"/>
        </w:rPr>
        <w:t xml:space="preserve"> in molecular biology</w:t>
      </w:r>
      <w:r w:rsidR="004D2C94">
        <w:rPr>
          <w:lang w:val="en-US"/>
        </w:rPr>
        <w:t xml:space="preserve"> </w:t>
      </w:r>
      <w:sdt>
        <w:sdtPr>
          <w:rPr>
            <w:color w:val="000000"/>
            <w:lang w:val="en-US"/>
          </w:rPr>
          <w:tag w:val="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44580435"/>
          <w:placeholder>
            <w:docPart w:val="DefaultPlaceholder_-1854013440"/>
          </w:placeholder>
        </w:sdtPr>
        <w:sdtContent>
          <w:r w:rsidR="006F09A1" w:rsidRPr="006F09A1">
            <w:rPr>
              <w:color w:val="000000"/>
              <w:lang w:val="en-US"/>
            </w:rPr>
            <w:t>(</w:t>
          </w:r>
          <w:proofErr w:type="spellStart"/>
          <w:r w:rsidR="006F09A1" w:rsidRPr="006F09A1">
            <w:rPr>
              <w:color w:val="000000"/>
              <w:lang w:val="en-US"/>
            </w:rPr>
            <w:t>Leebens</w:t>
          </w:r>
          <w:proofErr w:type="spellEnd"/>
          <w:r w:rsidR="006F09A1" w:rsidRPr="006F09A1">
            <w:rPr>
              <w:color w:val="000000"/>
              <w:lang w:val="en-US"/>
            </w:rPr>
            <w:t>-Mack et al., 2019; Niu et al., 2022)</w:t>
          </w:r>
        </w:sdtContent>
      </w:sdt>
      <w:r w:rsidR="00187F95">
        <w:rPr>
          <w:lang w:val="en-US"/>
        </w:rPr>
        <w:t xml:space="preserve">. </w:t>
      </w:r>
      <w:r w:rsidR="00E27821">
        <w:rPr>
          <w:lang w:val="en-US"/>
        </w:rPr>
        <w:t>Therefore</w:t>
      </w:r>
      <w:r w:rsidR="00187F95">
        <w:rPr>
          <w:lang w:val="en-US"/>
        </w:rPr>
        <w:t>,</w:t>
      </w:r>
      <w:r w:rsidR="003C49B9">
        <w:rPr>
          <w:lang w:val="en-US"/>
        </w:rPr>
        <w:t xml:space="preserve"> </w:t>
      </w:r>
      <w:r w:rsidR="00187F95">
        <w:rPr>
          <w:lang w:val="en-US"/>
        </w:rPr>
        <w:t>t</w:t>
      </w:r>
      <w:r w:rsidR="005E2EAE">
        <w:rPr>
          <w:lang w:val="en-US"/>
        </w:rPr>
        <w:t xml:space="preserve">he establishment </w:t>
      </w:r>
      <w:r w:rsidR="008F1782">
        <w:rPr>
          <w:lang w:val="en-US"/>
        </w:rPr>
        <w:t xml:space="preserve">of model organisms in gymnosperms </w:t>
      </w:r>
      <w:r w:rsidR="00E27821">
        <w:rPr>
          <w:lang w:val="en-US"/>
        </w:rPr>
        <w:t xml:space="preserve">becomes crucial, </w:t>
      </w:r>
      <w:r w:rsidR="008F1782">
        <w:rPr>
          <w:lang w:val="en-US"/>
        </w:rPr>
        <w:t xml:space="preserve">as </w:t>
      </w:r>
      <w:r w:rsidR="00E27821">
        <w:rPr>
          <w:lang w:val="en-US"/>
        </w:rPr>
        <w:t xml:space="preserve">minimal </w:t>
      </w:r>
      <w:r w:rsidR="008F1782">
        <w:rPr>
          <w:lang w:val="en-US"/>
        </w:rPr>
        <w:t xml:space="preserve">efforts could be translated into maximal </w:t>
      </w:r>
      <w:r w:rsidR="00222776">
        <w:rPr>
          <w:lang w:val="en-US"/>
        </w:rPr>
        <w:t>plant</w:t>
      </w:r>
      <w:r w:rsidR="00033428">
        <w:rPr>
          <w:lang w:val="en-US"/>
        </w:rPr>
        <w:t xml:space="preserve"> </w:t>
      </w:r>
      <w:r w:rsidR="008F1782">
        <w:rPr>
          <w:lang w:val="en-US"/>
        </w:rPr>
        <w:t xml:space="preserve">community </w:t>
      </w:r>
      <w:r w:rsidR="007954F7">
        <w:rPr>
          <w:lang w:val="en-US"/>
        </w:rPr>
        <w:t>benefits</w:t>
      </w:r>
      <w:r w:rsidR="00E27821">
        <w:rPr>
          <w:lang w:val="en-US"/>
        </w:rPr>
        <w:t>,</w:t>
      </w:r>
      <w:r w:rsidR="007954F7">
        <w:rPr>
          <w:lang w:val="en-US"/>
        </w:rPr>
        <w:t xml:space="preserve"> leveraging th</w:t>
      </w:r>
      <w:r w:rsidR="00E27821">
        <w:rPr>
          <w:lang w:val="en-US"/>
        </w:rPr>
        <w:t>e</w:t>
      </w:r>
      <w:r w:rsidR="007954F7">
        <w:rPr>
          <w:lang w:val="en-US"/>
        </w:rPr>
        <w:t xml:space="preserve"> evolutionary and ecological properties</w:t>
      </w:r>
      <w:r w:rsidR="00E27821">
        <w:rPr>
          <w:lang w:val="en-US"/>
        </w:rPr>
        <w:t xml:space="preserve"> of this clade</w:t>
      </w:r>
      <w:r w:rsidR="007954F7">
        <w:rPr>
          <w:lang w:val="en-US"/>
        </w:rPr>
        <w:t>.</w:t>
      </w:r>
    </w:p>
    <w:p w14:paraId="48935D48" w14:textId="19CF1044" w:rsidR="00826F34" w:rsidRDefault="00721660" w:rsidP="008A6438">
      <w:pPr>
        <w:rPr>
          <w:lang w:val="en-US"/>
        </w:rPr>
      </w:pPr>
      <w:r>
        <w:rPr>
          <w:lang w:val="en-US"/>
        </w:rPr>
        <w:t xml:space="preserve">Among gymnosperms, conifers </w:t>
      </w:r>
      <w:r w:rsidR="00E22934">
        <w:rPr>
          <w:lang w:val="en-US"/>
        </w:rPr>
        <w:t>represent</w:t>
      </w:r>
      <w:r>
        <w:rPr>
          <w:lang w:val="en-US"/>
        </w:rPr>
        <w:t xml:space="preserve"> the most diverse group, </w:t>
      </w:r>
      <w:r w:rsidR="00E22934">
        <w:rPr>
          <w:lang w:val="en-US"/>
        </w:rPr>
        <w:t>comprising approximately</w:t>
      </w:r>
      <w:r>
        <w:rPr>
          <w:lang w:val="en-US"/>
        </w:rPr>
        <w:t xml:space="preserve"> 615 species </w:t>
      </w:r>
      <w:r w:rsidR="00E22934">
        <w:rPr>
          <w:lang w:val="en-US"/>
        </w:rPr>
        <w:t xml:space="preserve">that </w:t>
      </w:r>
      <w:r>
        <w:rPr>
          <w:lang w:val="en-US"/>
        </w:rPr>
        <w:t>contribut</w:t>
      </w:r>
      <w:r w:rsidR="00E22934">
        <w:rPr>
          <w:lang w:val="en-US"/>
        </w:rPr>
        <w:t>e</w:t>
      </w:r>
      <w:r>
        <w:rPr>
          <w:lang w:val="en-US"/>
        </w:rPr>
        <w:t xml:space="preserve"> to 39 % of the world's forest</w:t>
      </w:r>
      <w:r w:rsidR="00E22934">
        <w:rPr>
          <w:lang w:val="en-US"/>
        </w:rPr>
        <w:t>s</w:t>
      </w:r>
      <w:r>
        <w:rPr>
          <w:lang w:val="en-US"/>
        </w:rPr>
        <w:t xml:space="preserve">. </w:t>
      </w:r>
      <w:r w:rsidR="00DA4A08">
        <w:rPr>
          <w:i/>
          <w:iCs/>
          <w:lang w:val="en-US"/>
        </w:rPr>
        <w:t>Pinus</w:t>
      </w:r>
      <w:r w:rsidR="00DA4A08">
        <w:rPr>
          <w:lang w:val="en-US"/>
        </w:rPr>
        <w:t>, with 113 species</w:t>
      </w:r>
      <w:r w:rsidR="001168C2">
        <w:rPr>
          <w:lang w:val="en-US"/>
        </w:rPr>
        <w:t xml:space="preserve">, is the largest </w:t>
      </w:r>
      <w:r w:rsidR="00FC3AC2">
        <w:rPr>
          <w:lang w:val="en-US"/>
        </w:rPr>
        <w:t xml:space="preserve">clade </w:t>
      </w:r>
      <w:r w:rsidR="00DA4A08">
        <w:rPr>
          <w:lang w:val="en-US"/>
        </w:rPr>
        <w:t xml:space="preserve">and one of the most important genus of trees </w:t>
      </w:r>
      <w:sdt>
        <w:sdtPr>
          <w:rPr>
            <w:color w:val="000000"/>
            <w:lang w:val="en-US"/>
          </w:rPr>
          <w:tag w:val="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93270596"/>
          <w:placeholder>
            <w:docPart w:val="DefaultPlaceholder_-1854013440"/>
          </w:placeholder>
        </w:sdtPr>
        <w:sdtContent>
          <w:r w:rsidR="006F09A1" w:rsidRPr="006F09A1">
            <w:rPr>
              <w:color w:val="000000"/>
              <w:lang w:val="en-US"/>
            </w:rPr>
            <w:t>(Jin et al., 2021)</w:t>
          </w:r>
        </w:sdtContent>
      </w:sdt>
      <w:r w:rsidR="00DA4A08">
        <w:rPr>
          <w:lang w:val="en-US"/>
        </w:rPr>
        <w:t xml:space="preserve">, </w:t>
      </w:r>
      <w:r w:rsidR="00D405C8">
        <w:rPr>
          <w:lang w:val="en-US"/>
        </w:rPr>
        <w:t>serv</w:t>
      </w:r>
      <w:r w:rsidR="00C65BCD">
        <w:rPr>
          <w:lang w:val="en-US"/>
        </w:rPr>
        <w:t>ing</w:t>
      </w:r>
      <w:r w:rsidR="00D405C8">
        <w:rPr>
          <w:lang w:val="en-US"/>
        </w:rPr>
        <w:t xml:space="preserve"> as a </w:t>
      </w:r>
      <w:r w:rsidR="00F5418B">
        <w:rPr>
          <w:lang w:val="en-US"/>
        </w:rPr>
        <w:t xml:space="preserve">relevant </w:t>
      </w:r>
      <w:r w:rsidR="00D405C8">
        <w:rPr>
          <w:lang w:val="en-US"/>
        </w:rPr>
        <w:t xml:space="preserve">model for exploring </w:t>
      </w:r>
      <w:r w:rsidR="00E94FFA">
        <w:rPr>
          <w:lang w:val="en-US"/>
        </w:rPr>
        <w:t>molecular divergence</w:t>
      </w:r>
      <w:r w:rsidR="00E22934">
        <w:rPr>
          <w:lang w:val="en-US"/>
        </w:rPr>
        <w:t xml:space="preserve"> in seed plants</w:t>
      </w:r>
      <w:r w:rsidR="00E94FFA">
        <w:rPr>
          <w:lang w:val="en-US"/>
        </w:rPr>
        <w:t xml:space="preserve">. </w:t>
      </w:r>
      <w:r w:rsidR="00C006CA">
        <w:rPr>
          <w:lang w:val="en-US"/>
        </w:rPr>
        <w:t>However, pines</w:t>
      </w:r>
      <w:r w:rsidR="00C006CA">
        <w:rPr>
          <w:i/>
          <w:iCs/>
          <w:lang w:val="en-US"/>
        </w:rPr>
        <w:t xml:space="preserve"> </w:t>
      </w:r>
      <w:r w:rsidR="00853C14">
        <w:rPr>
          <w:lang w:val="en-US"/>
        </w:rPr>
        <w:t>molecular evolutionary features</w:t>
      </w:r>
      <w:r w:rsidR="00C006CA">
        <w:rPr>
          <w:lang w:val="en-US"/>
        </w:rPr>
        <w:t xml:space="preserve"> </w:t>
      </w:r>
      <w:r w:rsidR="00E22934">
        <w:rPr>
          <w:lang w:val="en-US"/>
        </w:rPr>
        <w:t>pose</w:t>
      </w:r>
      <w:r w:rsidR="00C006CA">
        <w:rPr>
          <w:lang w:val="en-US"/>
        </w:rPr>
        <w:t xml:space="preserve"> a double-</w:t>
      </w:r>
      <w:r w:rsidR="00A50EAC">
        <w:rPr>
          <w:lang w:val="en-US"/>
        </w:rPr>
        <w:t xml:space="preserve">edge </w:t>
      </w:r>
      <w:r w:rsidR="00C006CA">
        <w:rPr>
          <w:lang w:val="en-US"/>
        </w:rPr>
        <w:t>sword</w:t>
      </w:r>
      <w:r w:rsidR="00E22934">
        <w:rPr>
          <w:lang w:val="en-US"/>
        </w:rPr>
        <w:t>.</w:t>
      </w:r>
      <w:r w:rsidR="00C006CA">
        <w:rPr>
          <w:lang w:val="en-US"/>
        </w:rPr>
        <w:t xml:space="preserve"> </w:t>
      </w:r>
      <w:r w:rsidR="00E22934">
        <w:rPr>
          <w:lang w:val="en-US"/>
        </w:rPr>
        <w:t xml:space="preserve">While </w:t>
      </w:r>
      <w:r w:rsidR="009C77EC">
        <w:rPr>
          <w:lang w:val="en-US"/>
        </w:rPr>
        <w:t xml:space="preserve">they provide valuable </w:t>
      </w:r>
      <w:proofErr w:type="spellStart"/>
      <w:r w:rsidR="00C4348E">
        <w:rPr>
          <w:lang w:val="en-US"/>
        </w:rPr>
        <w:t>ecophysiological</w:t>
      </w:r>
      <w:proofErr w:type="spellEnd"/>
      <w:r w:rsidR="00C4348E">
        <w:rPr>
          <w:lang w:val="en-US"/>
        </w:rPr>
        <w:t xml:space="preserve"> </w:t>
      </w:r>
      <w:r w:rsidR="009C77EC">
        <w:rPr>
          <w:lang w:val="en-US"/>
        </w:rPr>
        <w:t xml:space="preserve">insights, </w:t>
      </w:r>
      <w:r w:rsidR="00A50EAC">
        <w:rPr>
          <w:lang w:val="en-US"/>
        </w:rPr>
        <w:t>their slow grow</w:t>
      </w:r>
      <w:r w:rsidR="00A94C24">
        <w:rPr>
          <w:lang w:val="en-US"/>
        </w:rPr>
        <w:t>th</w:t>
      </w:r>
      <w:r w:rsidR="00A50EAC">
        <w:rPr>
          <w:lang w:val="en-US"/>
        </w:rPr>
        <w:t>, long-lived</w:t>
      </w:r>
      <w:r w:rsidR="00A858BE">
        <w:rPr>
          <w:lang w:val="en-US"/>
        </w:rPr>
        <w:t xml:space="preserve"> </w:t>
      </w:r>
      <w:r w:rsidR="00462D7C">
        <w:rPr>
          <w:lang w:val="en-US"/>
        </w:rPr>
        <w:t>nature</w:t>
      </w:r>
      <w:r w:rsidR="00A858BE">
        <w:rPr>
          <w:lang w:val="en-US"/>
        </w:rPr>
        <w:t xml:space="preserve">, giant genomes and high repetitive elements content are </w:t>
      </w:r>
      <w:r w:rsidR="00223C5B">
        <w:rPr>
          <w:lang w:val="en-US"/>
        </w:rPr>
        <w:t xml:space="preserve">far from those </w:t>
      </w:r>
      <w:r w:rsidR="00A858BE">
        <w:rPr>
          <w:lang w:val="en-US"/>
        </w:rPr>
        <w:t>attributes</w:t>
      </w:r>
      <w:r w:rsidR="00223C5B">
        <w:rPr>
          <w:lang w:val="en-US"/>
        </w:rPr>
        <w:t xml:space="preserve"> proper of model species </w:t>
      </w:r>
      <w:sdt>
        <w:sdtPr>
          <w:rPr>
            <w:color w:val="000000"/>
            <w:lang w:val="en-US"/>
          </w:rPr>
          <w:tag w:val="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
          <w:id w:val="-1607032312"/>
          <w:placeholder>
            <w:docPart w:val="DefaultPlaceholder_-1854013440"/>
          </w:placeholder>
        </w:sdtPr>
        <w:sdtContent>
          <w:r w:rsidR="006F09A1" w:rsidRPr="006F09A1">
            <w:rPr>
              <w:color w:val="000000"/>
              <w:lang w:val="en-US"/>
            </w:rPr>
            <w:t>(De La Torre et al., 2020)</w:t>
          </w:r>
        </w:sdtContent>
      </w:sdt>
      <w:r w:rsidR="00A858BE">
        <w:rPr>
          <w:lang w:val="en-US"/>
        </w:rPr>
        <w:t xml:space="preserve">. </w:t>
      </w:r>
      <w:r w:rsidR="00A40306">
        <w:rPr>
          <w:lang w:val="en-US"/>
        </w:rPr>
        <w:t xml:space="preserve">Although </w:t>
      </w:r>
      <w:r w:rsidR="0096655E">
        <w:rPr>
          <w:lang w:val="en-US"/>
        </w:rPr>
        <w:t>recent</w:t>
      </w:r>
      <w:r w:rsidR="00A40306">
        <w:rPr>
          <w:lang w:val="en-US"/>
        </w:rPr>
        <w:t xml:space="preserve"> incredible </w:t>
      </w:r>
      <w:r w:rsidR="00642DD0">
        <w:rPr>
          <w:lang w:val="en-US"/>
        </w:rPr>
        <w:t xml:space="preserve">genomics </w:t>
      </w:r>
      <w:r w:rsidR="00A40306">
        <w:rPr>
          <w:lang w:val="en-US"/>
        </w:rPr>
        <w:t xml:space="preserve">efforts </w:t>
      </w:r>
      <w:sdt>
        <w:sdtPr>
          <w:rPr>
            <w:color w:val="000000"/>
            <w:lang w:val="en-US"/>
          </w:rPr>
          <w:tag w:val="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9345375"/>
          <w:placeholder>
            <w:docPart w:val="DefaultPlaceholder_-1854013440"/>
          </w:placeholder>
        </w:sdtPr>
        <w:sdtContent>
          <w:r w:rsidR="006F09A1" w:rsidRPr="006F09A1">
            <w:rPr>
              <w:color w:val="000000"/>
              <w:lang w:val="en-US"/>
            </w:rPr>
            <w:t>(Niu et al., 2022)</w:t>
          </w:r>
        </w:sdtContent>
      </w:sdt>
      <w:r w:rsidR="00A40306">
        <w:rPr>
          <w:lang w:val="en-US"/>
        </w:rPr>
        <w:t xml:space="preserve">, </w:t>
      </w:r>
      <w:r w:rsidR="00E611CB">
        <w:rPr>
          <w:lang w:val="en-US"/>
        </w:rPr>
        <w:t xml:space="preserve">the current post-genomic era </w:t>
      </w:r>
      <w:r w:rsidR="005753B8">
        <w:rPr>
          <w:lang w:val="en-US"/>
        </w:rPr>
        <w:t>ha</w:t>
      </w:r>
      <w:r w:rsidR="0096655E">
        <w:rPr>
          <w:lang w:val="en-US"/>
        </w:rPr>
        <w:t>s laid</w:t>
      </w:r>
      <w:r w:rsidR="005753B8">
        <w:rPr>
          <w:lang w:val="en-US"/>
        </w:rPr>
        <w:t xml:space="preserve"> </w:t>
      </w:r>
      <w:r w:rsidR="0096655E">
        <w:rPr>
          <w:lang w:val="en-US"/>
        </w:rPr>
        <w:t xml:space="preserve">the groundwork for the emergence of other </w:t>
      </w:r>
      <w:r w:rsidR="005753B8">
        <w:rPr>
          <w:lang w:val="en-US"/>
        </w:rPr>
        <w:t xml:space="preserve">“-omics” </w:t>
      </w:r>
      <w:r w:rsidR="00B92531">
        <w:rPr>
          <w:lang w:val="en-US"/>
        </w:rPr>
        <w:t xml:space="preserve">and </w:t>
      </w:r>
      <w:r w:rsidR="0096655E">
        <w:rPr>
          <w:lang w:val="en-US"/>
        </w:rPr>
        <w:t xml:space="preserve">has challenged traditional views on how genes encode phenotypes, moving beyond a </w:t>
      </w:r>
      <w:r w:rsidR="00742DE0">
        <w:rPr>
          <w:lang w:val="en-US"/>
        </w:rPr>
        <w:t xml:space="preserve">genic-centered </w:t>
      </w:r>
      <w:r w:rsidR="0096655E">
        <w:rPr>
          <w:lang w:val="en-US"/>
        </w:rPr>
        <w:t>perspective</w:t>
      </w:r>
      <w:r w:rsidR="00FD0EFC">
        <w:rPr>
          <w:lang w:val="en-US"/>
        </w:rPr>
        <w:t xml:space="preserve">. </w:t>
      </w:r>
      <w:r w:rsidR="002D7602">
        <w:rPr>
          <w:lang w:val="en-US"/>
        </w:rPr>
        <w:t>Taking advantage of this data explosion</w:t>
      </w:r>
      <w:r w:rsidR="005476CF">
        <w:rPr>
          <w:lang w:val="en-US"/>
        </w:rPr>
        <w:t xml:space="preserve">, systems biology </w:t>
      </w:r>
      <w:r w:rsidR="00776525">
        <w:rPr>
          <w:lang w:val="en-US"/>
        </w:rPr>
        <w:t>ha</w:t>
      </w:r>
      <w:r w:rsidR="00E3182A">
        <w:rPr>
          <w:lang w:val="en-US"/>
        </w:rPr>
        <w:t>s</w:t>
      </w:r>
      <w:r w:rsidR="00776525">
        <w:rPr>
          <w:lang w:val="en-US"/>
        </w:rPr>
        <w:t xml:space="preserve"> </w:t>
      </w:r>
      <w:r w:rsidR="005476CF">
        <w:rPr>
          <w:lang w:val="en-US"/>
        </w:rPr>
        <w:t>gain</w:t>
      </w:r>
      <w:r w:rsidR="00212A45">
        <w:rPr>
          <w:lang w:val="en-US"/>
        </w:rPr>
        <w:t>ed</w:t>
      </w:r>
      <w:r w:rsidR="005476CF">
        <w:rPr>
          <w:lang w:val="en-US"/>
        </w:rPr>
        <w:t xml:space="preserve"> relevance </w:t>
      </w:r>
      <w:r w:rsidR="00776525">
        <w:rPr>
          <w:lang w:val="en-US"/>
        </w:rPr>
        <w:t>for</w:t>
      </w:r>
      <w:r w:rsidR="005476CF">
        <w:rPr>
          <w:lang w:val="en-US"/>
        </w:rPr>
        <w:t xml:space="preserve"> </w:t>
      </w:r>
      <w:r w:rsidR="00D86A90">
        <w:rPr>
          <w:lang w:val="en-US"/>
        </w:rPr>
        <w:t>its</w:t>
      </w:r>
      <w:r w:rsidR="005476CF">
        <w:rPr>
          <w:lang w:val="en-US"/>
        </w:rPr>
        <w:t xml:space="preserve"> holistic </w:t>
      </w:r>
      <w:r w:rsidR="00776525">
        <w:rPr>
          <w:lang w:val="en-US"/>
        </w:rPr>
        <w:t>approach to</w:t>
      </w:r>
      <w:r w:rsidR="005476CF">
        <w:rPr>
          <w:lang w:val="en-US"/>
        </w:rPr>
        <w:t xml:space="preserve"> modeling complex biological processes</w:t>
      </w:r>
      <w:r w:rsidR="00083F5A">
        <w:rPr>
          <w:lang w:val="en-US"/>
        </w:rPr>
        <w:t xml:space="preserve"> </w:t>
      </w:r>
      <w:sdt>
        <w:sdtPr>
          <w:rPr>
            <w:color w:val="000000"/>
            <w:lang w:val="en-US"/>
          </w:rPr>
          <w:tag w:val="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2020431159"/>
          <w:placeholder>
            <w:docPart w:val="DefaultPlaceholder_-1854013440"/>
          </w:placeholder>
        </w:sdtPr>
        <w:sdtContent>
          <w:r w:rsidR="006F09A1" w:rsidRPr="006F09A1">
            <w:rPr>
              <w:color w:val="000000"/>
              <w:lang w:val="en-US"/>
            </w:rPr>
            <w:t>(Argelaguet et al., 2020)</w:t>
          </w:r>
        </w:sdtContent>
      </w:sdt>
      <w:r w:rsidR="005476CF">
        <w:rPr>
          <w:lang w:val="en-US"/>
        </w:rPr>
        <w:t xml:space="preserve">. </w:t>
      </w:r>
      <w:r w:rsidR="00776525">
        <w:rPr>
          <w:lang w:val="en-US"/>
        </w:rPr>
        <w:t>Multi</w:t>
      </w:r>
      <w:r w:rsidR="00642DD0">
        <w:rPr>
          <w:lang w:val="en-US"/>
        </w:rPr>
        <w:t xml:space="preserve">-omics profiling </w:t>
      </w:r>
      <w:r w:rsidR="00A74A64">
        <w:rPr>
          <w:lang w:val="en-US"/>
        </w:rPr>
        <w:t>is</w:t>
      </w:r>
      <w:r w:rsidR="00642DD0">
        <w:rPr>
          <w:lang w:val="en-US"/>
        </w:rPr>
        <w:t xml:space="preserve"> becoming quite common</w:t>
      </w:r>
      <w:r w:rsidR="00582142">
        <w:rPr>
          <w:lang w:val="en-US"/>
        </w:rPr>
        <w:t xml:space="preserve">, promising insights </w:t>
      </w:r>
      <w:r w:rsidR="00642DD0">
        <w:rPr>
          <w:lang w:val="en-US"/>
        </w:rPr>
        <w:t>in</w:t>
      </w:r>
      <w:r w:rsidR="00776525">
        <w:rPr>
          <w:lang w:val="en-US"/>
        </w:rPr>
        <w:t>to</w:t>
      </w:r>
      <w:r w:rsidR="00642DD0">
        <w:rPr>
          <w:lang w:val="en-US"/>
        </w:rPr>
        <w:t xml:space="preserve"> the </w:t>
      </w:r>
      <w:proofErr w:type="spellStart"/>
      <w:r w:rsidR="00642DD0">
        <w:rPr>
          <w:lang w:val="en-US"/>
        </w:rPr>
        <w:t>characterisation</w:t>
      </w:r>
      <w:proofErr w:type="spellEnd"/>
      <w:r w:rsidR="00642DD0">
        <w:rPr>
          <w:lang w:val="en-US"/>
        </w:rPr>
        <w:t xml:space="preserve"> of unexplored species </w:t>
      </w:r>
      <w:r w:rsidR="00776525">
        <w:rPr>
          <w:lang w:val="en-US"/>
        </w:rPr>
        <w:t>lacking</w:t>
      </w:r>
      <w:r w:rsidR="00642DD0">
        <w:rPr>
          <w:lang w:val="en-US"/>
        </w:rPr>
        <w:t xml:space="preserve"> reference genomes</w:t>
      </w:r>
      <w:r w:rsidR="00582142">
        <w:rPr>
          <w:lang w:val="en-US"/>
        </w:rPr>
        <w:t xml:space="preserve">. </w:t>
      </w:r>
      <w:r w:rsidR="00924C2B">
        <w:rPr>
          <w:lang w:val="en-US"/>
        </w:rPr>
        <w:t xml:space="preserve">In addition, recent </w:t>
      </w:r>
      <w:r w:rsidR="00241900">
        <w:rPr>
          <w:lang w:val="en-US"/>
        </w:rPr>
        <w:t xml:space="preserve">RNA sequencing (RNA-seq) studies indicate that transcriptomes </w:t>
      </w:r>
      <w:r w:rsidR="001C11E0">
        <w:rPr>
          <w:lang w:val="en-US"/>
        </w:rPr>
        <w:t xml:space="preserve">are </w:t>
      </w:r>
      <w:r w:rsidR="00241900">
        <w:rPr>
          <w:lang w:val="en-US"/>
        </w:rPr>
        <w:t>ofte</w:t>
      </w:r>
      <w:r w:rsidR="001C11E0">
        <w:rPr>
          <w:lang w:val="en-US"/>
        </w:rPr>
        <w:t>n</w:t>
      </w:r>
      <w:r w:rsidR="00241900">
        <w:rPr>
          <w:lang w:val="en-US"/>
        </w:rPr>
        <w:t xml:space="preserve"> underestimated, even in model organisms</w:t>
      </w:r>
      <w:r w:rsidR="008219C1">
        <w:rPr>
          <w:lang w:val="en-US"/>
        </w:rPr>
        <w:t xml:space="preserve"> </w:t>
      </w:r>
      <w:sdt>
        <w:sdtPr>
          <w:rPr>
            <w:color w:val="000000"/>
            <w:lang w:val="en-US"/>
          </w:rPr>
          <w:tag w:val="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
          <w:id w:val="-553690942"/>
          <w:placeholder>
            <w:docPart w:val="DefaultPlaceholder_-1854013440"/>
          </w:placeholder>
        </w:sdtPr>
        <w:sdtContent>
          <w:r w:rsidR="006F09A1" w:rsidRPr="006F09A1">
            <w:rPr>
              <w:color w:val="000000"/>
              <w:lang w:val="en-US"/>
            </w:rPr>
            <w:t>(S. Zhang et al., 2020)</w:t>
          </w:r>
        </w:sdtContent>
      </w:sdt>
      <w:r w:rsidR="00241900">
        <w:rPr>
          <w:lang w:val="en-US"/>
        </w:rPr>
        <w:t xml:space="preserve">. </w:t>
      </w:r>
      <w:r w:rsidR="00B013C2">
        <w:rPr>
          <w:lang w:val="en-US"/>
        </w:rPr>
        <w:t xml:space="preserve">Large-scale functional genomics data, </w:t>
      </w:r>
      <w:r w:rsidR="00910129">
        <w:rPr>
          <w:lang w:val="en-US"/>
        </w:rPr>
        <w:t xml:space="preserve">such </w:t>
      </w:r>
      <w:r w:rsidR="00B013C2">
        <w:rPr>
          <w:lang w:val="en-US"/>
        </w:rPr>
        <w:t xml:space="preserve">as transcriptomics and proteomics, </w:t>
      </w:r>
      <w:r w:rsidR="00E97DF9">
        <w:rPr>
          <w:lang w:val="en-US"/>
        </w:rPr>
        <w:t>c</w:t>
      </w:r>
      <w:r w:rsidR="00910129">
        <w:rPr>
          <w:lang w:val="en-US"/>
        </w:rPr>
        <w:t>an</w:t>
      </w:r>
      <w:r w:rsidR="00E97DF9">
        <w:rPr>
          <w:lang w:val="en-US"/>
        </w:rPr>
        <w:t xml:space="preserve"> provide direct evidence for a high-resolution </w:t>
      </w:r>
      <w:r w:rsidR="00131C26">
        <w:rPr>
          <w:lang w:val="en-US"/>
        </w:rPr>
        <w:t xml:space="preserve">gene expression landscape. </w:t>
      </w:r>
      <w:r w:rsidR="00563690" w:rsidRPr="00563690">
        <w:rPr>
          <w:lang w:val="en-US"/>
        </w:rPr>
        <w:t>Nonetheless</w:t>
      </w:r>
      <w:r w:rsidR="00563690">
        <w:rPr>
          <w:lang w:val="en-US"/>
        </w:rPr>
        <w:t xml:space="preserve">, </w:t>
      </w:r>
      <w:r w:rsidR="00826F34">
        <w:rPr>
          <w:lang w:val="en-US"/>
        </w:rPr>
        <w:t xml:space="preserve">the generation of curated databases and resources derived from cumulative research </w:t>
      </w:r>
      <w:r w:rsidR="00A40306">
        <w:rPr>
          <w:lang w:val="en-US"/>
        </w:rPr>
        <w:t xml:space="preserve">outputs </w:t>
      </w:r>
      <w:r w:rsidR="00074F2C">
        <w:rPr>
          <w:lang w:val="en-US"/>
        </w:rPr>
        <w:t xml:space="preserve">becomes crucial to </w:t>
      </w:r>
      <w:r w:rsidR="00910129">
        <w:rPr>
          <w:lang w:val="en-US"/>
        </w:rPr>
        <w:t>address</w:t>
      </w:r>
      <w:r w:rsidR="00074F2C">
        <w:rPr>
          <w:lang w:val="en-US"/>
        </w:rPr>
        <w:t xml:space="preserve"> </w:t>
      </w:r>
      <w:r w:rsidR="003E5318">
        <w:rPr>
          <w:lang w:val="en-US"/>
        </w:rPr>
        <w:t xml:space="preserve">the </w:t>
      </w:r>
      <w:r w:rsidR="00736CFD">
        <w:rPr>
          <w:lang w:val="en-US"/>
        </w:rPr>
        <w:t>focus</w:t>
      </w:r>
      <w:r w:rsidR="00F87FA5">
        <w:rPr>
          <w:lang w:val="en-US"/>
        </w:rPr>
        <w:t xml:space="preserve"> gap </w:t>
      </w:r>
      <w:r w:rsidR="00736CFD">
        <w:rPr>
          <w:lang w:val="en-US"/>
        </w:rPr>
        <w:t xml:space="preserve">in this </w:t>
      </w:r>
      <w:r w:rsidR="00434F60">
        <w:rPr>
          <w:lang w:val="en-US"/>
        </w:rPr>
        <w:t>genus</w:t>
      </w:r>
      <w:r w:rsidR="0052182E">
        <w:rPr>
          <w:lang w:val="en-US"/>
        </w:rPr>
        <w:t xml:space="preserve"> and </w:t>
      </w:r>
      <w:r w:rsidR="00910129">
        <w:rPr>
          <w:lang w:val="en-US"/>
        </w:rPr>
        <w:t>facilitate</w:t>
      </w:r>
      <w:r w:rsidR="0052182E">
        <w:rPr>
          <w:lang w:val="en-US"/>
        </w:rPr>
        <w:t xml:space="preserve"> </w:t>
      </w:r>
      <w:r w:rsidR="00CA24FC">
        <w:rPr>
          <w:lang w:val="en-US"/>
        </w:rPr>
        <w:t>future investigations.</w:t>
      </w:r>
    </w:p>
    <w:p w14:paraId="325BB3D9" w14:textId="6B16BDB2" w:rsidR="00386CA2" w:rsidRDefault="00BF6CCE" w:rsidP="008A6438">
      <w:pPr>
        <w:rPr>
          <w:lang w:val="en-GB"/>
        </w:rPr>
      </w:pPr>
      <w:r>
        <w:rPr>
          <w:lang w:val="en-US"/>
        </w:rPr>
        <w:lastRenderedPageBreak/>
        <w:t xml:space="preserve">To </w:t>
      </w:r>
      <w:r w:rsidR="006D17D2">
        <w:rPr>
          <w:lang w:val="en-US"/>
        </w:rPr>
        <w:t>tackle these challenges</w:t>
      </w:r>
      <w:r>
        <w:rPr>
          <w:lang w:val="en-US"/>
        </w:rPr>
        <w:t xml:space="preserve">, </w:t>
      </w:r>
      <w:r w:rsidR="008C042B">
        <w:rPr>
          <w:lang w:val="en-US"/>
        </w:rPr>
        <w:t>we constructed P(</w:t>
      </w:r>
      <w:proofErr w:type="spellStart"/>
      <w:r w:rsidR="008C042B">
        <w:rPr>
          <w:lang w:val="en-US"/>
        </w:rPr>
        <w:t>inus</w:t>
      </w:r>
      <w:proofErr w:type="spellEnd"/>
      <w:r w:rsidR="008C042B">
        <w:rPr>
          <w:lang w:val="en-US"/>
        </w:rPr>
        <w:t>)</w:t>
      </w:r>
      <w:proofErr w:type="spellStart"/>
      <w:r w:rsidR="008C042B">
        <w:rPr>
          <w:lang w:val="en-US"/>
        </w:rPr>
        <w:t>ra</w:t>
      </w:r>
      <w:proofErr w:type="spellEnd"/>
      <w:r w:rsidR="008C042B">
        <w:rPr>
          <w:lang w:val="en-US"/>
        </w:rPr>
        <w:t>(</w:t>
      </w:r>
      <w:proofErr w:type="spellStart"/>
      <w:r w:rsidR="008C042B">
        <w:rPr>
          <w:lang w:val="en-US"/>
        </w:rPr>
        <w:t>diata</w:t>
      </w:r>
      <w:proofErr w:type="spellEnd"/>
      <w:r w:rsidR="008C042B">
        <w:rPr>
          <w:lang w:val="en-US"/>
        </w:rPr>
        <w:t>)-G(</w:t>
      </w:r>
      <w:proofErr w:type="spellStart"/>
      <w:r w:rsidR="008C042B">
        <w:rPr>
          <w:lang w:val="en-US"/>
        </w:rPr>
        <w:t>ene</w:t>
      </w:r>
      <w:proofErr w:type="spellEnd"/>
      <w:r w:rsidR="008C042B">
        <w:rPr>
          <w:lang w:val="en-US"/>
        </w:rPr>
        <w:t>)E(</w:t>
      </w:r>
      <w:proofErr w:type="spellStart"/>
      <w:r w:rsidR="008C042B">
        <w:rPr>
          <w:lang w:val="en-US"/>
        </w:rPr>
        <w:t>xpression</w:t>
      </w:r>
      <w:proofErr w:type="spellEnd"/>
      <w:r w:rsidR="008C042B">
        <w:rPr>
          <w:lang w:val="en-US"/>
        </w:rPr>
        <w:t>)-ATLAS</w:t>
      </w:r>
      <w:r w:rsidR="006C25F4">
        <w:rPr>
          <w:lang w:val="en-US"/>
        </w:rPr>
        <w:t xml:space="preserve">, </w:t>
      </w:r>
      <w:r w:rsidR="005E5524">
        <w:rPr>
          <w:lang w:val="en-GB"/>
        </w:rPr>
        <w:t>the most extensive pine multi-omics database to date</w:t>
      </w:r>
      <w:r w:rsidR="006D17D2">
        <w:rPr>
          <w:lang w:val="en-GB"/>
        </w:rPr>
        <w:t>,</w:t>
      </w:r>
      <w:r w:rsidR="005E5524">
        <w:rPr>
          <w:lang w:val="en-GB"/>
        </w:rPr>
        <w:t xml:space="preserve"> </w:t>
      </w:r>
      <w:r w:rsidR="006D17D2">
        <w:rPr>
          <w:lang w:val="en-GB"/>
        </w:rPr>
        <w:t xml:space="preserve">designating </w:t>
      </w:r>
      <w:r w:rsidR="005E5524">
        <w:rPr>
          <w:lang w:val="en-GB"/>
        </w:rPr>
        <w:t xml:space="preserve">the </w:t>
      </w:r>
      <w:r w:rsidR="00EB1F0F">
        <w:rPr>
          <w:lang w:val="en-GB"/>
        </w:rPr>
        <w:t xml:space="preserve">forestry </w:t>
      </w:r>
      <w:r w:rsidR="005E5524">
        <w:rPr>
          <w:lang w:val="en-GB"/>
        </w:rPr>
        <w:t xml:space="preserve">commercial and stress-sensitive species </w:t>
      </w:r>
      <w:r w:rsidR="005E5524">
        <w:rPr>
          <w:i/>
          <w:iCs/>
          <w:lang w:val="en-GB"/>
        </w:rPr>
        <w:t>Pinus radiata</w:t>
      </w:r>
      <w:r w:rsidR="005E5524">
        <w:rPr>
          <w:lang w:val="en-GB"/>
        </w:rPr>
        <w:t xml:space="preserve"> as reference. </w:t>
      </w:r>
      <w:r w:rsidR="00AD214A">
        <w:rPr>
          <w:lang w:val="en-GB"/>
        </w:rPr>
        <w:t xml:space="preserve">We generated </w:t>
      </w:r>
      <w:r w:rsidR="00445E5D">
        <w:rPr>
          <w:lang w:val="en-GB"/>
        </w:rPr>
        <w:t>new datasets</w:t>
      </w:r>
      <w:r w:rsidR="008D2F85">
        <w:rPr>
          <w:lang w:val="en-GB"/>
        </w:rPr>
        <w:t xml:space="preserve"> </w:t>
      </w:r>
      <w:r w:rsidR="00AD214A">
        <w:rPr>
          <w:lang w:val="en-GB"/>
        </w:rPr>
        <w:t xml:space="preserve">and centralised all the </w:t>
      </w:r>
      <w:r w:rsidR="00103767">
        <w:rPr>
          <w:lang w:val="en-GB"/>
        </w:rPr>
        <w:t>available transcriptomics and proteomics information</w:t>
      </w:r>
      <w:r w:rsidR="00F5044B">
        <w:rPr>
          <w:lang w:val="en-GB"/>
        </w:rPr>
        <w:t xml:space="preserve"> in a single hub</w:t>
      </w:r>
      <w:r w:rsidR="009972A1">
        <w:rPr>
          <w:lang w:val="en-GB"/>
        </w:rPr>
        <w:t>,</w:t>
      </w:r>
      <w:r w:rsidR="00F5044B">
        <w:rPr>
          <w:lang w:val="en-GB"/>
        </w:rPr>
        <w:t xml:space="preserve"> </w:t>
      </w:r>
      <w:r w:rsidR="009972A1">
        <w:rPr>
          <w:lang w:val="en-GB"/>
        </w:rPr>
        <w:t xml:space="preserve">encompassing </w:t>
      </w:r>
      <w:r w:rsidR="00F5044B">
        <w:rPr>
          <w:lang w:val="en-GB"/>
        </w:rPr>
        <w:t>various dimensions</w:t>
      </w:r>
      <w:r w:rsidR="005560AB">
        <w:rPr>
          <w:lang w:val="en-GB"/>
        </w:rPr>
        <w:t>.</w:t>
      </w:r>
      <w:r w:rsidR="00434831">
        <w:rPr>
          <w:lang w:val="en-GB"/>
        </w:rPr>
        <w:t xml:space="preserve"> </w:t>
      </w:r>
      <w:r w:rsidR="00851AD3">
        <w:rPr>
          <w:lang w:val="en-GB"/>
        </w:rPr>
        <w:t xml:space="preserve">To </w:t>
      </w:r>
      <w:r w:rsidR="00BB4633">
        <w:rPr>
          <w:lang w:val="en-GB"/>
        </w:rPr>
        <w:t xml:space="preserve">showcase </w:t>
      </w:r>
      <w:r w:rsidR="00851AD3">
        <w:rPr>
          <w:lang w:val="en-GB"/>
        </w:rPr>
        <w:t xml:space="preserve">how the results derived from the generated resources could be </w:t>
      </w:r>
      <w:r w:rsidR="001A7A63">
        <w:rPr>
          <w:lang w:val="en-GB"/>
        </w:rPr>
        <w:t xml:space="preserve">used </w:t>
      </w:r>
      <w:r w:rsidR="00947C95">
        <w:rPr>
          <w:lang w:val="en-GB"/>
        </w:rPr>
        <w:t>to gain biological insights</w:t>
      </w:r>
      <w:r w:rsidR="00851AD3">
        <w:rPr>
          <w:lang w:val="en-GB"/>
        </w:rPr>
        <w:t xml:space="preserve">, </w:t>
      </w:r>
      <w:r w:rsidR="00F7301B">
        <w:rPr>
          <w:lang w:val="en-GB"/>
        </w:rPr>
        <w:t xml:space="preserve">we </w:t>
      </w:r>
      <w:r w:rsidR="00EA6DDF">
        <w:rPr>
          <w:lang w:val="en-GB"/>
        </w:rPr>
        <w:t xml:space="preserve">conducted </w:t>
      </w:r>
      <w:r w:rsidR="00BB7541">
        <w:rPr>
          <w:lang w:val="en-GB"/>
        </w:rPr>
        <w:t>in</w:t>
      </w:r>
      <w:r w:rsidR="00EA6DDF">
        <w:rPr>
          <w:lang w:val="en-GB"/>
        </w:rPr>
        <w:t>-</w:t>
      </w:r>
      <w:r w:rsidR="00BB7541">
        <w:rPr>
          <w:lang w:val="en-GB"/>
        </w:rPr>
        <w:t xml:space="preserve">depth characterisation and </w:t>
      </w:r>
      <w:r w:rsidR="00F7301B">
        <w:rPr>
          <w:lang w:val="en-GB"/>
        </w:rPr>
        <w:t xml:space="preserve">integrated </w:t>
      </w:r>
      <w:r w:rsidR="00BB6A81">
        <w:rPr>
          <w:lang w:val="en-GB"/>
        </w:rPr>
        <w:t xml:space="preserve">multiple regulatory layers across tissues and stressors. </w:t>
      </w:r>
      <w:r w:rsidR="00406427">
        <w:rPr>
          <w:lang w:val="en-GB"/>
        </w:rPr>
        <w:t>Constitutive regulation of l</w:t>
      </w:r>
      <w:r w:rsidR="005958A3">
        <w:rPr>
          <w:lang w:val="en-GB"/>
        </w:rPr>
        <w:t xml:space="preserve">ong introns </w:t>
      </w:r>
      <w:r w:rsidR="00406427">
        <w:rPr>
          <w:lang w:val="en-GB"/>
        </w:rPr>
        <w:t>was observed</w:t>
      </w:r>
      <w:r w:rsidR="00290FD3">
        <w:rPr>
          <w:lang w:val="en-GB"/>
        </w:rPr>
        <w:t xml:space="preserve">, while stress </w:t>
      </w:r>
      <w:r w:rsidR="007D6CD4">
        <w:rPr>
          <w:lang w:val="en-GB"/>
        </w:rPr>
        <w:t xml:space="preserve">favoured the retention of smaller introns. </w:t>
      </w:r>
      <w:r w:rsidR="000C75F5">
        <w:rPr>
          <w:lang w:val="en-GB"/>
        </w:rPr>
        <w:t xml:space="preserve">Additionally, </w:t>
      </w:r>
      <w:r w:rsidR="001C1BB8">
        <w:rPr>
          <w:lang w:val="en-GB"/>
        </w:rPr>
        <w:t xml:space="preserve">the </w:t>
      </w:r>
      <w:r w:rsidR="000F5D91">
        <w:rPr>
          <w:lang w:val="en-GB"/>
        </w:rPr>
        <w:t xml:space="preserve">agreement </w:t>
      </w:r>
      <w:r w:rsidR="001C1BB8">
        <w:rPr>
          <w:lang w:val="en-GB"/>
        </w:rPr>
        <w:t xml:space="preserve">between stress responses </w:t>
      </w:r>
      <w:r w:rsidR="00EA6DDF">
        <w:rPr>
          <w:lang w:val="en-GB"/>
        </w:rPr>
        <w:t xml:space="preserve">varied </w:t>
      </w:r>
      <w:r w:rsidR="001C1BB8">
        <w:rPr>
          <w:lang w:val="en-GB"/>
        </w:rPr>
        <w:t xml:space="preserve">between </w:t>
      </w:r>
      <w:r w:rsidR="00D578B8">
        <w:rPr>
          <w:lang w:val="en-GB"/>
        </w:rPr>
        <w:t>regulatory layers</w:t>
      </w:r>
      <w:r w:rsidR="00491ABD">
        <w:rPr>
          <w:lang w:val="en-GB"/>
        </w:rPr>
        <w:t xml:space="preserve">, </w:t>
      </w:r>
      <w:r w:rsidR="00D578B8">
        <w:rPr>
          <w:lang w:val="en-GB"/>
        </w:rPr>
        <w:t xml:space="preserve">with </w:t>
      </w:r>
      <w:r w:rsidR="00521BB1">
        <w:rPr>
          <w:lang w:val="en-GB"/>
        </w:rPr>
        <w:t xml:space="preserve">proteomics </w:t>
      </w:r>
      <w:r w:rsidR="00EA6DDF">
        <w:rPr>
          <w:lang w:val="en-GB"/>
        </w:rPr>
        <w:t xml:space="preserve">revealing </w:t>
      </w:r>
      <w:r w:rsidR="00521BB1">
        <w:rPr>
          <w:lang w:val="en-GB"/>
        </w:rPr>
        <w:t xml:space="preserve">highly </w:t>
      </w:r>
      <w:r w:rsidR="005C1CAA">
        <w:rPr>
          <w:lang w:val="en-GB"/>
        </w:rPr>
        <w:t>unique</w:t>
      </w:r>
      <w:r w:rsidR="00521BB1">
        <w:rPr>
          <w:lang w:val="en-GB"/>
        </w:rPr>
        <w:t xml:space="preserve"> responses maintained through </w:t>
      </w:r>
      <w:r w:rsidR="00203371">
        <w:rPr>
          <w:lang w:val="en-GB"/>
        </w:rPr>
        <w:t>intergenerational effects</w:t>
      </w:r>
      <w:r w:rsidR="005C1CAA">
        <w:rPr>
          <w:lang w:val="en-GB"/>
        </w:rPr>
        <w:t>,</w:t>
      </w:r>
      <w:r w:rsidR="00203371">
        <w:rPr>
          <w:lang w:val="en-GB"/>
        </w:rPr>
        <w:t xml:space="preserve"> potentially mediated by </w:t>
      </w:r>
      <w:r w:rsidR="00094CDC">
        <w:rPr>
          <w:lang w:val="en-GB"/>
        </w:rPr>
        <w:t xml:space="preserve">the translation of specialised members of gene families. </w:t>
      </w:r>
      <w:r w:rsidR="00B2479E">
        <w:rPr>
          <w:lang w:val="en-GB"/>
        </w:rPr>
        <w:t xml:space="preserve">We believe that </w:t>
      </w:r>
      <w:proofErr w:type="spellStart"/>
      <w:r w:rsidR="00B2479E">
        <w:rPr>
          <w:lang w:val="en-GB"/>
        </w:rPr>
        <w:t>Pra</w:t>
      </w:r>
      <w:proofErr w:type="spellEnd"/>
      <w:r w:rsidR="00B2479E">
        <w:rPr>
          <w:lang w:val="en-GB"/>
        </w:rPr>
        <w:t>-GE-ATLAS will be a valuable database</w:t>
      </w:r>
      <w:r w:rsidR="00386CA2">
        <w:rPr>
          <w:lang w:val="en-GB"/>
        </w:rPr>
        <w:t>,</w:t>
      </w:r>
      <w:r w:rsidR="00B2479E">
        <w:rPr>
          <w:lang w:val="en-GB"/>
        </w:rPr>
        <w:t xml:space="preserve"> </w:t>
      </w:r>
      <w:r w:rsidR="000B1598">
        <w:rPr>
          <w:lang w:val="en-GB"/>
        </w:rPr>
        <w:t>not only</w:t>
      </w:r>
      <w:r w:rsidR="00AD5DA7">
        <w:rPr>
          <w:lang w:val="en-GB"/>
        </w:rPr>
        <w:t xml:space="preserve"> </w:t>
      </w:r>
      <w:r w:rsidR="00386CA2">
        <w:rPr>
          <w:lang w:val="en-GB"/>
        </w:rPr>
        <w:t>support</w:t>
      </w:r>
      <w:r w:rsidR="000B1598">
        <w:rPr>
          <w:lang w:val="en-GB"/>
        </w:rPr>
        <w:t>ing</w:t>
      </w:r>
      <w:r w:rsidR="001B46FA">
        <w:rPr>
          <w:lang w:val="en-GB"/>
        </w:rPr>
        <w:t xml:space="preserve"> </w:t>
      </w:r>
      <w:r w:rsidR="00AD5DA7">
        <w:rPr>
          <w:lang w:val="en-GB"/>
        </w:rPr>
        <w:t>conifer</w:t>
      </w:r>
      <w:r w:rsidR="002134EC">
        <w:rPr>
          <w:lang w:val="en-GB"/>
        </w:rPr>
        <w:t>s</w:t>
      </w:r>
      <w:r w:rsidR="00AD5DA7">
        <w:rPr>
          <w:lang w:val="en-GB"/>
        </w:rPr>
        <w:t xml:space="preserve"> research </w:t>
      </w:r>
      <w:r w:rsidR="002134EC">
        <w:rPr>
          <w:lang w:val="en-GB"/>
        </w:rPr>
        <w:t>but also</w:t>
      </w:r>
      <w:r w:rsidR="001B46FA">
        <w:rPr>
          <w:lang w:val="en-GB"/>
        </w:rPr>
        <w:t xml:space="preserve"> contributing to the </w:t>
      </w:r>
      <w:r w:rsidR="001B3068">
        <w:rPr>
          <w:lang w:val="en-GB"/>
        </w:rPr>
        <w:t xml:space="preserve">assessment </w:t>
      </w:r>
      <w:r w:rsidR="001B46FA">
        <w:rPr>
          <w:lang w:val="en-GB"/>
        </w:rPr>
        <w:t xml:space="preserve">of </w:t>
      </w:r>
      <w:r w:rsidR="001B3068">
        <w:rPr>
          <w:lang w:val="en-GB"/>
        </w:rPr>
        <w:t xml:space="preserve">the </w:t>
      </w:r>
      <w:r w:rsidR="001B46FA">
        <w:rPr>
          <w:lang w:val="en-GB"/>
        </w:rPr>
        <w:t>conservation of molecular plant discoveries across a broad range of dissimilar taxa.</w:t>
      </w:r>
    </w:p>
    <w:p w14:paraId="3ECBC544" w14:textId="3D463C3D" w:rsidR="0080044B" w:rsidRDefault="0080044B" w:rsidP="0080044B">
      <w:pPr>
        <w:pStyle w:val="Ttulo1"/>
        <w:rPr>
          <w:lang w:val="en-GB"/>
        </w:rPr>
      </w:pPr>
      <w:r>
        <w:rPr>
          <w:lang w:val="en-GB"/>
        </w:rPr>
        <w:t>Results</w:t>
      </w:r>
    </w:p>
    <w:p w14:paraId="1385D6F7" w14:textId="46519CD0" w:rsidR="0080044B" w:rsidRDefault="005B6656" w:rsidP="005B6656">
      <w:pPr>
        <w:pStyle w:val="Ttulo2"/>
        <w:rPr>
          <w:lang w:val="en-GB"/>
        </w:rPr>
      </w:pPr>
      <w:r>
        <w:rPr>
          <w:lang w:val="en-GB"/>
        </w:rPr>
        <w:t xml:space="preserve">Construction and overview of </w:t>
      </w:r>
      <w:proofErr w:type="spellStart"/>
      <w:r>
        <w:rPr>
          <w:lang w:val="en-GB"/>
        </w:rPr>
        <w:t>Pra</w:t>
      </w:r>
      <w:proofErr w:type="spellEnd"/>
      <w:r>
        <w:rPr>
          <w:lang w:val="en-GB"/>
        </w:rPr>
        <w:t>-GE-ATLAS</w:t>
      </w:r>
    </w:p>
    <w:p w14:paraId="3B5FAD09" w14:textId="44430135" w:rsidR="000F333E" w:rsidRDefault="003A6CA7" w:rsidP="00656996">
      <w:pPr>
        <w:rPr>
          <w:lang w:val="en-GB"/>
        </w:rPr>
      </w:pPr>
      <w:r>
        <w:rPr>
          <w:lang w:val="en-GB"/>
        </w:rPr>
        <w:t xml:space="preserve">To </w:t>
      </w:r>
      <w:r w:rsidR="0070565D">
        <w:rPr>
          <w:lang w:val="en-GB"/>
        </w:rPr>
        <w:t>gain</w:t>
      </w:r>
      <w:r>
        <w:rPr>
          <w:lang w:val="en-GB"/>
        </w:rPr>
        <w:t xml:space="preserve"> a</w:t>
      </w:r>
      <w:r w:rsidR="00373850">
        <w:rPr>
          <w:lang w:val="en-GB"/>
        </w:rPr>
        <w:t xml:space="preserve"> comprehensive understanding of </w:t>
      </w:r>
      <w:r w:rsidR="001E2334">
        <w:rPr>
          <w:i/>
          <w:iCs/>
          <w:lang w:val="en-GB"/>
        </w:rPr>
        <w:t>P. radiata</w:t>
      </w:r>
      <w:r w:rsidR="001E2334">
        <w:rPr>
          <w:lang w:val="en-GB"/>
        </w:rPr>
        <w:t xml:space="preserve"> expression</w:t>
      </w:r>
      <w:r w:rsidR="003120F1">
        <w:rPr>
          <w:lang w:val="en-GB"/>
        </w:rPr>
        <w:t xml:space="preserve"> </w:t>
      </w:r>
      <w:r w:rsidR="00FB2A68">
        <w:rPr>
          <w:lang w:val="en-GB"/>
        </w:rPr>
        <w:t>landscape</w:t>
      </w:r>
      <w:r w:rsidR="001E2334">
        <w:rPr>
          <w:lang w:val="en-GB"/>
        </w:rPr>
        <w:t xml:space="preserve">, </w:t>
      </w:r>
      <w:r w:rsidR="00D063A4">
        <w:rPr>
          <w:lang w:val="en-GB"/>
        </w:rPr>
        <w:t xml:space="preserve">we </w:t>
      </w:r>
      <w:r w:rsidR="00F12A52">
        <w:rPr>
          <w:lang w:val="en-GB"/>
        </w:rPr>
        <w:t>obtained</w:t>
      </w:r>
      <w:r w:rsidR="00D063A4">
        <w:rPr>
          <w:lang w:val="en-GB"/>
        </w:rPr>
        <w:t>, uniformly processed and integrated multi-omics data</w:t>
      </w:r>
      <w:r w:rsidR="00E93F8E">
        <w:rPr>
          <w:lang w:val="en-GB"/>
        </w:rPr>
        <w:t xml:space="preserve">, </w:t>
      </w:r>
      <w:r w:rsidR="00720EE6">
        <w:rPr>
          <w:lang w:val="en-GB"/>
        </w:rPr>
        <w:t xml:space="preserve">encompassing </w:t>
      </w:r>
      <w:r w:rsidR="00D063A4">
        <w:rPr>
          <w:lang w:val="en-GB"/>
        </w:rPr>
        <w:t>transcriptomics and proteomics</w:t>
      </w:r>
      <w:r w:rsidR="00E93F8E">
        <w:rPr>
          <w:lang w:val="en-GB"/>
        </w:rPr>
        <w:t>,</w:t>
      </w:r>
      <w:r w:rsidR="00D063A4">
        <w:rPr>
          <w:lang w:val="en-GB"/>
        </w:rPr>
        <w:t xml:space="preserve"> </w:t>
      </w:r>
      <w:r w:rsidR="0052105C">
        <w:rPr>
          <w:lang w:val="en-GB"/>
        </w:rPr>
        <w:t xml:space="preserve">sourced </w:t>
      </w:r>
      <w:r w:rsidR="00241E8C">
        <w:rPr>
          <w:lang w:val="en-GB"/>
        </w:rPr>
        <w:t xml:space="preserve">from research articles and </w:t>
      </w:r>
      <w:r w:rsidR="00FA2BB1">
        <w:rPr>
          <w:lang w:val="en-GB"/>
        </w:rPr>
        <w:t xml:space="preserve">public repositories </w:t>
      </w:r>
      <w:r w:rsidR="00D16DC9">
        <w:rPr>
          <w:lang w:val="en-GB"/>
        </w:rPr>
        <w:t>(</w:t>
      </w:r>
      <w:r w:rsidR="00BC0BFF">
        <w:rPr>
          <w:b/>
          <w:bCs/>
          <w:lang w:val="en-GB"/>
        </w:rPr>
        <w:t>Figure</w:t>
      </w:r>
      <w:r w:rsidR="00D16DC9" w:rsidRPr="00D16DC9">
        <w:rPr>
          <w:b/>
          <w:bCs/>
          <w:lang w:val="en-GB"/>
        </w:rPr>
        <w:t xml:space="preserve"> 1</w:t>
      </w:r>
      <w:r w:rsidR="00243D16">
        <w:rPr>
          <w:b/>
          <w:bCs/>
          <w:lang w:val="en-GB"/>
        </w:rPr>
        <w:t xml:space="preserve">, </w:t>
      </w:r>
      <w:r w:rsidR="0046339A">
        <w:rPr>
          <w:b/>
          <w:bCs/>
          <w:lang w:val="en-GB"/>
        </w:rPr>
        <w:t>Figure S1</w:t>
      </w:r>
      <w:r w:rsidR="00D16DC9">
        <w:rPr>
          <w:lang w:val="en-GB"/>
        </w:rPr>
        <w:t>)</w:t>
      </w:r>
      <w:r w:rsidR="00241E8C">
        <w:rPr>
          <w:lang w:val="en-GB"/>
        </w:rPr>
        <w:t>.</w:t>
      </w:r>
      <w:r w:rsidR="002A5538">
        <w:rPr>
          <w:lang w:val="en-GB"/>
        </w:rPr>
        <w:t xml:space="preserve"> </w:t>
      </w:r>
      <w:r w:rsidR="00A57FAB">
        <w:rPr>
          <w:lang w:val="en-GB"/>
        </w:rPr>
        <w:t xml:space="preserve">The </w:t>
      </w:r>
      <w:r w:rsidR="00794F58">
        <w:rPr>
          <w:lang w:val="en-GB"/>
        </w:rPr>
        <w:t>consolidated</w:t>
      </w:r>
      <w:r w:rsidR="00A57FAB">
        <w:rPr>
          <w:lang w:val="en-GB"/>
        </w:rPr>
        <w:t xml:space="preserve"> datasets, </w:t>
      </w:r>
      <w:proofErr w:type="spellStart"/>
      <w:r w:rsidR="00A57FAB">
        <w:rPr>
          <w:lang w:val="en-GB"/>
        </w:rPr>
        <w:t>totaling</w:t>
      </w:r>
      <w:proofErr w:type="spellEnd"/>
      <w:r w:rsidR="00C61957">
        <w:rPr>
          <w:lang w:val="en-GB"/>
        </w:rPr>
        <w:t xml:space="preserve"> </w:t>
      </w:r>
      <w:r w:rsidR="00740B61">
        <w:rPr>
          <w:lang w:val="en-GB"/>
        </w:rPr>
        <w:t>990 Gb</w:t>
      </w:r>
      <w:r w:rsidR="00ED3353">
        <w:rPr>
          <w:lang w:val="en-GB"/>
        </w:rPr>
        <w:t xml:space="preserve"> and</w:t>
      </w:r>
      <w:r w:rsidR="00DB1C0F">
        <w:rPr>
          <w:lang w:val="en-GB"/>
        </w:rPr>
        <w:t xml:space="preserve"> 1.89 billion </w:t>
      </w:r>
      <w:r w:rsidR="00C91809">
        <w:rPr>
          <w:lang w:val="en-GB"/>
        </w:rPr>
        <w:t xml:space="preserve">high-quality </w:t>
      </w:r>
      <w:r w:rsidR="00DB1C0F">
        <w:rPr>
          <w:lang w:val="en-GB"/>
        </w:rPr>
        <w:t xml:space="preserve">reads </w:t>
      </w:r>
      <w:r w:rsidR="00533C5C">
        <w:rPr>
          <w:lang w:val="en-GB"/>
        </w:rPr>
        <w:t>from 141 RNA-</w:t>
      </w:r>
      <w:proofErr w:type="spellStart"/>
      <w:r w:rsidR="00533C5C">
        <w:rPr>
          <w:lang w:val="en-GB"/>
        </w:rPr>
        <w:t>seq</w:t>
      </w:r>
      <w:proofErr w:type="spellEnd"/>
      <w:r w:rsidR="00533C5C">
        <w:rPr>
          <w:lang w:val="en-GB"/>
        </w:rPr>
        <w:t xml:space="preserve"> </w:t>
      </w:r>
      <w:r w:rsidR="00A57FAB">
        <w:rPr>
          <w:lang w:val="en-GB"/>
        </w:rPr>
        <w:t xml:space="preserve">transcriptomic </w:t>
      </w:r>
      <w:r w:rsidR="00533C5C">
        <w:rPr>
          <w:lang w:val="en-GB"/>
        </w:rPr>
        <w:t>samples</w:t>
      </w:r>
      <w:r w:rsidR="001D35E5">
        <w:rPr>
          <w:lang w:val="en-GB"/>
        </w:rPr>
        <w:t>,</w:t>
      </w:r>
      <w:r w:rsidR="00533C5C">
        <w:rPr>
          <w:lang w:val="en-GB"/>
        </w:rPr>
        <w:t xml:space="preserve"> and </w:t>
      </w:r>
      <w:r w:rsidR="001D35E5">
        <w:rPr>
          <w:lang w:val="en-GB"/>
        </w:rPr>
        <w:t xml:space="preserve">160 Gb and </w:t>
      </w:r>
      <w:r w:rsidR="008D49B1">
        <w:rPr>
          <w:lang w:val="en-GB"/>
        </w:rPr>
        <w:t>202</w:t>
      </w:r>
      <w:r w:rsidR="0059119D">
        <w:rPr>
          <w:lang w:val="en-GB"/>
        </w:rPr>
        <w:t xml:space="preserve"> RAW files from 1</w:t>
      </w:r>
      <w:r w:rsidR="001C6AC5">
        <w:rPr>
          <w:lang w:val="en-GB"/>
        </w:rPr>
        <w:t>55</w:t>
      </w:r>
      <w:r w:rsidR="0059119D">
        <w:rPr>
          <w:lang w:val="en-GB"/>
        </w:rPr>
        <w:t xml:space="preserve"> MS-based proteomics samples</w:t>
      </w:r>
      <w:r w:rsidR="009746A2">
        <w:rPr>
          <w:lang w:val="en-GB"/>
        </w:rPr>
        <w:t>,</w:t>
      </w:r>
      <w:r w:rsidR="0059119D">
        <w:rPr>
          <w:lang w:val="en-GB"/>
        </w:rPr>
        <w:t xml:space="preserve"> were analysed and summarised in</w:t>
      </w:r>
      <w:r w:rsidR="00B5437D">
        <w:rPr>
          <w:lang w:val="en-GB"/>
        </w:rPr>
        <w:t xml:space="preserve"> the</w:t>
      </w:r>
      <w:r w:rsidR="0059119D">
        <w:rPr>
          <w:lang w:val="en-GB"/>
        </w:rPr>
        <w:t xml:space="preserve"> P</w:t>
      </w:r>
      <w:r w:rsidR="008F3884">
        <w:rPr>
          <w:lang w:val="en-GB"/>
        </w:rPr>
        <w:t>(</w:t>
      </w:r>
      <w:proofErr w:type="spellStart"/>
      <w:r w:rsidR="008F3884">
        <w:rPr>
          <w:lang w:val="en-GB"/>
        </w:rPr>
        <w:t>inus</w:t>
      </w:r>
      <w:proofErr w:type="spellEnd"/>
      <w:r w:rsidR="008F3884">
        <w:rPr>
          <w:lang w:val="en-GB"/>
        </w:rPr>
        <w:t>)</w:t>
      </w:r>
      <w:proofErr w:type="spellStart"/>
      <w:r w:rsidR="0059119D">
        <w:rPr>
          <w:lang w:val="en-GB"/>
        </w:rPr>
        <w:t>ra</w:t>
      </w:r>
      <w:proofErr w:type="spellEnd"/>
      <w:r w:rsidR="008F3884">
        <w:rPr>
          <w:lang w:val="en-GB"/>
        </w:rPr>
        <w:t>(</w:t>
      </w:r>
      <w:proofErr w:type="spellStart"/>
      <w:r w:rsidR="008F3884">
        <w:rPr>
          <w:lang w:val="en-GB"/>
        </w:rPr>
        <w:t>diata</w:t>
      </w:r>
      <w:proofErr w:type="spellEnd"/>
      <w:r w:rsidR="008F3884">
        <w:rPr>
          <w:lang w:val="en-GB"/>
        </w:rPr>
        <w:t>)</w:t>
      </w:r>
      <w:r w:rsidR="0059119D">
        <w:rPr>
          <w:lang w:val="en-GB"/>
        </w:rPr>
        <w:t>-G</w:t>
      </w:r>
      <w:r w:rsidR="008F3884">
        <w:rPr>
          <w:lang w:val="en-GB"/>
        </w:rPr>
        <w:t>(</w:t>
      </w:r>
      <w:proofErr w:type="spellStart"/>
      <w:r w:rsidR="008F3884">
        <w:rPr>
          <w:lang w:val="en-GB"/>
        </w:rPr>
        <w:t>ene</w:t>
      </w:r>
      <w:proofErr w:type="spellEnd"/>
      <w:r w:rsidR="008F3884">
        <w:rPr>
          <w:lang w:val="en-GB"/>
        </w:rPr>
        <w:t>)</w:t>
      </w:r>
      <w:r w:rsidR="0059119D">
        <w:rPr>
          <w:lang w:val="en-GB"/>
        </w:rPr>
        <w:t>E</w:t>
      </w:r>
      <w:r w:rsidR="008F3884">
        <w:rPr>
          <w:lang w:val="en-GB"/>
        </w:rPr>
        <w:t>(</w:t>
      </w:r>
      <w:proofErr w:type="spellStart"/>
      <w:r w:rsidR="008F3884">
        <w:rPr>
          <w:lang w:val="en-GB"/>
        </w:rPr>
        <w:t>xpression</w:t>
      </w:r>
      <w:proofErr w:type="spellEnd"/>
      <w:r w:rsidR="008F3884">
        <w:rPr>
          <w:lang w:val="en-GB"/>
        </w:rPr>
        <w:t>)</w:t>
      </w:r>
      <w:r w:rsidR="0059119D">
        <w:rPr>
          <w:lang w:val="en-GB"/>
        </w:rPr>
        <w:t>-ATLAS database.</w:t>
      </w:r>
    </w:p>
    <w:p w14:paraId="31A87012" w14:textId="4F039187" w:rsidR="0041453A" w:rsidRDefault="00734D38" w:rsidP="005B6656">
      <w:pPr>
        <w:rPr>
          <w:lang w:val="en-GB"/>
        </w:rPr>
      </w:pPr>
      <w:r>
        <w:rPr>
          <w:lang w:val="en-GB"/>
        </w:rPr>
        <w:t>W</w:t>
      </w:r>
      <w:r w:rsidR="001854F7">
        <w:rPr>
          <w:lang w:val="en-GB"/>
        </w:rPr>
        <w:t xml:space="preserve">e generated </w:t>
      </w:r>
      <w:r w:rsidR="008D0CB1">
        <w:rPr>
          <w:lang w:val="en-GB"/>
        </w:rPr>
        <w:t xml:space="preserve">a high quality reference transcriptome for </w:t>
      </w:r>
      <w:r w:rsidR="008D0CB1">
        <w:rPr>
          <w:i/>
          <w:iCs/>
          <w:lang w:val="en-GB"/>
        </w:rPr>
        <w:t>P. radiata</w:t>
      </w:r>
      <w:r w:rsidR="008D0CB1">
        <w:rPr>
          <w:lang w:val="en-GB"/>
        </w:rPr>
        <w:t xml:space="preserve">. </w:t>
      </w:r>
      <w:r w:rsidR="00306B45">
        <w:rPr>
          <w:lang w:val="en-GB"/>
        </w:rPr>
        <w:t>The Benchmarking Universal Single Copy Ortholog (BUSCO) detected high completeness (&gt;96</w:t>
      </w:r>
      <w:r w:rsidR="00045A8B">
        <w:rPr>
          <w:lang w:val="en-GB"/>
        </w:rPr>
        <w:t xml:space="preserve"> </w:t>
      </w:r>
      <w:r w:rsidR="00306B45">
        <w:rPr>
          <w:lang w:val="en-GB"/>
        </w:rPr>
        <w:t xml:space="preserve">%) </w:t>
      </w:r>
      <w:r w:rsidR="006728D0">
        <w:rPr>
          <w:lang w:val="en-GB"/>
        </w:rPr>
        <w:t>when compared agains</w:t>
      </w:r>
      <w:r w:rsidR="00615645">
        <w:rPr>
          <w:lang w:val="en-GB"/>
        </w:rPr>
        <w:t>t</w:t>
      </w:r>
      <w:r w:rsidR="006728D0">
        <w:rPr>
          <w:lang w:val="en-GB"/>
        </w:rPr>
        <w:t xml:space="preserve"> </w:t>
      </w:r>
      <w:proofErr w:type="spellStart"/>
      <w:r w:rsidR="006728D0">
        <w:rPr>
          <w:lang w:val="en-GB"/>
        </w:rPr>
        <w:t>Embryophyta</w:t>
      </w:r>
      <w:proofErr w:type="spellEnd"/>
      <w:r w:rsidR="006728D0">
        <w:rPr>
          <w:lang w:val="en-GB"/>
        </w:rPr>
        <w:t xml:space="preserve"> </w:t>
      </w:r>
      <w:r w:rsidR="003A7746">
        <w:rPr>
          <w:lang w:val="en-GB"/>
        </w:rPr>
        <w:t>(</w:t>
      </w:r>
      <w:r w:rsidR="0046339A">
        <w:rPr>
          <w:b/>
          <w:bCs/>
          <w:lang w:val="en-GB"/>
        </w:rPr>
        <w:t>Table S1</w:t>
      </w:r>
      <w:r w:rsidR="003A7746">
        <w:rPr>
          <w:lang w:val="en-GB"/>
        </w:rPr>
        <w:t>)</w:t>
      </w:r>
      <w:r w:rsidR="006728D0">
        <w:rPr>
          <w:lang w:val="en-GB"/>
        </w:rPr>
        <w:t xml:space="preserve">. </w:t>
      </w:r>
      <w:r w:rsidR="000C2EBE">
        <w:rPr>
          <w:lang w:val="en-GB"/>
        </w:rPr>
        <w:t>Th</w:t>
      </w:r>
      <w:r w:rsidR="001D4C5C">
        <w:rPr>
          <w:lang w:val="en-GB"/>
        </w:rPr>
        <w:t>is</w:t>
      </w:r>
      <w:r w:rsidR="000C2EBE">
        <w:rPr>
          <w:lang w:val="en-GB"/>
        </w:rPr>
        <w:t xml:space="preserve"> quality metric</w:t>
      </w:r>
      <w:r w:rsidR="004B2253">
        <w:rPr>
          <w:lang w:val="en-GB"/>
        </w:rPr>
        <w:t>,</w:t>
      </w:r>
      <w:r w:rsidR="000C2EBE">
        <w:rPr>
          <w:lang w:val="en-GB"/>
        </w:rPr>
        <w:t xml:space="preserve"> </w:t>
      </w:r>
      <w:r w:rsidR="00C7476B">
        <w:rPr>
          <w:lang w:val="en-GB"/>
        </w:rPr>
        <w:t xml:space="preserve">comparable to other </w:t>
      </w:r>
      <w:r w:rsidR="00C7476B">
        <w:rPr>
          <w:i/>
          <w:iCs/>
          <w:lang w:val="en-GB"/>
        </w:rPr>
        <w:t>de novo</w:t>
      </w:r>
      <w:r w:rsidR="00C7476B">
        <w:rPr>
          <w:lang w:val="en-GB"/>
        </w:rPr>
        <w:t xml:space="preserve"> high</w:t>
      </w:r>
      <w:r w:rsidR="007751FB">
        <w:rPr>
          <w:lang w:val="en-GB"/>
        </w:rPr>
        <w:t xml:space="preserve"> </w:t>
      </w:r>
      <w:r w:rsidR="00C7476B">
        <w:rPr>
          <w:lang w:val="en-GB"/>
        </w:rPr>
        <w:t>quality gymnosperms transcriptomes</w:t>
      </w:r>
      <w:r w:rsidR="00361C7C">
        <w:rPr>
          <w:lang w:val="en-GB"/>
        </w:rPr>
        <w:t xml:space="preserve"> </w:t>
      </w:r>
      <w:sdt>
        <w:sdtPr>
          <w:rPr>
            <w:color w:val="000000"/>
            <w:lang w:val="en-GB"/>
          </w:rPr>
          <w:tag w:val="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
          <w:id w:val="553596149"/>
          <w:placeholder>
            <w:docPart w:val="DefaultPlaceholder_-1854013440"/>
          </w:placeholder>
        </w:sdtPr>
        <w:sdtContent>
          <w:r w:rsidR="006F09A1" w:rsidRPr="006F09A1">
            <w:rPr>
              <w:color w:val="000000"/>
              <w:lang w:val="en-GB"/>
            </w:rPr>
            <w:t>(Visser et al., 2023)</w:t>
          </w:r>
        </w:sdtContent>
      </w:sdt>
      <w:r w:rsidR="004B2253">
        <w:rPr>
          <w:lang w:val="en-GB"/>
        </w:rPr>
        <w:t>, alongs</w:t>
      </w:r>
      <w:r w:rsidR="003F25DD">
        <w:rPr>
          <w:lang w:val="en-GB"/>
        </w:rPr>
        <w:t>i</w:t>
      </w:r>
      <w:r w:rsidR="004B2253">
        <w:rPr>
          <w:lang w:val="en-GB"/>
        </w:rPr>
        <w:t>de</w:t>
      </w:r>
      <w:r w:rsidR="00132A96">
        <w:rPr>
          <w:lang w:val="en-GB"/>
        </w:rPr>
        <w:t xml:space="preserve"> an average of 80</w:t>
      </w:r>
      <w:r w:rsidR="00FF4859">
        <w:rPr>
          <w:lang w:val="en-GB"/>
        </w:rPr>
        <w:t xml:space="preserve"> </w:t>
      </w:r>
      <w:r w:rsidR="00132A96">
        <w:rPr>
          <w:lang w:val="en-GB"/>
        </w:rPr>
        <w:t>% reads mapping back</w:t>
      </w:r>
      <w:r w:rsidR="00B55589">
        <w:rPr>
          <w:lang w:val="en-GB"/>
        </w:rPr>
        <w:t xml:space="preserve">, indicate </w:t>
      </w:r>
      <w:r w:rsidR="00B75451">
        <w:rPr>
          <w:lang w:val="en-GB"/>
        </w:rPr>
        <w:t>a high-quality reference appropriate for downstream analyses.</w:t>
      </w:r>
      <w:r w:rsidR="004128D4">
        <w:rPr>
          <w:lang w:val="en-GB"/>
        </w:rPr>
        <w:t xml:space="preserve"> </w:t>
      </w:r>
      <w:r w:rsidR="001605B6">
        <w:rPr>
          <w:lang w:val="en-GB"/>
        </w:rPr>
        <w:t>T</w:t>
      </w:r>
      <w:r w:rsidR="00434D13">
        <w:rPr>
          <w:lang w:val="en-GB"/>
        </w:rPr>
        <w:t xml:space="preserve">he final assembly </w:t>
      </w:r>
      <w:r w:rsidR="009E0C11">
        <w:rPr>
          <w:lang w:val="en-GB"/>
        </w:rPr>
        <w:t>served</w:t>
      </w:r>
      <w:r w:rsidR="00434D13">
        <w:rPr>
          <w:lang w:val="en-GB"/>
        </w:rPr>
        <w:t xml:space="preserve"> </w:t>
      </w:r>
      <w:r w:rsidR="00783095">
        <w:rPr>
          <w:lang w:val="en-GB"/>
        </w:rPr>
        <w:t xml:space="preserve">as database for the identification and quantification of proteins. </w:t>
      </w:r>
      <w:r w:rsidR="008D1EB9">
        <w:rPr>
          <w:lang w:val="en-GB"/>
        </w:rPr>
        <w:t xml:space="preserve">A total of </w:t>
      </w:r>
      <w:r w:rsidR="00522D05">
        <w:rPr>
          <w:lang w:val="en-GB"/>
        </w:rPr>
        <w:t xml:space="preserve">7697 </w:t>
      </w:r>
      <w:r w:rsidR="00BD7DF1">
        <w:rPr>
          <w:lang w:val="en-GB"/>
        </w:rPr>
        <w:t xml:space="preserve">proteins </w:t>
      </w:r>
      <w:r w:rsidR="00B279AF">
        <w:rPr>
          <w:lang w:val="en-GB"/>
        </w:rPr>
        <w:t xml:space="preserve">met </w:t>
      </w:r>
      <w:r w:rsidR="00522D05">
        <w:rPr>
          <w:lang w:val="en-GB"/>
        </w:rPr>
        <w:t xml:space="preserve">all the criteria </w:t>
      </w:r>
      <w:r w:rsidR="00B279AF">
        <w:rPr>
          <w:lang w:val="en-GB"/>
        </w:rPr>
        <w:t xml:space="preserve">for </w:t>
      </w:r>
      <w:r w:rsidR="00522D05">
        <w:rPr>
          <w:lang w:val="en-GB"/>
        </w:rPr>
        <w:t>further characteri</w:t>
      </w:r>
      <w:r w:rsidR="002C590A">
        <w:rPr>
          <w:lang w:val="en-GB"/>
        </w:rPr>
        <w:t>s</w:t>
      </w:r>
      <w:r w:rsidR="00B279AF">
        <w:rPr>
          <w:lang w:val="en-GB"/>
        </w:rPr>
        <w:t>ation</w:t>
      </w:r>
      <w:r w:rsidR="00731D21">
        <w:rPr>
          <w:lang w:val="en-GB"/>
        </w:rPr>
        <w:t xml:space="preserve"> (see </w:t>
      </w:r>
      <w:r w:rsidR="00731D21">
        <w:rPr>
          <w:b/>
          <w:bCs/>
          <w:lang w:val="en-GB"/>
        </w:rPr>
        <w:t>Methods</w:t>
      </w:r>
      <w:r w:rsidR="00731D21">
        <w:rPr>
          <w:lang w:val="en-GB"/>
        </w:rPr>
        <w:t>)</w:t>
      </w:r>
      <w:r w:rsidR="00B279AF">
        <w:rPr>
          <w:lang w:val="en-GB"/>
        </w:rPr>
        <w:t xml:space="preserve">, </w:t>
      </w:r>
      <w:r w:rsidR="00E546ED">
        <w:rPr>
          <w:lang w:val="en-GB"/>
        </w:rPr>
        <w:t xml:space="preserve">significantly </w:t>
      </w:r>
      <w:proofErr w:type="spellStart"/>
      <w:r w:rsidR="00E546ED">
        <w:rPr>
          <w:lang w:val="en-GB"/>
        </w:rPr>
        <w:t>suparssing</w:t>
      </w:r>
      <w:proofErr w:type="spellEnd"/>
      <w:r w:rsidR="00E546ED">
        <w:rPr>
          <w:lang w:val="en-GB"/>
        </w:rPr>
        <w:t xml:space="preserve"> the number reported by previous proteomics studies in this organism </w:t>
      </w:r>
      <w:sdt>
        <w:sdtPr>
          <w:rPr>
            <w:color w:val="000000"/>
            <w:lang w:val="en-GB"/>
          </w:rPr>
          <w:tag w:val="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
          <w:id w:val="-1871986495"/>
          <w:placeholder>
            <w:docPart w:val="DefaultPlaceholder_-1854013440"/>
          </w:placeholder>
        </w:sdtPr>
        <w:sdtContent>
          <w:r w:rsidR="006F09A1" w:rsidRPr="006F09A1">
            <w:rPr>
              <w:color w:val="000000"/>
              <w:lang w:val="en-GB"/>
            </w:rPr>
            <w:t xml:space="preserve">(Pascual et al., 2016; Pascual et al., 2017; Escandón et al., 2017; Lamelas et al., 2020; Amaral et al., 2021; García-Campa et al., </w:t>
          </w:r>
          <w:r w:rsidR="006F09A1" w:rsidRPr="006F09A1">
            <w:rPr>
              <w:color w:val="000000"/>
              <w:lang w:val="en-GB"/>
            </w:rPr>
            <w:lastRenderedPageBreak/>
            <w:t>2022; Lamelas et al., 2022)</w:t>
          </w:r>
        </w:sdtContent>
      </w:sdt>
      <w:r w:rsidR="002C37A3">
        <w:rPr>
          <w:lang w:val="en-GB"/>
        </w:rPr>
        <w:t>, and reinforcing the need for high-quality species-specific databases in proteomic approaches</w:t>
      </w:r>
      <w:r w:rsidR="00951B09">
        <w:rPr>
          <w:lang w:val="en-GB"/>
        </w:rPr>
        <w:t xml:space="preserve"> </w:t>
      </w:r>
      <w:sdt>
        <w:sdtPr>
          <w:rPr>
            <w:color w:val="000000"/>
            <w:lang w:val="en-GB"/>
          </w:rPr>
          <w:tag w:val="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
          <w:id w:val="1631977802"/>
          <w:placeholder>
            <w:docPart w:val="DefaultPlaceholder_-1854013440"/>
          </w:placeholder>
        </w:sdtPr>
        <w:sdtContent>
          <w:r w:rsidR="006F09A1" w:rsidRPr="006F09A1">
            <w:rPr>
              <w:color w:val="000000"/>
              <w:lang w:val="en-GB"/>
            </w:rPr>
            <w:t>(Romero-Rodríguez et al., 2014)</w:t>
          </w:r>
        </w:sdtContent>
      </w:sdt>
      <w:r w:rsidR="002C37A3">
        <w:rPr>
          <w:lang w:val="en-GB"/>
        </w:rPr>
        <w:t>.</w:t>
      </w:r>
    </w:p>
    <w:p w14:paraId="09D0B312" w14:textId="6713DEAF" w:rsidR="0029456A" w:rsidRPr="00F26519" w:rsidRDefault="003E4017" w:rsidP="005B6656">
      <w:pPr>
        <w:rPr>
          <w:lang w:val="en-GB"/>
        </w:rPr>
      </w:pPr>
      <w:r>
        <w:rPr>
          <w:lang w:val="en-GB"/>
        </w:rPr>
        <w:t>In summary</w:t>
      </w:r>
      <w:r w:rsidR="00F26519" w:rsidRPr="00F26519">
        <w:rPr>
          <w:lang w:val="en-GB"/>
        </w:rPr>
        <w:t xml:space="preserve">, </w:t>
      </w:r>
      <w:proofErr w:type="spellStart"/>
      <w:r w:rsidR="00F26519" w:rsidRPr="00F26519">
        <w:rPr>
          <w:lang w:val="en-GB"/>
        </w:rPr>
        <w:t>Pra</w:t>
      </w:r>
      <w:proofErr w:type="spellEnd"/>
      <w:r w:rsidR="00F26519" w:rsidRPr="00F26519">
        <w:rPr>
          <w:lang w:val="en-GB"/>
        </w:rPr>
        <w:t xml:space="preserve">-GE-ATLAS database </w:t>
      </w:r>
      <w:r w:rsidR="00494E27">
        <w:rPr>
          <w:lang w:val="en-GB"/>
        </w:rPr>
        <w:t>was constructed</w:t>
      </w:r>
      <w:r w:rsidR="00912C2B">
        <w:rPr>
          <w:lang w:val="en-GB"/>
        </w:rPr>
        <w:t xml:space="preserve"> based on two modules</w:t>
      </w:r>
      <w:r w:rsidR="00043E6D">
        <w:rPr>
          <w:lang w:val="en-GB"/>
        </w:rPr>
        <w:t>,</w:t>
      </w:r>
      <w:r w:rsidR="00144590">
        <w:rPr>
          <w:lang w:val="en-GB"/>
        </w:rPr>
        <w:t xml:space="preserve"> transcriptomics and proteomics,</w:t>
      </w:r>
      <w:r w:rsidR="00043E6D">
        <w:rPr>
          <w:lang w:val="en-GB"/>
        </w:rPr>
        <w:t xml:space="preserve"> </w:t>
      </w:r>
      <w:r w:rsidR="00F26519" w:rsidRPr="00F26519">
        <w:rPr>
          <w:lang w:val="en-GB"/>
        </w:rPr>
        <w:t>contain</w:t>
      </w:r>
      <w:r w:rsidR="00043E6D">
        <w:rPr>
          <w:lang w:val="en-GB"/>
        </w:rPr>
        <w:t>ing</w:t>
      </w:r>
      <w:r w:rsidR="00F26519">
        <w:rPr>
          <w:lang w:val="en-GB"/>
        </w:rPr>
        <w:t xml:space="preserve"> the largest amount of </w:t>
      </w:r>
      <w:r w:rsidR="00F26519">
        <w:rPr>
          <w:i/>
          <w:iCs/>
          <w:lang w:val="en-GB"/>
        </w:rPr>
        <w:t>P. radiata</w:t>
      </w:r>
      <w:r w:rsidR="00F26519">
        <w:rPr>
          <w:lang w:val="en-GB"/>
        </w:rPr>
        <w:t xml:space="preserve"> – related data up to </w:t>
      </w:r>
      <w:r w:rsidR="001B169C">
        <w:rPr>
          <w:lang w:val="en-GB"/>
        </w:rPr>
        <w:t>date</w:t>
      </w:r>
      <w:r w:rsidR="00C10F2C">
        <w:rPr>
          <w:lang w:val="en-GB"/>
        </w:rPr>
        <w:t>. It provides acces</w:t>
      </w:r>
      <w:r w:rsidR="005B1102">
        <w:rPr>
          <w:lang w:val="en-GB"/>
        </w:rPr>
        <w:t>s</w:t>
      </w:r>
      <w:r w:rsidR="00C10F2C">
        <w:rPr>
          <w:lang w:val="en-GB"/>
        </w:rPr>
        <w:t xml:space="preserve"> to various </w:t>
      </w:r>
      <w:r w:rsidR="00413B8B">
        <w:rPr>
          <w:lang w:val="en-GB"/>
        </w:rPr>
        <w:t>common online tools</w:t>
      </w:r>
      <w:r w:rsidR="0094616F">
        <w:rPr>
          <w:lang w:val="en-GB"/>
        </w:rPr>
        <w:t>, enabling</w:t>
      </w:r>
      <w:r w:rsidR="00413B8B">
        <w:rPr>
          <w:lang w:val="en-GB"/>
        </w:rPr>
        <w:t xml:space="preserve"> </w:t>
      </w:r>
      <w:r w:rsidR="00DD69E2">
        <w:rPr>
          <w:lang w:val="en-GB"/>
        </w:rPr>
        <w:t xml:space="preserve">the </w:t>
      </w:r>
      <w:r w:rsidR="00435C59">
        <w:rPr>
          <w:lang w:val="en-GB"/>
        </w:rPr>
        <w:t>extrapolat</w:t>
      </w:r>
      <w:r w:rsidR="00DD69E2">
        <w:rPr>
          <w:lang w:val="en-GB"/>
        </w:rPr>
        <w:t>ion of</w:t>
      </w:r>
      <w:r w:rsidR="00435C59">
        <w:rPr>
          <w:lang w:val="en-GB"/>
        </w:rPr>
        <w:t xml:space="preserve"> finding</w:t>
      </w:r>
      <w:r w:rsidR="00DD69E2">
        <w:rPr>
          <w:lang w:val="en-GB"/>
        </w:rPr>
        <w:t>s</w:t>
      </w:r>
      <w:r w:rsidR="00435C59">
        <w:rPr>
          <w:lang w:val="en-GB"/>
        </w:rPr>
        <w:t xml:space="preserve"> </w:t>
      </w:r>
      <w:r w:rsidR="006D563E">
        <w:rPr>
          <w:lang w:val="en-GB"/>
        </w:rPr>
        <w:t>from</w:t>
      </w:r>
      <w:r w:rsidR="00435C59">
        <w:rPr>
          <w:lang w:val="en-GB"/>
        </w:rPr>
        <w:t xml:space="preserve"> other species to our reference</w:t>
      </w:r>
      <w:r w:rsidR="00946B83">
        <w:rPr>
          <w:lang w:val="en-GB"/>
        </w:rPr>
        <w:t xml:space="preserve"> and</w:t>
      </w:r>
      <w:r w:rsidR="00F01284">
        <w:rPr>
          <w:lang w:val="en-GB"/>
        </w:rPr>
        <w:t xml:space="preserve"> </w:t>
      </w:r>
      <w:r w:rsidR="00352D4A">
        <w:rPr>
          <w:lang w:val="en-GB"/>
        </w:rPr>
        <w:t>establish</w:t>
      </w:r>
      <w:r w:rsidR="00946B83">
        <w:rPr>
          <w:lang w:val="en-GB"/>
        </w:rPr>
        <w:t>ing</w:t>
      </w:r>
      <w:r w:rsidR="00394F49">
        <w:rPr>
          <w:lang w:val="en-GB"/>
        </w:rPr>
        <w:t xml:space="preserve"> a foundation </w:t>
      </w:r>
      <w:r w:rsidR="005D6AFC">
        <w:rPr>
          <w:lang w:val="en-GB"/>
        </w:rPr>
        <w:t>for in</w:t>
      </w:r>
      <w:r w:rsidR="0082792D">
        <w:rPr>
          <w:lang w:val="en-GB"/>
        </w:rPr>
        <w:t>-</w:t>
      </w:r>
      <w:r w:rsidR="005D6AFC">
        <w:rPr>
          <w:lang w:val="en-GB"/>
        </w:rPr>
        <w:t xml:space="preserve">depth research </w:t>
      </w:r>
      <w:r w:rsidR="00490FE9">
        <w:rPr>
          <w:lang w:val="en-GB"/>
        </w:rPr>
        <w:t>on</w:t>
      </w:r>
      <w:r w:rsidR="005D6AFC">
        <w:rPr>
          <w:lang w:val="en-GB"/>
        </w:rPr>
        <w:t xml:space="preserve"> this pine species.</w:t>
      </w:r>
    </w:p>
    <w:p w14:paraId="4621F158" w14:textId="5D30AAAC" w:rsidR="00D117EB" w:rsidRPr="005B6656" w:rsidRDefault="00886B87" w:rsidP="00D117EB">
      <w:pPr>
        <w:pStyle w:val="Ttulo2"/>
        <w:rPr>
          <w:lang w:val="en-GB"/>
        </w:rPr>
      </w:pPr>
      <w:r>
        <w:rPr>
          <w:lang w:val="en-GB"/>
        </w:rPr>
        <w:t xml:space="preserve">Transcriptomics module: </w:t>
      </w:r>
      <w:r w:rsidR="000907E1">
        <w:rPr>
          <w:lang w:val="en-GB"/>
        </w:rPr>
        <w:t>C</w:t>
      </w:r>
      <w:r w:rsidR="008C1070">
        <w:rPr>
          <w:lang w:val="en-GB"/>
        </w:rPr>
        <w:t xml:space="preserve">ore genes </w:t>
      </w:r>
      <w:r w:rsidR="00DC2194">
        <w:rPr>
          <w:lang w:val="en-GB"/>
        </w:rPr>
        <w:t>transcriptional</w:t>
      </w:r>
      <w:r w:rsidR="0002128E">
        <w:rPr>
          <w:lang w:val="en-GB"/>
        </w:rPr>
        <w:t>l</w:t>
      </w:r>
      <w:r w:rsidR="00DC2194">
        <w:rPr>
          <w:lang w:val="en-GB"/>
        </w:rPr>
        <w:t xml:space="preserve">y </w:t>
      </w:r>
      <w:r w:rsidR="008C1070">
        <w:rPr>
          <w:lang w:val="en-GB"/>
        </w:rPr>
        <w:t xml:space="preserve">regulated </w:t>
      </w:r>
      <w:r w:rsidR="00D97F23">
        <w:rPr>
          <w:lang w:val="en-GB"/>
        </w:rPr>
        <w:t xml:space="preserve">and </w:t>
      </w:r>
      <w:r w:rsidR="0002128E">
        <w:rPr>
          <w:lang w:val="en-GB"/>
        </w:rPr>
        <w:t xml:space="preserve">associated regulatory </w:t>
      </w:r>
      <w:r w:rsidR="00D97F23">
        <w:rPr>
          <w:lang w:val="en-GB"/>
        </w:rPr>
        <w:t>features</w:t>
      </w:r>
    </w:p>
    <w:p w14:paraId="2E39A488" w14:textId="4F2DE499" w:rsidR="0088120A" w:rsidRDefault="00966AE1" w:rsidP="005B6656">
      <w:pPr>
        <w:rPr>
          <w:lang w:val="en-GB"/>
        </w:rPr>
      </w:pPr>
      <w:r>
        <w:rPr>
          <w:lang w:val="en-GB"/>
        </w:rPr>
        <w:t>W</w:t>
      </w:r>
      <w:r w:rsidR="00FA19FD">
        <w:rPr>
          <w:lang w:val="en-GB"/>
        </w:rPr>
        <w:t xml:space="preserve">e </w:t>
      </w:r>
      <w:r w:rsidR="00BE7DC6">
        <w:rPr>
          <w:lang w:val="en-GB"/>
        </w:rPr>
        <w:t>characteri</w:t>
      </w:r>
      <w:r w:rsidR="005C1A55">
        <w:rPr>
          <w:lang w:val="en-GB"/>
        </w:rPr>
        <w:t>s</w:t>
      </w:r>
      <w:r w:rsidR="00BE7DC6">
        <w:rPr>
          <w:lang w:val="en-GB"/>
        </w:rPr>
        <w:t>e</w:t>
      </w:r>
      <w:r w:rsidR="00E432B2">
        <w:rPr>
          <w:lang w:val="en-GB"/>
        </w:rPr>
        <w:t>d</w:t>
      </w:r>
      <w:r w:rsidR="00BE7DC6">
        <w:rPr>
          <w:lang w:val="en-GB"/>
        </w:rPr>
        <w:t xml:space="preserve"> </w:t>
      </w:r>
      <w:r w:rsidR="0088120A">
        <w:rPr>
          <w:lang w:val="en-GB"/>
        </w:rPr>
        <w:t xml:space="preserve">transcriptional </w:t>
      </w:r>
      <w:r w:rsidR="00BA1AA6">
        <w:rPr>
          <w:lang w:val="en-GB"/>
        </w:rPr>
        <w:t>module</w:t>
      </w:r>
      <w:r w:rsidR="0088120A">
        <w:rPr>
          <w:lang w:val="en-GB"/>
        </w:rPr>
        <w:t xml:space="preserve"> grouping </w:t>
      </w:r>
      <w:r w:rsidR="005A1A3D">
        <w:rPr>
          <w:lang w:val="en-GB"/>
        </w:rPr>
        <w:t xml:space="preserve">changes in </w:t>
      </w:r>
      <w:r w:rsidR="00BE7DC6">
        <w:rPr>
          <w:lang w:val="en-GB"/>
        </w:rPr>
        <w:t>alternative splicing (AS)</w:t>
      </w:r>
      <w:r w:rsidR="00A41AB8">
        <w:rPr>
          <w:lang w:val="en-GB"/>
        </w:rPr>
        <w:t xml:space="preserve"> and gene expression (GE)</w:t>
      </w:r>
      <w:r w:rsidR="0088120A">
        <w:rPr>
          <w:lang w:val="en-GB"/>
        </w:rPr>
        <w:t xml:space="preserve"> into three core sets (see </w:t>
      </w:r>
      <w:r w:rsidR="0088120A">
        <w:rPr>
          <w:b/>
          <w:bCs/>
          <w:lang w:val="en-GB"/>
        </w:rPr>
        <w:t>Methods</w:t>
      </w:r>
      <w:r w:rsidR="0088120A">
        <w:rPr>
          <w:lang w:val="en-GB"/>
        </w:rPr>
        <w:t>): constitutively-alternative spliced/expressed (Pan), stress-specific (Stress), and tissue-specific (Tissue) events/genes.</w:t>
      </w:r>
    </w:p>
    <w:p w14:paraId="724FE120" w14:textId="5F36AA30" w:rsidR="000215FC" w:rsidRDefault="000A65CE" w:rsidP="005B6656">
      <w:pPr>
        <w:rPr>
          <w:lang w:val="en-GB"/>
        </w:rPr>
      </w:pPr>
      <w:r>
        <w:rPr>
          <w:lang w:val="en-GB"/>
        </w:rPr>
        <w:t>G</w:t>
      </w:r>
      <w:r w:rsidR="00F1628E">
        <w:rPr>
          <w:lang w:val="en-GB"/>
        </w:rPr>
        <w:t xml:space="preserve">lobal differences between </w:t>
      </w:r>
      <w:r w:rsidR="00D746DA">
        <w:rPr>
          <w:lang w:val="en-GB"/>
        </w:rPr>
        <w:t>GE</w:t>
      </w:r>
      <w:r w:rsidR="00F1628E">
        <w:rPr>
          <w:lang w:val="en-GB"/>
        </w:rPr>
        <w:t xml:space="preserve"> and </w:t>
      </w:r>
      <w:r w:rsidR="00D746DA">
        <w:rPr>
          <w:lang w:val="en-GB"/>
        </w:rPr>
        <w:t xml:space="preserve">AS </w:t>
      </w:r>
      <w:r w:rsidR="00F1628E">
        <w:rPr>
          <w:lang w:val="en-GB"/>
        </w:rPr>
        <w:t xml:space="preserve">regulation </w:t>
      </w:r>
      <w:r>
        <w:rPr>
          <w:lang w:val="en-GB"/>
        </w:rPr>
        <w:t>were observed</w:t>
      </w:r>
      <w:r w:rsidR="00F1628E">
        <w:rPr>
          <w:lang w:val="en-GB"/>
        </w:rPr>
        <w:t xml:space="preserve"> based on the </w:t>
      </w:r>
      <w:r w:rsidR="00393886">
        <w:rPr>
          <w:lang w:val="en-GB"/>
        </w:rPr>
        <w:t>number of shared genes</w:t>
      </w:r>
      <w:r w:rsidR="00EA0D03">
        <w:rPr>
          <w:lang w:val="en-GB"/>
        </w:rPr>
        <w:t>/</w:t>
      </w:r>
      <w:r w:rsidR="00393886">
        <w:rPr>
          <w:lang w:val="en-GB"/>
        </w:rPr>
        <w:t>events between core sets</w:t>
      </w:r>
      <w:r w:rsidR="00406ABF">
        <w:rPr>
          <w:lang w:val="en-GB"/>
        </w:rPr>
        <w:t xml:space="preserve"> (</w:t>
      </w:r>
      <w:r w:rsidR="00BC0BFF">
        <w:rPr>
          <w:b/>
          <w:bCs/>
          <w:lang w:val="en-GB"/>
        </w:rPr>
        <w:t>Figure</w:t>
      </w:r>
      <w:r w:rsidR="00406ABF">
        <w:rPr>
          <w:b/>
          <w:bCs/>
          <w:lang w:val="en-GB"/>
        </w:rPr>
        <w:t xml:space="preserve"> </w:t>
      </w:r>
      <w:r w:rsidR="00092E82">
        <w:rPr>
          <w:b/>
          <w:bCs/>
          <w:lang w:val="en-GB"/>
        </w:rPr>
        <w:t>2</w:t>
      </w:r>
      <w:r w:rsidR="00406ABF">
        <w:rPr>
          <w:b/>
          <w:bCs/>
          <w:lang w:val="en-GB"/>
        </w:rPr>
        <w:t>A</w:t>
      </w:r>
      <w:r w:rsidR="00406ABF">
        <w:rPr>
          <w:lang w:val="en-GB"/>
        </w:rPr>
        <w:t>)</w:t>
      </w:r>
      <w:r w:rsidR="007541AA">
        <w:rPr>
          <w:lang w:val="en-GB"/>
        </w:rPr>
        <w:t xml:space="preserve">. </w:t>
      </w:r>
      <w:proofErr w:type="spellStart"/>
      <w:r w:rsidR="002F3598">
        <w:rPr>
          <w:lang w:val="en-GB"/>
        </w:rPr>
        <w:t>PanGE</w:t>
      </w:r>
      <w:proofErr w:type="spellEnd"/>
      <w:r w:rsidR="00CD3DF9">
        <w:rPr>
          <w:lang w:val="en-GB"/>
        </w:rPr>
        <w:t xml:space="preserve">, </w:t>
      </w:r>
      <w:proofErr w:type="spellStart"/>
      <w:r w:rsidR="00CD3DF9">
        <w:rPr>
          <w:lang w:val="en-GB"/>
        </w:rPr>
        <w:t>TissueGE</w:t>
      </w:r>
      <w:proofErr w:type="spellEnd"/>
      <w:r w:rsidR="003C7C07">
        <w:rPr>
          <w:lang w:val="en-GB"/>
        </w:rPr>
        <w:t>,</w:t>
      </w:r>
      <w:r w:rsidR="002F3598">
        <w:rPr>
          <w:lang w:val="en-GB"/>
        </w:rPr>
        <w:t xml:space="preserve"> </w:t>
      </w:r>
      <w:r w:rsidR="00CD3DF9">
        <w:rPr>
          <w:lang w:val="en-GB"/>
        </w:rPr>
        <w:t xml:space="preserve">and their overlap </w:t>
      </w:r>
      <w:r w:rsidR="002F3598">
        <w:rPr>
          <w:lang w:val="en-GB"/>
        </w:rPr>
        <w:t xml:space="preserve">constituted </w:t>
      </w:r>
      <w:r w:rsidR="00DB4EA1">
        <w:rPr>
          <w:lang w:val="en-GB"/>
        </w:rPr>
        <w:t xml:space="preserve">the </w:t>
      </w:r>
      <w:r w:rsidR="002F3598">
        <w:rPr>
          <w:lang w:val="en-GB"/>
        </w:rPr>
        <w:t>biggest</w:t>
      </w:r>
      <w:r w:rsidR="00393886">
        <w:rPr>
          <w:lang w:val="en-GB"/>
        </w:rPr>
        <w:t xml:space="preserve"> </w:t>
      </w:r>
      <w:r w:rsidR="009154A9">
        <w:rPr>
          <w:lang w:val="en-GB"/>
        </w:rPr>
        <w:t>intersection</w:t>
      </w:r>
      <w:r w:rsidR="00CD3DF9">
        <w:rPr>
          <w:lang w:val="en-GB"/>
        </w:rPr>
        <w:t xml:space="preserve">s, while </w:t>
      </w:r>
      <w:r w:rsidR="00245878">
        <w:rPr>
          <w:lang w:val="en-GB"/>
        </w:rPr>
        <w:t>most stress genes were shared with other sets.</w:t>
      </w:r>
      <w:r w:rsidR="005711C9">
        <w:rPr>
          <w:lang w:val="en-GB"/>
        </w:rPr>
        <w:t xml:space="preserve"> </w:t>
      </w:r>
      <w:r w:rsidR="00555BDA">
        <w:rPr>
          <w:lang w:val="en-GB"/>
        </w:rPr>
        <w:t>Conversely</w:t>
      </w:r>
      <w:r w:rsidR="005711C9">
        <w:rPr>
          <w:lang w:val="en-GB"/>
        </w:rPr>
        <w:t xml:space="preserve">, </w:t>
      </w:r>
      <w:r w:rsidR="00472A97">
        <w:rPr>
          <w:lang w:val="en-GB"/>
        </w:rPr>
        <w:t xml:space="preserve">each </w:t>
      </w:r>
      <w:r w:rsidR="0051172B">
        <w:rPr>
          <w:lang w:val="en-GB"/>
        </w:rPr>
        <w:t xml:space="preserve">AS </w:t>
      </w:r>
      <w:r w:rsidR="00472A97">
        <w:rPr>
          <w:lang w:val="en-GB"/>
        </w:rPr>
        <w:t>set</w:t>
      </w:r>
      <w:r w:rsidR="008E0D04">
        <w:rPr>
          <w:lang w:val="en-GB"/>
        </w:rPr>
        <w:t xml:space="preserve"> </w:t>
      </w:r>
      <w:r w:rsidR="00472A97">
        <w:rPr>
          <w:lang w:val="en-GB"/>
        </w:rPr>
        <w:t xml:space="preserve">specific events </w:t>
      </w:r>
      <w:r w:rsidR="003673B0">
        <w:rPr>
          <w:lang w:val="en-GB"/>
        </w:rPr>
        <w:t>formed</w:t>
      </w:r>
      <w:r w:rsidR="00EA2044">
        <w:rPr>
          <w:lang w:val="en-GB"/>
        </w:rPr>
        <w:t xml:space="preserve"> the largest intersections and the </w:t>
      </w:r>
      <w:r w:rsidR="00472B56">
        <w:rPr>
          <w:lang w:val="en-GB"/>
        </w:rPr>
        <w:t xml:space="preserve">most substantial </w:t>
      </w:r>
      <w:r w:rsidR="00EA2044">
        <w:rPr>
          <w:lang w:val="en-GB"/>
        </w:rPr>
        <w:t xml:space="preserve">overlap </w:t>
      </w:r>
      <w:r w:rsidR="00472B56">
        <w:rPr>
          <w:lang w:val="en-GB"/>
        </w:rPr>
        <w:t xml:space="preserve">occurred </w:t>
      </w:r>
      <w:r w:rsidR="00EA2044">
        <w:rPr>
          <w:lang w:val="en-GB"/>
        </w:rPr>
        <w:t xml:space="preserve">between </w:t>
      </w:r>
      <w:proofErr w:type="spellStart"/>
      <w:r w:rsidR="00EA2044">
        <w:rPr>
          <w:lang w:val="en-GB"/>
        </w:rPr>
        <w:t>StressAS</w:t>
      </w:r>
      <w:proofErr w:type="spellEnd"/>
      <w:r w:rsidR="00EA2044">
        <w:rPr>
          <w:lang w:val="en-GB"/>
        </w:rPr>
        <w:t xml:space="preserve"> and </w:t>
      </w:r>
      <w:proofErr w:type="spellStart"/>
      <w:r w:rsidR="00EA2044">
        <w:rPr>
          <w:lang w:val="en-GB"/>
        </w:rPr>
        <w:t>T</w:t>
      </w:r>
      <w:r w:rsidR="000D0B60">
        <w:rPr>
          <w:lang w:val="en-GB"/>
        </w:rPr>
        <w:t>i</w:t>
      </w:r>
      <w:r w:rsidR="00EA2044">
        <w:rPr>
          <w:lang w:val="en-GB"/>
        </w:rPr>
        <w:t>ssueAS</w:t>
      </w:r>
      <w:proofErr w:type="spellEnd"/>
      <w:r w:rsidR="00EA2044">
        <w:rPr>
          <w:lang w:val="en-GB"/>
        </w:rPr>
        <w:t xml:space="preserve">. </w:t>
      </w:r>
      <w:r w:rsidR="007178AE">
        <w:rPr>
          <w:lang w:val="en-GB"/>
        </w:rPr>
        <w:t xml:space="preserve">These findings suggested that GE </w:t>
      </w:r>
      <w:r w:rsidR="005C1176">
        <w:rPr>
          <w:lang w:val="en-GB"/>
        </w:rPr>
        <w:t>could be</w:t>
      </w:r>
      <w:r w:rsidR="007178AE">
        <w:rPr>
          <w:lang w:val="en-GB"/>
        </w:rPr>
        <w:t xml:space="preserve"> the </w:t>
      </w:r>
      <w:r w:rsidR="003C3AD9">
        <w:rPr>
          <w:lang w:val="en-GB"/>
        </w:rPr>
        <w:t>primary</w:t>
      </w:r>
      <w:r w:rsidR="007178AE">
        <w:rPr>
          <w:lang w:val="en-GB"/>
        </w:rPr>
        <w:t xml:space="preserve"> transcriptional mechanism</w:t>
      </w:r>
      <w:r w:rsidR="00EE026F">
        <w:rPr>
          <w:lang w:val="en-GB"/>
        </w:rPr>
        <w:t>,</w:t>
      </w:r>
      <w:r w:rsidR="007178AE">
        <w:rPr>
          <w:lang w:val="en-GB"/>
        </w:rPr>
        <w:t xml:space="preserve"> while AS </w:t>
      </w:r>
      <w:r w:rsidR="00183628">
        <w:rPr>
          <w:lang w:val="en-GB"/>
        </w:rPr>
        <w:t xml:space="preserve">seem to be more </w:t>
      </w:r>
      <w:r w:rsidR="004C7A00">
        <w:rPr>
          <w:lang w:val="en-GB"/>
        </w:rPr>
        <w:t xml:space="preserve">finely tuned </w:t>
      </w:r>
      <w:r w:rsidR="00183628">
        <w:rPr>
          <w:lang w:val="en-GB"/>
        </w:rPr>
        <w:t>in</w:t>
      </w:r>
      <w:r w:rsidR="004C7A00">
        <w:rPr>
          <w:lang w:val="en-GB"/>
        </w:rPr>
        <w:t xml:space="preserve"> its</w:t>
      </w:r>
      <w:r w:rsidR="00183628">
        <w:rPr>
          <w:lang w:val="en-GB"/>
        </w:rPr>
        <w:t xml:space="preserve"> </w:t>
      </w:r>
      <w:r w:rsidR="004C7A00">
        <w:rPr>
          <w:lang w:val="en-GB"/>
        </w:rPr>
        <w:t>regulatory role</w:t>
      </w:r>
      <w:r w:rsidR="00183628">
        <w:rPr>
          <w:lang w:val="en-GB"/>
        </w:rPr>
        <w:t>.</w:t>
      </w:r>
      <w:r w:rsidR="004C7A00">
        <w:rPr>
          <w:lang w:val="en-GB"/>
        </w:rPr>
        <w:t xml:space="preserve"> </w:t>
      </w:r>
      <w:r w:rsidR="0093657F">
        <w:rPr>
          <w:lang w:val="en-GB"/>
        </w:rPr>
        <w:t xml:space="preserve">Further inspection of AS sets trends was performed, checking the proportions </w:t>
      </w:r>
      <w:r w:rsidR="00C358BA">
        <w:rPr>
          <w:lang w:val="en-GB"/>
        </w:rPr>
        <w:t>between different AS types (</w:t>
      </w:r>
      <w:r w:rsidR="00BC0BFF">
        <w:rPr>
          <w:b/>
          <w:bCs/>
          <w:lang w:val="en-GB"/>
        </w:rPr>
        <w:t>Figure</w:t>
      </w:r>
      <w:r w:rsidR="00C358BA">
        <w:rPr>
          <w:b/>
          <w:bCs/>
          <w:lang w:val="en-GB"/>
        </w:rPr>
        <w:t xml:space="preserve"> </w:t>
      </w:r>
      <w:r w:rsidR="00D1135C">
        <w:rPr>
          <w:b/>
          <w:bCs/>
          <w:lang w:val="en-GB"/>
        </w:rPr>
        <w:t>2</w:t>
      </w:r>
      <w:r w:rsidR="00C358BA">
        <w:rPr>
          <w:b/>
          <w:bCs/>
          <w:lang w:val="en-GB"/>
        </w:rPr>
        <w:t>B</w:t>
      </w:r>
      <w:r w:rsidR="00C358BA">
        <w:rPr>
          <w:lang w:val="en-GB"/>
        </w:rPr>
        <w:t xml:space="preserve">). </w:t>
      </w:r>
      <w:r w:rsidR="00F21814">
        <w:rPr>
          <w:lang w:val="en-GB"/>
        </w:rPr>
        <w:t>Consistent with previous studies</w:t>
      </w:r>
      <w:r w:rsidR="00B468E3">
        <w:rPr>
          <w:lang w:val="en-GB"/>
        </w:rPr>
        <w:t xml:space="preserve"> </w:t>
      </w:r>
      <w:r w:rsidR="00C733FA">
        <w:rPr>
          <w:lang w:val="en-GB"/>
        </w:rPr>
        <w:t>(Martín et al., 2021)</w:t>
      </w:r>
      <w:r w:rsidR="00F21814">
        <w:rPr>
          <w:lang w:val="en-GB"/>
        </w:rPr>
        <w:t xml:space="preserve">, </w:t>
      </w:r>
      <w:r w:rsidR="00F032B0">
        <w:rPr>
          <w:lang w:val="en-GB"/>
        </w:rPr>
        <w:t xml:space="preserve">IR and </w:t>
      </w:r>
      <w:proofErr w:type="spellStart"/>
      <w:r w:rsidR="00F032B0">
        <w:rPr>
          <w:lang w:val="en-GB"/>
        </w:rPr>
        <w:t>AltAD</w:t>
      </w:r>
      <w:proofErr w:type="spellEnd"/>
      <w:r w:rsidR="00F032B0">
        <w:rPr>
          <w:lang w:val="en-GB"/>
        </w:rPr>
        <w:t xml:space="preserve"> </w:t>
      </w:r>
      <w:r w:rsidR="00770317">
        <w:rPr>
          <w:lang w:val="en-GB"/>
        </w:rPr>
        <w:t>were the most prevalent type of genome-wide</w:t>
      </w:r>
      <w:r w:rsidR="0014136C">
        <w:rPr>
          <w:lang w:val="en-GB"/>
        </w:rPr>
        <w:t xml:space="preserve"> AS</w:t>
      </w:r>
      <w:r w:rsidR="00770317">
        <w:rPr>
          <w:lang w:val="en-GB"/>
        </w:rPr>
        <w:t xml:space="preserve">. </w:t>
      </w:r>
      <w:r w:rsidR="00EE1C46">
        <w:rPr>
          <w:lang w:val="en-GB"/>
        </w:rPr>
        <w:t>Nevertheless, t</w:t>
      </w:r>
      <w:r w:rsidR="004D7B33">
        <w:rPr>
          <w:lang w:val="en-GB"/>
        </w:rPr>
        <w:t xml:space="preserve">he </w:t>
      </w:r>
      <w:r w:rsidR="00024B1B">
        <w:rPr>
          <w:lang w:val="en-GB"/>
        </w:rPr>
        <w:t xml:space="preserve">only </w:t>
      </w:r>
      <w:r w:rsidR="004D7B33">
        <w:rPr>
          <w:lang w:val="en-GB"/>
        </w:rPr>
        <w:t xml:space="preserve">prevalent </w:t>
      </w:r>
      <w:r w:rsidR="00B61A9D">
        <w:rPr>
          <w:lang w:val="en-GB"/>
        </w:rPr>
        <w:t xml:space="preserve">type </w:t>
      </w:r>
      <w:r w:rsidR="00764577">
        <w:rPr>
          <w:lang w:val="en-GB"/>
        </w:rPr>
        <w:t xml:space="preserve">particularly enriched compared to </w:t>
      </w:r>
      <w:r w:rsidR="003764A7">
        <w:rPr>
          <w:lang w:val="en-GB"/>
        </w:rPr>
        <w:t xml:space="preserve">Genome background </w:t>
      </w:r>
      <w:r w:rsidR="005B1760">
        <w:rPr>
          <w:lang w:val="en-GB"/>
        </w:rPr>
        <w:t xml:space="preserve">was </w:t>
      </w:r>
      <w:proofErr w:type="spellStart"/>
      <w:r w:rsidR="005B1760">
        <w:rPr>
          <w:lang w:val="en-GB"/>
        </w:rPr>
        <w:t>AltAD</w:t>
      </w:r>
      <w:proofErr w:type="spellEnd"/>
      <w:r w:rsidR="005B1760">
        <w:rPr>
          <w:lang w:val="en-GB"/>
        </w:rPr>
        <w:t xml:space="preserve"> in </w:t>
      </w:r>
      <w:r w:rsidR="003764A7">
        <w:rPr>
          <w:lang w:val="en-GB"/>
        </w:rPr>
        <w:t>AS</w:t>
      </w:r>
      <w:r w:rsidR="00EE1C46">
        <w:rPr>
          <w:lang w:val="en-GB"/>
        </w:rPr>
        <w:t>-NR</w:t>
      </w:r>
      <w:r w:rsidR="003764A7">
        <w:rPr>
          <w:lang w:val="en-GB"/>
        </w:rPr>
        <w:t xml:space="preserve"> and PanAS. </w:t>
      </w:r>
      <w:r w:rsidR="00E96AB4">
        <w:rPr>
          <w:lang w:val="en-GB"/>
        </w:rPr>
        <w:t xml:space="preserve">Thus, </w:t>
      </w:r>
      <w:r w:rsidR="009612C7">
        <w:rPr>
          <w:lang w:val="en-GB"/>
        </w:rPr>
        <w:t>emphasi</w:t>
      </w:r>
      <w:r w:rsidR="002C590A">
        <w:rPr>
          <w:lang w:val="en-GB"/>
        </w:rPr>
        <w:t>s</w:t>
      </w:r>
      <w:r w:rsidR="009612C7">
        <w:rPr>
          <w:lang w:val="en-GB"/>
        </w:rPr>
        <w:t>ing</w:t>
      </w:r>
      <w:r w:rsidR="00E96AB4">
        <w:rPr>
          <w:lang w:val="en-GB"/>
        </w:rPr>
        <w:t xml:space="preserve"> </w:t>
      </w:r>
      <w:r w:rsidR="00CE7770">
        <w:rPr>
          <w:lang w:val="en-GB"/>
        </w:rPr>
        <w:t>potential differen</w:t>
      </w:r>
      <w:r w:rsidR="00E3080C">
        <w:rPr>
          <w:lang w:val="en-GB"/>
        </w:rPr>
        <w:t>ces in</w:t>
      </w:r>
      <w:r w:rsidR="00CE7770">
        <w:rPr>
          <w:lang w:val="en-GB"/>
        </w:rPr>
        <w:t xml:space="preserve"> functional impact and/or regulatory features associated </w:t>
      </w:r>
      <w:r w:rsidR="009612C7">
        <w:rPr>
          <w:lang w:val="en-GB"/>
        </w:rPr>
        <w:t xml:space="preserve">with </w:t>
      </w:r>
      <w:r w:rsidR="00CE7770">
        <w:rPr>
          <w:lang w:val="en-GB"/>
        </w:rPr>
        <w:t>AS set</w:t>
      </w:r>
      <w:r w:rsidR="009612C7">
        <w:rPr>
          <w:lang w:val="en-GB"/>
        </w:rPr>
        <w:t>s</w:t>
      </w:r>
      <w:r w:rsidR="00CE7770">
        <w:rPr>
          <w:lang w:val="en-GB"/>
        </w:rPr>
        <w:t xml:space="preserve"> and types. </w:t>
      </w:r>
      <w:r w:rsidR="00452646">
        <w:rPr>
          <w:lang w:val="en-GB"/>
        </w:rPr>
        <w:t>Examining</w:t>
      </w:r>
      <w:r w:rsidR="00686917">
        <w:rPr>
          <w:lang w:val="en-GB"/>
        </w:rPr>
        <w:t xml:space="preserve"> </w:t>
      </w:r>
      <w:r w:rsidR="00AB428D">
        <w:rPr>
          <w:lang w:val="en-GB"/>
        </w:rPr>
        <w:t xml:space="preserve">gene-level </w:t>
      </w:r>
      <w:r w:rsidR="000D1D8F">
        <w:rPr>
          <w:lang w:val="en-GB"/>
        </w:rPr>
        <w:t>intersection</w:t>
      </w:r>
      <w:r w:rsidR="00D82F74">
        <w:rPr>
          <w:lang w:val="en-GB"/>
        </w:rPr>
        <w:t>s</w:t>
      </w:r>
      <w:r w:rsidR="00052048">
        <w:rPr>
          <w:lang w:val="en-GB"/>
        </w:rPr>
        <w:t xml:space="preserve"> </w:t>
      </w:r>
      <w:r w:rsidR="00467B7C">
        <w:rPr>
          <w:lang w:val="en-GB"/>
        </w:rPr>
        <w:t>(</w:t>
      </w:r>
      <w:r w:rsidR="00BC0BFF">
        <w:rPr>
          <w:b/>
          <w:bCs/>
          <w:lang w:val="en-GB"/>
        </w:rPr>
        <w:t>Figure</w:t>
      </w:r>
      <w:r w:rsidR="00467B7C">
        <w:rPr>
          <w:b/>
          <w:bCs/>
          <w:lang w:val="en-GB"/>
        </w:rPr>
        <w:t xml:space="preserve"> </w:t>
      </w:r>
      <w:r w:rsidR="00D1135C">
        <w:rPr>
          <w:b/>
          <w:bCs/>
          <w:lang w:val="en-GB"/>
        </w:rPr>
        <w:t>2</w:t>
      </w:r>
      <w:r w:rsidR="00467B7C">
        <w:rPr>
          <w:b/>
          <w:bCs/>
          <w:lang w:val="en-GB"/>
        </w:rPr>
        <w:t>C</w:t>
      </w:r>
      <w:r w:rsidR="00467B7C">
        <w:rPr>
          <w:lang w:val="en-GB"/>
        </w:rPr>
        <w:t>)</w:t>
      </w:r>
      <w:r w:rsidR="00AB428D">
        <w:rPr>
          <w:lang w:val="en-GB"/>
        </w:rPr>
        <w:t xml:space="preserve">, </w:t>
      </w:r>
      <w:r w:rsidR="00EB151F">
        <w:rPr>
          <w:lang w:val="en-GB"/>
        </w:rPr>
        <w:t xml:space="preserve">the </w:t>
      </w:r>
      <w:r w:rsidR="00452646">
        <w:rPr>
          <w:lang w:val="en-GB"/>
        </w:rPr>
        <w:t>only</w:t>
      </w:r>
      <w:r w:rsidR="00EB151F">
        <w:rPr>
          <w:lang w:val="en-GB"/>
        </w:rPr>
        <w:t xml:space="preserve"> set </w:t>
      </w:r>
      <w:r w:rsidR="002D3384">
        <w:rPr>
          <w:lang w:val="en-GB"/>
        </w:rPr>
        <w:t xml:space="preserve">demonstrating </w:t>
      </w:r>
      <w:r w:rsidR="00EB151F">
        <w:rPr>
          <w:lang w:val="en-GB"/>
        </w:rPr>
        <w:t xml:space="preserve">a </w:t>
      </w:r>
      <w:r w:rsidR="002D3384">
        <w:rPr>
          <w:lang w:val="en-GB"/>
        </w:rPr>
        <w:t xml:space="preserve">greater </w:t>
      </w:r>
      <w:r w:rsidR="00EB151F">
        <w:rPr>
          <w:lang w:val="en-GB"/>
        </w:rPr>
        <w:t xml:space="preserve">number of genes regulated by AS </w:t>
      </w:r>
      <w:r w:rsidR="00D82F74">
        <w:rPr>
          <w:lang w:val="en-GB"/>
        </w:rPr>
        <w:t>than GE</w:t>
      </w:r>
      <w:r w:rsidR="003C7A8B">
        <w:rPr>
          <w:lang w:val="en-GB"/>
        </w:rPr>
        <w:t>,</w:t>
      </w:r>
      <w:r w:rsidR="009D60EC">
        <w:rPr>
          <w:lang w:val="en-GB"/>
        </w:rPr>
        <w:t xml:space="preserve"> and</w:t>
      </w:r>
      <w:r w:rsidR="00D82F74">
        <w:rPr>
          <w:lang w:val="en-GB"/>
        </w:rPr>
        <w:t xml:space="preserve"> </w:t>
      </w:r>
      <w:r w:rsidR="001370D0">
        <w:rPr>
          <w:lang w:val="en-GB"/>
        </w:rPr>
        <w:t>with</w:t>
      </w:r>
      <w:r w:rsidR="000D1D8F">
        <w:rPr>
          <w:lang w:val="en-GB"/>
        </w:rPr>
        <w:t xml:space="preserve"> </w:t>
      </w:r>
      <w:r w:rsidR="00D82F74">
        <w:rPr>
          <w:lang w:val="en-GB"/>
        </w:rPr>
        <w:t>a</w:t>
      </w:r>
      <w:r w:rsidR="000D1D8F">
        <w:rPr>
          <w:lang w:val="en-GB"/>
        </w:rPr>
        <w:t xml:space="preserve"> lower overlap with </w:t>
      </w:r>
      <w:r w:rsidR="00D82F74">
        <w:rPr>
          <w:lang w:val="en-GB"/>
        </w:rPr>
        <w:t>the latter</w:t>
      </w:r>
      <w:r w:rsidR="00C93E18">
        <w:rPr>
          <w:lang w:val="en-GB"/>
        </w:rPr>
        <w:t>,</w:t>
      </w:r>
      <w:r w:rsidR="000D1D8F">
        <w:rPr>
          <w:lang w:val="en-GB"/>
        </w:rPr>
        <w:t xml:space="preserve"> was Stress.</w:t>
      </w:r>
    </w:p>
    <w:p w14:paraId="11C80450" w14:textId="637C7444" w:rsidR="00FC2CBA" w:rsidRDefault="00A54DDE" w:rsidP="005B6656">
      <w:pPr>
        <w:rPr>
          <w:lang w:val="en-GB"/>
        </w:rPr>
      </w:pPr>
      <w:r>
        <w:rPr>
          <w:lang w:val="en-GB"/>
        </w:rPr>
        <w:t xml:space="preserve">To </w:t>
      </w:r>
      <w:r w:rsidR="00A17945">
        <w:rPr>
          <w:lang w:val="en-GB"/>
        </w:rPr>
        <w:t>assess</w:t>
      </w:r>
      <w:r>
        <w:rPr>
          <w:lang w:val="en-GB"/>
        </w:rPr>
        <w:t xml:space="preserve"> </w:t>
      </w:r>
      <w:r w:rsidR="00A40807">
        <w:rPr>
          <w:lang w:val="en-GB"/>
        </w:rPr>
        <w:t xml:space="preserve">the functional </w:t>
      </w:r>
      <w:r w:rsidR="009253EC">
        <w:rPr>
          <w:lang w:val="en-GB"/>
        </w:rPr>
        <w:t xml:space="preserve">relevance </w:t>
      </w:r>
      <w:r w:rsidR="006C58DA">
        <w:rPr>
          <w:lang w:val="en-GB"/>
        </w:rPr>
        <w:t xml:space="preserve">of AS, we researched </w:t>
      </w:r>
      <w:r w:rsidR="007D5C0F">
        <w:rPr>
          <w:lang w:val="en-GB"/>
        </w:rPr>
        <w:t xml:space="preserve">their predicted impact on the </w:t>
      </w:r>
      <w:r w:rsidR="007F3D3C">
        <w:rPr>
          <w:lang w:val="en-GB"/>
        </w:rPr>
        <w:t>canonical ORF</w:t>
      </w:r>
      <w:r w:rsidR="002900DA">
        <w:rPr>
          <w:lang w:val="en-GB"/>
        </w:rPr>
        <w:t xml:space="preserve"> (</w:t>
      </w:r>
      <w:r w:rsidR="00BC0BFF">
        <w:rPr>
          <w:b/>
          <w:bCs/>
          <w:lang w:val="en-GB"/>
        </w:rPr>
        <w:t>Figure</w:t>
      </w:r>
      <w:r w:rsidR="002900DA">
        <w:rPr>
          <w:b/>
          <w:bCs/>
          <w:lang w:val="en-GB"/>
        </w:rPr>
        <w:t xml:space="preserve"> </w:t>
      </w:r>
      <w:r w:rsidR="00D1135C">
        <w:rPr>
          <w:b/>
          <w:bCs/>
          <w:lang w:val="en-GB"/>
        </w:rPr>
        <w:t>2</w:t>
      </w:r>
      <w:r w:rsidR="002900DA">
        <w:rPr>
          <w:b/>
          <w:bCs/>
          <w:lang w:val="en-GB"/>
        </w:rPr>
        <w:t>D</w:t>
      </w:r>
      <w:r w:rsidR="002900DA">
        <w:rPr>
          <w:lang w:val="en-GB"/>
        </w:rPr>
        <w:t>)</w:t>
      </w:r>
      <w:r w:rsidR="007D5C0F">
        <w:rPr>
          <w:lang w:val="en-GB"/>
        </w:rPr>
        <w:t xml:space="preserve">. </w:t>
      </w:r>
      <w:r w:rsidR="0057004B">
        <w:rPr>
          <w:lang w:val="en-GB"/>
        </w:rPr>
        <w:t>Notably</w:t>
      </w:r>
      <w:r w:rsidR="00EF113B">
        <w:rPr>
          <w:lang w:val="en-GB"/>
        </w:rPr>
        <w:t xml:space="preserve">, </w:t>
      </w:r>
      <w:r w:rsidR="009B3922">
        <w:rPr>
          <w:lang w:val="en-GB"/>
        </w:rPr>
        <w:t>fo</w:t>
      </w:r>
      <w:r w:rsidR="00421213">
        <w:rPr>
          <w:lang w:val="en-GB"/>
        </w:rPr>
        <w:t xml:space="preserve">r IR and </w:t>
      </w:r>
      <w:proofErr w:type="spellStart"/>
      <w:r w:rsidR="00421213">
        <w:rPr>
          <w:lang w:val="en-GB"/>
        </w:rPr>
        <w:t>AltAD</w:t>
      </w:r>
      <w:proofErr w:type="spellEnd"/>
      <w:r w:rsidR="00421213">
        <w:rPr>
          <w:lang w:val="en-GB"/>
        </w:rPr>
        <w:t xml:space="preserve"> events, </w:t>
      </w:r>
      <w:r w:rsidR="002E1DAB">
        <w:rPr>
          <w:lang w:val="en-GB"/>
        </w:rPr>
        <w:t xml:space="preserve">we observed </w:t>
      </w:r>
      <w:r w:rsidR="00C0407B">
        <w:rPr>
          <w:lang w:val="en-GB"/>
        </w:rPr>
        <w:t xml:space="preserve">a </w:t>
      </w:r>
      <w:r w:rsidR="002E1DAB">
        <w:rPr>
          <w:lang w:val="en-GB"/>
        </w:rPr>
        <w:t xml:space="preserve">significant enrichment in cases predicted to disrupt </w:t>
      </w:r>
      <w:r w:rsidR="005D7758">
        <w:rPr>
          <w:lang w:val="en-GB"/>
        </w:rPr>
        <w:t>ORF</w:t>
      </w:r>
      <w:r w:rsidR="002E1DAB">
        <w:rPr>
          <w:lang w:val="en-GB"/>
        </w:rPr>
        <w:t xml:space="preserve"> </w:t>
      </w:r>
      <w:r w:rsidR="00D35891">
        <w:rPr>
          <w:lang w:val="en-GB"/>
        </w:rPr>
        <w:t>for PanAS</w:t>
      </w:r>
      <w:r w:rsidR="002E1DAB">
        <w:rPr>
          <w:lang w:val="en-GB"/>
        </w:rPr>
        <w:t xml:space="preserve">. Additionally, </w:t>
      </w:r>
      <w:proofErr w:type="spellStart"/>
      <w:r w:rsidR="00D64725">
        <w:rPr>
          <w:lang w:val="en-GB"/>
        </w:rPr>
        <w:t>StressAS</w:t>
      </w:r>
      <w:proofErr w:type="spellEnd"/>
      <w:r w:rsidR="00E40CA5">
        <w:rPr>
          <w:lang w:val="en-GB"/>
        </w:rPr>
        <w:t xml:space="preserve"> </w:t>
      </w:r>
      <w:r w:rsidR="006D13DF">
        <w:rPr>
          <w:lang w:val="en-GB"/>
        </w:rPr>
        <w:t xml:space="preserve">and </w:t>
      </w:r>
      <w:proofErr w:type="spellStart"/>
      <w:r w:rsidR="006D13DF">
        <w:rPr>
          <w:lang w:val="en-GB"/>
        </w:rPr>
        <w:t>TissueAS</w:t>
      </w:r>
      <w:proofErr w:type="spellEnd"/>
      <w:r w:rsidR="006D13DF">
        <w:rPr>
          <w:lang w:val="en-GB"/>
        </w:rPr>
        <w:t xml:space="preserve"> sets were </w:t>
      </w:r>
      <w:r w:rsidR="005B5074">
        <w:rPr>
          <w:lang w:val="en-GB"/>
        </w:rPr>
        <w:t>predicted to significantly alter not-CDS regions</w:t>
      </w:r>
      <w:r w:rsidR="00EC4CBA">
        <w:rPr>
          <w:lang w:val="en-GB"/>
        </w:rPr>
        <w:t xml:space="preserve">, </w:t>
      </w:r>
      <w:r w:rsidR="005B5074">
        <w:rPr>
          <w:lang w:val="en-GB"/>
        </w:rPr>
        <w:t>such as untranslated regions</w:t>
      </w:r>
      <w:r w:rsidR="00270915">
        <w:rPr>
          <w:lang w:val="en-GB"/>
        </w:rPr>
        <w:t xml:space="preserve">. </w:t>
      </w:r>
      <w:r w:rsidR="00A818CA">
        <w:rPr>
          <w:lang w:val="en-GB"/>
        </w:rPr>
        <w:t xml:space="preserve">Altogether, AS regulation </w:t>
      </w:r>
      <w:r w:rsidR="0033550B">
        <w:rPr>
          <w:lang w:val="en-GB"/>
        </w:rPr>
        <w:t xml:space="preserve">appeared </w:t>
      </w:r>
      <w:r w:rsidR="00DF15EE">
        <w:rPr>
          <w:lang w:val="en-GB"/>
        </w:rPr>
        <w:t xml:space="preserve">to be more linked to expression regulation and protein remodelling rather than </w:t>
      </w:r>
      <w:r w:rsidR="000C3B32">
        <w:rPr>
          <w:lang w:val="en-GB"/>
        </w:rPr>
        <w:t xml:space="preserve">functional </w:t>
      </w:r>
      <w:r w:rsidR="00DF15EE">
        <w:rPr>
          <w:lang w:val="en-GB"/>
        </w:rPr>
        <w:t>variation</w:t>
      </w:r>
      <w:r w:rsidR="00B178BA">
        <w:rPr>
          <w:lang w:val="en-GB"/>
        </w:rPr>
        <w:t xml:space="preserve"> in protein sequence</w:t>
      </w:r>
      <w:r w:rsidR="00DF15EE">
        <w:rPr>
          <w:lang w:val="en-GB"/>
        </w:rPr>
        <w:t>.</w:t>
      </w:r>
    </w:p>
    <w:p w14:paraId="6353C7A5" w14:textId="6C11B13B" w:rsidR="004032CA" w:rsidRDefault="008629A7" w:rsidP="005B6656">
      <w:pPr>
        <w:rPr>
          <w:lang w:val="en-GB"/>
        </w:rPr>
      </w:pPr>
      <w:r>
        <w:rPr>
          <w:lang w:val="en-GB"/>
        </w:rPr>
        <w:lastRenderedPageBreak/>
        <w:t xml:space="preserve">To </w:t>
      </w:r>
      <w:r w:rsidR="00795A01">
        <w:rPr>
          <w:lang w:val="en-GB"/>
        </w:rPr>
        <w:t xml:space="preserve">investigate </w:t>
      </w:r>
      <w:r w:rsidR="00BF7B9D">
        <w:rPr>
          <w:lang w:val="en-GB"/>
        </w:rPr>
        <w:t xml:space="preserve">genomic features </w:t>
      </w:r>
      <w:r w:rsidR="007A5A03">
        <w:rPr>
          <w:lang w:val="en-GB"/>
        </w:rPr>
        <w:t xml:space="preserve">related to </w:t>
      </w:r>
      <w:r w:rsidR="00542750">
        <w:rPr>
          <w:lang w:val="en-GB"/>
        </w:rPr>
        <w:t xml:space="preserve">AS regulation and </w:t>
      </w:r>
      <w:r w:rsidR="008874D0">
        <w:rPr>
          <w:lang w:val="en-GB"/>
        </w:rPr>
        <w:t xml:space="preserve">type, </w:t>
      </w:r>
      <w:r w:rsidR="0063414E">
        <w:rPr>
          <w:lang w:val="en-GB"/>
        </w:rPr>
        <w:t xml:space="preserve">exon </w:t>
      </w:r>
      <w:r w:rsidR="009D2C8F">
        <w:rPr>
          <w:lang w:val="en-GB"/>
        </w:rPr>
        <w:t xml:space="preserve">and intron features were computed </w:t>
      </w:r>
      <w:r w:rsidR="00EA1BFD">
        <w:rPr>
          <w:lang w:val="en-GB"/>
        </w:rPr>
        <w:t>for each AS set</w:t>
      </w:r>
      <w:r w:rsidR="00162996">
        <w:rPr>
          <w:lang w:val="en-GB"/>
        </w:rPr>
        <w:t xml:space="preserve"> (</w:t>
      </w:r>
      <w:r w:rsidR="002A607A">
        <w:rPr>
          <w:lang w:val="en-GB"/>
        </w:rPr>
        <w:t xml:space="preserve">see </w:t>
      </w:r>
      <w:r w:rsidR="002A607A" w:rsidRPr="002A607A">
        <w:rPr>
          <w:b/>
          <w:bCs/>
          <w:lang w:val="en-GB"/>
        </w:rPr>
        <w:t>Methods</w:t>
      </w:r>
      <w:r w:rsidR="002A607A">
        <w:rPr>
          <w:lang w:val="en-GB"/>
        </w:rPr>
        <w:t xml:space="preserve">, </w:t>
      </w:r>
      <w:r w:rsidR="00BC0BFF">
        <w:rPr>
          <w:b/>
          <w:bCs/>
          <w:lang w:val="en-GB"/>
        </w:rPr>
        <w:t>Figure</w:t>
      </w:r>
      <w:r w:rsidR="00162996">
        <w:rPr>
          <w:b/>
          <w:bCs/>
          <w:lang w:val="en-GB"/>
        </w:rPr>
        <w:t xml:space="preserve"> </w:t>
      </w:r>
      <w:r w:rsidR="00D1135C">
        <w:rPr>
          <w:b/>
          <w:bCs/>
          <w:lang w:val="en-GB"/>
        </w:rPr>
        <w:t>2</w:t>
      </w:r>
      <w:r w:rsidR="00162996">
        <w:rPr>
          <w:b/>
          <w:bCs/>
          <w:lang w:val="en-GB"/>
        </w:rPr>
        <w:t>E</w:t>
      </w:r>
      <w:r w:rsidR="00162996">
        <w:rPr>
          <w:lang w:val="en-GB"/>
        </w:rPr>
        <w:t>)</w:t>
      </w:r>
      <w:r w:rsidR="00EA1BFD">
        <w:rPr>
          <w:lang w:val="en-GB"/>
        </w:rPr>
        <w:t xml:space="preserve">. </w:t>
      </w:r>
      <w:r w:rsidR="00CF0DB3">
        <w:rPr>
          <w:lang w:val="en-GB"/>
        </w:rPr>
        <w:t>G</w:t>
      </w:r>
      <w:r w:rsidR="007043B1">
        <w:rPr>
          <w:lang w:val="en-GB"/>
        </w:rPr>
        <w:t xml:space="preserve">enomic features </w:t>
      </w:r>
      <w:r w:rsidR="00AB3F45">
        <w:rPr>
          <w:lang w:val="en-GB"/>
        </w:rPr>
        <w:t xml:space="preserve">showed </w:t>
      </w:r>
      <w:r w:rsidR="00E33620">
        <w:rPr>
          <w:lang w:val="en-GB"/>
        </w:rPr>
        <w:t xml:space="preserve">a </w:t>
      </w:r>
      <w:r w:rsidR="00AB3F45">
        <w:rPr>
          <w:lang w:val="en-GB"/>
        </w:rPr>
        <w:t>low degree of convergence across sets</w:t>
      </w:r>
      <w:r w:rsidR="00900575">
        <w:rPr>
          <w:lang w:val="en-GB"/>
        </w:rPr>
        <w:t>, with the unique exce</w:t>
      </w:r>
      <w:r w:rsidR="00016069">
        <w:rPr>
          <w:lang w:val="en-GB"/>
        </w:rPr>
        <w:t>p</w:t>
      </w:r>
      <w:r w:rsidR="00900575">
        <w:rPr>
          <w:lang w:val="en-GB"/>
        </w:rPr>
        <w:t xml:space="preserve">tion of </w:t>
      </w:r>
      <w:proofErr w:type="spellStart"/>
      <w:r w:rsidR="00900575">
        <w:rPr>
          <w:lang w:val="en-GB"/>
        </w:rPr>
        <w:t>AltAD</w:t>
      </w:r>
      <w:proofErr w:type="spellEnd"/>
      <w:r w:rsidR="00900575">
        <w:rPr>
          <w:lang w:val="en-GB"/>
        </w:rPr>
        <w:t xml:space="preserve"> events significantly </w:t>
      </w:r>
      <w:r w:rsidR="00E33620">
        <w:rPr>
          <w:lang w:val="en-GB"/>
        </w:rPr>
        <w:t xml:space="preserve">preferring </w:t>
      </w:r>
      <w:r w:rsidR="00900575">
        <w:rPr>
          <w:lang w:val="en-GB"/>
        </w:rPr>
        <w:t>smaller transcripts.</w:t>
      </w:r>
      <w:r w:rsidR="00C710FC">
        <w:rPr>
          <w:lang w:val="en-GB"/>
        </w:rPr>
        <w:t xml:space="preserve"> </w:t>
      </w:r>
      <w:r w:rsidR="00954070">
        <w:rPr>
          <w:lang w:val="en-GB"/>
        </w:rPr>
        <w:t xml:space="preserve">IR </w:t>
      </w:r>
      <w:r w:rsidR="00ED7A01">
        <w:rPr>
          <w:lang w:val="en-GB"/>
        </w:rPr>
        <w:t xml:space="preserve">PanAS </w:t>
      </w:r>
      <w:r w:rsidR="00605BD0">
        <w:rPr>
          <w:lang w:val="en-GB"/>
        </w:rPr>
        <w:t xml:space="preserve">events </w:t>
      </w:r>
      <w:r w:rsidR="00E60727">
        <w:rPr>
          <w:lang w:val="en-GB"/>
        </w:rPr>
        <w:t xml:space="preserve">were </w:t>
      </w:r>
      <w:r w:rsidR="00F40055">
        <w:rPr>
          <w:lang w:val="en-GB"/>
        </w:rPr>
        <w:t>enriched</w:t>
      </w:r>
      <w:r w:rsidR="00605BD0">
        <w:rPr>
          <w:lang w:val="en-GB"/>
        </w:rPr>
        <w:t xml:space="preserve"> </w:t>
      </w:r>
      <w:r w:rsidR="00E60727">
        <w:rPr>
          <w:lang w:val="en-GB"/>
        </w:rPr>
        <w:t xml:space="preserve">in transcripts with </w:t>
      </w:r>
      <w:r w:rsidR="00235108">
        <w:rPr>
          <w:lang w:val="en-GB"/>
        </w:rPr>
        <w:t>more and longer</w:t>
      </w:r>
      <w:r w:rsidR="00E60727">
        <w:rPr>
          <w:lang w:val="en-GB"/>
        </w:rPr>
        <w:t xml:space="preserve"> introns</w:t>
      </w:r>
      <w:r w:rsidR="008111A1">
        <w:rPr>
          <w:lang w:val="en-GB"/>
        </w:rPr>
        <w:t>,</w:t>
      </w:r>
      <w:r w:rsidR="006A3303">
        <w:rPr>
          <w:lang w:val="en-GB"/>
        </w:rPr>
        <w:t xml:space="preserve"> </w:t>
      </w:r>
      <w:r w:rsidR="00A27780">
        <w:rPr>
          <w:lang w:val="en-GB"/>
        </w:rPr>
        <w:t>higher upstream splice</w:t>
      </w:r>
      <w:r w:rsidR="00340440">
        <w:rPr>
          <w:lang w:val="en-GB"/>
        </w:rPr>
        <w:t xml:space="preserve"> </w:t>
      </w:r>
      <w:r w:rsidR="00A27780">
        <w:rPr>
          <w:lang w:val="en-GB"/>
        </w:rPr>
        <w:t>site GC content</w:t>
      </w:r>
      <w:r w:rsidR="00E87C5F">
        <w:rPr>
          <w:lang w:val="en-GB"/>
        </w:rPr>
        <w:t>,</w:t>
      </w:r>
      <w:r w:rsidR="00A27780">
        <w:rPr>
          <w:lang w:val="en-GB"/>
        </w:rPr>
        <w:t xml:space="preserve"> </w:t>
      </w:r>
      <w:r w:rsidR="00DB4EB4">
        <w:rPr>
          <w:lang w:val="en-GB"/>
        </w:rPr>
        <w:t xml:space="preserve">and </w:t>
      </w:r>
      <w:r w:rsidR="00C207A7">
        <w:rPr>
          <w:lang w:val="en-GB"/>
        </w:rPr>
        <w:t>smaller flanking exons</w:t>
      </w:r>
      <w:r w:rsidR="003C2A4F">
        <w:rPr>
          <w:lang w:val="en-GB"/>
        </w:rPr>
        <w:t>.</w:t>
      </w:r>
      <w:r w:rsidR="00A56679">
        <w:rPr>
          <w:lang w:val="en-GB"/>
        </w:rPr>
        <w:t xml:space="preserve"> </w:t>
      </w:r>
      <w:r w:rsidR="00B17B4B">
        <w:rPr>
          <w:lang w:val="en-GB"/>
        </w:rPr>
        <w:t>Conversely</w:t>
      </w:r>
      <w:r w:rsidR="00860C82">
        <w:rPr>
          <w:lang w:val="en-GB"/>
        </w:rPr>
        <w:t xml:space="preserve">, IR </w:t>
      </w:r>
      <w:proofErr w:type="spellStart"/>
      <w:r w:rsidR="00860C82">
        <w:rPr>
          <w:lang w:val="en-GB"/>
        </w:rPr>
        <w:t>StressAS</w:t>
      </w:r>
      <w:proofErr w:type="spellEnd"/>
      <w:r w:rsidR="00860C82">
        <w:rPr>
          <w:lang w:val="en-GB"/>
        </w:rPr>
        <w:t xml:space="preserve"> and </w:t>
      </w:r>
      <w:proofErr w:type="spellStart"/>
      <w:r w:rsidR="00860C82">
        <w:rPr>
          <w:lang w:val="en-GB"/>
        </w:rPr>
        <w:t>TissueAS</w:t>
      </w:r>
      <w:proofErr w:type="spellEnd"/>
      <w:r w:rsidR="00860C82">
        <w:rPr>
          <w:lang w:val="en-GB"/>
        </w:rPr>
        <w:t xml:space="preserve"> </w:t>
      </w:r>
      <w:r w:rsidR="00E86AF0">
        <w:rPr>
          <w:lang w:val="en-GB"/>
        </w:rPr>
        <w:t>were preferentially presented in transcript</w:t>
      </w:r>
      <w:r w:rsidR="00A27780">
        <w:rPr>
          <w:lang w:val="en-GB"/>
        </w:rPr>
        <w:t>s</w:t>
      </w:r>
      <w:r w:rsidR="00E86AF0">
        <w:rPr>
          <w:lang w:val="en-GB"/>
        </w:rPr>
        <w:t xml:space="preserve"> with </w:t>
      </w:r>
      <w:r w:rsidR="000C716E">
        <w:rPr>
          <w:lang w:val="en-GB"/>
        </w:rPr>
        <w:t xml:space="preserve">less and </w:t>
      </w:r>
      <w:r w:rsidR="00067CD5">
        <w:rPr>
          <w:lang w:val="en-GB"/>
        </w:rPr>
        <w:t>smaller introns</w:t>
      </w:r>
      <w:r w:rsidR="00AC34E0">
        <w:rPr>
          <w:lang w:val="en-GB"/>
        </w:rPr>
        <w:t xml:space="preserve">, and lower upstream GC content. </w:t>
      </w:r>
      <w:r w:rsidR="00A729D8">
        <w:rPr>
          <w:lang w:val="en-GB"/>
        </w:rPr>
        <w:t xml:space="preserve">In the case of ES, </w:t>
      </w:r>
      <w:r w:rsidR="008B0DAB">
        <w:rPr>
          <w:lang w:val="en-GB"/>
        </w:rPr>
        <w:t xml:space="preserve">PanAS depicted the main hallmarks </w:t>
      </w:r>
      <w:r w:rsidR="007B2334">
        <w:rPr>
          <w:lang w:val="en-GB"/>
        </w:rPr>
        <w:t>of exon definition</w:t>
      </w:r>
      <w:r w:rsidR="003519A1">
        <w:rPr>
          <w:lang w:val="en-GB"/>
        </w:rPr>
        <w:t xml:space="preserve">, </w:t>
      </w:r>
      <w:r w:rsidR="004C1E8A">
        <w:rPr>
          <w:lang w:val="en-GB"/>
        </w:rPr>
        <w:t xml:space="preserve">such as </w:t>
      </w:r>
      <w:r w:rsidR="009772ED">
        <w:rPr>
          <w:lang w:val="en-GB"/>
        </w:rPr>
        <w:t>smaller target exons with longer upstream introns</w:t>
      </w:r>
      <w:r w:rsidR="00995BC0">
        <w:rPr>
          <w:lang w:val="en-GB"/>
        </w:rPr>
        <w:t xml:space="preserve">. </w:t>
      </w:r>
      <w:r w:rsidR="00A72AFE">
        <w:rPr>
          <w:lang w:val="en-GB"/>
        </w:rPr>
        <w:t xml:space="preserve">Additionally, </w:t>
      </w:r>
      <w:r w:rsidR="00532D87">
        <w:rPr>
          <w:lang w:val="en-GB"/>
        </w:rPr>
        <w:t xml:space="preserve">ES </w:t>
      </w:r>
      <w:proofErr w:type="spellStart"/>
      <w:r w:rsidR="00532D87">
        <w:rPr>
          <w:lang w:val="en-GB"/>
        </w:rPr>
        <w:t>PanAS</w:t>
      </w:r>
      <w:proofErr w:type="spellEnd"/>
      <w:r w:rsidR="00532D87">
        <w:rPr>
          <w:lang w:val="en-GB"/>
        </w:rPr>
        <w:t xml:space="preserve"> </w:t>
      </w:r>
      <w:r w:rsidR="00A55DDD">
        <w:rPr>
          <w:lang w:val="en-GB"/>
        </w:rPr>
        <w:t xml:space="preserve">and </w:t>
      </w:r>
      <w:proofErr w:type="spellStart"/>
      <w:r w:rsidR="00A55DDD">
        <w:rPr>
          <w:lang w:val="en-GB"/>
        </w:rPr>
        <w:t>TissueAS</w:t>
      </w:r>
      <w:proofErr w:type="spellEnd"/>
      <w:r w:rsidR="00A55DDD">
        <w:rPr>
          <w:lang w:val="en-GB"/>
        </w:rPr>
        <w:t xml:space="preserve"> events presented </w:t>
      </w:r>
      <w:r w:rsidR="00DD15B9">
        <w:rPr>
          <w:lang w:val="en-GB"/>
        </w:rPr>
        <w:t xml:space="preserve">lower transcript lengths, and </w:t>
      </w:r>
      <w:r w:rsidR="00A55DDD">
        <w:rPr>
          <w:lang w:val="en-GB"/>
        </w:rPr>
        <w:t xml:space="preserve">lower and higher GC content in the target and downstream exon, respectively. </w:t>
      </w:r>
      <w:r w:rsidR="008A1499">
        <w:rPr>
          <w:lang w:val="en-GB"/>
        </w:rPr>
        <w:t>Curio</w:t>
      </w:r>
      <w:r w:rsidR="0029590C">
        <w:rPr>
          <w:lang w:val="en-GB"/>
        </w:rPr>
        <w:t>u</w:t>
      </w:r>
      <w:r w:rsidR="008A1499">
        <w:rPr>
          <w:lang w:val="en-GB"/>
        </w:rPr>
        <w:t xml:space="preserve">sly, </w:t>
      </w:r>
      <w:r w:rsidR="00F72DD9">
        <w:rPr>
          <w:lang w:val="en-GB"/>
        </w:rPr>
        <w:t xml:space="preserve">ES </w:t>
      </w:r>
      <w:r w:rsidR="008A1499">
        <w:rPr>
          <w:lang w:val="en-GB"/>
        </w:rPr>
        <w:t xml:space="preserve">and </w:t>
      </w:r>
      <w:proofErr w:type="spellStart"/>
      <w:r w:rsidR="008A1499">
        <w:rPr>
          <w:lang w:val="en-GB"/>
        </w:rPr>
        <w:t>AltAD</w:t>
      </w:r>
      <w:proofErr w:type="spellEnd"/>
      <w:r w:rsidR="008A1499">
        <w:rPr>
          <w:lang w:val="en-GB"/>
        </w:rPr>
        <w:t xml:space="preserve"> </w:t>
      </w:r>
      <w:r w:rsidR="004D0FC0">
        <w:rPr>
          <w:lang w:val="en-GB"/>
        </w:rPr>
        <w:t>exons</w:t>
      </w:r>
      <w:r w:rsidR="00F72DD9">
        <w:rPr>
          <w:lang w:val="en-GB"/>
        </w:rPr>
        <w:t xml:space="preserve"> across stresses and tissues were </w:t>
      </w:r>
      <w:r w:rsidR="007B4E23">
        <w:rPr>
          <w:lang w:val="en-GB"/>
        </w:rPr>
        <w:t>mainly</w:t>
      </w:r>
      <w:r w:rsidR="00FC27D5">
        <w:rPr>
          <w:lang w:val="en-GB"/>
        </w:rPr>
        <w:t xml:space="preserve"> </w:t>
      </w:r>
      <w:r w:rsidR="00F72DD9">
        <w:rPr>
          <w:lang w:val="en-GB"/>
        </w:rPr>
        <w:t xml:space="preserve">located </w:t>
      </w:r>
      <w:r w:rsidR="00EB400D">
        <w:rPr>
          <w:lang w:val="en-GB"/>
        </w:rPr>
        <w:t>in the first exons.</w:t>
      </w:r>
      <w:r w:rsidR="003A18CF">
        <w:rPr>
          <w:lang w:val="en-GB"/>
        </w:rPr>
        <w:t xml:space="preserve"> </w:t>
      </w:r>
      <w:r w:rsidR="00CD6351">
        <w:rPr>
          <w:lang w:val="en-GB"/>
        </w:rPr>
        <w:t>Overal</w:t>
      </w:r>
      <w:r w:rsidR="00CF3654">
        <w:rPr>
          <w:lang w:val="en-GB"/>
        </w:rPr>
        <w:t>l</w:t>
      </w:r>
      <w:r w:rsidR="001D470D">
        <w:rPr>
          <w:lang w:val="en-GB"/>
        </w:rPr>
        <w:t xml:space="preserve">, </w:t>
      </w:r>
      <w:r w:rsidR="007F0D9E">
        <w:rPr>
          <w:lang w:val="en-GB"/>
        </w:rPr>
        <w:t xml:space="preserve">the different </w:t>
      </w:r>
      <w:r w:rsidR="00C8282A">
        <w:rPr>
          <w:lang w:val="en-GB"/>
        </w:rPr>
        <w:t xml:space="preserve">patterns </w:t>
      </w:r>
      <w:r w:rsidR="00C54AC8">
        <w:rPr>
          <w:lang w:val="en-GB"/>
        </w:rPr>
        <w:t xml:space="preserve">emerged </w:t>
      </w:r>
      <w:r w:rsidR="004032CA">
        <w:rPr>
          <w:lang w:val="en-GB"/>
        </w:rPr>
        <w:t>suggest</w:t>
      </w:r>
      <w:r w:rsidR="007F0D9E">
        <w:rPr>
          <w:lang w:val="en-GB"/>
        </w:rPr>
        <w:t xml:space="preserve"> </w:t>
      </w:r>
      <w:r w:rsidR="004032CA">
        <w:rPr>
          <w:lang w:val="en-GB"/>
        </w:rPr>
        <w:t>that genom</w:t>
      </w:r>
      <w:r w:rsidR="0054299C">
        <w:rPr>
          <w:lang w:val="en-GB"/>
        </w:rPr>
        <w:t>ic</w:t>
      </w:r>
      <w:r w:rsidR="004032CA">
        <w:rPr>
          <w:lang w:val="en-GB"/>
        </w:rPr>
        <w:t xml:space="preserve"> </w:t>
      </w:r>
      <w:r w:rsidR="004032CA" w:rsidRPr="00F33CDA">
        <w:rPr>
          <w:lang w:val="en-GB"/>
        </w:rPr>
        <w:t>features</w:t>
      </w:r>
      <w:r w:rsidR="004032CA">
        <w:rPr>
          <w:lang w:val="en-GB"/>
        </w:rPr>
        <w:t xml:space="preserve"> could </w:t>
      </w:r>
      <w:r w:rsidR="00AD6282">
        <w:rPr>
          <w:lang w:val="en-GB"/>
        </w:rPr>
        <w:t>be crucial</w:t>
      </w:r>
      <w:r w:rsidR="00CA59E3">
        <w:rPr>
          <w:lang w:val="en-GB"/>
        </w:rPr>
        <w:t xml:space="preserve"> </w:t>
      </w:r>
      <w:r w:rsidR="00AD6282">
        <w:rPr>
          <w:lang w:val="en-GB"/>
        </w:rPr>
        <w:t xml:space="preserve">for explaining </w:t>
      </w:r>
      <w:r w:rsidR="005C5408">
        <w:rPr>
          <w:lang w:val="en-GB"/>
        </w:rPr>
        <w:t>specific regulation in splicing patterns</w:t>
      </w:r>
      <w:r w:rsidR="00606E76">
        <w:rPr>
          <w:lang w:val="en-GB"/>
        </w:rPr>
        <w:t xml:space="preserve"> in</w:t>
      </w:r>
      <w:r w:rsidR="000357EF">
        <w:rPr>
          <w:lang w:val="en-GB"/>
        </w:rPr>
        <w:t xml:space="preserve"> </w:t>
      </w:r>
      <w:r w:rsidR="000357EF">
        <w:rPr>
          <w:i/>
          <w:iCs/>
          <w:lang w:val="en-GB"/>
        </w:rPr>
        <w:t>Pinus</w:t>
      </w:r>
      <w:r w:rsidR="00B53CFB">
        <w:rPr>
          <w:lang w:val="en-GB"/>
        </w:rPr>
        <w:t>.</w:t>
      </w:r>
    </w:p>
    <w:p w14:paraId="679FF943" w14:textId="24ACBFB6" w:rsidR="008C7BC8" w:rsidRDefault="009971F5" w:rsidP="005B6656">
      <w:pPr>
        <w:rPr>
          <w:lang w:val="en-GB"/>
        </w:rPr>
      </w:pPr>
      <w:r>
        <w:rPr>
          <w:lang w:val="en-GB"/>
        </w:rPr>
        <w:t xml:space="preserve">To </w:t>
      </w:r>
      <w:r w:rsidR="00B969A8">
        <w:rPr>
          <w:lang w:val="en-GB"/>
        </w:rPr>
        <w:t xml:space="preserve">provide </w:t>
      </w:r>
      <w:r w:rsidR="00A95D4A">
        <w:rPr>
          <w:lang w:val="en-GB"/>
        </w:rPr>
        <w:t xml:space="preserve">a </w:t>
      </w:r>
      <w:r w:rsidR="009B7367">
        <w:rPr>
          <w:lang w:val="en-GB"/>
        </w:rPr>
        <w:t>biological interpretation</w:t>
      </w:r>
      <w:r w:rsidR="00F428A0">
        <w:rPr>
          <w:lang w:val="en-GB"/>
        </w:rPr>
        <w:t>, functional enrichment analyses were conducted</w:t>
      </w:r>
      <w:r w:rsidR="00773467">
        <w:rPr>
          <w:lang w:val="en-GB"/>
        </w:rPr>
        <w:t xml:space="preserve"> (</w:t>
      </w:r>
      <w:r w:rsidR="00BC0BFF">
        <w:rPr>
          <w:b/>
          <w:lang w:val="en-GB"/>
        </w:rPr>
        <w:t>Figure</w:t>
      </w:r>
      <w:r w:rsidR="00773467">
        <w:rPr>
          <w:b/>
          <w:lang w:val="en-GB"/>
        </w:rPr>
        <w:t xml:space="preserve"> </w:t>
      </w:r>
      <w:r w:rsidR="00D1135C">
        <w:rPr>
          <w:b/>
          <w:lang w:val="en-GB"/>
        </w:rPr>
        <w:t>2</w:t>
      </w:r>
      <w:r w:rsidR="00773467">
        <w:rPr>
          <w:b/>
          <w:lang w:val="en-GB"/>
        </w:rPr>
        <w:t>F</w:t>
      </w:r>
      <w:r w:rsidR="00773467">
        <w:rPr>
          <w:bCs/>
          <w:lang w:val="en-GB"/>
        </w:rPr>
        <w:t>)</w:t>
      </w:r>
      <w:r w:rsidR="00D103F9">
        <w:rPr>
          <w:lang w:val="en-GB"/>
        </w:rPr>
        <w:t xml:space="preserve">. </w:t>
      </w:r>
      <w:r w:rsidR="00B969A8">
        <w:rPr>
          <w:lang w:val="en-GB"/>
        </w:rPr>
        <w:t>The f</w:t>
      </w:r>
      <w:r w:rsidR="006F32FC">
        <w:rPr>
          <w:lang w:val="en-GB"/>
        </w:rPr>
        <w:t xml:space="preserve">unctional terms covered by AS </w:t>
      </w:r>
      <w:r w:rsidR="005F3696">
        <w:rPr>
          <w:lang w:val="en-GB"/>
        </w:rPr>
        <w:t xml:space="preserve">core sets </w:t>
      </w:r>
      <w:r w:rsidR="00E06E81">
        <w:rPr>
          <w:lang w:val="en-GB"/>
        </w:rPr>
        <w:t>exhibited</w:t>
      </w:r>
      <w:r w:rsidR="00AF07E3">
        <w:rPr>
          <w:lang w:val="en-GB"/>
        </w:rPr>
        <w:t xml:space="preserve"> </w:t>
      </w:r>
      <w:r w:rsidR="00D95737">
        <w:rPr>
          <w:lang w:val="en-GB"/>
        </w:rPr>
        <w:t xml:space="preserve">a </w:t>
      </w:r>
      <w:r w:rsidR="00E06E81">
        <w:rPr>
          <w:lang w:val="en-GB"/>
        </w:rPr>
        <w:t xml:space="preserve">limited </w:t>
      </w:r>
      <w:r w:rsidR="00D95737">
        <w:rPr>
          <w:lang w:val="en-GB"/>
        </w:rPr>
        <w:t xml:space="preserve">spectrum of pathways. </w:t>
      </w:r>
      <w:proofErr w:type="spellStart"/>
      <w:r w:rsidR="00BC677D">
        <w:rPr>
          <w:lang w:val="en-GB"/>
        </w:rPr>
        <w:t>PanAS</w:t>
      </w:r>
      <w:proofErr w:type="spellEnd"/>
      <w:r w:rsidR="00BC677D">
        <w:rPr>
          <w:lang w:val="en-GB"/>
        </w:rPr>
        <w:t xml:space="preserve"> and </w:t>
      </w:r>
      <w:proofErr w:type="spellStart"/>
      <w:r w:rsidR="00BC677D">
        <w:rPr>
          <w:lang w:val="en-GB"/>
        </w:rPr>
        <w:t>Stress</w:t>
      </w:r>
      <w:r w:rsidR="00B22930">
        <w:rPr>
          <w:lang w:val="en-GB"/>
        </w:rPr>
        <w:t>AS</w:t>
      </w:r>
      <w:proofErr w:type="spellEnd"/>
      <w:r w:rsidR="00BC677D">
        <w:rPr>
          <w:lang w:val="en-GB"/>
        </w:rPr>
        <w:t xml:space="preserve"> were the sets </w:t>
      </w:r>
      <w:r w:rsidR="004F3C69">
        <w:rPr>
          <w:lang w:val="en-GB"/>
        </w:rPr>
        <w:t>that shared</w:t>
      </w:r>
      <w:r w:rsidR="00BC677D">
        <w:rPr>
          <w:lang w:val="en-GB"/>
        </w:rPr>
        <w:t xml:space="preserve"> most of the functional terms</w:t>
      </w:r>
      <w:r w:rsidR="00C13756">
        <w:rPr>
          <w:lang w:val="en-GB"/>
        </w:rPr>
        <w:t>,</w:t>
      </w:r>
      <w:r w:rsidR="00BC677D">
        <w:rPr>
          <w:lang w:val="en-GB"/>
        </w:rPr>
        <w:t xml:space="preserve"> </w:t>
      </w:r>
      <w:r w:rsidR="00C13756">
        <w:rPr>
          <w:lang w:val="en-GB"/>
        </w:rPr>
        <w:t>emphasi</w:t>
      </w:r>
      <w:r w:rsidR="002C590A">
        <w:rPr>
          <w:lang w:val="en-GB"/>
        </w:rPr>
        <w:t>s</w:t>
      </w:r>
      <w:r w:rsidR="009F159D">
        <w:rPr>
          <w:lang w:val="en-GB"/>
        </w:rPr>
        <w:t>ing</w:t>
      </w:r>
      <w:r w:rsidR="00C13756">
        <w:rPr>
          <w:lang w:val="en-GB"/>
        </w:rPr>
        <w:t xml:space="preserve"> </w:t>
      </w:r>
      <w:r w:rsidR="00941524">
        <w:rPr>
          <w:lang w:val="en-GB"/>
        </w:rPr>
        <w:t xml:space="preserve">RNA processing </w:t>
      </w:r>
      <w:r w:rsidR="00793E86">
        <w:rPr>
          <w:lang w:val="en-GB"/>
        </w:rPr>
        <w:t>as a</w:t>
      </w:r>
      <w:r w:rsidR="00BB3CC1">
        <w:rPr>
          <w:lang w:val="en-GB"/>
        </w:rPr>
        <w:t>n</w:t>
      </w:r>
      <w:r w:rsidR="00793E86">
        <w:rPr>
          <w:lang w:val="en-GB"/>
        </w:rPr>
        <w:t xml:space="preserve"> auto</w:t>
      </w:r>
      <w:r w:rsidR="000C2270">
        <w:rPr>
          <w:lang w:val="en-GB"/>
        </w:rPr>
        <w:t xml:space="preserve">regulatory </w:t>
      </w:r>
      <w:r w:rsidR="00940816">
        <w:rPr>
          <w:lang w:val="en-GB"/>
        </w:rPr>
        <w:t>process</w:t>
      </w:r>
      <w:r w:rsidR="000C2270">
        <w:rPr>
          <w:lang w:val="en-GB"/>
        </w:rPr>
        <w:t xml:space="preserve">. </w:t>
      </w:r>
      <w:r w:rsidR="00193DD6">
        <w:rPr>
          <w:lang w:val="en-GB"/>
        </w:rPr>
        <w:t xml:space="preserve">Remarkably, </w:t>
      </w:r>
      <w:proofErr w:type="spellStart"/>
      <w:r w:rsidR="00193DD6">
        <w:rPr>
          <w:lang w:val="en-GB"/>
        </w:rPr>
        <w:t>TissueAS</w:t>
      </w:r>
      <w:proofErr w:type="spellEnd"/>
      <w:r w:rsidR="00193DD6">
        <w:rPr>
          <w:lang w:val="en-GB"/>
        </w:rPr>
        <w:t xml:space="preserve"> </w:t>
      </w:r>
      <w:r w:rsidR="00AA37BB">
        <w:rPr>
          <w:lang w:val="en-GB"/>
        </w:rPr>
        <w:t>showed</w:t>
      </w:r>
      <w:r w:rsidR="00193DD6">
        <w:rPr>
          <w:lang w:val="en-GB"/>
        </w:rPr>
        <w:t xml:space="preserve"> enrich</w:t>
      </w:r>
      <w:r w:rsidR="00AA37BB">
        <w:rPr>
          <w:lang w:val="en-GB"/>
        </w:rPr>
        <w:t>ment only</w:t>
      </w:r>
      <w:r w:rsidR="00193DD6">
        <w:rPr>
          <w:lang w:val="en-GB"/>
        </w:rPr>
        <w:t xml:space="preserve"> in redox homeostasis</w:t>
      </w:r>
      <w:r w:rsidR="005638CA">
        <w:rPr>
          <w:lang w:val="en-GB"/>
        </w:rPr>
        <w:t>, representing the most</w:t>
      </w:r>
      <w:r w:rsidR="00193DD6">
        <w:rPr>
          <w:lang w:val="en-GB"/>
        </w:rPr>
        <w:t xml:space="preserve"> </w:t>
      </w:r>
      <w:r w:rsidR="001C4576">
        <w:rPr>
          <w:lang w:val="en-GB"/>
        </w:rPr>
        <w:t>divergent functional profile</w:t>
      </w:r>
      <w:r w:rsidR="005638CA">
        <w:rPr>
          <w:lang w:val="en-GB"/>
        </w:rPr>
        <w:t xml:space="preserve"> among sets</w:t>
      </w:r>
      <w:r w:rsidR="001C4576">
        <w:rPr>
          <w:lang w:val="en-GB"/>
        </w:rPr>
        <w:t>.</w:t>
      </w:r>
      <w:r w:rsidR="00795FC2">
        <w:rPr>
          <w:lang w:val="en-GB"/>
        </w:rPr>
        <w:t xml:space="preserve"> </w:t>
      </w:r>
      <w:r w:rsidR="00802688">
        <w:rPr>
          <w:lang w:val="en-GB"/>
        </w:rPr>
        <w:t>In contrast</w:t>
      </w:r>
      <w:r w:rsidR="006D2763">
        <w:rPr>
          <w:lang w:val="en-GB"/>
        </w:rPr>
        <w:t xml:space="preserve">, GE sets </w:t>
      </w:r>
      <w:r w:rsidR="00802688">
        <w:rPr>
          <w:lang w:val="en-GB"/>
        </w:rPr>
        <w:t>included a broad range of functions</w:t>
      </w:r>
      <w:r w:rsidR="00F77D87">
        <w:rPr>
          <w:lang w:val="en-GB"/>
        </w:rPr>
        <w:t>,</w:t>
      </w:r>
      <w:r w:rsidR="00802688">
        <w:rPr>
          <w:lang w:val="en-GB"/>
        </w:rPr>
        <w:t xml:space="preserve"> including terms </w:t>
      </w:r>
      <w:r w:rsidR="008B6850">
        <w:rPr>
          <w:lang w:val="en-GB"/>
        </w:rPr>
        <w:t>essential</w:t>
      </w:r>
      <w:r w:rsidR="008C7BC8">
        <w:rPr>
          <w:lang w:val="en-GB"/>
        </w:rPr>
        <w:t xml:space="preserve"> for </w:t>
      </w:r>
      <w:r w:rsidR="006D53F2">
        <w:rPr>
          <w:lang w:val="en-GB"/>
        </w:rPr>
        <w:t>all types of regulation</w:t>
      </w:r>
      <w:r w:rsidR="00917B59">
        <w:rPr>
          <w:lang w:val="en-GB"/>
        </w:rPr>
        <w:t>,</w:t>
      </w:r>
      <w:r w:rsidR="006D53F2">
        <w:rPr>
          <w:lang w:val="en-GB"/>
        </w:rPr>
        <w:t xml:space="preserve"> such as phytohormones action. </w:t>
      </w:r>
      <w:r w:rsidR="00B97075">
        <w:rPr>
          <w:lang w:val="en-GB"/>
        </w:rPr>
        <w:t xml:space="preserve">Briefly, </w:t>
      </w:r>
      <w:r w:rsidR="005A1BC8">
        <w:rPr>
          <w:lang w:val="en-GB"/>
        </w:rPr>
        <w:t xml:space="preserve">the terms </w:t>
      </w:r>
      <w:r w:rsidR="00B2132A">
        <w:rPr>
          <w:lang w:val="en-GB"/>
        </w:rPr>
        <w:t>validated expected</w:t>
      </w:r>
      <w:r w:rsidR="00583AD5">
        <w:rPr>
          <w:lang w:val="en-GB"/>
        </w:rPr>
        <w:t xml:space="preserve"> </w:t>
      </w:r>
      <w:r w:rsidR="005A1BC8">
        <w:rPr>
          <w:lang w:val="en-GB"/>
        </w:rPr>
        <w:t>biological</w:t>
      </w:r>
      <w:r w:rsidR="00583AD5">
        <w:rPr>
          <w:lang w:val="en-GB"/>
        </w:rPr>
        <w:t xml:space="preserve"> insights, such as </w:t>
      </w:r>
      <w:r w:rsidR="00B322E1">
        <w:rPr>
          <w:lang w:val="en-GB"/>
        </w:rPr>
        <w:t xml:space="preserve">photosynthesis enriched in </w:t>
      </w:r>
      <w:proofErr w:type="spellStart"/>
      <w:r w:rsidR="00B322E1">
        <w:rPr>
          <w:lang w:val="en-GB"/>
        </w:rPr>
        <w:t>PanGE</w:t>
      </w:r>
      <w:proofErr w:type="spellEnd"/>
      <w:r w:rsidR="00B322E1">
        <w:rPr>
          <w:lang w:val="en-GB"/>
        </w:rPr>
        <w:t xml:space="preserve"> and </w:t>
      </w:r>
      <w:proofErr w:type="spellStart"/>
      <w:r w:rsidR="00B322E1">
        <w:rPr>
          <w:lang w:val="en-GB"/>
        </w:rPr>
        <w:t>TissueGE</w:t>
      </w:r>
      <w:proofErr w:type="spellEnd"/>
      <w:r w:rsidR="00B322E1">
        <w:rPr>
          <w:lang w:val="en-GB"/>
        </w:rPr>
        <w:t xml:space="preserve">, </w:t>
      </w:r>
      <w:r w:rsidR="007C37DD">
        <w:rPr>
          <w:lang w:val="en-GB"/>
        </w:rPr>
        <w:t xml:space="preserve">and </w:t>
      </w:r>
      <w:r w:rsidR="000726DD">
        <w:rPr>
          <w:lang w:val="en-GB"/>
        </w:rPr>
        <w:t>secondary metabolism</w:t>
      </w:r>
      <w:r w:rsidR="0051345F">
        <w:rPr>
          <w:lang w:val="en-GB"/>
        </w:rPr>
        <w:t xml:space="preserve"> and</w:t>
      </w:r>
      <w:r w:rsidR="008D7523">
        <w:rPr>
          <w:lang w:val="en-GB"/>
        </w:rPr>
        <w:t xml:space="preserve"> </w:t>
      </w:r>
      <w:r w:rsidR="006879D0">
        <w:rPr>
          <w:lang w:val="en-GB"/>
        </w:rPr>
        <w:t xml:space="preserve">redox homeostasis </w:t>
      </w:r>
      <w:r w:rsidR="007B2251">
        <w:rPr>
          <w:lang w:val="en-GB"/>
        </w:rPr>
        <w:t xml:space="preserve">enriched in </w:t>
      </w:r>
      <w:proofErr w:type="spellStart"/>
      <w:r w:rsidR="007B2251">
        <w:rPr>
          <w:lang w:val="en-GB"/>
        </w:rPr>
        <w:t>TissueGE</w:t>
      </w:r>
      <w:proofErr w:type="spellEnd"/>
      <w:r w:rsidR="007B2251">
        <w:rPr>
          <w:lang w:val="en-GB"/>
        </w:rPr>
        <w:t xml:space="preserve"> and </w:t>
      </w:r>
      <w:proofErr w:type="spellStart"/>
      <w:r w:rsidR="007B2251">
        <w:rPr>
          <w:lang w:val="en-GB"/>
        </w:rPr>
        <w:t>StressGE</w:t>
      </w:r>
      <w:proofErr w:type="spellEnd"/>
      <w:r w:rsidR="007B2251">
        <w:rPr>
          <w:lang w:val="en-GB"/>
        </w:rPr>
        <w:t xml:space="preserve">. </w:t>
      </w:r>
      <w:r w:rsidR="00FA066A">
        <w:rPr>
          <w:lang w:val="en-GB"/>
        </w:rPr>
        <w:t xml:space="preserve">In this case, </w:t>
      </w:r>
      <w:proofErr w:type="spellStart"/>
      <w:r w:rsidR="00E863D0">
        <w:rPr>
          <w:lang w:val="en-GB"/>
        </w:rPr>
        <w:t>PanGE</w:t>
      </w:r>
      <w:proofErr w:type="spellEnd"/>
      <w:r w:rsidR="00E863D0">
        <w:rPr>
          <w:lang w:val="en-GB"/>
        </w:rPr>
        <w:t xml:space="preserve"> </w:t>
      </w:r>
      <w:r w:rsidR="008E4885">
        <w:rPr>
          <w:lang w:val="en-GB"/>
        </w:rPr>
        <w:t xml:space="preserve">stood out as the </w:t>
      </w:r>
      <w:r w:rsidR="00E863D0">
        <w:rPr>
          <w:lang w:val="en-GB"/>
        </w:rPr>
        <w:t xml:space="preserve">set with </w:t>
      </w:r>
      <w:r w:rsidR="00E652BA">
        <w:rPr>
          <w:lang w:val="en-GB"/>
        </w:rPr>
        <w:t xml:space="preserve">the </w:t>
      </w:r>
      <w:r w:rsidR="00E863D0">
        <w:rPr>
          <w:lang w:val="en-GB"/>
        </w:rPr>
        <w:t>most divergent profile</w:t>
      </w:r>
      <w:r w:rsidR="00223302">
        <w:rPr>
          <w:lang w:val="en-GB"/>
        </w:rPr>
        <w:t>.</w:t>
      </w:r>
    </w:p>
    <w:p w14:paraId="2DAB68FB" w14:textId="3F382E63" w:rsidR="00C454D1" w:rsidRDefault="000C64C6" w:rsidP="005B6656">
      <w:pPr>
        <w:rPr>
          <w:lang w:val="en-GB"/>
        </w:rPr>
      </w:pPr>
      <w:r>
        <w:rPr>
          <w:lang w:val="en-GB"/>
        </w:rPr>
        <w:t>Given th</w:t>
      </w:r>
      <w:r w:rsidR="009F5AC0">
        <w:rPr>
          <w:lang w:val="en-GB"/>
        </w:rPr>
        <w:t>e</w:t>
      </w:r>
      <w:r w:rsidR="003570AB">
        <w:rPr>
          <w:lang w:val="en-GB"/>
        </w:rPr>
        <w:t xml:space="preserve"> potential primary role of</w:t>
      </w:r>
      <w:r w:rsidR="00AA2734">
        <w:rPr>
          <w:lang w:val="en-GB"/>
        </w:rPr>
        <w:t xml:space="preserve"> GE, </w:t>
      </w:r>
      <w:r w:rsidR="0041460C">
        <w:rPr>
          <w:lang w:val="en-GB"/>
        </w:rPr>
        <w:t xml:space="preserve">we conducted </w:t>
      </w:r>
      <w:r w:rsidR="00325938">
        <w:rPr>
          <w:lang w:val="en-GB"/>
        </w:rPr>
        <w:t xml:space="preserve">a </w:t>
      </w:r>
      <w:r w:rsidR="007C5BAB">
        <w:rPr>
          <w:lang w:val="en-GB"/>
        </w:rPr>
        <w:t>WGCNA</w:t>
      </w:r>
      <w:r w:rsidR="00E8469F">
        <w:rPr>
          <w:lang w:val="en-GB"/>
        </w:rPr>
        <w:t xml:space="preserve"> (</w:t>
      </w:r>
      <w:r w:rsidR="00BC0BFF">
        <w:rPr>
          <w:b/>
          <w:bCs/>
          <w:lang w:val="en-GB"/>
        </w:rPr>
        <w:t>Figure</w:t>
      </w:r>
      <w:r w:rsidR="00E8469F">
        <w:rPr>
          <w:b/>
          <w:bCs/>
          <w:lang w:val="en-GB"/>
        </w:rPr>
        <w:t xml:space="preserve"> </w:t>
      </w:r>
      <w:r w:rsidR="00D1135C">
        <w:rPr>
          <w:b/>
          <w:bCs/>
          <w:lang w:val="en-GB"/>
        </w:rPr>
        <w:t>2</w:t>
      </w:r>
      <w:r w:rsidR="00E8469F">
        <w:rPr>
          <w:b/>
          <w:bCs/>
          <w:lang w:val="en-GB"/>
        </w:rPr>
        <w:t>F</w:t>
      </w:r>
      <w:r w:rsidR="00E8469F">
        <w:rPr>
          <w:lang w:val="en-GB"/>
        </w:rPr>
        <w:t>)</w:t>
      </w:r>
      <w:r w:rsidR="000777DA">
        <w:rPr>
          <w:lang w:val="en-GB"/>
        </w:rPr>
        <w:t>.</w:t>
      </w:r>
      <w:r w:rsidR="00171AC2">
        <w:rPr>
          <w:lang w:val="en-GB"/>
        </w:rPr>
        <w:t xml:space="preserve"> </w:t>
      </w:r>
      <w:r w:rsidR="00D52D35">
        <w:rPr>
          <w:lang w:val="en-GB"/>
        </w:rPr>
        <w:t xml:space="preserve">In total, </w:t>
      </w:r>
      <w:r w:rsidR="00FA4961">
        <w:rPr>
          <w:lang w:val="en-GB"/>
        </w:rPr>
        <w:t xml:space="preserve">20 </w:t>
      </w:r>
      <w:r w:rsidR="008D664D">
        <w:rPr>
          <w:lang w:val="en-GB"/>
        </w:rPr>
        <w:t xml:space="preserve">co-expressed </w:t>
      </w:r>
      <w:r w:rsidR="00FA4961">
        <w:rPr>
          <w:lang w:val="en-GB"/>
        </w:rPr>
        <w:t xml:space="preserve">modules were identified and </w:t>
      </w:r>
      <w:r w:rsidR="007D23AA">
        <w:rPr>
          <w:lang w:val="en-GB"/>
        </w:rPr>
        <w:t>cor</w:t>
      </w:r>
      <w:r w:rsidR="0061745F">
        <w:rPr>
          <w:lang w:val="en-GB"/>
        </w:rPr>
        <w:t xml:space="preserve">related </w:t>
      </w:r>
      <w:r w:rsidR="00AA57B4">
        <w:rPr>
          <w:lang w:val="en-GB"/>
        </w:rPr>
        <w:t>with</w:t>
      </w:r>
      <w:r w:rsidR="0061745F">
        <w:rPr>
          <w:lang w:val="en-GB"/>
        </w:rPr>
        <w:t xml:space="preserve"> </w:t>
      </w:r>
      <w:r w:rsidR="00403C4A">
        <w:rPr>
          <w:lang w:val="en-GB"/>
        </w:rPr>
        <w:t xml:space="preserve">design </w:t>
      </w:r>
      <w:r w:rsidR="007D23AA">
        <w:rPr>
          <w:lang w:val="en-GB"/>
        </w:rPr>
        <w:t>factors.</w:t>
      </w:r>
      <w:r w:rsidR="00A9376B">
        <w:rPr>
          <w:lang w:val="en-GB"/>
        </w:rPr>
        <w:t xml:space="preserve"> </w:t>
      </w:r>
      <w:r w:rsidR="00483890">
        <w:rPr>
          <w:lang w:val="en-GB"/>
        </w:rPr>
        <w:t>T</w:t>
      </w:r>
      <w:r w:rsidR="00AA19D5">
        <w:rPr>
          <w:lang w:val="en-GB"/>
        </w:rPr>
        <w:t xml:space="preserve">he </w:t>
      </w:r>
      <w:r w:rsidR="00703FC7">
        <w:rPr>
          <w:lang w:val="en-GB"/>
        </w:rPr>
        <w:t xml:space="preserve">largest </w:t>
      </w:r>
      <w:r w:rsidR="00AA19D5">
        <w:rPr>
          <w:lang w:val="en-GB"/>
        </w:rPr>
        <w:t>modules</w:t>
      </w:r>
      <w:r w:rsidR="006015C6">
        <w:rPr>
          <w:lang w:val="en-GB"/>
        </w:rPr>
        <w:t xml:space="preserve"> </w:t>
      </w:r>
      <w:r w:rsidR="003F67AC">
        <w:rPr>
          <w:lang w:val="en-GB"/>
        </w:rPr>
        <w:t xml:space="preserve">tended to </w:t>
      </w:r>
      <w:r w:rsidR="00712D62">
        <w:rPr>
          <w:lang w:val="en-GB"/>
        </w:rPr>
        <w:t>be related to</w:t>
      </w:r>
      <w:r w:rsidR="008D6A09">
        <w:rPr>
          <w:lang w:val="en-GB"/>
        </w:rPr>
        <w:t xml:space="preserve"> </w:t>
      </w:r>
      <w:r w:rsidR="007E33DA">
        <w:rPr>
          <w:lang w:val="en-GB"/>
        </w:rPr>
        <w:t>tissue</w:t>
      </w:r>
      <w:r w:rsidR="00712D62">
        <w:rPr>
          <w:lang w:val="en-GB"/>
        </w:rPr>
        <w:t>s</w:t>
      </w:r>
      <w:r w:rsidR="005A7CBD">
        <w:rPr>
          <w:lang w:val="en-GB"/>
        </w:rPr>
        <w:t xml:space="preserve">. This </w:t>
      </w:r>
      <w:r w:rsidR="00294DDB">
        <w:rPr>
          <w:lang w:val="en-GB"/>
        </w:rPr>
        <w:t xml:space="preserve">was </w:t>
      </w:r>
      <w:r w:rsidR="005A7CBD">
        <w:rPr>
          <w:lang w:val="en-GB"/>
        </w:rPr>
        <w:t xml:space="preserve">illustrated by </w:t>
      </w:r>
      <w:r w:rsidR="00745AE4">
        <w:rPr>
          <w:lang w:val="en-GB"/>
        </w:rPr>
        <w:t>M03</w:t>
      </w:r>
      <w:r w:rsidR="00ED3976">
        <w:rPr>
          <w:lang w:val="en-GB"/>
        </w:rPr>
        <w:t>, which showed a</w:t>
      </w:r>
      <w:r w:rsidR="00745AE4">
        <w:rPr>
          <w:lang w:val="en-GB"/>
        </w:rPr>
        <w:t xml:space="preserve"> positive </w:t>
      </w:r>
      <w:r w:rsidR="00793EB5">
        <w:rPr>
          <w:lang w:val="en-GB"/>
        </w:rPr>
        <w:t xml:space="preserve">correlation </w:t>
      </w:r>
      <w:r w:rsidR="00745AE4">
        <w:rPr>
          <w:lang w:val="en-GB"/>
        </w:rPr>
        <w:t xml:space="preserve">with bud and </w:t>
      </w:r>
      <w:r w:rsidR="001B2103">
        <w:rPr>
          <w:lang w:val="en-GB"/>
        </w:rPr>
        <w:t xml:space="preserve">vascular tissues, </w:t>
      </w:r>
      <w:r w:rsidR="00A358B2">
        <w:rPr>
          <w:lang w:val="en-GB"/>
        </w:rPr>
        <w:t xml:space="preserve">and </w:t>
      </w:r>
      <w:r w:rsidR="001B2103">
        <w:rPr>
          <w:lang w:val="en-GB"/>
        </w:rPr>
        <w:t>M04</w:t>
      </w:r>
      <w:r w:rsidR="00A358B2">
        <w:rPr>
          <w:lang w:val="en-GB"/>
        </w:rPr>
        <w:t>/M06</w:t>
      </w:r>
      <w:r w:rsidR="00B32927">
        <w:rPr>
          <w:lang w:val="en-GB"/>
        </w:rPr>
        <w:t xml:space="preserve"> highlighting needle identity with </w:t>
      </w:r>
      <w:r w:rsidR="002A07D3">
        <w:rPr>
          <w:lang w:val="en-GB"/>
        </w:rPr>
        <w:t xml:space="preserve">some </w:t>
      </w:r>
      <w:r w:rsidR="00905612">
        <w:rPr>
          <w:lang w:val="en-GB"/>
        </w:rPr>
        <w:t xml:space="preserve">signals related to </w:t>
      </w:r>
      <w:r w:rsidR="002A07D3">
        <w:rPr>
          <w:i/>
          <w:iCs/>
          <w:lang w:val="en-GB"/>
        </w:rPr>
        <w:t>P</w:t>
      </w:r>
      <w:r w:rsidR="00812786">
        <w:rPr>
          <w:i/>
          <w:iCs/>
          <w:lang w:val="en-GB"/>
        </w:rPr>
        <w:t>.</w:t>
      </w:r>
      <w:r w:rsidR="002A07D3">
        <w:rPr>
          <w:i/>
          <w:iCs/>
          <w:lang w:val="en-GB"/>
        </w:rPr>
        <w:t xml:space="preserve"> </w:t>
      </w:r>
      <w:proofErr w:type="spellStart"/>
      <w:r w:rsidR="002A07D3">
        <w:rPr>
          <w:i/>
          <w:iCs/>
          <w:lang w:val="en-GB"/>
        </w:rPr>
        <w:t>pluvialis</w:t>
      </w:r>
      <w:proofErr w:type="spellEnd"/>
      <w:r w:rsidR="00812786" w:rsidRPr="00812786">
        <w:rPr>
          <w:lang w:val="en-GB"/>
        </w:rPr>
        <w:t>/</w:t>
      </w:r>
      <w:r w:rsidR="00812786">
        <w:rPr>
          <w:i/>
          <w:iCs/>
          <w:lang w:val="en-GB"/>
        </w:rPr>
        <w:t xml:space="preserve">F. </w:t>
      </w:r>
      <w:proofErr w:type="spellStart"/>
      <w:r w:rsidR="00812786">
        <w:rPr>
          <w:i/>
          <w:iCs/>
          <w:lang w:val="en-GB"/>
        </w:rPr>
        <w:t>circinatum</w:t>
      </w:r>
      <w:proofErr w:type="spellEnd"/>
      <w:r w:rsidR="009C3155">
        <w:rPr>
          <w:lang w:val="en-GB"/>
        </w:rPr>
        <w:t>, respectively</w:t>
      </w:r>
      <w:r w:rsidR="007E33DA">
        <w:rPr>
          <w:lang w:val="en-GB"/>
        </w:rPr>
        <w:t xml:space="preserve">. </w:t>
      </w:r>
      <w:r w:rsidR="009663A5">
        <w:rPr>
          <w:lang w:val="en-GB"/>
        </w:rPr>
        <w:t>However</w:t>
      </w:r>
      <w:r w:rsidR="00F92757">
        <w:rPr>
          <w:lang w:val="en-GB"/>
        </w:rPr>
        <w:t xml:space="preserve">, </w:t>
      </w:r>
      <w:r w:rsidR="00E8103E">
        <w:rPr>
          <w:lang w:val="en-GB"/>
        </w:rPr>
        <w:t>stress-specific module</w:t>
      </w:r>
      <w:r w:rsidR="006D33BF">
        <w:rPr>
          <w:lang w:val="en-GB"/>
        </w:rPr>
        <w:t>s</w:t>
      </w:r>
      <w:r w:rsidR="00E8103E">
        <w:rPr>
          <w:lang w:val="en-GB"/>
        </w:rPr>
        <w:t xml:space="preserve"> were also elucidate</w:t>
      </w:r>
      <w:r w:rsidR="00F11EC6">
        <w:rPr>
          <w:lang w:val="en-GB"/>
        </w:rPr>
        <w:t>d</w:t>
      </w:r>
      <w:r w:rsidR="00E8103E">
        <w:rPr>
          <w:lang w:val="en-GB"/>
        </w:rPr>
        <w:t xml:space="preserve">. </w:t>
      </w:r>
      <w:r w:rsidR="00093F99">
        <w:rPr>
          <w:lang w:val="en-GB"/>
        </w:rPr>
        <w:t>E</w:t>
      </w:r>
      <w:r w:rsidR="00E8103E">
        <w:rPr>
          <w:lang w:val="en-GB"/>
        </w:rPr>
        <w:t xml:space="preserve">xamples </w:t>
      </w:r>
      <w:r w:rsidR="00093F99">
        <w:rPr>
          <w:lang w:val="en-GB"/>
        </w:rPr>
        <w:t>include</w:t>
      </w:r>
      <w:r w:rsidR="00E8103E">
        <w:rPr>
          <w:lang w:val="en-GB"/>
        </w:rPr>
        <w:t xml:space="preserve"> </w:t>
      </w:r>
      <w:r w:rsidR="00BE5499">
        <w:rPr>
          <w:lang w:val="en-GB"/>
        </w:rPr>
        <w:t>M07</w:t>
      </w:r>
      <w:r w:rsidR="00D41DF7">
        <w:rPr>
          <w:lang w:val="en-GB"/>
        </w:rPr>
        <w:t>, M0</w:t>
      </w:r>
      <w:r w:rsidR="004A60E4">
        <w:rPr>
          <w:lang w:val="en-GB"/>
        </w:rPr>
        <w:t>9</w:t>
      </w:r>
      <w:r w:rsidR="00D41DF7">
        <w:rPr>
          <w:lang w:val="en-GB"/>
        </w:rPr>
        <w:t xml:space="preserve"> and M</w:t>
      </w:r>
      <w:r w:rsidR="004A60E4">
        <w:rPr>
          <w:lang w:val="en-GB"/>
        </w:rPr>
        <w:t>10</w:t>
      </w:r>
      <w:r w:rsidR="00D41DF7">
        <w:rPr>
          <w:lang w:val="en-GB"/>
        </w:rPr>
        <w:t xml:space="preserve"> </w:t>
      </w:r>
      <w:r w:rsidR="003E5522">
        <w:rPr>
          <w:lang w:val="en-GB"/>
        </w:rPr>
        <w:t xml:space="preserve">representing </w:t>
      </w:r>
      <w:r w:rsidR="003E5522">
        <w:rPr>
          <w:i/>
          <w:iCs/>
          <w:lang w:val="en-GB"/>
        </w:rPr>
        <w:t>F.</w:t>
      </w:r>
      <w:r w:rsidR="003E5522">
        <w:rPr>
          <w:lang w:val="en-GB"/>
        </w:rPr>
        <w:t xml:space="preserve"> </w:t>
      </w:r>
      <w:proofErr w:type="spellStart"/>
      <w:r w:rsidR="003E5522">
        <w:rPr>
          <w:i/>
          <w:iCs/>
          <w:lang w:val="en-GB"/>
        </w:rPr>
        <w:t>circinatum</w:t>
      </w:r>
      <w:proofErr w:type="spellEnd"/>
      <w:r w:rsidR="003E5522">
        <w:rPr>
          <w:i/>
          <w:iCs/>
          <w:lang w:val="en-GB"/>
        </w:rPr>
        <w:t xml:space="preserve"> </w:t>
      </w:r>
      <w:r w:rsidR="003E5522">
        <w:rPr>
          <w:lang w:val="en-GB"/>
        </w:rPr>
        <w:t xml:space="preserve">stress. </w:t>
      </w:r>
      <w:r w:rsidR="00075BC8">
        <w:rPr>
          <w:lang w:val="en-GB"/>
        </w:rPr>
        <w:t xml:space="preserve">Using </w:t>
      </w:r>
      <w:r w:rsidR="000F2F7C">
        <w:rPr>
          <w:lang w:val="en-GB"/>
        </w:rPr>
        <w:t xml:space="preserve">the </w:t>
      </w:r>
      <w:r w:rsidR="00075BC8">
        <w:rPr>
          <w:lang w:val="en-GB"/>
        </w:rPr>
        <w:t>previous</w:t>
      </w:r>
      <w:r w:rsidR="000F2F7C">
        <w:rPr>
          <w:lang w:val="en-GB"/>
        </w:rPr>
        <w:t>ly</w:t>
      </w:r>
      <w:r w:rsidR="00075BC8">
        <w:rPr>
          <w:lang w:val="en-GB"/>
        </w:rPr>
        <w:t xml:space="preserve"> introduce</w:t>
      </w:r>
      <w:r w:rsidR="00475E67">
        <w:rPr>
          <w:lang w:val="en-GB"/>
        </w:rPr>
        <w:t>d</w:t>
      </w:r>
      <w:r w:rsidR="00075BC8">
        <w:rPr>
          <w:lang w:val="en-GB"/>
        </w:rPr>
        <w:t xml:space="preserve"> modules, </w:t>
      </w:r>
      <w:r w:rsidR="003505B9">
        <w:rPr>
          <w:lang w:val="en-GB"/>
        </w:rPr>
        <w:t xml:space="preserve">both </w:t>
      </w:r>
      <w:r w:rsidR="00075BC8">
        <w:rPr>
          <w:lang w:val="en-GB"/>
        </w:rPr>
        <w:t xml:space="preserve">bud-vascular M03 </w:t>
      </w:r>
      <w:r w:rsidR="003505B9">
        <w:rPr>
          <w:lang w:val="en-GB"/>
        </w:rPr>
        <w:t xml:space="preserve">and </w:t>
      </w:r>
      <w:r w:rsidR="00AB7964">
        <w:rPr>
          <w:i/>
          <w:iCs/>
          <w:lang w:val="en-GB"/>
        </w:rPr>
        <w:t xml:space="preserve">F. </w:t>
      </w:r>
      <w:proofErr w:type="spellStart"/>
      <w:r w:rsidR="00AB7964">
        <w:rPr>
          <w:i/>
          <w:iCs/>
          <w:lang w:val="en-GB"/>
        </w:rPr>
        <w:t>circinatum</w:t>
      </w:r>
      <w:proofErr w:type="spellEnd"/>
      <w:r w:rsidR="00AB7964">
        <w:rPr>
          <w:i/>
          <w:iCs/>
          <w:lang w:val="en-GB"/>
        </w:rPr>
        <w:t xml:space="preserve"> </w:t>
      </w:r>
      <w:r w:rsidR="00AB7964">
        <w:rPr>
          <w:lang w:val="en-GB"/>
        </w:rPr>
        <w:t xml:space="preserve">M10 </w:t>
      </w:r>
      <w:r w:rsidR="005871D3">
        <w:rPr>
          <w:lang w:val="en-GB"/>
        </w:rPr>
        <w:t xml:space="preserve">revealed </w:t>
      </w:r>
      <w:r w:rsidR="003E7D43">
        <w:rPr>
          <w:lang w:val="en-GB"/>
        </w:rPr>
        <w:t xml:space="preserve">functional </w:t>
      </w:r>
      <w:r w:rsidR="005871D3">
        <w:rPr>
          <w:lang w:val="en-GB"/>
        </w:rPr>
        <w:t xml:space="preserve">terms inherent </w:t>
      </w:r>
      <w:r w:rsidR="000F2F7C">
        <w:rPr>
          <w:lang w:val="en-GB"/>
        </w:rPr>
        <w:t>to</w:t>
      </w:r>
      <w:r w:rsidR="005871D3">
        <w:rPr>
          <w:lang w:val="en-GB"/>
        </w:rPr>
        <w:t xml:space="preserve"> th</w:t>
      </w:r>
      <w:r w:rsidR="00AB7964">
        <w:rPr>
          <w:lang w:val="en-GB"/>
        </w:rPr>
        <w:t xml:space="preserve">ose design factors </w:t>
      </w:r>
      <w:r w:rsidR="0092760B">
        <w:rPr>
          <w:lang w:val="en-GB"/>
        </w:rPr>
        <w:t xml:space="preserve">that </w:t>
      </w:r>
      <w:r w:rsidR="005871D3">
        <w:rPr>
          <w:lang w:val="en-GB"/>
        </w:rPr>
        <w:t xml:space="preserve">were not represented in </w:t>
      </w:r>
      <w:proofErr w:type="spellStart"/>
      <w:r w:rsidR="005871D3">
        <w:rPr>
          <w:lang w:val="en-GB"/>
        </w:rPr>
        <w:t>TissueGE</w:t>
      </w:r>
      <w:proofErr w:type="spellEnd"/>
      <w:r w:rsidR="005871D3">
        <w:rPr>
          <w:lang w:val="en-GB"/>
        </w:rPr>
        <w:t xml:space="preserve"> </w:t>
      </w:r>
      <w:r w:rsidR="0092760B">
        <w:rPr>
          <w:lang w:val="en-GB"/>
        </w:rPr>
        <w:t xml:space="preserve">and </w:t>
      </w:r>
      <w:proofErr w:type="spellStart"/>
      <w:r w:rsidR="0092760B">
        <w:rPr>
          <w:lang w:val="en-GB"/>
        </w:rPr>
        <w:t>StressGE</w:t>
      </w:r>
      <w:proofErr w:type="spellEnd"/>
      <w:r w:rsidR="00B3724A">
        <w:rPr>
          <w:lang w:val="en-GB"/>
        </w:rPr>
        <w:t>,</w:t>
      </w:r>
      <w:r w:rsidR="0092760B">
        <w:rPr>
          <w:lang w:val="en-GB"/>
        </w:rPr>
        <w:t xml:space="preserve"> </w:t>
      </w:r>
      <w:r w:rsidR="005871D3">
        <w:rPr>
          <w:lang w:val="en-GB"/>
        </w:rPr>
        <w:t xml:space="preserve">such as DNA damage response, </w:t>
      </w:r>
      <w:r w:rsidR="00A145AE">
        <w:rPr>
          <w:lang w:val="en-GB"/>
        </w:rPr>
        <w:t>chromatin organisation</w:t>
      </w:r>
      <w:r w:rsidR="00E00A73">
        <w:rPr>
          <w:lang w:val="en-GB"/>
        </w:rPr>
        <w:t xml:space="preserve"> and cell division</w:t>
      </w:r>
      <w:r w:rsidR="00A145AE">
        <w:rPr>
          <w:lang w:val="en-GB"/>
        </w:rPr>
        <w:t>.</w:t>
      </w:r>
    </w:p>
    <w:p w14:paraId="2BA66E4C" w14:textId="22B1FB58" w:rsidR="000907E1" w:rsidRDefault="0023530D" w:rsidP="0051096D">
      <w:pPr>
        <w:pStyle w:val="Ttulo2"/>
        <w:rPr>
          <w:lang w:val="en-GB"/>
        </w:rPr>
      </w:pPr>
      <w:r>
        <w:rPr>
          <w:lang w:val="en-GB"/>
        </w:rPr>
        <w:lastRenderedPageBreak/>
        <w:t xml:space="preserve">Proteomics module: </w:t>
      </w:r>
      <w:r w:rsidR="000907E1">
        <w:rPr>
          <w:lang w:val="en-GB"/>
        </w:rPr>
        <w:t>The landscape of protein information</w:t>
      </w:r>
    </w:p>
    <w:p w14:paraId="3756CD89" w14:textId="3485B4A4" w:rsidR="0029456A" w:rsidRDefault="00251297" w:rsidP="005B6656">
      <w:pPr>
        <w:rPr>
          <w:lang w:val="en-GB"/>
        </w:rPr>
      </w:pPr>
      <w:r>
        <w:rPr>
          <w:lang w:val="en-GB"/>
        </w:rPr>
        <w:t>The</w:t>
      </w:r>
      <w:r w:rsidR="009F55C3">
        <w:rPr>
          <w:lang w:val="en-GB"/>
        </w:rPr>
        <w:t xml:space="preserve"> proteomic data </w:t>
      </w:r>
      <w:r w:rsidR="00193837">
        <w:rPr>
          <w:lang w:val="en-GB"/>
        </w:rPr>
        <w:t xml:space="preserve">generated in this study enabled us to </w:t>
      </w:r>
      <w:r w:rsidR="00210E37">
        <w:rPr>
          <w:lang w:val="en-GB"/>
        </w:rPr>
        <w:t xml:space="preserve">inspect </w:t>
      </w:r>
      <w:r w:rsidR="000D5616">
        <w:rPr>
          <w:lang w:val="en-GB"/>
        </w:rPr>
        <w:t>tissue signatures</w:t>
      </w:r>
      <w:r w:rsidR="001F5A05">
        <w:rPr>
          <w:lang w:val="en-GB"/>
        </w:rPr>
        <w:t xml:space="preserve"> (</w:t>
      </w:r>
      <w:r w:rsidR="00BC0BFF">
        <w:rPr>
          <w:b/>
          <w:bCs/>
          <w:lang w:val="en-GB"/>
        </w:rPr>
        <w:t>Figure</w:t>
      </w:r>
      <w:r w:rsidR="001F5A05">
        <w:rPr>
          <w:b/>
          <w:bCs/>
          <w:lang w:val="en-GB"/>
        </w:rPr>
        <w:t xml:space="preserve"> 3A-C</w:t>
      </w:r>
      <w:r w:rsidR="001F5A05">
        <w:rPr>
          <w:lang w:val="en-GB"/>
        </w:rPr>
        <w:t>)</w:t>
      </w:r>
      <w:r w:rsidR="000D5616">
        <w:rPr>
          <w:lang w:val="en-GB"/>
        </w:rPr>
        <w:t>.</w:t>
      </w:r>
      <w:r w:rsidR="00262360">
        <w:rPr>
          <w:lang w:val="en-GB"/>
        </w:rPr>
        <w:t xml:space="preserve"> </w:t>
      </w:r>
      <w:r w:rsidR="00C96EFA">
        <w:rPr>
          <w:lang w:val="en-GB"/>
        </w:rPr>
        <w:t>E</w:t>
      </w:r>
      <w:r w:rsidR="006C1A7D">
        <w:rPr>
          <w:lang w:val="en-GB"/>
        </w:rPr>
        <w:t>nrichments of d</w:t>
      </w:r>
      <w:r w:rsidR="00B95ABD">
        <w:rPr>
          <w:lang w:val="en-GB"/>
        </w:rPr>
        <w:t xml:space="preserve">ifferential </w:t>
      </w:r>
      <w:r w:rsidR="006C1A7D">
        <w:rPr>
          <w:lang w:val="en-GB"/>
        </w:rPr>
        <w:t xml:space="preserve">proteins revealed </w:t>
      </w:r>
      <w:r w:rsidR="0062781E">
        <w:rPr>
          <w:lang w:val="en-GB"/>
        </w:rPr>
        <w:t>pathways involved in the functioning of each tissue</w:t>
      </w:r>
      <w:r w:rsidR="00235F2C">
        <w:rPr>
          <w:lang w:val="en-GB"/>
        </w:rPr>
        <w:t>,</w:t>
      </w:r>
      <w:r w:rsidR="0062781E">
        <w:rPr>
          <w:lang w:val="en-GB"/>
        </w:rPr>
        <w:t xml:space="preserve"> such as </w:t>
      </w:r>
      <w:r w:rsidR="00F07CBF">
        <w:rPr>
          <w:lang w:val="en-GB"/>
        </w:rPr>
        <w:t xml:space="preserve">photosynthesis </w:t>
      </w:r>
      <w:r w:rsidR="00A448CA">
        <w:rPr>
          <w:lang w:val="en-GB"/>
        </w:rPr>
        <w:t xml:space="preserve">in needles, and </w:t>
      </w:r>
      <w:r w:rsidR="004A0D4E">
        <w:rPr>
          <w:lang w:val="en-GB"/>
        </w:rPr>
        <w:t>RNA processing in buds</w:t>
      </w:r>
      <w:r w:rsidR="00877A6C">
        <w:rPr>
          <w:lang w:val="en-GB"/>
        </w:rPr>
        <w:t xml:space="preserve"> (</w:t>
      </w:r>
      <w:r w:rsidR="00BC0BFF">
        <w:rPr>
          <w:b/>
          <w:bCs/>
          <w:lang w:val="en-GB"/>
        </w:rPr>
        <w:t>Figure</w:t>
      </w:r>
      <w:r w:rsidR="00877A6C">
        <w:rPr>
          <w:b/>
          <w:bCs/>
          <w:lang w:val="en-GB"/>
        </w:rPr>
        <w:t xml:space="preserve"> 3A</w:t>
      </w:r>
      <w:r w:rsidR="00877A6C">
        <w:rPr>
          <w:lang w:val="en-GB"/>
        </w:rPr>
        <w:t>)</w:t>
      </w:r>
      <w:r w:rsidR="004A0D4E">
        <w:rPr>
          <w:lang w:val="en-GB"/>
        </w:rPr>
        <w:t>.</w:t>
      </w:r>
      <w:r w:rsidR="00877A6C">
        <w:rPr>
          <w:lang w:val="en-GB"/>
        </w:rPr>
        <w:t xml:space="preserve"> </w:t>
      </w:r>
      <w:r w:rsidR="00D12113">
        <w:rPr>
          <w:lang w:val="en-GB"/>
        </w:rPr>
        <w:t xml:space="preserve">Furthermore, </w:t>
      </w:r>
      <w:r w:rsidR="00E25E30">
        <w:rPr>
          <w:lang w:val="en-GB"/>
        </w:rPr>
        <w:t xml:space="preserve">attending to the size of the intersection between differential proteins, a </w:t>
      </w:r>
      <w:r w:rsidR="00055EB6">
        <w:rPr>
          <w:lang w:val="en-GB"/>
        </w:rPr>
        <w:t xml:space="preserve">decreasing </w:t>
      </w:r>
      <w:r w:rsidR="00E25E30">
        <w:rPr>
          <w:lang w:val="en-GB"/>
        </w:rPr>
        <w:t>trend</w:t>
      </w:r>
      <w:r w:rsidR="00055EB6">
        <w:rPr>
          <w:lang w:val="en-GB"/>
        </w:rPr>
        <w:t xml:space="preserve"> was detected</w:t>
      </w:r>
      <w:r w:rsidR="00FD7DF9">
        <w:rPr>
          <w:lang w:val="en-GB"/>
        </w:rPr>
        <w:t xml:space="preserve"> </w:t>
      </w:r>
      <w:r w:rsidR="009C3198">
        <w:rPr>
          <w:lang w:val="en-GB"/>
        </w:rPr>
        <w:t xml:space="preserve">following </w:t>
      </w:r>
      <w:r w:rsidR="007133E0">
        <w:rPr>
          <w:lang w:val="en-GB"/>
        </w:rPr>
        <w:t xml:space="preserve">the order </w:t>
      </w:r>
      <w:r w:rsidR="009C3198">
        <w:rPr>
          <w:lang w:val="en-GB"/>
        </w:rPr>
        <w:t xml:space="preserve">needle&gt;bud&gt;root. </w:t>
      </w:r>
      <w:r w:rsidR="005565EE">
        <w:rPr>
          <w:lang w:val="en-GB"/>
        </w:rPr>
        <w:t xml:space="preserve">These </w:t>
      </w:r>
      <w:r w:rsidR="00D65A64">
        <w:rPr>
          <w:lang w:val="en-GB"/>
        </w:rPr>
        <w:t>discoveries suggest</w:t>
      </w:r>
      <w:r w:rsidR="00250F0F">
        <w:rPr>
          <w:lang w:val="en-GB"/>
        </w:rPr>
        <w:t>ed</w:t>
      </w:r>
      <w:r w:rsidR="00D65A64">
        <w:rPr>
          <w:lang w:val="en-GB"/>
        </w:rPr>
        <w:t xml:space="preserve"> that </w:t>
      </w:r>
      <w:r w:rsidR="00223570">
        <w:rPr>
          <w:lang w:val="en-GB"/>
        </w:rPr>
        <w:t>these tissues had different degrees of identity</w:t>
      </w:r>
      <w:r w:rsidR="00721354">
        <w:rPr>
          <w:lang w:val="en-GB"/>
        </w:rPr>
        <w:t xml:space="preserve">. </w:t>
      </w:r>
      <w:r w:rsidR="00D70CC4">
        <w:rPr>
          <w:lang w:val="en-GB"/>
        </w:rPr>
        <w:t>Tissue hallmarks were complemented by volcano analyses (</w:t>
      </w:r>
      <w:r w:rsidR="00BC0BFF">
        <w:rPr>
          <w:b/>
          <w:bCs/>
          <w:lang w:val="en-GB"/>
        </w:rPr>
        <w:t>Figure</w:t>
      </w:r>
      <w:r w:rsidR="00D70CC4">
        <w:rPr>
          <w:b/>
          <w:bCs/>
          <w:lang w:val="en-GB"/>
        </w:rPr>
        <w:t xml:space="preserve"> 3B</w:t>
      </w:r>
      <w:r w:rsidR="00D70CC4">
        <w:rPr>
          <w:lang w:val="en-GB"/>
        </w:rPr>
        <w:t>).</w:t>
      </w:r>
      <w:r w:rsidR="009E378F">
        <w:rPr>
          <w:lang w:val="en-GB"/>
        </w:rPr>
        <w:t xml:space="preserve"> </w:t>
      </w:r>
      <w:r w:rsidR="00BA1BB9">
        <w:rPr>
          <w:lang w:val="en-GB"/>
        </w:rPr>
        <w:t xml:space="preserve">The most relevant proteins remained </w:t>
      </w:r>
      <w:r w:rsidR="007614BB">
        <w:rPr>
          <w:lang w:val="en-GB"/>
        </w:rPr>
        <w:t xml:space="preserve">consistent across </w:t>
      </w:r>
      <w:r w:rsidR="00BA1BB9">
        <w:rPr>
          <w:lang w:val="en-GB"/>
        </w:rPr>
        <w:t>comparisons</w:t>
      </w:r>
      <w:r w:rsidR="005070DE">
        <w:rPr>
          <w:lang w:val="en-GB"/>
        </w:rPr>
        <w:t xml:space="preserve"> and expanded </w:t>
      </w:r>
      <w:r w:rsidR="00077CC6">
        <w:rPr>
          <w:lang w:val="en-GB"/>
        </w:rPr>
        <w:t>previous mentioned pathways</w:t>
      </w:r>
      <w:r w:rsidR="002D5A86">
        <w:rPr>
          <w:lang w:val="en-GB"/>
        </w:rPr>
        <w:t xml:space="preserve"> for roots and buds</w:t>
      </w:r>
      <w:r w:rsidR="00077CC6">
        <w:rPr>
          <w:lang w:val="en-GB"/>
        </w:rPr>
        <w:t xml:space="preserve">. </w:t>
      </w:r>
      <w:r w:rsidR="00DA1614">
        <w:rPr>
          <w:lang w:val="en-GB"/>
        </w:rPr>
        <w:t xml:space="preserve">Root tissue was mainly linked to </w:t>
      </w:r>
      <w:r w:rsidR="002F673D">
        <w:rPr>
          <w:lang w:val="en-GB"/>
        </w:rPr>
        <w:t>energy metabolism</w:t>
      </w:r>
      <w:r w:rsidR="0020257E">
        <w:rPr>
          <w:lang w:val="en-GB"/>
        </w:rPr>
        <w:t xml:space="preserve"> (</w:t>
      </w:r>
      <w:proofErr w:type="spellStart"/>
      <w:r w:rsidR="0082138C">
        <w:rPr>
          <w:lang w:val="en-GB"/>
        </w:rPr>
        <w:t>e.g</w:t>
      </w:r>
      <w:proofErr w:type="spellEnd"/>
      <w:r w:rsidR="0082138C">
        <w:rPr>
          <w:lang w:val="en-GB"/>
        </w:rPr>
        <w:t xml:space="preserve"> </w:t>
      </w:r>
      <w:r w:rsidR="0020257E">
        <w:rPr>
          <w:lang w:val="en-GB"/>
        </w:rPr>
        <w:t xml:space="preserve">ATP </w:t>
      </w:r>
      <w:r w:rsidR="00140E61">
        <w:rPr>
          <w:lang w:val="en-GB"/>
        </w:rPr>
        <w:t>SYNTHASE</w:t>
      </w:r>
      <w:r w:rsidR="0020257E">
        <w:rPr>
          <w:lang w:val="en-GB"/>
        </w:rPr>
        <w:t xml:space="preserve"> </w:t>
      </w:r>
      <w:r w:rsidR="00140E61">
        <w:rPr>
          <w:lang w:val="en-GB"/>
        </w:rPr>
        <w:t xml:space="preserve">SUBUNIT </w:t>
      </w:r>
      <w:r w:rsidR="0020257E">
        <w:rPr>
          <w:lang w:val="en-GB"/>
        </w:rPr>
        <w:t>B)</w:t>
      </w:r>
      <w:r w:rsidR="00464CE4">
        <w:rPr>
          <w:lang w:val="en-GB"/>
        </w:rPr>
        <w:t xml:space="preserve">. </w:t>
      </w:r>
      <w:r w:rsidR="0078376D">
        <w:rPr>
          <w:lang w:val="en-GB"/>
        </w:rPr>
        <w:t xml:space="preserve">While </w:t>
      </w:r>
      <w:r w:rsidR="00E15210">
        <w:rPr>
          <w:lang w:val="en-GB"/>
        </w:rPr>
        <w:t>functions</w:t>
      </w:r>
      <w:r w:rsidR="00D9673C">
        <w:rPr>
          <w:lang w:val="en-GB"/>
        </w:rPr>
        <w:t xml:space="preserve"> </w:t>
      </w:r>
      <w:r w:rsidR="00C57C1B">
        <w:rPr>
          <w:lang w:val="en-GB"/>
        </w:rPr>
        <w:t xml:space="preserve">in buds </w:t>
      </w:r>
      <w:r w:rsidR="00E15210">
        <w:rPr>
          <w:lang w:val="en-GB"/>
        </w:rPr>
        <w:t xml:space="preserve">highlighted their role as </w:t>
      </w:r>
      <w:r w:rsidR="004E7E2E">
        <w:rPr>
          <w:lang w:val="en-GB"/>
        </w:rPr>
        <w:t xml:space="preserve">a differentiating tissue with regulatory capabilities, </w:t>
      </w:r>
      <w:r w:rsidR="00A04BAF">
        <w:rPr>
          <w:lang w:val="en-GB"/>
        </w:rPr>
        <w:t xml:space="preserve">the strongest markers were related to </w:t>
      </w:r>
      <w:proofErr w:type="spellStart"/>
      <w:r w:rsidR="00A66595">
        <w:rPr>
          <w:lang w:val="en-GB"/>
        </w:rPr>
        <w:t>defense</w:t>
      </w:r>
      <w:proofErr w:type="spellEnd"/>
      <w:r w:rsidR="00A66595">
        <w:rPr>
          <w:lang w:val="en-GB"/>
        </w:rPr>
        <w:t xml:space="preserve"> responses</w:t>
      </w:r>
      <w:r w:rsidR="00140E61">
        <w:rPr>
          <w:lang w:val="en-GB"/>
        </w:rPr>
        <w:t xml:space="preserve"> (</w:t>
      </w:r>
      <w:proofErr w:type="spellStart"/>
      <w:r w:rsidR="0082138C">
        <w:rPr>
          <w:lang w:val="en-GB"/>
        </w:rPr>
        <w:t>e.g</w:t>
      </w:r>
      <w:proofErr w:type="spellEnd"/>
      <w:r w:rsidR="0082138C">
        <w:rPr>
          <w:lang w:val="en-GB"/>
        </w:rPr>
        <w:t xml:space="preserve"> </w:t>
      </w:r>
      <w:r w:rsidR="00140E61">
        <w:rPr>
          <w:lang w:val="en-GB"/>
        </w:rPr>
        <w:t>TERPENE SYNTHASE)</w:t>
      </w:r>
      <w:r w:rsidR="00A66595">
        <w:rPr>
          <w:lang w:val="en-GB"/>
        </w:rPr>
        <w:t>.</w:t>
      </w:r>
      <w:r w:rsidR="0014446A">
        <w:rPr>
          <w:lang w:val="en-GB"/>
        </w:rPr>
        <w:t xml:space="preserve"> </w:t>
      </w:r>
      <w:r w:rsidR="00A902AF">
        <w:rPr>
          <w:lang w:val="en-GB"/>
        </w:rPr>
        <w:t xml:space="preserve">Lastly, </w:t>
      </w:r>
      <w:r w:rsidR="00D27DAD">
        <w:rPr>
          <w:lang w:val="en-GB"/>
        </w:rPr>
        <w:t>an evolutionary evaluation of prote</w:t>
      </w:r>
      <w:r w:rsidR="00167762">
        <w:rPr>
          <w:lang w:val="en-GB"/>
        </w:rPr>
        <w:t>in</w:t>
      </w:r>
      <w:r w:rsidR="00D27DAD">
        <w:rPr>
          <w:lang w:val="en-GB"/>
        </w:rPr>
        <w:t xml:space="preserve"> abundance constraints was performed using Proteome Age Index </w:t>
      </w:r>
      <w:r w:rsidR="00103021">
        <w:rPr>
          <w:lang w:val="en-GB"/>
        </w:rPr>
        <w:t xml:space="preserve">(PAI) </w:t>
      </w:r>
      <w:r w:rsidR="00922C86">
        <w:rPr>
          <w:lang w:val="en-GB"/>
        </w:rPr>
        <w:t>(</w:t>
      </w:r>
      <w:r w:rsidR="00BC0BFF">
        <w:rPr>
          <w:b/>
          <w:bCs/>
          <w:lang w:val="en-GB"/>
        </w:rPr>
        <w:t>Figure</w:t>
      </w:r>
      <w:r w:rsidR="00922C86">
        <w:rPr>
          <w:b/>
          <w:bCs/>
          <w:lang w:val="en-GB"/>
        </w:rPr>
        <w:t xml:space="preserve"> 3C</w:t>
      </w:r>
      <w:r w:rsidR="00922C86">
        <w:rPr>
          <w:lang w:val="en-GB"/>
        </w:rPr>
        <w:t>)</w:t>
      </w:r>
      <w:r w:rsidR="00D27DAD">
        <w:rPr>
          <w:lang w:val="en-GB"/>
        </w:rPr>
        <w:t>.</w:t>
      </w:r>
      <w:r w:rsidR="001F17E8">
        <w:rPr>
          <w:lang w:val="en-GB"/>
        </w:rPr>
        <w:t xml:space="preserve"> </w:t>
      </w:r>
      <w:r w:rsidR="00085C90">
        <w:rPr>
          <w:lang w:val="en-GB"/>
        </w:rPr>
        <w:t xml:space="preserve">Although no differences were exhibited in root and bud, needles presented </w:t>
      </w:r>
      <w:r w:rsidR="00361351">
        <w:rPr>
          <w:lang w:val="en-GB"/>
        </w:rPr>
        <w:t xml:space="preserve">smaller PAI values, </w:t>
      </w:r>
      <w:r w:rsidR="006B3340">
        <w:rPr>
          <w:lang w:val="en-GB"/>
        </w:rPr>
        <w:t xml:space="preserve">indicating a </w:t>
      </w:r>
      <w:r w:rsidR="00361351">
        <w:rPr>
          <w:lang w:val="en-GB"/>
        </w:rPr>
        <w:t>greater abundance of protein</w:t>
      </w:r>
      <w:r w:rsidR="008E122B">
        <w:rPr>
          <w:lang w:val="en-GB"/>
        </w:rPr>
        <w:t>s</w:t>
      </w:r>
      <w:r w:rsidR="00361351">
        <w:rPr>
          <w:lang w:val="en-GB"/>
        </w:rPr>
        <w:t xml:space="preserve"> with older evolutionary origins</w:t>
      </w:r>
      <w:r w:rsidR="00D25364">
        <w:rPr>
          <w:lang w:val="en-GB"/>
        </w:rPr>
        <w:t>.</w:t>
      </w:r>
    </w:p>
    <w:p w14:paraId="568A2E3E" w14:textId="0B4B9530" w:rsidR="001859A1" w:rsidRDefault="00323AC9" w:rsidP="001859A1">
      <w:pPr>
        <w:rPr>
          <w:lang w:val="en-GB"/>
        </w:rPr>
      </w:pPr>
      <w:r>
        <w:rPr>
          <w:lang w:val="en-GB"/>
        </w:rPr>
        <w:t xml:space="preserve">The </w:t>
      </w:r>
      <w:r w:rsidR="00097BBE">
        <w:rPr>
          <w:lang w:val="en-GB"/>
        </w:rPr>
        <w:t>stress diversity</w:t>
      </w:r>
      <w:r>
        <w:rPr>
          <w:lang w:val="en-GB"/>
        </w:rPr>
        <w:t xml:space="preserve"> compiled in the proteomics </w:t>
      </w:r>
      <w:r w:rsidR="001E6263">
        <w:rPr>
          <w:lang w:val="en-GB"/>
        </w:rPr>
        <w:t>module</w:t>
      </w:r>
      <w:r w:rsidR="00D61217">
        <w:rPr>
          <w:lang w:val="en-GB"/>
        </w:rPr>
        <w:t xml:space="preserve"> (</w:t>
      </w:r>
      <w:r w:rsidR="00BC0BFF">
        <w:rPr>
          <w:b/>
          <w:bCs/>
          <w:lang w:val="en-GB"/>
        </w:rPr>
        <w:t>Figure</w:t>
      </w:r>
      <w:r w:rsidR="00D61217">
        <w:rPr>
          <w:b/>
          <w:bCs/>
          <w:lang w:val="en-GB"/>
        </w:rPr>
        <w:t xml:space="preserve"> 3D,E</w:t>
      </w:r>
      <w:r w:rsidR="00D61217">
        <w:rPr>
          <w:lang w:val="en-GB"/>
        </w:rPr>
        <w:t>)</w:t>
      </w:r>
      <w:r w:rsidR="001E6263">
        <w:rPr>
          <w:lang w:val="en-GB"/>
        </w:rPr>
        <w:t xml:space="preserve"> </w:t>
      </w:r>
      <w:r w:rsidR="007D29F8">
        <w:rPr>
          <w:lang w:val="en-GB"/>
        </w:rPr>
        <w:t>allowed</w:t>
      </w:r>
      <w:r w:rsidR="007B43FC">
        <w:rPr>
          <w:lang w:val="en-GB"/>
        </w:rPr>
        <w:t xml:space="preserve"> the identification of</w:t>
      </w:r>
      <w:r w:rsidR="00635198">
        <w:rPr>
          <w:lang w:val="en-GB"/>
        </w:rPr>
        <w:t xml:space="preserve"> shared</w:t>
      </w:r>
      <w:r w:rsidR="007B43FC">
        <w:rPr>
          <w:lang w:val="en-GB"/>
        </w:rPr>
        <w:t xml:space="preserve"> functio</w:t>
      </w:r>
      <w:r w:rsidR="00AD019A">
        <w:rPr>
          <w:lang w:val="en-GB"/>
        </w:rPr>
        <w:t>ns</w:t>
      </w:r>
      <w:r w:rsidR="007B43FC">
        <w:rPr>
          <w:lang w:val="en-GB"/>
        </w:rPr>
        <w:t xml:space="preserve"> </w:t>
      </w:r>
      <w:r w:rsidR="003013A7">
        <w:rPr>
          <w:lang w:val="en-GB"/>
        </w:rPr>
        <w:t>across environmental clues</w:t>
      </w:r>
      <w:r w:rsidR="00C67E86">
        <w:rPr>
          <w:lang w:val="en-GB"/>
        </w:rPr>
        <w:t xml:space="preserve">, </w:t>
      </w:r>
      <w:r w:rsidR="00D15DFC">
        <w:rPr>
          <w:lang w:val="en-GB"/>
        </w:rPr>
        <w:t xml:space="preserve">underscoring </w:t>
      </w:r>
      <w:r w:rsidR="001F5711">
        <w:rPr>
          <w:lang w:val="en-GB"/>
        </w:rPr>
        <w:t>protein homeostasis</w:t>
      </w:r>
      <w:r w:rsidR="00FD39E2">
        <w:rPr>
          <w:lang w:val="en-GB"/>
        </w:rPr>
        <w:t xml:space="preserve"> and</w:t>
      </w:r>
      <w:r w:rsidR="00E16ACF">
        <w:rPr>
          <w:lang w:val="en-GB"/>
        </w:rPr>
        <w:t xml:space="preserve"> </w:t>
      </w:r>
      <w:r w:rsidR="001F5711">
        <w:rPr>
          <w:lang w:val="en-GB"/>
        </w:rPr>
        <w:t>bios</w:t>
      </w:r>
      <w:r w:rsidR="0059228C">
        <w:rPr>
          <w:lang w:val="en-GB"/>
        </w:rPr>
        <w:t>y</w:t>
      </w:r>
      <w:r w:rsidR="001F5711">
        <w:rPr>
          <w:lang w:val="en-GB"/>
        </w:rPr>
        <w:t>nthes</w:t>
      </w:r>
      <w:r w:rsidR="00176271">
        <w:rPr>
          <w:lang w:val="en-GB"/>
        </w:rPr>
        <w:t>i</w:t>
      </w:r>
      <w:r w:rsidR="001F5711">
        <w:rPr>
          <w:lang w:val="en-GB"/>
        </w:rPr>
        <w:t xml:space="preserve">s </w:t>
      </w:r>
      <w:r w:rsidR="003F15A1">
        <w:rPr>
          <w:lang w:val="en-GB"/>
        </w:rPr>
        <w:t>(</w:t>
      </w:r>
      <w:r w:rsidR="00BC0BFF">
        <w:rPr>
          <w:b/>
          <w:bCs/>
          <w:lang w:val="en-GB"/>
        </w:rPr>
        <w:t>Figure</w:t>
      </w:r>
      <w:r w:rsidR="003F15A1">
        <w:rPr>
          <w:b/>
          <w:bCs/>
          <w:lang w:val="en-GB"/>
        </w:rPr>
        <w:t xml:space="preserve"> 3D</w:t>
      </w:r>
      <w:r w:rsidR="003F15A1">
        <w:rPr>
          <w:lang w:val="en-GB"/>
        </w:rPr>
        <w:t>)</w:t>
      </w:r>
      <w:r w:rsidR="003013A7">
        <w:rPr>
          <w:lang w:val="en-GB"/>
        </w:rPr>
        <w:t xml:space="preserve">. </w:t>
      </w:r>
      <w:r w:rsidR="00F7459A">
        <w:rPr>
          <w:lang w:val="en-GB"/>
        </w:rPr>
        <w:t xml:space="preserve">The largest intersections, which consisted of stress-stress rather than stress-control comparisons, revealed a low degree of convergence across stress proteins. </w:t>
      </w:r>
      <w:r w:rsidR="00971A45">
        <w:rPr>
          <w:lang w:val="en-GB"/>
        </w:rPr>
        <w:t xml:space="preserve">Despite some common pathways </w:t>
      </w:r>
      <w:r w:rsidR="002D331B">
        <w:rPr>
          <w:lang w:val="en-GB"/>
        </w:rPr>
        <w:t xml:space="preserve">being </w:t>
      </w:r>
      <w:r w:rsidR="00E22CBF">
        <w:rPr>
          <w:lang w:val="en-GB"/>
        </w:rPr>
        <w:t xml:space="preserve">regulated for most stresses, </w:t>
      </w:r>
      <w:r w:rsidR="0022355E">
        <w:rPr>
          <w:lang w:val="en-GB"/>
        </w:rPr>
        <w:t xml:space="preserve">the </w:t>
      </w:r>
      <w:r w:rsidR="0039619A">
        <w:rPr>
          <w:lang w:val="en-GB"/>
        </w:rPr>
        <w:t>primary</w:t>
      </w:r>
      <w:r w:rsidR="0022355E">
        <w:rPr>
          <w:lang w:val="en-GB"/>
        </w:rPr>
        <w:t xml:space="preserve"> </w:t>
      </w:r>
      <w:r w:rsidR="00F318C3">
        <w:rPr>
          <w:lang w:val="en-GB"/>
        </w:rPr>
        <w:t xml:space="preserve">protein </w:t>
      </w:r>
      <w:r w:rsidR="0022355E">
        <w:rPr>
          <w:lang w:val="en-GB"/>
        </w:rPr>
        <w:t xml:space="preserve">effectors </w:t>
      </w:r>
      <w:r w:rsidR="00E1585E">
        <w:rPr>
          <w:lang w:val="en-GB"/>
        </w:rPr>
        <w:t>appear</w:t>
      </w:r>
      <w:r w:rsidR="00192BC2">
        <w:rPr>
          <w:lang w:val="en-GB"/>
        </w:rPr>
        <w:t>ed</w:t>
      </w:r>
      <w:r w:rsidR="00E1585E">
        <w:rPr>
          <w:lang w:val="en-GB"/>
        </w:rPr>
        <w:t xml:space="preserve"> to </w:t>
      </w:r>
      <w:r w:rsidR="00F318C3">
        <w:rPr>
          <w:lang w:val="en-GB"/>
        </w:rPr>
        <w:t>diverge</w:t>
      </w:r>
      <w:r w:rsidR="00E1585E">
        <w:rPr>
          <w:lang w:val="en-GB"/>
        </w:rPr>
        <w:t xml:space="preserve"> </w:t>
      </w:r>
      <w:r w:rsidR="00F318C3">
        <w:rPr>
          <w:lang w:val="en-GB"/>
        </w:rPr>
        <w:t>across</w:t>
      </w:r>
      <w:r w:rsidR="00FD7BB6">
        <w:rPr>
          <w:lang w:val="en-GB"/>
        </w:rPr>
        <w:t xml:space="preserve"> </w:t>
      </w:r>
      <w:r w:rsidR="00E1585E">
        <w:rPr>
          <w:lang w:val="en-GB"/>
        </w:rPr>
        <w:t>conditions</w:t>
      </w:r>
      <w:r w:rsidR="00E3631B">
        <w:rPr>
          <w:lang w:val="en-GB"/>
        </w:rPr>
        <w:t>.</w:t>
      </w:r>
      <w:r w:rsidR="008B5D8B">
        <w:rPr>
          <w:lang w:val="en-GB"/>
        </w:rPr>
        <w:t xml:space="preserve"> </w:t>
      </w:r>
      <w:r w:rsidR="009D49F4">
        <w:rPr>
          <w:lang w:val="en-GB"/>
        </w:rPr>
        <w:t xml:space="preserve">Most relevant proteins </w:t>
      </w:r>
      <w:r w:rsidR="005362CA">
        <w:rPr>
          <w:lang w:val="en-GB"/>
        </w:rPr>
        <w:t xml:space="preserve">in volcano analyses </w:t>
      </w:r>
      <w:r w:rsidR="009D49F4">
        <w:rPr>
          <w:lang w:val="en-GB"/>
        </w:rPr>
        <w:t>(</w:t>
      </w:r>
      <w:r w:rsidR="00BC0BFF">
        <w:rPr>
          <w:b/>
          <w:bCs/>
          <w:lang w:val="en-GB"/>
        </w:rPr>
        <w:t>Figure</w:t>
      </w:r>
      <w:r w:rsidR="009D49F4">
        <w:rPr>
          <w:b/>
          <w:bCs/>
          <w:lang w:val="en-GB"/>
        </w:rPr>
        <w:t xml:space="preserve"> 3E</w:t>
      </w:r>
      <w:r w:rsidR="009D49F4">
        <w:rPr>
          <w:lang w:val="en-GB"/>
        </w:rPr>
        <w:t xml:space="preserve">) </w:t>
      </w:r>
      <w:r w:rsidR="005362CA">
        <w:rPr>
          <w:lang w:val="en-GB"/>
        </w:rPr>
        <w:t xml:space="preserve">pointed </w:t>
      </w:r>
      <w:r w:rsidR="00043A0E">
        <w:rPr>
          <w:lang w:val="en-GB"/>
        </w:rPr>
        <w:t>to</w:t>
      </w:r>
      <w:r w:rsidR="005362CA">
        <w:rPr>
          <w:lang w:val="en-GB"/>
        </w:rPr>
        <w:t xml:space="preserve"> </w:t>
      </w:r>
      <w:r w:rsidR="00A17599">
        <w:rPr>
          <w:lang w:val="en-GB"/>
        </w:rPr>
        <w:t>potential master features</w:t>
      </w:r>
      <w:r w:rsidR="00BE324B">
        <w:rPr>
          <w:lang w:val="en-GB"/>
        </w:rPr>
        <w:t xml:space="preserve"> </w:t>
      </w:r>
      <w:r w:rsidR="00A35BA0">
        <w:rPr>
          <w:lang w:val="en-GB"/>
        </w:rPr>
        <w:t xml:space="preserve">that were not </w:t>
      </w:r>
      <w:r w:rsidR="008E35E9">
        <w:rPr>
          <w:lang w:val="en-GB"/>
        </w:rPr>
        <w:t>significantly</w:t>
      </w:r>
      <w:r w:rsidR="00192BC2">
        <w:rPr>
          <w:lang w:val="en-GB"/>
        </w:rPr>
        <w:t>/</w:t>
      </w:r>
      <w:r w:rsidR="008E35E9">
        <w:rPr>
          <w:lang w:val="en-GB"/>
        </w:rPr>
        <w:t>consistently enriched at the pathway level</w:t>
      </w:r>
      <w:r w:rsidR="00BE324B">
        <w:rPr>
          <w:lang w:val="en-GB"/>
        </w:rPr>
        <w:t>, such as chromatin organisation (</w:t>
      </w:r>
      <w:proofErr w:type="spellStart"/>
      <w:r w:rsidR="007B364A">
        <w:rPr>
          <w:lang w:val="en-GB"/>
        </w:rPr>
        <w:t>e</w:t>
      </w:r>
      <w:r w:rsidR="00B44235">
        <w:rPr>
          <w:lang w:val="en-GB"/>
        </w:rPr>
        <w:t>.</w:t>
      </w:r>
      <w:r w:rsidR="007B364A">
        <w:rPr>
          <w:lang w:val="en-GB"/>
        </w:rPr>
        <w:t>g</w:t>
      </w:r>
      <w:proofErr w:type="spellEnd"/>
      <w:r w:rsidR="00B44235">
        <w:rPr>
          <w:lang w:val="en-GB"/>
        </w:rPr>
        <w:t xml:space="preserve"> </w:t>
      </w:r>
      <w:r w:rsidR="00BE324B">
        <w:rPr>
          <w:lang w:val="en-GB"/>
        </w:rPr>
        <w:t>HISTONE H2A</w:t>
      </w:r>
      <w:r w:rsidR="00AF4F48">
        <w:rPr>
          <w:lang w:val="en-GB"/>
        </w:rPr>
        <w:t>)</w:t>
      </w:r>
      <w:r w:rsidR="006E50CB">
        <w:rPr>
          <w:lang w:val="en-GB"/>
        </w:rPr>
        <w:t xml:space="preserve"> and RNA processing (</w:t>
      </w:r>
      <w:proofErr w:type="spellStart"/>
      <w:r w:rsidR="007C45FA">
        <w:rPr>
          <w:lang w:val="en-GB"/>
        </w:rPr>
        <w:t>e.g</w:t>
      </w:r>
      <w:proofErr w:type="spellEnd"/>
      <w:r w:rsidR="007C45FA">
        <w:rPr>
          <w:lang w:val="en-GB"/>
        </w:rPr>
        <w:t xml:space="preserve"> </w:t>
      </w:r>
      <w:r w:rsidR="00087738">
        <w:rPr>
          <w:lang w:val="en-GB"/>
        </w:rPr>
        <w:t>SM-LIKE PROTEIN LSM)</w:t>
      </w:r>
      <w:r w:rsidR="00D07775">
        <w:rPr>
          <w:lang w:val="en-GB"/>
        </w:rPr>
        <w:t>.</w:t>
      </w:r>
    </w:p>
    <w:p w14:paraId="4D9B6C44" w14:textId="71CBD2CA" w:rsidR="00D1105E" w:rsidRDefault="00261B23" w:rsidP="001859A1">
      <w:pPr>
        <w:rPr>
          <w:lang w:val="en-GB"/>
        </w:rPr>
      </w:pPr>
      <w:r>
        <w:rPr>
          <w:lang w:val="en-GB"/>
        </w:rPr>
        <w:t xml:space="preserve">A total of </w:t>
      </w:r>
      <w:r w:rsidR="007C4CEF">
        <w:rPr>
          <w:lang w:val="en-GB"/>
        </w:rPr>
        <w:t xml:space="preserve">12 </w:t>
      </w:r>
      <w:r w:rsidR="00884192">
        <w:rPr>
          <w:lang w:val="en-GB"/>
        </w:rPr>
        <w:t xml:space="preserve">modules </w:t>
      </w:r>
      <w:r>
        <w:rPr>
          <w:lang w:val="en-GB"/>
        </w:rPr>
        <w:t>were detected by WGCNA</w:t>
      </w:r>
      <w:r w:rsidR="00E21685">
        <w:rPr>
          <w:lang w:val="en-GB"/>
        </w:rPr>
        <w:t xml:space="preserve">, </w:t>
      </w:r>
      <w:r>
        <w:rPr>
          <w:lang w:val="en-GB"/>
        </w:rPr>
        <w:t xml:space="preserve">clustering proteins abundance across all conditions </w:t>
      </w:r>
      <w:r w:rsidR="0050152C">
        <w:rPr>
          <w:lang w:val="en-GB"/>
        </w:rPr>
        <w:t>(</w:t>
      </w:r>
      <w:r w:rsidR="00BC0BFF">
        <w:rPr>
          <w:b/>
          <w:bCs/>
          <w:lang w:val="en-GB"/>
        </w:rPr>
        <w:t>Figure</w:t>
      </w:r>
      <w:r w:rsidR="0050152C">
        <w:rPr>
          <w:b/>
          <w:bCs/>
          <w:lang w:val="en-GB"/>
        </w:rPr>
        <w:t xml:space="preserve"> 3F</w:t>
      </w:r>
      <w:r w:rsidR="0050152C">
        <w:rPr>
          <w:lang w:val="en-GB"/>
        </w:rPr>
        <w:t>)</w:t>
      </w:r>
      <w:r w:rsidR="00884192">
        <w:rPr>
          <w:lang w:val="en-GB"/>
        </w:rPr>
        <w:t xml:space="preserve">. </w:t>
      </w:r>
      <w:r w:rsidR="0071572F">
        <w:rPr>
          <w:lang w:val="en-GB"/>
        </w:rPr>
        <w:t>T</w:t>
      </w:r>
      <w:r w:rsidR="00A86B37">
        <w:rPr>
          <w:lang w:val="en-GB"/>
        </w:rPr>
        <w:t xml:space="preserve">he </w:t>
      </w:r>
      <w:r w:rsidR="00313B48">
        <w:rPr>
          <w:lang w:val="en-GB"/>
        </w:rPr>
        <w:t xml:space="preserve">largest </w:t>
      </w:r>
      <w:r w:rsidR="00A86B37">
        <w:rPr>
          <w:lang w:val="en-GB"/>
        </w:rPr>
        <w:t>module</w:t>
      </w:r>
      <w:r w:rsidR="00B9762C">
        <w:rPr>
          <w:lang w:val="en-GB"/>
        </w:rPr>
        <w:t>,</w:t>
      </w:r>
      <w:r w:rsidR="00A86B37">
        <w:rPr>
          <w:lang w:val="en-GB"/>
        </w:rPr>
        <w:t xml:space="preserve"> </w:t>
      </w:r>
      <w:r w:rsidR="000234D1">
        <w:rPr>
          <w:lang w:val="en-GB"/>
        </w:rPr>
        <w:t>M01</w:t>
      </w:r>
      <w:r w:rsidR="00B9762C">
        <w:rPr>
          <w:lang w:val="en-GB"/>
        </w:rPr>
        <w:t>,</w:t>
      </w:r>
      <w:r w:rsidR="000234D1">
        <w:rPr>
          <w:lang w:val="en-GB"/>
        </w:rPr>
        <w:t xml:space="preserve"> </w:t>
      </w:r>
      <w:r w:rsidR="004D6602">
        <w:rPr>
          <w:lang w:val="en-GB"/>
        </w:rPr>
        <w:t>was related to</w:t>
      </w:r>
      <w:r w:rsidR="009547F9">
        <w:rPr>
          <w:lang w:val="en-GB"/>
        </w:rPr>
        <w:t xml:space="preserve"> tissues</w:t>
      </w:r>
      <w:r w:rsidR="001E74FA">
        <w:rPr>
          <w:lang w:val="en-GB"/>
        </w:rPr>
        <w:t xml:space="preserve">. </w:t>
      </w:r>
      <w:r w:rsidR="00EF0F88">
        <w:rPr>
          <w:lang w:val="en-GB"/>
        </w:rPr>
        <w:t xml:space="preserve">M01 unveiled </w:t>
      </w:r>
      <w:r w:rsidR="008D1B02">
        <w:rPr>
          <w:lang w:val="en-GB"/>
        </w:rPr>
        <w:t xml:space="preserve">previously </w:t>
      </w:r>
      <w:r w:rsidR="00EF0F88">
        <w:rPr>
          <w:lang w:val="en-GB"/>
        </w:rPr>
        <w:t xml:space="preserve">exposed functions and new ones such as </w:t>
      </w:r>
      <w:r w:rsidR="007512D5">
        <w:rPr>
          <w:lang w:val="en-GB"/>
        </w:rPr>
        <w:t xml:space="preserve">vesicle trafficking </w:t>
      </w:r>
      <w:r w:rsidR="001E2E75">
        <w:rPr>
          <w:lang w:val="en-GB"/>
        </w:rPr>
        <w:t>and</w:t>
      </w:r>
      <w:r w:rsidR="005B551A">
        <w:rPr>
          <w:lang w:val="en-GB"/>
        </w:rPr>
        <w:t xml:space="preserve"> </w:t>
      </w:r>
      <w:proofErr w:type="spellStart"/>
      <w:r w:rsidR="005B551A">
        <w:rPr>
          <w:lang w:val="en-GB"/>
        </w:rPr>
        <w:t>multiprocess</w:t>
      </w:r>
      <w:proofErr w:type="spellEnd"/>
      <w:r w:rsidR="005B551A">
        <w:rPr>
          <w:lang w:val="en-GB"/>
        </w:rPr>
        <w:t>/external-stimuli response</w:t>
      </w:r>
      <w:r w:rsidR="00DB5FED">
        <w:rPr>
          <w:lang w:val="en-GB"/>
        </w:rPr>
        <w:t xml:space="preserve"> (</w:t>
      </w:r>
      <w:r w:rsidR="00BC0BFF">
        <w:rPr>
          <w:b/>
          <w:bCs/>
          <w:lang w:val="en-GB"/>
        </w:rPr>
        <w:t>Figure</w:t>
      </w:r>
      <w:r w:rsidR="00DB5FED">
        <w:rPr>
          <w:b/>
          <w:bCs/>
          <w:lang w:val="en-GB"/>
        </w:rPr>
        <w:t xml:space="preserve"> 3G</w:t>
      </w:r>
      <w:r w:rsidR="00DB5FED">
        <w:rPr>
          <w:lang w:val="en-GB"/>
        </w:rPr>
        <w:t>)</w:t>
      </w:r>
      <w:r w:rsidR="005B551A">
        <w:rPr>
          <w:lang w:val="en-GB"/>
        </w:rPr>
        <w:t>.</w:t>
      </w:r>
      <w:r w:rsidR="00DE04CF">
        <w:rPr>
          <w:lang w:val="en-GB"/>
        </w:rPr>
        <w:t xml:space="preserve"> </w:t>
      </w:r>
      <w:r w:rsidR="00EF28F9">
        <w:rPr>
          <w:lang w:val="en-GB"/>
        </w:rPr>
        <w:t>The high</w:t>
      </w:r>
      <w:r w:rsidR="00B33E6C">
        <w:rPr>
          <w:lang w:val="en-GB"/>
        </w:rPr>
        <w:t xml:space="preserve"> </w:t>
      </w:r>
      <w:r w:rsidR="00EF28F9">
        <w:rPr>
          <w:lang w:val="en-GB"/>
        </w:rPr>
        <w:t xml:space="preserve">resolution of </w:t>
      </w:r>
      <w:r w:rsidR="008826FF">
        <w:rPr>
          <w:lang w:val="en-GB"/>
        </w:rPr>
        <w:t xml:space="preserve">protein modules revealed </w:t>
      </w:r>
      <w:r w:rsidR="008B24A0">
        <w:rPr>
          <w:lang w:val="en-GB"/>
        </w:rPr>
        <w:t xml:space="preserve">unknown </w:t>
      </w:r>
      <w:r w:rsidR="008826FF">
        <w:rPr>
          <w:lang w:val="en-GB"/>
        </w:rPr>
        <w:t>stress dynamics</w:t>
      </w:r>
      <w:r w:rsidR="00DB5FED">
        <w:rPr>
          <w:lang w:val="en-GB"/>
        </w:rPr>
        <w:t xml:space="preserve">. </w:t>
      </w:r>
      <w:r w:rsidR="00C71FE4">
        <w:rPr>
          <w:lang w:val="en-GB"/>
        </w:rPr>
        <w:t>H</w:t>
      </w:r>
      <w:r w:rsidR="00DB5FED">
        <w:rPr>
          <w:lang w:val="en-GB"/>
        </w:rPr>
        <w:t xml:space="preserve">eat stress </w:t>
      </w:r>
      <w:r w:rsidR="00700008">
        <w:rPr>
          <w:lang w:val="en-GB"/>
        </w:rPr>
        <w:t xml:space="preserve">presented modules </w:t>
      </w:r>
      <w:r w:rsidR="002D2AFB">
        <w:rPr>
          <w:lang w:val="en-GB"/>
        </w:rPr>
        <w:t xml:space="preserve">related to each subcellular location and </w:t>
      </w:r>
      <w:r w:rsidR="00B923E2">
        <w:rPr>
          <w:lang w:val="en-GB"/>
        </w:rPr>
        <w:t xml:space="preserve">M09 correlating responses </w:t>
      </w:r>
      <w:r w:rsidR="00B33E6C">
        <w:rPr>
          <w:lang w:val="en-GB"/>
        </w:rPr>
        <w:t>across</w:t>
      </w:r>
      <w:r w:rsidR="002D2AFB">
        <w:rPr>
          <w:lang w:val="en-GB"/>
        </w:rPr>
        <w:t xml:space="preserve"> nucleus and chloroplast</w:t>
      </w:r>
      <w:r w:rsidR="007D13A8">
        <w:rPr>
          <w:lang w:val="en-GB"/>
        </w:rPr>
        <w:t xml:space="preserve">. </w:t>
      </w:r>
      <w:r w:rsidR="00BB1524">
        <w:rPr>
          <w:lang w:val="en-GB"/>
        </w:rPr>
        <w:t>Nevertheless</w:t>
      </w:r>
      <w:r w:rsidR="007D13A8">
        <w:rPr>
          <w:lang w:val="en-GB"/>
        </w:rPr>
        <w:t xml:space="preserve">, </w:t>
      </w:r>
      <w:r w:rsidR="00671BC3">
        <w:rPr>
          <w:lang w:val="en-GB"/>
        </w:rPr>
        <w:t xml:space="preserve">UV stress was </w:t>
      </w:r>
      <w:r w:rsidR="003B0E5C">
        <w:rPr>
          <w:lang w:val="en-GB"/>
        </w:rPr>
        <w:t>more specific</w:t>
      </w:r>
      <w:r w:rsidR="00B15B04">
        <w:rPr>
          <w:lang w:val="en-GB"/>
        </w:rPr>
        <w:t>,</w:t>
      </w:r>
      <w:r w:rsidR="003B0E5C">
        <w:rPr>
          <w:lang w:val="en-GB"/>
        </w:rPr>
        <w:t xml:space="preserve"> </w:t>
      </w:r>
      <w:r w:rsidR="00464BC9">
        <w:rPr>
          <w:lang w:val="en-GB"/>
        </w:rPr>
        <w:t>differing between chloroplast response and chloroplast response negatively correlated with nucleus</w:t>
      </w:r>
      <w:r w:rsidR="00425222">
        <w:rPr>
          <w:lang w:val="en-GB"/>
        </w:rPr>
        <w:t>,</w:t>
      </w:r>
      <w:r w:rsidR="00464BC9">
        <w:rPr>
          <w:lang w:val="en-GB"/>
        </w:rPr>
        <w:t xml:space="preserve"> </w:t>
      </w:r>
      <w:r w:rsidR="00AA0498">
        <w:rPr>
          <w:lang w:val="en-GB"/>
        </w:rPr>
        <w:t xml:space="preserve">illustrated </w:t>
      </w:r>
      <w:r w:rsidR="00B918B7">
        <w:rPr>
          <w:lang w:val="en-GB"/>
        </w:rPr>
        <w:t xml:space="preserve">by M03 and M05. </w:t>
      </w:r>
      <w:r w:rsidR="00051B5A">
        <w:rPr>
          <w:lang w:val="en-GB"/>
        </w:rPr>
        <w:t xml:space="preserve">Despite both modules represented </w:t>
      </w:r>
      <w:r w:rsidR="00512A87">
        <w:rPr>
          <w:lang w:val="en-GB"/>
        </w:rPr>
        <w:t xml:space="preserve">UV </w:t>
      </w:r>
      <w:r w:rsidR="00051B5A">
        <w:rPr>
          <w:lang w:val="en-GB"/>
        </w:rPr>
        <w:t xml:space="preserve">chloroplast response, their </w:t>
      </w:r>
      <w:r w:rsidR="001374A3">
        <w:rPr>
          <w:lang w:val="en-GB"/>
        </w:rPr>
        <w:t xml:space="preserve">different </w:t>
      </w:r>
      <w:r w:rsidR="00051B5A">
        <w:rPr>
          <w:lang w:val="en-GB"/>
        </w:rPr>
        <w:t xml:space="preserve">relationship </w:t>
      </w:r>
      <w:r w:rsidR="00051B5A">
        <w:rPr>
          <w:lang w:val="en-GB"/>
        </w:rPr>
        <w:lastRenderedPageBreak/>
        <w:t xml:space="preserve">with the nucleus was also supported by </w:t>
      </w:r>
      <w:r w:rsidR="00D1105E">
        <w:rPr>
          <w:lang w:val="en-GB"/>
        </w:rPr>
        <w:t xml:space="preserve">the implication of </w:t>
      </w:r>
      <w:r w:rsidR="00917131">
        <w:rPr>
          <w:lang w:val="en-GB"/>
        </w:rPr>
        <w:t xml:space="preserve">distinct </w:t>
      </w:r>
      <w:r w:rsidR="00D1105E">
        <w:rPr>
          <w:lang w:val="en-GB"/>
        </w:rPr>
        <w:t xml:space="preserve">pathways </w:t>
      </w:r>
      <w:r w:rsidR="0011711A">
        <w:rPr>
          <w:lang w:val="en-GB"/>
        </w:rPr>
        <w:t>such as</w:t>
      </w:r>
      <w:r w:rsidR="00D1105E">
        <w:rPr>
          <w:lang w:val="en-GB"/>
        </w:rPr>
        <w:t xml:space="preserve"> protein translocation</w:t>
      </w:r>
      <w:r w:rsidR="00A76B49">
        <w:rPr>
          <w:lang w:val="en-GB"/>
        </w:rPr>
        <w:t>.</w:t>
      </w:r>
    </w:p>
    <w:p w14:paraId="20F54ABD" w14:textId="4AA71880" w:rsidR="005B6656" w:rsidRPr="005B6656" w:rsidRDefault="00C85A3E" w:rsidP="00C85A3E">
      <w:pPr>
        <w:pStyle w:val="Ttulo2"/>
        <w:rPr>
          <w:lang w:val="en-GB"/>
        </w:rPr>
      </w:pPr>
      <w:r>
        <w:rPr>
          <w:lang w:val="en-GB"/>
        </w:rPr>
        <w:t xml:space="preserve">Application 1: </w:t>
      </w:r>
      <w:r w:rsidR="00A31322">
        <w:rPr>
          <w:lang w:val="en-GB"/>
        </w:rPr>
        <w:t>Exploring</w:t>
      </w:r>
      <w:r>
        <w:rPr>
          <w:lang w:val="en-GB"/>
        </w:rPr>
        <w:t xml:space="preserve"> unique and shared sources of transcriptional variation</w:t>
      </w:r>
      <w:r w:rsidR="00C3764D">
        <w:rPr>
          <w:lang w:val="en-GB"/>
        </w:rPr>
        <w:t xml:space="preserve"> </w:t>
      </w:r>
      <w:r w:rsidR="00D63A7E">
        <w:rPr>
          <w:lang w:val="en-GB"/>
        </w:rPr>
        <w:t>across</w:t>
      </w:r>
      <w:r w:rsidR="00C3764D">
        <w:rPr>
          <w:lang w:val="en-GB"/>
        </w:rPr>
        <w:t xml:space="preserve"> multiple tissues and stress</w:t>
      </w:r>
      <w:r w:rsidR="000B186B">
        <w:rPr>
          <w:lang w:val="en-GB"/>
        </w:rPr>
        <w:t>ors</w:t>
      </w:r>
    </w:p>
    <w:p w14:paraId="5516B119" w14:textId="4A781C9A" w:rsidR="00F91F72" w:rsidRDefault="007938C8" w:rsidP="0080044B">
      <w:pPr>
        <w:rPr>
          <w:lang w:val="en-GB"/>
        </w:rPr>
      </w:pPr>
      <w:r w:rsidRPr="007938C8">
        <w:rPr>
          <w:lang w:val="en-GB"/>
        </w:rPr>
        <w:t>To exemplify applications of t</w:t>
      </w:r>
      <w:r>
        <w:rPr>
          <w:lang w:val="en-GB"/>
        </w:rPr>
        <w:t xml:space="preserve">he generated resources, </w:t>
      </w:r>
      <w:r w:rsidR="000438F7">
        <w:rPr>
          <w:lang w:val="en-GB"/>
        </w:rPr>
        <w:t xml:space="preserve">we investigated </w:t>
      </w:r>
      <w:r w:rsidR="00DE4984">
        <w:rPr>
          <w:lang w:val="en-GB"/>
        </w:rPr>
        <w:t xml:space="preserve">into the coordination of </w:t>
      </w:r>
      <w:r w:rsidR="000438F7">
        <w:rPr>
          <w:lang w:val="en-GB"/>
        </w:rPr>
        <w:t>GE and AS in defini</w:t>
      </w:r>
      <w:r w:rsidR="00DE4984">
        <w:rPr>
          <w:lang w:val="en-GB"/>
        </w:rPr>
        <w:t>ng</w:t>
      </w:r>
      <w:r w:rsidR="000438F7">
        <w:rPr>
          <w:lang w:val="en-GB"/>
        </w:rPr>
        <w:t xml:space="preserve"> tissues</w:t>
      </w:r>
      <w:r w:rsidR="00902111">
        <w:rPr>
          <w:lang w:val="en-GB"/>
        </w:rPr>
        <w:t xml:space="preserve"> using multi</w:t>
      </w:r>
      <w:r w:rsidR="00E13CE0">
        <w:rPr>
          <w:lang w:val="en-GB"/>
        </w:rPr>
        <w:t>-</w:t>
      </w:r>
      <w:r w:rsidR="00902111">
        <w:rPr>
          <w:lang w:val="en-GB"/>
        </w:rPr>
        <w:t>omics facto</w:t>
      </w:r>
      <w:r w:rsidR="003C29A5">
        <w:rPr>
          <w:lang w:val="en-GB"/>
        </w:rPr>
        <w:t>r</w:t>
      </w:r>
      <w:r w:rsidR="00902111">
        <w:rPr>
          <w:lang w:val="en-GB"/>
        </w:rPr>
        <w:t xml:space="preserve"> analysis (MOFA)</w:t>
      </w:r>
      <w:r w:rsidR="00BD11B0">
        <w:rPr>
          <w:lang w:val="en-GB"/>
        </w:rPr>
        <w:t xml:space="preserve"> (</w:t>
      </w:r>
      <w:r w:rsidR="00BC0BFF">
        <w:rPr>
          <w:b/>
          <w:bCs/>
          <w:lang w:val="en-GB"/>
        </w:rPr>
        <w:t>Figure</w:t>
      </w:r>
      <w:r w:rsidR="00BD11B0">
        <w:rPr>
          <w:b/>
          <w:bCs/>
          <w:lang w:val="en-GB"/>
        </w:rPr>
        <w:t xml:space="preserve"> 4</w:t>
      </w:r>
      <w:r w:rsidR="00BD11B0">
        <w:rPr>
          <w:lang w:val="en-GB"/>
        </w:rPr>
        <w:t>)</w:t>
      </w:r>
      <w:r w:rsidR="00DE7719">
        <w:rPr>
          <w:lang w:val="en-GB"/>
        </w:rPr>
        <w:t>.</w:t>
      </w:r>
      <w:r w:rsidR="009922E3">
        <w:rPr>
          <w:lang w:val="en-GB"/>
        </w:rPr>
        <w:t xml:space="preserve"> </w:t>
      </w:r>
      <w:r w:rsidR="000D0824">
        <w:rPr>
          <w:lang w:val="en-GB"/>
        </w:rPr>
        <w:t xml:space="preserve">Overall, MOFA inferred </w:t>
      </w:r>
      <w:r w:rsidR="00594654">
        <w:rPr>
          <w:lang w:val="en-GB"/>
        </w:rPr>
        <w:t>eight latent factors (LF</w:t>
      </w:r>
      <w:r w:rsidR="00ED6501">
        <w:rPr>
          <w:lang w:val="en-GB"/>
        </w:rPr>
        <w:t>s</w:t>
      </w:r>
      <w:r w:rsidR="00594654">
        <w:rPr>
          <w:lang w:val="en-GB"/>
        </w:rPr>
        <w:t>)</w:t>
      </w:r>
      <w:r w:rsidR="004E5264">
        <w:rPr>
          <w:lang w:val="en-GB"/>
        </w:rPr>
        <w:t>,</w:t>
      </w:r>
      <w:r w:rsidR="003C29A5">
        <w:rPr>
          <w:lang w:val="en-GB"/>
        </w:rPr>
        <w:t xml:space="preserve"> with GE </w:t>
      </w:r>
      <w:r w:rsidR="00305EA3">
        <w:rPr>
          <w:lang w:val="en-GB"/>
        </w:rPr>
        <w:t>contributing</w:t>
      </w:r>
      <w:r w:rsidR="003C29A5">
        <w:rPr>
          <w:lang w:val="en-GB"/>
        </w:rPr>
        <w:t xml:space="preserve"> </w:t>
      </w:r>
      <w:r w:rsidR="00950F88">
        <w:rPr>
          <w:lang w:val="en-GB"/>
        </w:rPr>
        <w:t xml:space="preserve">to </w:t>
      </w:r>
      <w:r w:rsidR="003C29A5">
        <w:rPr>
          <w:lang w:val="en-GB"/>
        </w:rPr>
        <w:t xml:space="preserve">the majority of the total </w:t>
      </w:r>
      <w:r w:rsidR="003C29A5" w:rsidRPr="00B15BEF">
        <w:rPr>
          <w:lang w:val="en-GB"/>
        </w:rPr>
        <w:t>variance</w:t>
      </w:r>
      <w:r w:rsidR="00B15BEF">
        <w:rPr>
          <w:lang w:val="en-GB"/>
        </w:rPr>
        <w:t xml:space="preserve"> </w:t>
      </w:r>
      <w:r w:rsidR="00B735ED">
        <w:rPr>
          <w:lang w:val="en-GB"/>
        </w:rPr>
        <w:t>(</w:t>
      </w:r>
      <w:r w:rsidR="00BC0BFF">
        <w:rPr>
          <w:b/>
          <w:bCs/>
          <w:lang w:val="en-GB"/>
        </w:rPr>
        <w:t>Figure</w:t>
      </w:r>
      <w:r w:rsidR="00B735ED">
        <w:rPr>
          <w:b/>
          <w:bCs/>
          <w:lang w:val="en-GB"/>
        </w:rPr>
        <w:t xml:space="preserve"> 4A</w:t>
      </w:r>
      <w:r w:rsidR="00B735ED">
        <w:rPr>
          <w:lang w:val="en-GB"/>
        </w:rPr>
        <w:t>)</w:t>
      </w:r>
      <w:r w:rsidR="0053247C">
        <w:rPr>
          <w:lang w:val="en-GB"/>
        </w:rPr>
        <w:t>.</w:t>
      </w:r>
      <w:r w:rsidR="005D7D09">
        <w:rPr>
          <w:lang w:val="en-GB"/>
        </w:rPr>
        <w:t xml:space="preserve"> </w:t>
      </w:r>
      <w:r w:rsidR="0001128D">
        <w:rPr>
          <w:lang w:val="en-GB"/>
        </w:rPr>
        <w:t>W</w:t>
      </w:r>
      <w:r w:rsidR="00A3579A">
        <w:rPr>
          <w:lang w:val="en-GB"/>
        </w:rPr>
        <w:t xml:space="preserve">e </w:t>
      </w:r>
      <w:r w:rsidR="00523480">
        <w:rPr>
          <w:lang w:val="en-GB"/>
        </w:rPr>
        <w:t xml:space="preserve">examined the variance explained by the </w:t>
      </w:r>
      <w:r w:rsidR="00AA34EE">
        <w:rPr>
          <w:lang w:val="en-GB"/>
        </w:rPr>
        <w:t>LFs</w:t>
      </w:r>
      <w:r w:rsidR="00884656">
        <w:rPr>
          <w:lang w:val="en-GB"/>
        </w:rPr>
        <w:t xml:space="preserve"> and </w:t>
      </w:r>
      <w:r w:rsidR="00523480">
        <w:rPr>
          <w:lang w:val="en-GB"/>
        </w:rPr>
        <w:t xml:space="preserve">identified </w:t>
      </w:r>
      <w:r w:rsidR="00884656">
        <w:rPr>
          <w:lang w:val="en-GB"/>
        </w:rPr>
        <w:t xml:space="preserve">LF1 and LF3 </w:t>
      </w:r>
      <w:r w:rsidR="00A950B8">
        <w:rPr>
          <w:lang w:val="en-GB"/>
        </w:rPr>
        <w:t>a</w:t>
      </w:r>
      <w:r w:rsidR="00523480">
        <w:rPr>
          <w:lang w:val="en-GB"/>
        </w:rPr>
        <w:t xml:space="preserve">s </w:t>
      </w:r>
      <w:r w:rsidR="00C42AA7">
        <w:rPr>
          <w:lang w:val="en-GB"/>
        </w:rPr>
        <w:t xml:space="preserve">the most </w:t>
      </w:r>
      <w:r w:rsidR="00523480">
        <w:rPr>
          <w:lang w:val="en-GB"/>
        </w:rPr>
        <w:t>biologically relevant</w:t>
      </w:r>
      <w:r w:rsidR="00B76CC5">
        <w:rPr>
          <w:lang w:val="en-GB"/>
        </w:rPr>
        <w:t xml:space="preserve"> </w:t>
      </w:r>
      <w:r w:rsidR="00C42AA7">
        <w:rPr>
          <w:lang w:val="en-GB"/>
        </w:rPr>
        <w:t xml:space="preserve">to discriminate between tissues </w:t>
      </w:r>
      <w:r w:rsidR="00B76CC5">
        <w:rPr>
          <w:lang w:val="en-GB"/>
        </w:rPr>
        <w:t>(</w:t>
      </w:r>
      <w:r w:rsidR="00BC0BFF">
        <w:rPr>
          <w:b/>
          <w:bCs/>
          <w:lang w:val="en-GB"/>
        </w:rPr>
        <w:t>Figure</w:t>
      </w:r>
      <w:r w:rsidR="00B76CC5">
        <w:rPr>
          <w:b/>
          <w:bCs/>
          <w:lang w:val="en-GB"/>
        </w:rPr>
        <w:t xml:space="preserve"> 4B</w:t>
      </w:r>
      <w:r w:rsidR="00B76CC5">
        <w:rPr>
          <w:lang w:val="en-GB"/>
        </w:rPr>
        <w:t>)</w:t>
      </w:r>
      <w:r w:rsidR="00523480">
        <w:rPr>
          <w:lang w:val="en-GB"/>
        </w:rPr>
        <w:t>.</w:t>
      </w:r>
      <w:r w:rsidR="00B37570">
        <w:rPr>
          <w:lang w:val="en-GB"/>
        </w:rPr>
        <w:t xml:space="preserve"> Briefly, </w:t>
      </w:r>
      <w:r w:rsidR="006D18CD">
        <w:rPr>
          <w:lang w:val="en-GB"/>
        </w:rPr>
        <w:t>LF1 variance</w:t>
      </w:r>
      <w:r w:rsidR="00173CAE">
        <w:rPr>
          <w:lang w:val="en-GB"/>
        </w:rPr>
        <w:t xml:space="preserve">, mainly </w:t>
      </w:r>
      <w:r w:rsidR="006D18CD">
        <w:rPr>
          <w:lang w:val="en-GB"/>
        </w:rPr>
        <w:t xml:space="preserve">constituted </w:t>
      </w:r>
      <w:r w:rsidR="00173CAE">
        <w:rPr>
          <w:lang w:val="en-GB"/>
        </w:rPr>
        <w:t>by GE but also includ</w:t>
      </w:r>
      <w:r w:rsidR="00437EFE">
        <w:rPr>
          <w:lang w:val="en-GB"/>
        </w:rPr>
        <w:t>ing</w:t>
      </w:r>
      <w:r w:rsidR="00173CAE">
        <w:rPr>
          <w:lang w:val="en-GB"/>
        </w:rPr>
        <w:t xml:space="preserve"> </w:t>
      </w:r>
      <w:r w:rsidR="005759BE">
        <w:rPr>
          <w:lang w:val="en-GB"/>
        </w:rPr>
        <w:t xml:space="preserve">remarkable AS variation, </w:t>
      </w:r>
      <w:r w:rsidR="00DC3420">
        <w:rPr>
          <w:lang w:val="en-GB"/>
        </w:rPr>
        <w:t>differe</w:t>
      </w:r>
      <w:r w:rsidR="00164636">
        <w:rPr>
          <w:lang w:val="en-GB"/>
        </w:rPr>
        <w:t>d</w:t>
      </w:r>
      <w:r w:rsidR="00DC3420">
        <w:rPr>
          <w:lang w:val="en-GB"/>
        </w:rPr>
        <w:t xml:space="preserve"> between needles and the rest of the tissues</w:t>
      </w:r>
      <w:r w:rsidR="00D94C90">
        <w:rPr>
          <w:lang w:val="en-GB"/>
        </w:rPr>
        <w:t>, while the GE-</w:t>
      </w:r>
      <w:r w:rsidR="004C5420">
        <w:rPr>
          <w:lang w:val="en-GB"/>
        </w:rPr>
        <w:t>domina</w:t>
      </w:r>
      <w:r w:rsidR="00875DCC">
        <w:rPr>
          <w:lang w:val="en-GB"/>
        </w:rPr>
        <w:t>nt</w:t>
      </w:r>
      <w:r w:rsidR="004C5420">
        <w:rPr>
          <w:lang w:val="en-GB"/>
        </w:rPr>
        <w:t xml:space="preserve"> </w:t>
      </w:r>
      <w:r w:rsidR="00D94C90">
        <w:rPr>
          <w:lang w:val="en-GB"/>
        </w:rPr>
        <w:t xml:space="preserve">LF3 </w:t>
      </w:r>
      <w:r w:rsidR="00164636">
        <w:rPr>
          <w:lang w:val="en-GB"/>
        </w:rPr>
        <w:t xml:space="preserve">variance </w:t>
      </w:r>
      <w:r w:rsidR="00F43D3E">
        <w:rPr>
          <w:lang w:val="en-GB"/>
        </w:rPr>
        <w:t xml:space="preserve">mostly </w:t>
      </w:r>
      <w:r w:rsidR="00164636">
        <w:rPr>
          <w:lang w:val="en-GB"/>
        </w:rPr>
        <w:t xml:space="preserve">described </w:t>
      </w:r>
      <w:r w:rsidR="00A87ABE">
        <w:rPr>
          <w:lang w:val="en-GB"/>
        </w:rPr>
        <w:t>the differences between buds</w:t>
      </w:r>
      <w:r w:rsidR="00F43D3E">
        <w:rPr>
          <w:lang w:val="en-GB"/>
        </w:rPr>
        <w:t>/needles</w:t>
      </w:r>
      <w:r w:rsidR="00A87ABE">
        <w:rPr>
          <w:lang w:val="en-GB"/>
        </w:rPr>
        <w:t xml:space="preserve"> and vascular-related tissues.</w:t>
      </w:r>
    </w:p>
    <w:p w14:paraId="24C8E4B2" w14:textId="393FD5B9" w:rsidR="007075CD" w:rsidRDefault="008A13A2" w:rsidP="0080044B">
      <w:pPr>
        <w:rPr>
          <w:lang w:val="en-GB"/>
        </w:rPr>
      </w:pPr>
      <w:r>
        <w:rPr>
          <w:lang w:val="en-GB"/>
        </w:rPr>
        <w:t xml:space="preserve">These interpretations were supported by </w:t>
      </w:r>
      <w:r w:rsidR="00011FC4">
        <w:rPr>
          <w:lang w:val="en-GB"/>
        </w:rPr>
        <w:t>the top absolute loadings in each factor</w:t>
      </w:r>
      <w:r w:rsidR="00943348">
        <w:rPr>
          <w:lang w:val="en-GB"/>
        </w:rPr>
        <w:t xml:space="preserve"> </w:t>
      </w:r>
      <w:r w:rsidR="00011FC4">
        <w:rPr>
          <w:lang w:val="en-GB"/>
        </w:rPr>
        <w:t>(</w:t>
      </w:r>
      <w:r w:rsidR="00BC0BFF">
        <w:rPr>
          <w:b/>
          <w:bCs/>
          <w:lang w:val="en-GB"/>
        </w:rPr>
        <w:t>Figure</w:t>
      </w:r>
      <w:r w:rsidR="00011FC4">
        <w:rPr>
          <w:b/>
          <w:bCs/>
          <w:lang w:val="en-GB"/>
        </w:rPr>
        <w:t xml:space="preserve"> 4C</w:t>
      </w:r>
      <w:r w:rsidR="00011FC4">
        <w:rPr>
          <w:lang w:val="en-GB"/>
        </w:rPr>
        <w:t xml:space="preserve">). </w:t>
      </w:r>
      <w:r w:rsidR="00905764">
        <w:rPr>
          <w:lang w:val="en-GB"/>
        </w:rPr>
        <w:t>LF1 n</w:t>
      </w:r>
      <w:r w:rsidR="007974D4">
        <w:rPr>
          <w:lang w:val="en-GB"/>
        </w:rPr>
        <w:t xml:space="preserve">eedle identity </w:t>
      </w:r>
      <w:r w:rsidR="00905764">
        <w:rPr>
          <w:lang w:val="en-GB"/>
        </w:rPr>
        <w:t>was reflected by photosynthe</w:t>
      </w:r>
      <w:r w:rsidR="00AE15E8">
        <w:rPr>
          <w:lang w:val="en-GB"/>
        </w:rPr>
        <w:t>tic</w:t>
      </w:r>
      <w:r w:rsidR="00905764">
        <w:rPr>
          <w:lang w:val="en-GB"/>
        </w:rPr>
        <w:t xml:space="preserve"> required genes </w:t>
      </w:r>
      <w:r w:rsidR="00CE40D5">
        <w:rPr>
          <w:lang w:val="en-GB"/>
        </w:rPr>
        <w:t xml:space="preserve">such as </w:t>
      </w:r>
      <w:r w:rsidR="00E82A4A">
        <w:rPr>
          <w:i/>
          <w:iCs/>
          <w:lang w:val="en-GB"/>
        </w:rPr>
        <w:t xml:space="preserve">RIBULOSE-PHOSPHATE 3-EPIMERASE </w:t>
      </w:r>
      <w:r w:rsidR="00E82A4A">
        <w:rPr>
          <w:lang w:val="en-GB"/>
        </w:rPr>
        <w:t>(</w:t>
      </w:r>
      <w:r w:rsidR="00E82A4A">
        <w:rPr>
          <w:i/>
          <w:iCs/>
          <w:lang w:val="en-GB"/>
        </w:rPr>
        <w:t>RPE)</w:t>
      </w:r>
      <w:r w:rsidR="00CE40D5" w:rsidRPr="00CE40D5">
        <w:rPr>
          <w:lang w:val="en-GB"/>
        </w:rPr>
        <w:t>.</w:t>
      </w:r>
      <w:r w:rsidR="00CE40D5">
        <w:rPr>
          <w:i/>
          <w:iCs/>
          <w:lang w:val="en-GB"/>
        </w:rPr>
        <w:t xml:space="preserve"> </w:t>
      </w:r>
      <w:r w:rsidR="00E46D84">
        <w:rPr>
          <w:lang w:val="en-GB"/>
        </w:rPr>
        <w:t xml:space="preserve">LF3 </w:t>
      </w:r>
      <w:r w:rsidR="00D6711D">
        <w:rPr>
          <w:lang w:val="en-GB"/>
        </w:rPr>
        <w:t xml:space="preserve">bud/needle </w:t>
      </w:r>
      <w:r w:rsidR="002E11D4">
        <w:rPr>
          <w:lang w:val="en-GB"/>
        </w:rPr>
        <w:t xml:space="preserve">identity was illustrated by </w:t>
      </w:r>
      <w:r w:rsidR="00CB427B">
        <w:rPr>
          <w:lang w:val="en-GB"/>
        </w:rPr>
        <w:t xml:space="preserve">cuticle related genes </w:t>
      </w:r>
      <w:r w:rsidR="005D576A">
        <w:rPr>
          <w:lang w:val="en-GB"/>
        </w:rPr>
        <w:t xml:space="preserve">such as </w:t>
      </w:r>
      <w:r w:rsidR="002E113A">
        <w:rPr>
          <w:i/>
          <w:iCs/>
          <w:lang w:val="en-GB"/>
        </w:rPr>
        <w:t>CUTIN SYNTHASE2 (CUS2)</w:t>
      </w:r>
      <w:r w:rsidR="005D576A" w:rsidRPr="005D576A">
        <w:rPr>
          <w:lang w:val="en-GB"/>
        </w:rPr>
        <w:t>.</w:t>
      </w:r>
      <w:r w:rsidR="002E113A">
        <w:rPr>
          <w:i/>
          <w:iCs/>
          <w:lang w:val="en-GB"/>
        </w:rPr>
        <w:t xml:space="preserve"> </w:t>
      </w:r>
      <w:r w:rsidR="00BB0075">
        <w:rPr>
          <w:lang w:val="en-GB"/>
        </w:rPr>
        <w:t>Interest</w:t>
      </w:r>
      <w:r w:rsidR="00875DCC">
        <w:rPr>
          <w:lang w:val="en-GB"/>
        </w:rPr>
        <w:t>i</w:t>
      </w:r>
      <w:r w:rsidR="00BB0075">
        <w:rPr>
          <w:lang w:val="en-GB"/>
        </w:rPr>
        <w:t xml:space="preserve">ngly, LF1 specific enriched </w:t>
      </w:r>
      <w:r w:rsidR="00285F63">
        <w:rPr>
          <w:lang w:val="en-GB"/>
        </w:rPr>
        <w:t>function</w:t>
      </w:r>
      <w:r w:rsidR="0083298F">
        <w:rPr>
          <w:lang w:val="en-GB"/>
        </w:rPr>
        <w:t>s</w:t>
      </w:r>
      <w:r w:rsidR="00BB0075">
        <w:rPr>
          <w:lang w:val="en-GB"/>
        </w:rPr>
        <w:t xml:space="preserve"> differed between regulatory layers</w:t>
      </w:r>
      <w:r w:rsidR="00A418B3">
        <w:rPr>
          <w:lang w:val="en-GB"/>
        </w:rPr>
        <w:t xml:space="preserve"> and</w:t>
      </w:r>
      <w:r w:rsidR="00BB0075">
        <w:rPr>
          <w:lang w:val="en-GB"/>
        </w:rPr>
        <w:t xml:space="preserve"> included cellular respiration and external stimuli response at the GE level, and redox homeostasis and secondary metabolism within AS layer</w:t>
      </w:r>
      <w:r w:rsidR="00AD7E38">
        <w:rPr>
          <w:lang w:val="en-GB"/>
        </w:rPr>
        <w:t xml:space="preserve"> (</w:t>
      </w:r>
      <w:r w:rsidR="00BC0BFF">
        <w:rPr>
          <w:b/>
          <w:bCs/>
          <w:lang w:val="en-GB"/>
        </w:rPr>
        <w:t>Figure</w:t>
      </w:r>
      <w:r w:rsidR="00AD7E38">
        <w:rPr>
          <w:b/>
          <w:bCs/>
          <w:lang w:val="en-GB"/>
        </w:rPr>
        <w:t xml:space="preserve"> 4D</w:t>
      </w:r>
      <w:r w:rsidR="00AD7E38">
        <w:rPr>
          <w:lang w:val="en-GB"/>
        </w:rPr>
        <w:t>)</w:t>
      </w:r>
      <w:r w:rsidR="00BB0075">
        <w:rPr>
          <w:lang w:val="en-GB"/>
        </w:rPr>
        <w:t xml:space="preserve">. </w:t>
      </w:r>
      <w:r w:rsidR="00615A86">
        <w:rPr>
          <w:lang w:val="en-GB"/>
        </w:rPr>
        <w:t xml:space="preserve">LF3 </w:t>
      </w:r>
      <w:r w:rsidR="000C462F">
        <w:rPr>
          <w:lang w:val="en-GB"/>
        </w:rPr>
        <w:t xml:space="preserve">specific enriched terms </w:t>
      </w:r>
      <w:r w:rsidR="0058135F">
        <w:rPr>
          <w:lang w:val="en-GB"/>
        </w:rPr>
        <w:t>pointed to key divergent function</w:t>
      </w:r>
      <w:r w:rsidR="00D13DC6">
        <w:rPr>
          <w:lang w:val="en-GB"/>
        </w:rPr>
        <w:t>s</w:t>
      </w:r>
      <w:r w:rsidR="0058135F">
        <w:rPr>
          <w:lang w:val="en-GB"/>
        </w:rPr>
        <w:t xml:space="preserve"> between xylem/phloem and needle/bud such </w:t>
      </w:r>
      <w:r w:rsidR="005E0C9A">
        <w:rPr>
          <w:lang w:val="en-GB"/>
        </w:rPr>
        <w:t>as</w:t>
      </w:r>
      <w:r w:rsidR="0058135F">
        <w:rPr>
          <w:lang w:val="en-GB"/>
        </w:rPr>
        <w:t xml:space="preserve"> lipid metabolism</w:t>
      </w:r>
      <w:r w:rsidR="00D13DC6">
        <w:rPr>
          <w:lang w:val="en-GB"/>
        </w:rPr>
        <w:t xml:space="preserve"> and </w:t>
      </w:r>
      <w:r w:rsidR="0058135F">
        <w:rPr>
          <w:lang w:val="en-GB"/>
        </w:rPr>
        <w:t xml:space="preserve">plant reproduction. </w:t>
      </w:r>
      <w:r w:rsidR="0012274D">
        <w:rPr>
          <w:lang w:val="en-GB"/>
        </w:rPr>
        <w:t xml:space="preserve">From an evolutionary perspective, </w:t>
      </w:r>
      <w:r w:rsidR="00701714">
        <w:rPr>
          <w:lang w:val="en-GB"/>
        </w:rPr>
        <w:t xml:space="preserve">it seems that tissue </w:t>
      </w:r>
      <w:r w:rsidR="00701092">
        <w:rPr>
          <w:lang w:val="en-GB"/>
        </w:rPr>
        <w:t>identities described in LF1</w:t>
      </w:r>
      <w:r w:rsidR="00F66B28">
        <w:rPr>
          <w:lang w:val="en-GB"/>
        </w:rPr>
        <w:t xml:space="preserve"> </w:t>
      </w:r>
      <w:r w:rsidR="00AE3BF5">
        <w:rPr>
          <w:lang w:val="en-GB"/>
        </w:rPr>
        <w:t>had</w:t>
      </w:r>
      <w:r w:rsidR="00B95298">
        <w:rPr>
          <w:lang w:val="en-GB"/>
        </w:rPr>
        <w:t xml:space="preserve"> older</w:t>
      </w:r>
      <w:r w:rsidR="00AE3BF5">
        <w:rPr>
          <w:lang w:val="en-GB"/>
        </w:rPr>
        <w:t xml:space="preserve"> origins</w:t>
      </w:r>
      <w:r w:rsidR="00B95298">
        <w:rPr>
          <w:lang w:val="en-GB"/>
        </w:rPr>
        <w:t xml:space="preserve"> </w:t>
      </w:r>
      <w:r w:rsidR="003120AC">
        <w:rPr>
          <w:lang w:val="en-GB"/>
        </w:rPr>
        <w:t xml:space="preserve">than </w:t>
      </w:r>
      <w:r w:rsidR="00AE3BF5">
        <w:rPr>
          <w:lang w:val="en-GB"/>
        </w:rPr>
        <w:t>the distinctions covered by LF</w:t>
      </w:r>
      <w:r w:rsidR="00EB7FBC">
        <w:rPr>
          <w:lang w:val="en-GB"/>
        </w:rPr>
        <w:t>3</w:t>
      </w:r>
      <w:r w:rsidR="00F66B28">
        <w:rPr>
          <w:lang w:val="en-GB"/>
        </w:rPr>
        <w:t xml:space="preserve"> </w:t>
      </w:r>
      <w:r w:rsidR="00643001">
        <w:rPr>
          <w:lang w:val="en-GB"/>
        </w:rPr>
        <w:t>(</w:t>
      </w:r>
      <w:r w:rsidR="00BC0BFF">
        <w:rPr>
          <w:b/>
          <w:bCs/>
          <w:lang w:val="en-GB"/>
        </w:rPr>
        <w:t>Figure</w:t>
      </w:r>
      <w:r w:rsidR="00643001">
        <w:rPr>
          <w:b/>
          <w:bCs/>
          <w:lang w:val="en-GB"/>
        </w:rPr>
        <w:t xml:space="preserve"> 4D</w:t>
      </w:r>
      <w:r w:rsidR="00643001">
        <w:rPr>
          <w:lang w:val="en-GB"/>
        </w:rPr>
        <w:t>)</w:t>
      </w:r>
      <w:r w:rsidR="00EB7FBC">
        <w:rPr>
          <w:lang w:val="en-GB"/>
        </w:rPr>
        <w:t xml:space="preserve">. </w:t>
      </w:r>
      <w:r w:rsidR="00180BE5">
        <w:rPr>
          <w:lang w:val="en-GB"/>
        </w:rPr>
        <w:t xml:space="preserve">This was illustrated </w:t>
      </w:r>
      <w:r w:rsidR="00C7549C">
        <w:rPr>
          <w:lang w:val="en-GB"/>
        </w:rPr>
        <w:t xml:space="preserve">by </w:t>
      </w:r>
      <w:r w:rsidR="00C31B73">
        <w:rPr>
          <w:lang w:val="en-GB"/>
        </w:rPr>
        <w:t xml:space="preserve">enrichments in genes </w:t>
      </w:r>
      <w:r w:rsidR="003C5BDA">
        <w:rPr>
          <w:lang w:val="en-GB"/>
        </w:rPr>
        <w:t>with younger origins (</w:t>
      </w:r>
      <w:proofErr w:type="spellStart"/>
      <w:r w:rsidR="003C5BDA">
        <w:rPr>
          <w:lang w:val="en-GB"/>
        </w:rPr>
        <w:t>Phylost</w:t>
      </w:r>
      <w:r w:rsidR="00845B82">
        <w:rPr>
          <w:lang w:val="en-GB"/>
        </w:rPr>
        <w:t>r</w:t>
      </w:r>
      <w:r w:rsidR="003C5BDA">
        <w:rPr>
          <w:lang w:val="en-GB"/>
        </w:rPr>
        <w:t>atum</w:t>
      </w:r>
      <w:proofErr w:type="spellEnd"/>
      <w:r w:rsidR="00B07C54">
        <w:rPr>
          <w:lang w:val="en-GB"/>
        </w:rPr>
        <w:t xml:space="preserve"> (PS)</w:t>
      </w:r>
      <w:r w:rsidR="00034A2D">
        <w:rPr>
          <w:lang w:val="en-GB"/>
        </w:rPr>
        <w:t>,</w:t>
      </w:r>
      <w:r w:rsidR="00DC2811">
        <w:rPr>
          <w:lang w:val="en-GB"/>
        </w:rPr>
        <w:t xml:space="preserve"> lower and higher PS denote older and younger origins</w:t>
      </w:r>
      <w:r w:rsidR="003C5BDA">
        <w:rPr>
          <w:lang w:val="en-GB"/>
        </w:rPr>
        <w:t>) at the GE level in LF3</w:t>
      </w:r>
      <w:r w:rsidR="00C6080C">
        <w:rPr>
          <w:lang w:val="en-GB"/>
        </w:rPr>
        <w:t xml:space="preserve"> </w:t>
      </w:r>
      <w:r w:rsidR="003C5BDA">
        <w:rPr>
          <w:lang w:val="en-GB"/>
        </w:rPr>
        <w:t xml:space="preserve">and </w:t>
      </w:r>
      <w:r w:rsidR="00A7107D">
        <w:rPr>
          <w:lang w:val="en-GB"/>
        </w:rPr>
        <w:t xml:space="preserve">very </w:t>
      </w:r>
      <w:r w:rsidR="003C5BDA">
        <w:rPr>
          <w:lang w:val="en-GB"/>
        </w:rPr>
        <w:t xml:space="preserve">young </w:t>
      </w:r>
      <w:r w:rsidR="00DC72A5">
        <w:rPr>
          <w:lang w:val="en-GB"/>
        </w:rPr>
        <w:t xml:space="preserve">gene family </w:t>
      </w:r>
      <w:r w:rsidR="003C5BDA">
        <w:rPr>
          <w:lang w:val="en-GB"/>
        </w:rPr>
        <w:t>founder</w:t>
      </w:r>
      <w:r w:rsidR="009D1A10">
        <w:rPr>
          <w:lang w:val="en-GB"/>
        </w:rPr>
        <w:t xml:space="preserve"> </w:t>
      </w:r>
      <w:r w:rsidR="00DC72A5">
        <w:rPr>
          <w:lang w:val="en-GB"/>
        </w:rPr>
        <w:t xml:space="preserve">events </w:t>
      </w:r>
      <w:r w:rsidR="009D1A10">
        <w:rPr>
          <w:lang w:val="en-GB"/>
        </w:rPr>
        <w:t>(</w:t>
      </w:r>
      <w:proofErr w:type="spellStart"/>
      <w:r w:rsidR="009D1A10">
        <w:rPr>
          <w:lang w:val="en-GB"/>
        </w:rPr>
        <w:t>Phylostratum</w:t>
      </w:r>
      <w:proofErr w:type="spellEnd"/>
      <w:r w:rsidR="009D1A10">
        <w:rPr>
          <w:lang w:val="en-GB"/>
        </w:rPr>
        <w:t xml:space="preserve"> Family</w:t>
      </w:r>
      <w:r w:rsidR="00C6080C">
        <w:rPr>
          <w:lang w:val="en-GB"/>
        </w:rPr>
        <w:t xml:space="preserve"> (</w:t>
      </w:r>
      <w:r w:rsidR="009D1A10">
        <w:rPr>
          <w:lang w:val="en-GB"/>
        </w:rPr>
        <w:t>PSF)</w:t>
      </w:r>
      <w:r w:rsidR="00C6080C">
        <w:rPr>
          <w:lang w:val="en-GB"/>
        </w:rPr>
        <w:t>)</w:t>
      </w:r>
      <w:r w:rsidR="00006A99">
        <w:rPr>
          <w:lang w:val="en-GB"/>
        </w:rPr>
        <w:t xml:space="preserve"> </w:t>
      </w:r>
      <w:r w:rsidR="00DC72A5">
        <w:rPr>
          <w:lang w:val="en-GB"/>
        </w:rPr>
        <w:t>at the AS level</w:t>
      </w:r>
      <w:r w:rsidR="00A7107D">
        <w:rPr>
          <w:lang w:val="en-GB"/>
        </w:rPr>
        <w:t>.</w:t>
      </w:r>
      <w:r w:rsidR="00270215">
        <w:rPr>
          <w:lang w:val="en-GB"/>
        </w:rPr>
        <w:t xml:space="preserve"> Additionally, </w:t>
      </w:r>
      <w:r w:rsidR="008E45AB">
        <w:rPr>
          <w:lang w:val="en-GB"/>
        </w:rPr>
        <w:t xml:space="preserve">these findings were further confirmed by Transcriptome Age Index (TAI) profiles </w:t>
      </w:r>
      <w:r w:rsidR="00D07D83">
        <w:rPr>
          <w:lang w:val="en-GB"/>
        </w:rPr>
        <w:t xml:space="preserve">which </w:t>
      </w:r>
      <w:r w:rsidR="00A31ABC">
        <w:rPr>
          <w:lang w:val="en-GB"/>
        </w:rPr>
        <w:t xml:space="preserve">detected </w:t>
      </w:r>
      <w:r w:rsidR="00292F7E">
        <w:rPr>
          <w:lang w:val="en-GB"/>
        </w:rPr>
        <w:t xml:space="preserve">increasing TAI values </w:t>
      </w:r>
      <w:r w:rsidR="005D4A4F">
        <w:rPr>
          <w:lang w:val="en-GB"/>
        </w:rPr>
        <w:t>across tissues</w:t>
      </w:r>
      <w:r w:rsidR="00A5085F">
        <w:rPr>
          <w:lang w:val="en-GB"/>
        </w:rPr>
        <w:t xml:space="preserve">, </w:t>
      </w:r>
      <w:r w:rsidR="006262B4">
        <w:rPr>
          <w:lang w:val="en-GB"/>
        </w:rPr>
        <w:t xml:space="preserve">from </w:t>
      </w:r>
      <w:r w:rsidR="00A5085F">
        <w:rPr>
          <w:lang w:val="en-GB"/>
        </w:rPr>
        <w:t>older to younger origin</w:t>
      </w:r>
      <w:r w:rsidR="00D07714">
        <w:rPr>
          <w:lang w:val="en-GB"/>
        </w:rPr>
        <w:t>s</w:t>
      </w:r>
      <w:r w:rsidR="005D4A4F">
        <w:rPr>
          <w:lang w:val="en-GB"/>
        </w:rPr>
        <w:t>,</w:t>
      </w:r>
      <w:r w:rsidR="00A5085F">
        <w:rPr>
          <w:lang w:val="en-GB"/>
        </w:rPr>
        <w:t xml:space="preserve"> </w:t>
      </w:r>
      <w:r w:rsidR="009617E1">
        <w:rPr>
          <w:lang w:val="en-GB"/>
        </w:rPr>
        <w:t>following the order needle</w:t>
      </w:r>
      <w:r w:rsidR="00990EEA">
        <w:rPr>
          <w:lang w:val="en-GB"/>
        </w:rPr>
        <w:t>&gt;</w:t>
      </w:r>
      <w:r w:rsidR="009617E1">
        <w:rPr>
          <w:lang w:val="en-GB"/>
        </w:rPr>
        <w:t>bud</w:t>
      </w:r>
      <w:r w:rsidR="00990EEA">
        <w:rPr>
          <w:lang w:val="en-GB"/>
        </w:rPr>
        <w:t>&gt;</w:t>
      </w:r>
      <w:r w:rsidR="009617E1">
        <w:rPr>
          <w:lang w:val="en-GB"/>
        </w:rPr>
        <w:t>xylem</w:t>
      </w:r>
      <w:r w:rsidR="00990EEA">
        <w:rPr>
          <w:lang w:val="en-GB"/>
        </w:rPr>
        <w:t>&gt;</w:t>
      </w:r>
      <w:r w:rsidR="009617E1">
        <w:rPr>
          <w:lang w:val="en-GB"/>
        </w:rPr>
        <w:t xml:space="preserve">phloem </w:t>
      </w:r>
      <w:r w:rsidR="00F846BA">
        <w:rPr>
          <w:lang w:val="en-GB"/>
        </w:rPr>
        <w:t>(</w:t>
      </w:r>
      <w:r w:rsidR="0046339A">
        <w:rPr>
          <w:b/>
          <w:bCs/>
          <w:lang w:val="en-GB"/>
        </w:rPr>
        <w:t>Figure S2</w:t>
      </w:r>
      <w:r w:rsidR="00F846BA">
        <w:rPr>
          <w:b/>
          <w:bCs/>
          <w:lang w:val="en-GB"/>
        </w:rPr>
        <w:t>A</w:t>
      </w:r>
      <w:r w:rsidR="00F846BA">
        <w:rPr>
          <w:lang w:val="en-GB"/>
        </w:rPr>
        <w:t>)</w:t>
      </w:r>
      <w:r w:rsidR="009617E1">
        <w:rPr>
          <w:lang w:val="en-GB"/>
        </w:rPr>
        <w:t>.</w:t>
      </w:r>
    </w:p>
    <w:p w14:paraId="5F201F4C" w14:textId="688D62F5" w:rsidR="007E230D" w:rsidRPr="00A93D7C" w:rsidRDefault="00BF22D0" w:rsidP="0080044B">
      <w:pPr>
        <w:rPr>
          <w:lang w:val="en-GB"/>
        </w:rPr>
      </w:pPr>
      <w:r>
        <w:rPr>
          <w:lang w:val="en-GB"/>
        </w:rPr>
        <w:t>Finally</w:t>
      </w:r>
      <w:r w:rsidR="0098577C">
        <w:rPr>
          <w:lang w:val="en-GB"/>
        </w:rPr>
        <w:t xml:space="preserve">, </w:t>
      </w:r>
      <w:r w:rsidR="00817E4E">
        <w:rPr>
          <w:lang w:val="en-GB"/>
        </w:rPr>
        <w:t xml:space="preserve">to </w:t>
      </w:r>
      <w:r w:rsidR="007D3F61">
        <w:rPr>
          <w:lang w:val="en-GB"/>
        </w:rPr>
        <w:t>demonstrate</w:t>
      </w:r>
      <w:r w:rsidR="00817E4E">
        <w:rPr>
          <w:lang w:val="en-GB"/>
        </w:rPr>
        <w:t xml:space="preserve"> that applications derived from </w:t>
      </w:r>
      <w:proofErr w:type="spellStart"/>
      <w:r w:rsidR="00817E4E">
        <w:rPr>
          <w:lang w:val="en-GB"/>
        </w:rPr>
        <w:t>Pra</w:t>
      </w:r>
      <w:proofErr w:type="spellEnd"/>
      <w:r w:rsidR="00817E4E">
        <w:rPr>
          <w:lang w:val="en-GB"/>
        </w:rPr>
        <w:t xml:space="preserve">-GE-ATLAS could be translated into </w:t>
      </w:r>
      <w:r w:rsidR="00E32381">
        <w:rPr>
          <w:lang w:val="en-GB"/>
        </w:rPr>
        <w:t>new biological</w:t>
      </w:r>
      <w:r w:rsidR="00817E4E">
        <w:rPr>
          <w:lang w:val="en-GB"/>
        </w:rPr>
        <w:t xml:space="preserve"> insights, we </w:t>
      </w:r>
      <w:r w:rsidR="000A2BE8" w:rsidRPr="000A2BE8">
        <w:rPr>
          <w:lang w:val="en-GB"/>
        </w:rPr>
        <w:t>evaluate</w:t>
      </w:r>
      <w:r w:rsidR="000A2BE8">
        <w:rPr>
          <w:lang w:val="en-GB"/>
        </w:rPr>
        <w:t>d</w:t>
      </w:r>
      <w:r w:rsidR="000A2BE8" w:rsidRPr="000A2BE8">
        <w:rPr>
          <w:lang w:val="en-GB"/>
        </w:rPr>
        <w:t xml:space="preserve"> splicing of potential isoform markers</w:t>
      </w:r>
      <w:r w:rsidR="000A2BE8">
        <w:rPr>
          <w:lang w:val="en-GB"/>
        </w:rPr>
        <w:t xml:space="preserve"> </w:t>
      </w:r>
      <w:r w:rsidR="003C257D">
        <w:rPr>
          <w:lang w:val="en-GB"/>
        </w:rPr>
        <w:t xml:space="preserve">across tested tissues </w:t>
      </w:r>
      <w:r w:rsidR="000E41B1">
        <w:rPr>
          <w:lang w:val="en-GB"/>
        </w:rPr>
        <w:t>with different ages in a</w:t>
      </w:r>
      <w:r w:rsidR="0068362F">
        <w:rPr>
          <w:lang w:val="en-GB"/>
        </w:rPr>
        <w:t>n</w:t>
      </w:r>
      <w:r w:rsidR="000E41B1">
        <w:rPr>
          <w:lang w:val="en-GB"/>
        </w:rPr>
        <w:t xml:space="preserve"> exploratory fashion </w:t>
      </w:r>
      <w:r w:rsidR="000A2BE8">
        <w:rPr>
          <w:lang w:val="en-GB"/>
        </w:rPr>
        <w:t>(</w:t>
      </w:r>
      <w:r w:rsidR="00BC0BFF">
        <w:rPr>
          <w:b/>
          <w:bCs/>
          <w:lang w:val="en-GB"/>
        </w:rPr>
        <w:t>Figure</w:t>
      </w:r>
      <w:r w:rsidR="000A2BE8">
        <w:rPr>
          <w:b/>
          <w:bCs/>
          <w:lang w:val="en-GB"/>
        </w:rPr>
        <w:t xml:space="preserve"> 4E</w:t>
      </w:r>
      <w:r w:rsidR="000A2BE8">
        <w:rPr>
          <w:lang w:val="en-GB"/>
        </w:rPr>
        <w:t>).</w:t>
      </w:r>
      <w:r w:rsidR="00E85A05" w:rsidRPr="00E85A05">
        <w:rPr>
          <w:lang w:val="en-GB"/>
        </w:rPr>
        <w:t xml:space="preserve"> Three </w:t>
      </w:r>
      <w:r w:rsidR="00727CA6">
        <w:rPr>
          <w:lang w:val="en-GB"/>
        </w:rPr>
        <w:t xml:space="preserve">genes </w:t>
      </w:r>
      <w:r w:rsidR="00E85A05" w:rsidRPr="00E85A05">
        <w:rPr>
          <w:lang w:val="en-GB"/>
        </w:rPr>
        <w:t xml:space="preserve">were </w:t>
      </w:r>
      <w:r w:rsidR="00745839">
        <w:rPr>
          <w:lang w:val="en-GB"/>
        </w:rPr>
        <w:t xml:space="preserve">chosen based on </w:t>
      </w:r>
      <w:r w:rsidR="00D07714">
        <w:rPr>
          <w:lang w:val="en-GB"/>
        </w:rPr>
        <w:t xml:space="preserve">differential </w:t>
      </w:r>
      <w:r w:rsidR="00F2720F">
        <w:rPr>
          <w:lang w:val="en-GB"/>
        </w:rPr>
        <w:t>contributions</w:t>
      </w:r>
      <w:r w:rsidR="001301C9">
        <w:rPr>
          <w:lang w:val="en-GB"/>
        </w:rPr>
        <w:t>:</w:t>
      </w:r>
      <w:r w:rsidR="00727CA6">
        <w:rPr>
          <w:lang w:val="en-GB"/>
        </w:rPr>
        <w:t xml:space="preserve"> </w:t>
      </w:r>
      <w:r w:rsidR="00661DC2">
        <w:rPr>
          <w:i/>
          <w:iCs/>
          <w:lang w:val="en-GB"/>
        </w:rPr>
        <w:t xml:space="preserve">SIGNAL RECOGNITION PARTICLE 43 KDA, CHLOROPLASTIC (CAO), </w:t>
      </w:r>
      <w:r w:rsidR="00652ACD">
        <w:rPr>
          <w:i/>
          <w:iCs/>
          <w:lang w:val="en-GB"/>
        </w:rPr>
        <w:t>SUGAR TRANSPORTER ERD6 (ERD6)</w:t>
      </w:r>
      <w:r w:rsidR="005D7D06">
        <w:rPr>
          <w:i/>
          <w:iCs/>
          <w:lang w:val="en-GB"/>
        </w:rPr>
        <w:t>,</w:t>
      </w:r>
      <w:r w:rsidR="00652ACD">
        <w:rPr>
          <w:i/>
          <w:iCs/>
          <w:lang w:val="en-GB"/>
        </w:rPr>
        <w:t xml:space="preserve"> </w:t>
      </w:r>
      <w:r w:rsidR="00652ACD">
        <w:rPr>
          <w:lang w:val="en-GB"/>
        </w:rPr>
        <w:t xml:space="preserve">and </w:t>
      </w:r>
      <w:r w:rsidR="00652ACD">
        <w:rPr>
          <w:i/>
          <w:iCs/>
          <w:lang w:val="en-GB"/>
        </w:rPr>
        <w:t>COMPONENT OF CIRCADIAN EVENING COMPLEX CLOCK ELF4 (ELF4-like)</w:t>
      </w:r>
      <w:r w:rsidR="00E85A05" w:rsidRPr="00E85A05">
        <w:rPr>
          <w:lang w:val="en-GB"/>
        </w:rPr>
        <w:t>.</w:t>
      </w:r>
      <w:r w:rsidR="00B67D86">
        <w:rPr>
          <w:lang w:val="en-GB"/>
        </w:rPr>
        <w:t xml:space="preserve"> </w:t>
      </w:r>
      <w:r w:rsidR="00BE5510">
        <w:rPr>
          <w:lang w:val="en-GB"/>
        </w:rPr>
        <w:t xml:space="preserve">All </w:t>
      </w:r>
      <w:r w:rsidR="00BE5510">
        <w:rPr>
          <w:lang w:val="en-GB"/>
        </w:rPr>
        <w:lastRenderedPageBreak/>
        <w:t>genes</w:t>
      </w:r>
      <w:r w:rsidR="009168C7">
        <w:rPr>
          <w:i/>
          <w:iCs/>
          <w:lang w:val="en-GB"/>
        </w:rPr>
        <w:t xml:space="preserve"> </w:t>
      </w:r>
      <w:r w:rsidR="00BE5510">
        <w:rPr>
          <w:lang w:val="en-GB"/>
        </w:rPr>
        <w:t xml:space="preserve">preferentially expressed the smallest isoforms in adult needles. </w:t>
      </w:r>
      <w:r w:rsidR="00F93992">
        <w:rPr>
          <w:lang w:val="en-GB"/>
        </w:rPr>
        <w:t xml:space="preserve">While the largest </w:t>
      </w:r>
      <w:r w:rsidR="00F93992">
        <w:rPr>
          <w:i/>
          <w:iCs/>
          <w:lang w:val="en-GB"/>
        </w:rPr>
        <w:t xml:space="preserve">CAO </w:t>
      </w:r>
      <w:r w:rsidR="006E7B6B">
        <w:rPr>
          <w:lang w:val="en-GB"/>
        </w:rPr>
        <w:t>and medium</w:t>
      </w:r>
      <w:r w:rsidR="00CE4D9D">
        <w:rPr>
          <w:lang w:val="en-GB"/>
        </w:rPr>
        <w:t>-</w:t>
      </w:r>
      <w:r w:rsidR="006E7B6B">
        <w:rPr>
          <w:lang w:val="en-GB"/>
        </w:rPr>
        <w:t>size</w:t>
      </w:r>
      <w:r w:rsidR="00CE4D9D">
        <w:rPr>
          <w:lang w:val="en-GB"/>
        </w:rPr>
        <w:t>d</w:t>
      </w:r>
      <w:r w:rsidR="006E7B6B">
        <w:rPr>
          <w:lang w:val="en-GB"/>
        </w:rPr>
        <w:t xml:space="preserve"> </w:t>
      </w:r>
      <w:r w:rsidR="006E7B6B">
        <w:rPr>
          <w:i/>
          <w:iCs/>
          <w:lang w:val="en-GB"/>
        </w:rPr>
        <w:t>ERD6</w:t>
      </w:r>
      <w:r w:rsidR="00F93992">
        <w:rPr>
          <w:lang w:val="en-GB"/>
        </w:rPr>
        <w:t xml:space="preserve"> </w:t>
      </w:r>
      <w:r w:rsidR="006E7B6B">
        <w:rPr>
          <w:lang w:val="en-GB"/>
        </w:rPr>
        <w:t xml:space="preserve">isoforms were </w:t>
      </w:r>
      <w:r w:rsidR="00F93992">
        <w:rPr>
          <w:lang w:val="en-GB"/>
        </w:rPr>
        <w:t xml:space="preserve">common for buds and juvenile needles, </w:t>
      </w:r>
      <w:r w:rsidR="009950D4">
        <w:rPr>
          <w:lang w:val="en-GB"/>
        </w:rPr>
        <w:t xml:space="preserve">most of the </w:t>
      </w:r>
      <w:r w:rsidR="00F93992">
        <w:rPr>
          <w:lang w:val="en-GB"/>
        </w:rPr>
        <w:t>medium</w:t>
      </w:r>
      <w:r w:rsidR="00CE4D9D">
        <w:rPr>
          <w:lang w:val="en-GB"/>
        </w:rPr>
        <w:t>-</w:t>
      </w:r>
      <w:r w:rsidR="00F93992">
        <w:rPr>
          <w:lang w:val="en-GB"/>
        </w:rPr>
        <w:t>size</w:t>
      </w:r>
      <w:r w:rsidR="006E7B6B">
        <w:rPr>
          <w:lang w:val="en-GB"/>
        </w:rPr>
        <w:t>d</w:t>
      </w:r>
      <w:r w:rsidR="00F93992">
        <w:rPr>
          <w:lang w:val="en-GB"/>
        </w:rPr>
        <w:t xml:space="preserve"> </w:t>
      </w:r>
      <w:r w:rsidR="006E7B6B">
        <w:rPr>
          <w:i/>
          <w:iCs/>
          <w:lang w:val="en-GB"/>
        </w:rPr>
        <w:t xml:space="preserve">CAO </w:t>
      </w:r>
      <w:r w:rsidR="00F93992">
        <w:rPr>
          <w:lang w:val="en-GB"/>
        </w:rPr>
        <w:t>isoform</w:t>
      </w:r>
      <w:r w:rsidR="006E7B6B">
        <w:rPr>
          <w:lang w:val="en-GB"/>
        </w:rPr>
        <w:t>s</w:t>
      </w:r>
      <w:r w:rsidR="00F93992">
        <w:rPr>
          <w:lang w:val="en-GB"/>
        </w:rPr>
        <w:t xml:space="preserve"> were juvenile-specific</w:t>
      </w:r>
      <w:r w:rsidR="006E7B6B">
        <w:rPr>
          <w:lang w:val="en-GB"/>
        </w:rPr>
        <w:t xml:space="preserve"> and large </w:t>
      </w:r>
      <w:r w:rsidR="006E7B6B">
        <w:rPr>
          <w:i/>
          <w:iCs/>
          <w:lang w:val="en-GB"/>
        </w:rPr>
        <w:t xml:space="preserve">ERD6 </w:t>
      </w:r>
      <w:r w:rsidR="006E7B6B">
        <w:rPr>
          <w:lang w:val="en-GB"/>
        </w:rPr>
        <w:t>isoform was juvenile needle</w:t>
      </w:r>
      <w:r w:rsidR="00CE4D9D">
        <w:rPr>
          <w:lang w:val="en-GB"/>
        </w:rPr>
        <w:t>-</w:t>
      </w:r>
      <w:r w:rsidR="006E7B6B">
        <w:rPr>
          <w:lang w:val="en-GB"/>
        </w:rPr>
        <w:t>specific</w:t>
      </w:r>
      <w:r w:rsidR="00F93992">
        <w:rPr>
          <w:lang w:val="en-GB"/>
        </w:rPr>
        <w:t>.</w:t>
      </w:r>
      <w:r w:rsidR="00F57248">
        <w:rPr>
          <w:lang w:val="en-GB"/>
        </w:rPr>
        <w:t xml:space="preserve"> </w:t>
      </w:r>
      <w:r w:rsidR="0009119B">
        <w:rPr>
          <w:lang w:val="en-GB"/>
        </w:rPr>
        <w:t xml:space="preserve">Lastly, </w:t>
      </w:r>
      <w:r w:rsidR="00A93D7C">
        <w:rPr>
          <w:lang w:val="en-GB"/>
        </w:rPr>
        <w:t xml:space="preserve">while the </w:t>
      </w:r>
      <w:r w:rsidR="00A93D7C">
        <w:rPr>
          <w:i/>
          <w:iCs/>
          <w:lang w:val="en-GB"/>
        </w:rPr>
        <w:t xml:space="preserve">ELF4-like </w:t>
      </w:r>
      <w:r w:rsidR="00AD576D" w:rsidRPr="00AD576D">
        <w:rPr>
          <w:lang w:val="en-GB"/>
        </w:rPr>
        <w:t>bud</w:t>
      </w:r>
      <w:r w:rsidR="00AD576D">
        <w:rPr>
          <w:i/>
          <w:iCs/>
          <w:lang w:val="en-GB"/>
        </w:rPr>
        <w:t xml:space="preserve"> </w:t>
      </w:r>
      <w:r w:rsidR="006802DB" w:rsidRPr="006802DB">
        <w:rPr>
          <w:lang w:val="en-GB"/>
        </w:rPr>
        <w:t>isoform</w:t>
      </w:r>
      <w:r w:rsidR="006802DB">
        <w:rPr>
          <w:i/>
          <w:iCs/>
          <w:lang w:val="en-GB"/>
        </w:rPr>
        <w:t xml:space="preserve"> </w:t>
      </w:r>
      <w:r w:rsidR="00A93D7C">
        <w:rPr>
          <w:lang w:val="en-GB"/>
        </w:rPr>
        <w:t xml:space="preserve">diversity did not reflect a </w:t>
      </w:r>
      <w:r w:rsidR="006802DB">
        <w:rPr>
          <w:lang w:val="en-GB"/>
        </w:rPr>
        <w:t xml:space="preserve">clear </w:t>
      </w:r>
      <w:r w:rsidR="00A93D7C">
        <w:rPr>
          <w:lang w:val="en-GB"/>
        </w:rPr>
        <w:t>pattern</w:t>
      </w:r>
      <w:r w:rsidR="006802DB">
        <w:rPr>
          <w:lang w:val="en-GB"/>
        </w:rPr>
        <w:t xml:space="preserve">, </w:t>
      </w:r>
      <w:r w:rsidR="00A93D7C">
        <w:rPr>
          <w:lang w:val="en-GB"/>
        </w:rPr>
        <w:t xml:space="preserve">large </w:t>
      </w:r>
      <w:r w:rsidR="0009119B">
        <w:rPr>
          <w:i/>
          <w:iCs/>
          <w:lang w:val="en-GB"/>
        </w:rPr>
        <w:t xml:space="preserve">ELF4-like </w:t>
      </w:r>
      <w:r w:rsidR="00A93D7C">
        <w:rPr>
          <w:lang w:val="en-GB"/>
        </w:rPr>
        <w:t>isoforms appeared to be juvenile</w:t>
      </w:r>
      <w:r w:rsidR="00CE4D9D">
        <w:rPr>
          <w:lang w:val="en-GB"/>
        </w:rPr>
        <w:t>-</w:t>
      </w:r>
      <w:r w:rsidR="00A93D7C">
        <w:rPr>
          <w:lang w:val="en-GB"/>
        </w:rPr>
        <w:t>specific</w:t>
      </w:r>
      <w:r w:rsidR="006802DB">
        <w:rPr>
          <w:lang w:val="en-GB"/>
        </w:rPr>
        <w:t>.</w:t>
      </w:r>
    </w:p>
    <w:p w14:paraId="2F8214F5" w14:textId="0F23E6A8" w:rsidR="00660F24" w:rsidRPr="001B1831" w:rsidRDefault="00145008" w:rsidP="0080044B">
      <w:pPr>
        <w:rPr>
          <w:lang w:val="en-GB"/>
        </w:rPr>
      </w:pPr>
      <w:r>
        <w:rPr>
          <w:lang w:val="en-GB"/>
        </w:rPr>
        <w:t xml:space="preserve">Next, </w:t>
      </w:r>
      <w:r w:rsidR="00BF22D0">
        <w:rPr>
          <w:lang w:val="en-GB"/>
        </w:rPr>
        <w:t xml:space="preserve">we </w:t>
      </w:r>
      <w:r w:rsidR="00EB751E">
        <w:rPr>
          <w:lang w:val="en-GB"/>
        </w:rPr>
        <w:t xml:space="preserve">employed MOFA </w:t>
      </w:r>
      <w:proofErr w:type="spellStart"/>
      <w:r w:rsidR="00EB751E">
        <w:rPr>
          <w:lang w:val="en-GB"/>
        </w:rPr>
        <w:t>multigrouped</w:t>
      </w:r>
      <w:proofErr w:type="spellEnd"/>
      <w:r w:rsidR="00EB751E">
        <w:rPr>
          <w:lang w:val="en-GB"/>
        </w:rPr>
        <w:t xml:space="preserve"> framework to </w:t>
      </w:r>
      <w:r w:rsidR="0082329B">
        <w:rPr>
          <w:lang w:val="en-GB"/>
        </w:rPr>
        <w:t>evaluate</w:t>
      </w:r>
      <w:r w:rsidR="002C23FD">
        <w:rPr>
          <w:lang w:val="en-GB"/>
        </w:rPr>
        <w:t xml:space="preserve"> the degree of convergence in </w:t>
      </w:r>
      <w:r w:rsidR="002C23FD">
        <w:rPr>
          <w:i/>
          <w:iCs/>
          <w:lang w:val="en-GB"/>
        </w:rPr>
        <w:t>P. radiata</w:t>
      </w:r>
      <w:r w:rsidR="002C23FD">
        <w:rPr>
          <w:lang w:val="en-GB"/>
        </w:rPr>
        <w:t xml:space="preserve"> transcriptional </w:t>
      </w:r>
      <w:r w:rsidR="004A6F52">
        <w:rPr>
          <w:lang w:val="en-GB"/>
        </w:rPr>
        <w:t>responses</w:t>
      </w:r>
      <w:r w:rsidR="002C23FD">
        <w:rPr>
          <w:lang w:val="en-GB"/>
        </w:rPr>
        <w:t xml:space="preserve"> to multiple stressors</w:t>
      </w:r>
      <w:r w:rsidR="004A6F52">
        <w:rPr>
          <w:lang w:val="en-GB"/>
        </w:rPr>
        <w:t xml:space="preserve"> </w:t>
      </w:r>
      <w:r w:rsidR="006036FF">
        <w:rPr>
          <w:lang w:val="en-GB"/>
        </w:rPr>
        <w:t>(</w:t>
      </w:r>
      <w:r w:rsidR="00BC0BFF">
        <w:rPr>
          <w:b/>
          <w:bCs/>
          <w:lang w:val="en-GB"/>
        </w:rPr>
        <w:t>Figure</w:t>
      </w:r>
      <w:r w:rsidR="006036FF">
        <w:rPr>
          <w:b/>
          <w:bCs/>
          <w:lang w:val="en-GB"/>
        </w:rPr>
        <w:t xml:space="preserve"> </w:t>
      </w:r>
      <w:r w:rsidR="00C473CD">
        <w:rPr>
          <w:b/>
          <w:bCs/>
          <w:lang w:val="en-GB"/>
        </w:rPr>
        <w:t>4F-H</w:t>
      </w:r>
      <w:r w:rsidR="00C473CD">
        <w:rPr>
          <w:lang w:val="en-GB"/>
        </w:rPr>
        <w:t>)</w:t>
      </w:r>
      <w:r w:rsidR="002C23FD">
        <w:rPr>
          <w:lang w:val="en-GB"/>
        </w:rPr>
        <w:t xml:space="preserve">. </w:t>
      </w:r>
      <w:r w:rsidR="008B0823">
        <w:rPr>
          <w:lang w:val="en-GB"/>
        </w:rPr>
        <w:t>Due to</w:t>
      </w:r>
      <w:r w:rsidR="00F04307">
        <w:rPr>
          <w:lang w:val="en-GB"/>
        </w:rPr>
        <w:t xml:space="preserve"> </w:t>
      </w:r>
      <w:r w:rsidR="00186C2F">
        <w:rPr>
          <w:lang w:val="en-GB"/>
        </w:rPr>
        <w:t xml:space="preserve">a </w:t>
      </w:r>
      <w:r w:rsidR="003F0F2C">
        <w:rPr>
          <w:lang w:val="en-GB"/>
        </w:rPr>
        <w:t>stress</w:t>
      </w:r>
      <w:r w:rsidR="005B438C">
        <w:rPr>
          <w:lang w:val="en-GB"/>
        </w:rPr>
        <w:t>-related</w:t>
      </w:r>
      <w:r w:rsidR="003F0F2C">
        <w:rPr>
          <w:lang w:val="en-GB"/>
        </w:rPr>
        <w:t xml:space="preserve"> </w:t>
      </w:r>
      <w:r w:rsidR="005566EC">
        <w:rPr>
          <w:lang w:val="en-GB"/>
        </w:rPr>
        <w:t xml:space="preserve">higher prevalence of </w:t>
      </w:r>
      <w:r w:rsidR="00AE1A7E">
        <w:rPr>
          <w:lang w:val="en-GB"/>
        </w:rPr>
        <w:t>particular types, such as IR</w:t>
      </w:r>
      <w:r w:rsidR="003F0F2C">
        <w:rPr>
          <w:lang w:val="en-GB"/>
        </w:rPr>
        <w:t xml:space="preserve"> </w:t>
      </w:r>
      <w:sdt>
        <w:sdtPr>
          <w:rPr>
            <w:color w:val="000000"/>
            <w:lang w:val="en-GB"/>
          </w:rPr>
          <w:tag w:val="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875509064"/>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4370CC">
        <w:rPr>
          <w:lang w:val="en-GB"/>
        </w:rPr>
        <w:t>,</w:t>
      </w:r>
      <w:r w:rsidR="00AE1A7E">
        <w:rPr>
          <w:lang w:val="en-GB"/>
        </w:rPr>
        <w:t xml:space="preserve"> </w:t>
      </w:r>
      <w:r w:rsidR="0031457D">
        <w:rPr>
          <w:lang w:val="en-GB"/>
        </w:rPr>
        <w:t xml:space="preserve">we decided to </w:t>
      </w:r>
      <w:r w:rsidR="00DF11A3">
        <w:rPr>
          <w:lang w:val="en-GB"/>
        </w:rPr>
        <w:t xml:space="preserve">split AS by </w:t>
      </w:r>
      <w:r w:rsidR="00CF706A">
        <w:rPr>
          <w:lang w:val="en-GB"/>
        </w:rPr>
        <w:t xml:space="preserve">type. </w:t>
      </w:r>
      <w:r w:rsidR="001A45AC">
        <w:rPr>
          <w:lang w:val="en-GB"/>
        </w:rPr>
        <w:t xml:space="preserve">A total of eight LFs were detected, </w:t>
      </w:r>
      <w:r w:rsidR="00166A43">
        <w:rPr>
          <w:lang w:val="en-GB"/>
        </w:rPr>
        <w:t xml:space="preserve">with </w:t>
      </w:r>
      <w:r w:rsidR="009D6646">
        <w:rPr>
          <w:lang w:val="en-GB"/>
        </w:rPr>
        <w:t>most of them being</w:t>
      </w:r>
      <w:r w:rsidR="00907AC6">
        <w:rPr>
          <w:lang w:val="en-GB"/>
        </w:rPr>
        <w:t xml:space="preserve"> uniquely related to GE</w:t>
      </w:r>
      <w:r w:rsidR="00510817">
        <w:rPr>
          <w:lang w:val="en-GB"/>
        </w:rPr>
        <w:t>,</w:t>
      </w:r>
      <w:r w:rsidR="00907AC6">
        <w:rPr>
          <w:lang w:val="en-GB"/>
        </w:rPr>
        <w:t xml:space="preserve"> the layer </w:t>
      </w:r>
      <w:r w:rsidR="009D6646">
        <w:rPr>
          <w:lang w:val="en-GB"/>
        </w:rPr>
        <w:t xml:space="preserve">contributing </w:t>
      </w:r>
      <w:r w:rsidR="00196F56">
        <w:rPr>
          <w:lang w:val="en-GB"/>
        </w:rPr>
        <w:t>to</w:t>
      </w:r>
      <w:r w:rsidR="000F5314">
        <w:rPr>
          <w:lang w:val="en-GB"/>
        </w:rPr>
        <w:t xml:space="preserve"> the majority of variance </w:t>
      </w:r>
      <w:r w:rsidR="00196F56">
        <w:rPr>
          <w:lang w:val="en-GB"/>
        </w:rPr>
        <w:t>(</w:t>
      </w:r>
      <w:r w:rsidR="00BC0BFF">
        <w:rPr>
          <w:b/>
          <w:bCs/>
          <w:lang w:val="en-GB"/>
        </w:rPr>
        <w:t>Figure</w:t>
      </w:r>
      <w:r w:rsidR="00196F56">
        <w:rPr>
          <w:b/>
          <w:bCs/>
          <w:lang w:val="en-GB"/>
        </w:rPr>
        <w:t xml:space="preserve"> 4F</w:t>
      </w:r>
      <w:r w:rsidR="00196F56">
        <w:rPr>
          <w:lang w:val="en-GB"/>
        </w:rPr>
        <w:t>)</w:t>
      </w:r>
      <w:r w:rsidR="00F46522">
        <w:rPr>
          <w:lang w:val="en-GB"/>
        </w:rPr>
        <w:t>.</w:t>
      </w:r>
      <w:r w:rsidR="000B39C8">
        <w:rPr>
          <w:lang w:val="en-GB"/>
        </w:rPr>
        <w:t xml:space="preserve"> </w:t>
      </w:r>
      <w:r w:rsidR="00DD21D2">
        <w:rPr>
          <w:lang w:val="en-GB"/>
        </w:rPr>
        <w:t xml:space="preserve">We </w:t>
      </w:r>
      <w:r w:rsidR="00E12D2E">
        <w:rPr>
          <w:lang w:val="en-GB"/>
        </w:rPr>
        <w:t>identified</w:t>
      </w:r>
      <w:r w:rsidR="00DD21D2">
        <w:rPr>
          <w:lang w:val="en-GB"/>
        </w:rPr>
        <w:t xml:space="preserve"> the top three </w:t>
      </w:r>
      <w:r w:rsidR="001A3340">
        <w:rPr>
          <w:lang w:val="en-GB"/>
        </w:rPr>
        <w:t>LFs</w:t>
      </w:r>
      <w:r w:rsidR="00DD21D2">
        <w:rPr>
          <w:lang w:val="en-GB"/>
        </w:rPr>
        <w:t xml:space="preserve"> </w:t>
      </w:r>
      <w:r w:rsidR="00DB01A8">
        <w:rPr>
          <w:lang w:val="en-GB"/>
        </w:rPr>
        <w:t>as biologica</w:t>
      </w:r>
      <w:r w:rsidR="00CD3B21">
        <w:rPr>
          <w:lang w:val="en-GB"/>
        </w:rPr>
        <w:t xml:space="preserve">lly relevant </w:t>
      </w:r>
      <w:r w:rsidR="00123AA2">
        <w:rPr>
          <w:lang w:val="en-GB"/>
        </w:rPr>
        <w:t>(</w:t>
      </w:r>
      <w:r w:rsidR="00BC0BFF">
        <w:rPr>
          <w:b/>
          <w:bCs/>
          <w:lang w:val="en-GB"/>
        </w:rPr>
        <w:t>Figure</w:t>
      </w:r>
      <w:r w:rsidR="00123AA2">
        <w:rPr>
          <w:b/>
          <w:bCs/>
          <w:lang w:val="en-GB"/>
        </w:rPr>
        <w:t xml:space="preserve"> 4G</w:t>
      </w:r>
      <w:r w:rsidR="00123AA2">
        <w:rPr>
          <w:lang w:val="en-GB"/>
        </w:rPr>
        <w:t>)</w:t>
      </w:r>
      <w:r w:rsidR="00CD3B21">
        <w:rPr>
          <w:lang w:val="en-GB"/>
        </w:rPr>
        <w:t xml:space="preserve">. </w:t>
      </w:r>
      <w:r w:rsidR="007F388F">
        <w:rPr>
          <w:lang w:val="en-GB"/>
        </w:rPr>
        <w:t xml:space="preserve">LF1 </w:t>
      </w:r>
      <w:r w:rsidR="00566A93">
        <w:rPr>
          <w:lang w:val="en-GB"/>
        </w:rPr>
        <w:t>exhibited</w:t>
      </w:r>
      <w:r w:rsidR="006537EC">
        <w:rPr>
          <w:lang w:val="en-GB"/>
        </w:rPr>
        <w:t xml:space="preserve"> </w:t>
      </w:r>
      <w:r w:rsidR="001F798E">
        <w:rPr>
          <w:lang w:val="en-GB"/>
        </w:rPr>
        <w:t>significant GE activity across al</w:t>
      </w:r>
      <w:r w:rsidR="006B7E3D">
        <w:rPr>
          <w:lang w:val="en-GB"/>
        </w:rPr>
        <w:t>l</w:t>
      </w:r>
      <w:r w:rsidR="001F798E">
        <w:rPr>
          <w:lang w:val="en-GB"/>
        </w:rPr>
        <w:t xml:space="preserve"> biotic </w:t>
      </w:r>
      <w:r w:rsidR="006B7E3D">
        <w:rPr>
          <w:lang w:val="en-GB"/>
        </w:rPr>
        <w:t>stimuli</w:t>
      </w:r>
      <w:r w:rsidR="001F798E">
        <w:rPr>
          <w:lang w:val="en-GB"/>
        </w:rPr>
        <w:t xml:space="preserve">, </w:t>
      </w:r>
      <w:r w:rsidR="004673B4">
        <w:rPr>
          <w:lang w:val="en-GB"/>
        </w:rPr>
        <w:t xml:space="preserve">primarily associated </w:t>
      </w:r>
      <w:r w:rsidR="00644BC7">
        <w:rPr>
          <w:lang w:val="en-GB"/>
        </w:rPr>
        <w:t xml:space="preserve">with </w:t>
      </w:r>
      <w:r w:rsidR="00921A0F">
        <w:rPr>
          <w:lang w:val="en-GB"/>
        </w:rPr>
        <w:t>high stress damage</w:t>
      </w:r>
      <w:r w:rsidR="00061B62">
        <w:rPr>
          <w:lang w:val="en-GB"/>
        </w:rPr>
        <w:t xml:space="preserve">. </w:t>
      </w:r>
      <w:r w:rsidR="0069686B">
        <w:rPr>
          <w:lang w:val="en-GB"/>
        </w:rPr>
        <w:t xml:space="preserve">This was illustrated by high positive </w:t>
      </w:r>
      <w:r w:rsidR="00576F5C">
        <w:rPr>
          <w:lang w:val="en-GB"/>
        </w:rPr>
        <w:t>scores</w:t>
      </w:r>
      <w:r w:rsidR="0069686B">
        <w:rPr>
          <w:lang w:val="en-GB"/>
        </w:rPr>
        <w:t xml:space="preserve"> </w:t>
      </w:r>
      <w:r w:rsidR="001B02F3">
        <w:rPr>
          <w:lang w:val="en-GB"/>
        </w:rPr>
        <w:t xml:space="preserve">in </w:t>
      </w:r>
      <w:r w:rsidR="0055493B">
        <w:rPr>
          <w:lang w:val="en-GB"/>
        </w:rPr>
        <w:t xml:space="preserve">most </w:t>
      </w:r>
      <w:r w:rsidR="005B74B4">
        <w:rPr>
          <w:lang w:val="en-GB"/>
        </w:rPr>
        <w:t xml:space="preserve">susceptible genotypes </w:t>
      </w:r>
      <w:r w:rsidR="00E95CA4">
        <w:rPr>
          <w:lang w:val="en-GB"/>
        </w:rPr>
        <w:t xml:space="preserve">and stress </w:t>
      </w:r>
      <w:r w:rsidR="001B02F3">
        <w:rPr>
          <w:lang w:val="en-GB"/>
        </w:rPr>
        <w:t xml:space="preserve">samples </w:t>
      </w:r>
      <w:r w:rsidR="00E95CA4">
        <w:rPr>
          <w:lang w:val="en-GB"/>
        </w:rPr>
        <w:t xml:space="preserve">under severe </w:t>
      </w:r>
      <w:r w:rsidR="00E95CA4">
        <w:rPr>
          <w:i/>
          <w:iCs/>
          <w:lang w:val="en-GB"/>
        </w:rPr>
        <w:t xml:space="preserve">D. </w:t>
      </w:r>
      <w:proofErr w:type="spellStart"/>
      <w:r w:rsidR="00E95CA4" w:rsidRPr="00656996">
        <w:rPr>
          <w:i/>
          <w:iCs/>
          <w:lang w:val="en-GB"/>
        </w:rPr>
        <w:t>septosporum</w:t>
      </w:r>
      <w:proofErr w:type="spellEnd"/>
      <w:r w:rsidR="00E95CA4">
        <w:rPr>
          <w:lang w:val="en-GB"/>
        </w:rPr>
        <w:t>/</w:t>
      </w:r>
      <w:r w:rsidR="00E95CA4">
        <w:rPr>
          <w:i/>
          <w:iCs/>
          <w:lang w:val="en-GB"/>
        </w:rPr>
        <w:t xml:space="preserve">F. </w:t>
      </w:r>
      <w:proofErr w:type="spellStart"/>
      <w:r w:rsidR="00E95CA4">
        <w:rPr>
          <w:i/>
          <w:iCs/>
          <w:lang w:val="en-GB"/>
        </w:rPr>
        <w:t>circinatum</w:t>
      </w:r>
      <w:proofErr w:type="spellEnd"/>
      <w:r w:rsidR="00E95CA4">
        <w:rPr>
          <w:i/>
          <w:iCs/>
          <w:lang w:val="en-GB"/>
        </w:rPr>
        <w:t xml:space="preserve"> </w:t>
      </w:r>
      <w:r w:rsidR="00E95CA4">
        <w:rPr>
          <w:lang w:val="en-GB"/>
        </w:rPr>
        <w:t xml:space="preserve">and </w:t>
      </w:r>
      <w:r w:rsidR="00E95CA4" w:rsidRPr="00656996">
        <w:rPr>
          <w:i/>
          <w:iCs/>
          <w:lang w:val="en-GB"/>
        </w:rPr>
        <w:t>P</w:t>
      </w:r>
      <w:r w:rsidR="00E95CA4">
        <w:rPr>
          <w:i/>
          <w:iCs/>
          <w:lang w:val="en-GB"/>
        </w:rPr>
        <w:t xml:space="preserve">. </w:t>
      </w:r>
      <w:proofErr w:type="spellStart"/>
      <w:r w:rsidR="00E95CA4" w:rsidRPr="00656996">
        <w:rPr>
          <w:i/>
          <w:iCs/>
          <w:lang w:val="en-GB"/>
        </w:rPr>
        <w:t>pluvialis</w:t>
      </w:r>
      <w:proofErr w:type="spellEnd"/>
      <w:r w:rsidR="00E95CA4">
        <w:rPr>
          <w:lang w:val="en-GB"/>
        </w:rPr>
        <w:t>, respectively</w:t>
      </w:r>
      <w:r w:rsidR="00BD2747">
        <w:rPr>
          <w:lang w:val="en-GB"/>
        </w:rPr>
        <w:t>.</w:t>
      </w:r>
      <w:r w:rsidR="00493966">
        <w:rPr>
          <w:lang w:val="en-GB"/>
        </w:rPr>
        <w:t xml:space="preserve"> </w:t>
      </w:r>
      <w:r w:rsidR="00EF20D8">
        <w:rPr>
          <w:lang w:val="en-GB"/>
        </w:rPr>
        <w:t xml:space="preserve">LF2 </w:t>
      </w:r>
      <w:r w:rsidR="00EF6838">
        <w:rPr>
          <w:lang w:val="en-GB"/>
        </w:rPr>
        <w:t xml:space="preserve">showed </w:t>
      </w:r>
      <w:r w:rsidR="00EF20D8">
        <w:rPr>
          <w:lang w:val="en-GB"/>
        </w:rPr>
        <w:t xml:space="preserve">remarkable GE activity </w:t>
      </w:r>
      <w:r w:rsidR="00AF2518">
        <w:rPr>
          <w:lang w:val="en-GB"/>
        </w:rPr>
        <w:t xml:space="preserve">across </w:t>
      </w:r>
      <w:r w:rsidR="00AF2518">
        <w:rPr>
          <w:i/>
          <w:iCs/>
          <w:lang w:val="en-GB"/>
        </w:rPr>
        <w:t xml:space="preserve">D. </w:t>
      </w:r>
      <w:proofErr w:type="spellStart"/>
      <w:r w:rsidR="00AF2518">
        <w:rPr>
          <w:i/>
          <w:iCs/>
          <w:lang w:val="en-GB"/>
        </w:rPr>
        <w:t>septosporum</w:t>
      </w:r>
      <w:proofErr w:type="spellEnd"/>
      <w:r w:rsidR="00AF2518">
        <w:rPr>
          <w:lang w:val="en-GB"/>
        </w:rPr>
        <w:t xml:space="preserve">, </w:t>
      </w:r>
      <w:r w:rsidR="00AF2518">
        <w:rPr>
          <w:i/>
          <w:iCs/>
          <w:lang w:val="en-GB"/>
        </w:rPr>
        <w:t xml:space="preserve">F. </w:t>
      </w:r>
      <w:proofErr w:type="spellStart"/>
      <w:r w:rsidR="00AF2518">
        <w:rPr>
          <w:i/>
          <w:iCs/>
          <w:lang w:val="en-GB"/>
        </w:rPr>
        <w:t>circinatum</w:t>
      </w:r>
      <w:proofErr w:type="spellEnd"/>
      <w:r w:rsidR="00AF2518">
        <w:rPr>
          <w:i/>
          <w:iCs/>
          <w:lang w:val="en-GB"/>
        </w:rPr>
        <w:t xml:space="preserve"> </w:t>
      </w:r>
      <w:r w:rsidR="00AF2518">
        <w:rPr>
          <w:lang w:val="en-GB"/>
        </w:rPr>
        <w:t xml:space="preserve">and heat, </w:t>
      </w:r>
      <w:r w:rsidR="00D11F99">
        <w:rPr>
          <w:lang w:val="en-GB"/>
        </w:rPr>
        <w:t xml:space="preserve">linked </w:t>
      </w:r>
      <w:r w:rsidR="00DA3DDD">
        <w:rPr>
          <w:lang w:val="en-GB"/>
        </w:rPr>
        <w:t>to control</w:t>
      </w:r>
      <w:r w:rsidR="00C51B48">
        <w:rPr>
          <w:lang w:val="en-GB"/>
        </w:rPr>
        <w:t>-</w:t>
      </w:r>
      <w:r w:rsidR="00C26002">
        <w:rPr>
          <w:lang w:val="en-GB"/>
        </w:rPr>
        <w:t>stress differences</w:t>
      </w:r>
      <w:r w:rsidR="00DA3DDD">
        <w:rPr>
          <w:lang w:val="en-GB"/>
        </w:rPr>
        <w:t xml:space="preserve">. </w:t>
      </w:r>
      <w:r w:rsidR="008C5D7A">
        <w:rPr>
          <w:lang w:val="en-GB"/>
        </w:rPr>
        <w:t xml:space="preserve">LF3 </w:t>
      </w:r>
      <w:r w:rsidR="00F4475A">
        <w:rPr>
          <w:lang w:val="en-GB"/>
        </w:rPr>
        <w:t xml:space="preserve">captured </w:t>
      </w:r>
      <w:r w:rsidR="001B1831">
        <w:rPr>
          <w:i/>
          <w:iCs/>
          <w:lang w:val="en-GB"/>
        </w:rPr>
        <w:t xml:space="preserve">F. </w:t>
      </w:r>
      <w:proofErr w:type="spellStart"/>
      <w:r w:rsidR="001B1831">
        <w:rPr>
          <w:i/>
          <w:iCs/>
          <w:lang w:val="en-GB"/>
        </w:rPr>
        <w:t>circinatum</w:t>
      </w:r>
      <w:proofErr w:type="spellEnd"/>
      <w:r w:rsidR="001B1831">
        <w:rPr>
          <w:lang w:val="en-GB"/>
        </w:rPr>
        <w:t xml:space="preserve">–specific </w:t>
      </w:r>
      <w:r w:rsidR="00B6698F">
        <w:rPr>
          <w:lang w:val="en-GB"/>
        </w:rPr>
        <w:t>susceptible</w:t>
      </w:r>
      <w:r w:rsidR="008745C7">
        <w:rPr>
          <w:lang w:val="en-GB"/>
        </w:rPr>
        <w:t>-</w:t>
      </w:r>
      <w:r w:rsidR="00B6698F">
        <w:rPr>
          <w:lang w:val="en-GB"/>
        </w:rPr>
        <w:t>resistant genotype</w:t>
      </w:r>
      <w:r w:rsidR="00776DFA">
        <w:rPr>
          <w:lang w:val="en-GB"/>
        </w:rPr>
        <w:t xml:space="preserve"> and stress</w:t>
      </w:r>
      <w:r w:rsidR="008745C7">
        <w:rPr>
          <w:lang w:val="en-GB"/>
        </w:rPr>
        <w:t>-c</w:t>
      </w:r>
      <w:r w:rsidR="00776DFA">
        <w:rPr>
          <w:lang w:val="en-GB"/>
        </w:rPr>
        <w:t xml:space="preserve">ontrol </w:t>
      </w:r>
      <w:r w:rsidR="000C0FD7">
        <w:rPr>
          <w:lang w:val="en-GB"/>
        </w:rPr>
        <w:t xml:space="preserve">variation </w:t>
      </w:r>
      <w:r w:rsidR="00776DFA">
        <w:rPr>
          <w:lang w:val="en-GB"/>
        </w:rPr>
        <w:t>for samples without genotype</w:t>
      </w:r>
      <w:r w:rsidR="002131A3">
        <w:rPr>
          <w:lang w:val="en-GB"/>
        </w:rPr>
        <w:t xml:space="preserve"> information</w:t>
      </w:r>
      <w:r w:rsidR="00776DFA">
        <w:rPr>
          <w:lang w:val="en-GB"/>
        </w:rPr>
        <w:t>.</w:t>
      </w:r>
      <w:r w:rsidR="002131A3">
        <w:rPr>
          <w:lang w:val="en-GB"/>
        </w:rPr>
        <w:t xml:space="preserve"> </w:t>
      </w:r>
      <w:r w:rsidR="00431522">
        <w:rPr>
          <w:lang w:val="en-GB"/>
        </w:rPr>
        <w:t>Furthermore, LF3 detected changes across all molecular layers</w:t>
      </w:r>
      <w:r w:rsidR="00ED0988">
        <w:rPr>
          <w:lang w:val="en-GB"/>
        </w:rPr>
        <w:t>,</w:t>
      </w:r>
      <w:r w:rsidR="00431522">
        <w:rPr>
          <w:lang w:val="en-GB"/>
        </w:rPr>
        <w:t xml:space="preserve"> with higher </w:t>
      </w:r>
      <w:r w:rsidR="00F118CE">
        <w:rPr>
          <w:lang w:val="en-GB"/>
        </w:rPr>
        <w:t>variance explained by AS</w:t>
      </w:r>
      <w:r w:rsidR="00794A12">
        <w:rPr>
          <w:lang w:val="en-GB"/>
        </w:rPr>
        <w:t xml:space="preserve"> than GE</w:t>
      </w:r>
      <w:r w:rsidR="00F118CE">
        <w:rPr>
          <w:lang w:val="en-GB"/>
        </w:rPr>
        <w:t>.</w:t>
      </w:r>
    </w:p>
    <w:p w14:paraId="17B64977" w14:textId="1E1A26E6" w:rsidR="0045094F" w:rsidRDefault="006C5E1B" w:rsidP="0080044B">
      <w:pPr>
        <w:rPr>
          <w:lang w:val="en-GB"/>
        </w:rPr>
      </w:pPr>
      <w:r>
        <w:rPr>
          <w:lang w:val="en-GB"/>
        </w:rPr>
        <w:t xml:space="preserve">The provided definitions were affirmed by the </w:t>
      </w:r>
      <w:r w:rsidR="000105F0">
        <w:rPr>
          <w:lang w:val="en-GB"/>
        </w:rPr>
        <w:t xml:space="preserve">top loadings </w:t>
      </w:r>
      <w:r w:rsidR="00A337EB">
        <w:rPr>
          <w:lang w:val="en-GB"/>
        </w:rPr>
        <w:t xml:space="preserve">and functions </w:t>
      </w:r>
      <w:r>
        <w:rPr>
          <w:lang w:val="en-GB"/>
        </w:rPr>
        <w:t>for each LF (</w:t>
      </w:r>
      <w:r w:rsidR="00BC0BFF">
        <w:rPr>
          <w:b/>
          <w:bCs/>
          <w:lang w:val="en-GB"/>
        </w:rPr>
        <w:t>Figure</w:t>
      </w:r>
      <w:r>
        <w:rPr>
          <w:b/>
          <w:bCs/>
          <w:lang w:val="en-GB"/>
        </w:rPr>
        <w:t xml:space="preserve"> 4H</w:t>
      </w:r>
      <w:r w:rsidR="001A636B">
        <w:rPr>
          <w:b/>
          <w:bCs/>
          <w:lang w:val="en-GB"/>
        </w:rPr>
        <w:t>,I</w:t>
      </w:r>
      <w:r>
        <w:rPr>
          <w:lang w:val="en-GB"/>
        </w:rPr>
        <w:t xml:space="preserve">). </w:t>
      </w:r>
      <w:r w:rsidR="001A636B">
        <w:rPr>
          <w:lang w:val="en-GB"/>
        </w:rPr>
        <w:t>For enrichment analyses</w:t>
      </w:r>
      <w:r w:rsidR="00B22E57">
        <w:rPr>
          <w:lang w:val="en-GB"/>
        </w:rPr>
        <w:t>,</w:t>
      </w:r>
      <w:r w:rsidR="001A636B">
        <w:rPr>
          <w:lang w:val="en-GB"/>
        </w:rPr>
        <w:t xml:space="preserve"> IR was selected as the AS representative </w:t>
      </w:r>
      <w:r w:rsidR="00C071F6">
        <w:rPr>
          <w:lang w:val="en-GB"/>
        </w:rPr>
        <w:t>(</w:t>
      </w:r>
      <w:r w:rsidR="00BC0BFF">
        <w:rPr>
          <w:b/>
          <w:bCs/>
          <w:lang w:val="en-GB"/>
        </w:rPr>
        <w:t>Figure</w:t>
      </w:r>
      <w:r w:rsidR="00C071F6">
        <w:rPr>
          <w:b/>
          <w:bCs/>
          <w:lang w:val="en-GB"/>
        </w:rPr>
        <w:t xml:space="preserve"> 4I</w:t>
      </w:r>
      <w:r w:rsidR="00C071F6">
        <w:rPr>
          <w:lang w:val="en-GB"/>
        </w:rPr>
        <w:t>)</w:t>
      </w:r>
      <w:r w:rsidR="001A636B">
        <w:rPr>
          <w:lang w:val="en-GB"/>
        </w:rPr>
        <w:t xml:space="preserve">. </w:t>
      </w:r>
      <w:r w:rsidR="0072662E">
        <w:rPr>
          <w:lang w:val="en-GB"/>
        </w:rPr>
        <w:t xml:space="preserve">LF1 </w:t>
      </w:r>
      <w:r w:rsidR="00F66EFE">
        <w:rPr>
          <w:lang w:val="en-GB"/>
        </w:rPr>
        <w:t>shared</w:t>
      </w:r>
      <w:r w:rsidR="00BE2E4B">
        <w:rPr>
          <w:lang w:val="en-GB"/>
        </w:rPr>
        <w:t xml:space="preserve"> </w:t>
      </w:r>
      <w:r w:rsidR="0072662E">
        <w:rPr>
          <w:lang w:val="en-GB"/>
        </w:rPr>
        <w:t>biotic stress damage</w:t>
      </w:r>
      <w:r w:rsidR="006C3089">
        <w:rPr>
          <w:lang w:val="en-GB"/>
        </w:rPr>
        <w:t>,</w:t>
      </w:r>
      <w:r w:rsidR="0072662E">
        <w:rPr>
          <w:lang w:val="en-GB"/>
        </w:rPr>
        <w:t xml:space="preserve"> represented by fungal-specific factors </w:t>
      </w:r>
      <w:r w:rsidR="00BA0B42">
        <w:rPr>
          <w:lang w:val="en-GB"/>
        </w:rPr>
        <w:t xml:space="preserve">such as </w:t>
      </w:r>
      <w:r w:rsidR="00D161AF">
        <w:rPr>
          <w:i/>
          <w:iCs/>
          <w:lang w:val="en-GB"/>
        </w:rPr>
        <w:t>ENDOCHITINASE 2 (CHTB2)</w:t>
      </w:r>
      <w:r w:rsidR="003D5BC2">
        <w:rPr>
          <w:i/>
          <w:iCs/>
          <w:lang w:val="en-GB"/>
        </w:rPr>
        <w:t xml:space="preserve"> </w:t>
      </w:r>
      <w:r w:rsidR="003D5BC2">
        <w:rPr>
          <w:lang w:val="en-GB"/>
        </w:rPr>
        <w:t>(</w:t>
      </w:r>
      <w:r w:rsidR="00BC0BFF">
        <w:rPr>
          <w:b/>
          <w:bCs/>
          <w:lang w:val="en-GB"/>
        </w:rPr>
        <w:t>Figure</w:t>
      </w:r>
      <w:r w:rsidR="003D5BC2">
        <w:rPr>
          <w:b/>
          <w:bCs/>
          <w:lang w:val="en-GB"/>
        </w:rPr>
        <w:t xml:space="preserve"> 4H</w:t>
      </w:r>
      <w:r w:rsidR="003D5BC2">
        <w:rPr>
          <w:lang w:val="en-GB"/>
        </w:rPr>
        <w:t>)</w:t>
      </w:r>
      <w:r w:rsidR="00F17C73">
        <w:rPr>
          <w:i/>
          <w:iCs/>
          <w:lang w:val="en-GB"/>
        </w:rPr>
        <w:t xml:space="preserve">, </w:t>
      </w:r>
      <w:r w:rsidR="00F17C73">
        <w:rPr>
          <w:lang w:val="en-GB"/>
        </w:rPr>
        <w:t xml:space="preserve">and </w:t>
      </w:r>
      <w:r w:rsidR="001A636B">
        <w:rPr>
          <w:lang w:val="en-GB"/>
        </w:rPr>
        <w:t>specifically enriched in redox homeostasis at both transcriptional levels</w:t>
      </w:r>
      <w:r w:rsidR="00B62FA1">
        <w:rPr>
          <w:lang w:val="en-GB"/>
        </w:rPr>
        <w:t xml:space="preserve"> </w:t>
      </w:r>
      <w:r w:rsidR="00B62FA1" w:rsidRPr="00B62FA1">
        <w:rPr>
          <w:lang w:val="en-GB"/>
        </w:rPr>
        <w:t>(</w:t>
      </w:r>
      <w:r w:rsidR="00BC0BFF">
        <w:rPr>
          <w:b/>
          <w:bCs/>
          <w:lang w:val="en-GB"/>
        </w:rPr>
        <w:t>Figure</w:t>
      </w:r>
      <w:r w:rsidR="00B62FA1">
        <w:rPr>
          <w:b/>
          <w:bCs/>
          <w:lang w:val="en-GB"/>
        </w:rPr>
        <w:t xml:space="preserve"> 4I</w:t>
      </w:r>
      <w:r w:rsidR="00B62FA1">
        <w:rPr>
          <w:lang w:val="en-GB"/>
        </w:rPr>
        <w:t>)</w:t>
      </w:r>
      <w:r w:rsidR="00D161AF">
        <w:rPr>
          <w:lang w:val="en-GB"/>
        </w:rPr>
        <w:t xml:space="preserve">. </w:t>
      </w:r>
      <w:r w:rsidR="004B4211">
        <w:rPr>
          <w:lang w:val="en-GB"/>
        </w:rPr>
        <w:t xml:space="preserve">Due to the </w:t>
      </w:r>
      <w:r w:rsidR="00D94861">
        <w:rPr>
          <w:lang w:val="en-GB"/>
        </w:rPr>
        <w:t xml:space="preserve">control samples tissue composition, </w:t>
      </w:r>
      <w:r w:rsidR="001A2DA0">
        <w:rPr>
          <w:lang w:val="en-GB"/>
        </w:rPr>
        <w:t xml:space="preserve">some of the genes illustrated by LF2 </w:t>
      </w:r>
      <w:r w:rsidR="001A2DA0" w:rsidRPr="00DE2C05">
        <w:rPr>
          <w:lang w:val="en-GB"/>
        </w:rPr>
        <w:t>were</w:t>
      </w:r>
      <w:r w:rsidR="001A2DA0">
        <w:rPr>
          <w:lang w:val="en-GB"/>
        </w:rPr>
        <w:t xml:space="preserve"> shared </w:t>
      </w:r>
      <w:r w:rsidR="00DE2C05">
        <w:rPr>
          <w:lang w:val="en-GB"/>
        </w:rPr>
        <w:t xml:space="preserve">with </w:t>
      </w:r>
      <w:r w:rsidR="001A2DA0">
        <w:rPr>
          <w:lang w:val="en-GB"/>
        </w:rPr>
        <w:t xml:space="preserve">tissue LF3 bud/needle </w:t>
      </w:r>
      <w:r w:rsidR="00DE2C05">
        <w:rPr>
          <w:lang w:val="en-GB"/>
        </w:rPr>
        <w:t>(</w:t>
      </w:r>
      <w:r w:rsidR="00BC0BFF">
        <w:rPr>
          <w:b/>
          <w:bCs/>
          <w:lang w:val="en-GB"/>
        </w:rPr>
        <w:t>Figure</w:t>
      </w:r>
      <w:r w:rsidR="00DE2C05">
        <w:rPr>
          <w:b/>
          <w:bCs/>
          <w:lang w:val="en-GB"/>
        </w:rPr>
        <w:t xml:space="preserve"> 4C</w:t>
      </w:r>
      <w:r w:rsidR="00DE2C05">
        <w:rPr>
          <w:lang w:val="en-GB"/>
        </w:rPr>
        <w:t xml:space="preserve">). However, new genes exclusively linked to LF2 cross-stress control-associated variation were also suggested, such as </w:t>
      </w:r>
      <w:r w:rsidR="00DE2C05">
        <w:rPr>
          <w:i/>
          <w:iCs/>
          <w:lang w:val="en-GB"/>
        </w:rPr>
        <w:t>TRANSCRIPTION FACOR BHLH62 (BHLH62)</w:t>
      </w:r>
      <w:r w:rsidR="00DE2C05">
        <w:rPr>
          <w:lang w:val="en-GB"/>
        </w:rPr>
        <w:t>.</w:t>
      </w:r>
      <w:r w:rsidR="007326FE">
        <w:rPr>
          <w:lang w:val="en-GB"/>
        </w:rPr>
        <w:t xml:space="preserve"> </w:t>
      </w:r>
      <w:r w:rsidR="00E11FE2">
        <w:rPr>
          <w:lang w:val="en-GB"/>
        </w:rPr>
        <w:t>LF3 stress/susceptible</w:t>
      </w:r>
      <w:r w:rsidR="003D22D1">
        <w:rPr>
          <w:lang w:val="en-GB"/>
        </w:rPr>
        <w:t>-</w:t>
      </w:r>
      <w:r w:rsidR="00E11FE2">
        <w:rPr>
          <w:lang w:val="en-GB"/>
        </w:rPr>
        <w:t>geno</w:t>
      </w:r>
      <w:r w:rsidR="003D22D1">
        <w:rPr>
          <w:lang w:val="en-GB"/>
        </w:rPr>
        <w:t>type</w:t>
      </w:r>
      <w:r w:rsidR="00E11FE2">
        <w:rPr>
          <w:lang w:val="en-GB"/>
        </w:rPr>
        <w:t xml:space="preserve"> vs control</w:t>
      </w:r>
      <w:r w:rsidR="00AC1A0D">
        <w:rPr>
          <w:lang w:val="en-GB"/>
        </w:rPr>
        <w:t>-damage</w:t>
      </w:r>
      <w:r w:rsidR="001C7EEB">
        <w:rPr>
          <w:lang w:val="en-GB"/>
        </w:rPr>
        <w:t>d</w:t>
      </w:r>
      <w:r w:rsidR="00E11FE2">
        <w:rPr>
          <w:lang w:val="en-GB"/>
        </w:rPr>
        <w:t>/resistant</w:t>
      </w:r>
      <w:r w:rsidR="003D22D1">
        <w:rPr>
          <w:lang w:val="en-GB"/>
        </w:rPr>
        <w:t>-</w:t>
      </w:r>
      <w:r w:rsidR="00E11FE2">
        <w:rPr>
          <w:lang w:val="en-GB"/>
        </w:rPr>
        <w:t xml:space="preserve">genotype </w:t>
      </w:r>
      <w:r w:rsidR="00A83E84">
        <w:rPr>
          <w:lang w:val="en-GB"/>
        </w:rPr>
        <w:t>pointe</w:t>
      </w:r>
      <w:r w:rsidR="00D54916">
        <w:rPr>
          <w:lang w:val="en-GB"/>
        </w:rPr>
        <w:t>d</w:t>
      </w:r>
      <w:r w:rsidR="00A83E84">
        <w:rPr>
          <w:lang w:val="en-GB"/>
        </w:rPr>
        <w:t xml:space="preserve"> to</w:t>
      </w:r>
      <w:r w:rsidR="00D15B3C">
        <w:rPr>
          <w:lang w:val="en-GB"/>
        </w:rPr>
        <w:t xml:space="preserve"> different </w:t>
      </w:r>
      <w:r w:rsidR="002B265C">
        <w:rPr>
          <w:lang w:val="en-GB"/>
        </w:rPr>
        <w:t>member</w:t>
      </w:r>
      <w:r w:rsidR="00D84C83">
        <w:rPr>
          <w:lang w:val="en-GB"/>
        </w:rPr>
        <w:t>s</w:t>
      </w:r>
      <w:r w:rsidR="00D15B3C">
        <w:rPr>
          <w:lang w:val="en-GB"/>
        </w:rPr>
        <w:t xml:space="preserve"> </w:t>
      </w:r>
      <w:r w:rsidR="00011A7E">
        <w:rPr>
          <w:lang w:val="en-GB"/>
        </w:rPr>
        <w:t xml:space="preserve">of </w:t>
      </w:r>
      <w:r w:rsidR="00007C52">
        <w:rPr>
          <w:i/>
          <w:iCs/>
          <w:lang w:val="en-GB"/>
        </w:rPr>
        <w:t>CYSTEINE-RICH RECEPTOR-LIKE PROTEIN KINASE (CRK)</w:t>
      </w:r>
      <w:r w:rsidR="001969AE">
        <w:rPr>
          <w:lang w:val="en-GB"/>
        </w:rPr>
        <w:t xml:space="preserve"> </w:t>
      </w:r>
      <w:r w:rsidR="008807F6">
        <w:rPr>
          <w:lang w:val="en-GB"/>
        </w:rPr>
        <w:t xml:space="preserve">stress-responsive </w:t>
      </w:r>
      <w:r w:rsidR="00E328CB">
        <w:rPr>
          <w:lang w:val="en-GB"/>
        </w:rPr>
        <w:t>family</w:t>
      </w:r>
      <w:r w:rsidR="008807F6">
        <w:rPr>
          <w:lang w:val="en-GB"/>
        </w:rPr>
        <w:t xml:space="preserve"> </w:t>
      </w:r>
      <w:sdt>
        <w:sdtPr>
          <w:rPr>
            <w:color w:val="000000"/>
            <w:lang w:val="en-GB"/>
          </w:rPr>
          <w:tag w:val="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
          <w:id w:val="-946385697"/>
          <w:placeholder>
            <w:docPart w:val="DefaultPlaceholder_-1854013440"/>
          </w:placeholder>
        </w:sdtPr>
        <w:sdtContent>
          <w:r w:rsidR="006F09A1" w:rsidRPr="006F09A1">
            <w:rPr>
              <w:color w:val="000000"/>
              <w:lang w:val="en-GB"/>
            </w:rPr>
            <w:t>(Y. Zhang et al., 2023)</w:t>
          </w:r>
        </w:sdtContent>
      </w:sdt>
      <w:r w:rsidR="00E328CB">
        <w:rPr>
          <w:lang w:val="en-GB"/>
        </w:rPr>
        <w:t>.</w:t>
      </w:r>
      <w:r w:rsidR="00A26B41">
        <w:rPr>
          <w:lang w:val="en-GB"/>
        </w:rPr>
        <w:t xml:space="preserve"> </w:t>
      </w:r>
      <w:r w:rsidR="00276563">
        <w:rPr>
          <w:lang w:val="en-GB"/>
        </w:rPr>
        <w:t xml:space="preserve">Evolutionary-related analyses revealed that LF2 </w:t>
      </w:r>
      <w:r w:rsidR="00005943">
        <w:rPr>
          <w:lang w:val="en-GB"/>
        </w:rPr>
        <w:t xml:space="preserve">was significantly enriched in younger </w:t>
      </w:r>
      <w:proofErr w:type="spellStart"/>
      <w:r w:rsidR="000C6FA6">
        <w:rPr>
          <w:lang w:val="en-GB"/>
        </w:rPr>
        <w:t>phylostrata</w:t>
      </w:r>
      <w:proofErr w:type="spellEnd"/>
      <w:r w:rsidR="00005943">
        <w:rPr>
          <w:lang w:val="en-GB"/>
        </w:rPr>
        <w:t xml:space="preserve"> than LF1 at the GE level</w:t>
      </w:r>
      <w:r w:rsidR="0074533C">
        <w:rPr>
          <w:lang w:val="en-GB"/>
        </w:rPr>
        <w:t xml:space="preserve"> </w:t>
      </w:r>
      <w:r w:rsidR="00DE55EF">
        <w:rPr>
          <w:lang w:val="en-GB"/>
        </w:rPr>
        <w:t>(</w:t>
      </w:r>
      <w:r w:rsidR="00BC0BFF">
        <w:rPr>
          <w:b/>
          <w:bCs/>
          <w:lang w:val="en-GB"/>
        </w:rPr>
        <w:t>Figure</w:t>
      </w:r>
      <w:r w:rsidR="00DE55EF">
        <w:rPr>
          <w:b/>
          <w:bCs/>
          <w:lang w:val="en-GB"/>
        </w:rPr>
        <w:t xml:space="preserve"> 4I</w:t>
      </w:r>
      <w:r w:rsidR="00DE55EF">
        <w:rPr>
          <w:lang w:val="en-GB"/>
        </w:rPr>
        <w:t>)</w:t>
      </w:r>
      <w:r w:rsidR="00005943">
        <w:rPr>
          <w:lang w:val="en-GB"/>
        </w:rPr>
        <w:t xml:space="preserve">. </w:t>
      </w:r>
      <w:r w:rsidR="00FA76B8">
        <w:rPr>
          <w:lang w:val="en-GB"/>
        </w:rPr>
        <w:t>This notion was further inspected by TAI profiles (</w:t>
      </w:r>
      <w:r w:rsidR="0046339A">
        <w:rPr>
          <w:b/>
          <w:bCs/>
          <w:lang w:val="en-GB"/>
        </w:rPr>
        <w:t>Figure S2</w:t>
      </w:r>
      <w:r w:rsidR="00FD148A">
        <w:rPr>
          <w:b/>
          <w:bCs/>
          <w:lang w:val="en-GB"/>
        </w:rPr>
        <w:t>B</w:t>
      </w:r>
      <w:r w:rsidR="00FD148A">
        <w:rPr>
          <w:lang w:val="en-GB"/>
        </w:rPr>
        <w:t>)</w:t>
      </w:r>
      <w:r w:rsidR="00DC011E">
        <w:rPr>
          <w:lang w:val="en-GB"/>
        </w:rPr>
        <w:t xml:space="preserve">, which detected </w:t>
      </w:r>
      <w:r w:rsidR="00C45BC7">
        <w:rPr>
          <w:lang w:val="en-GB"/>
        </w:rPr>
        <w:t xml:space="preserve">significantly younger transcriptomes </w:t>
      </w:r>
      <w:r w:rsidR="006B0149">
        <w:rPr>
          <w:lang w:val="en-GB"/>
        </w:rPr>
        <w:t xml:space="preserve">in earlier stress </w:t>
      </w:r>
      <w:r w:rsidR="00853182">
        <w:rPr>
          <w:lang w:val="en-GB"/>
        </w:rPr>
        <w:t xml:space="preserve">phases </w:t>
      </w:r>
      <w:r w:rsidR="006B0149">
        <w:rPr>
          <w:lang w:val="en-GB"/>
        </w:rPr>
        <w:t xml:space="preserve">for heat and </w:t>
      </w:r>
      <w:r w:rsidR="006B0149">
        <w:rPr>
          <w:i/>
          <w:iCs/>
          <w:lang w:val="en-GB"/>
        </w:rPr>
        <w:t xml:space="preserve">D. </w:t>
      </w:r>
      <w:proofErr w:type="spellStart"/>
      <w:r w:rsidR="006B0149">
        <w:rPr>
          <w:i/>
          <w:iCs/>
          <w:lang w:val="en-GB"/>
        </w:rPr>
        <w:t>septosporum</w:t>
      </w:r>
      <w:proofErr w:type="spellEnd"/>
      <w:r w:rsidR="006B0149">
        <w:rPr>
          <w:lang w:val="en-GB"/>
        </w:rPr>
        <w:t>.</w:t>
      </w:r>
    </w:p>
    <w:p w14:paraId="6FF8196A" w14:textId="4A476A1D" w:rsidR="0029456A" w:rsidRPr="0010515A" w:rsidRDefault="002063F2" w:rsidP="0080044B">
      <w:pPr>
        <w:rPr>
          <w:i/>
          <w:iCs/>
          <w:lang w:val="en-GB"/>
        </w:rPr>
      </w:pPr>
      <w:r>
        <w:rPr>
          <w:lang w:val="en-GB"/>
        </w:rPr>
        <w:lastRenderedPageBreak/>
        <w:t xml:space="preserve">Given </w:t>
      </w:r>
      <w:r w:rsidR="005602E1">
        <w:rPr>
          <w:lang w:val="en-GB"/>
        </w:rPr>
        <w:t>th</w:t>
      </w:r>
      <w:r w:rsidR="00875552">
        <w:rPr>
          <w:lang w:val="en-GB"/>
        </w:rPr>
        <w:t>at</w:t>
      </w:r>
      <w:r w:rsidR="005602E1">
        <w:rPr>
          <w:lang w:val="en-GB"/>
        </w:rPr>
        <w:t xml:space="preserve"> </w:t>
      </w:r>
      <w:r w:rsidR="0045094F">
        <w:rPr>
          <w:lang w:val="en-GB"/>
        </w:rPr>
        <w:t>GE dominant role in transcriptional variation could mask AS</w:t>
      </w:r>
      <w:r w:rsidR="009F0931">
        <w:rPr>
          <w:lang w:val="en-GB"/>
        </w:rPr>
        <w:t xml:space="preserve"> </w:t>
      </w:r>
      <w:r w:rsidR="00997237">
        <w:rPr>
          <w:lang w:val="en-GB"/>
        </w:rPr>
        <w:t>differential contribution</w:t>
      </w:r>
      <w:r w:rsidR="002F7E65">
        <w:rPr>
          <w:lang w:val="en-GB"/>
        </w:rPr>
        <w:t>s</w:t>
      </w:r>
      <w:r w:rsidR="00997237">
        <w:rPr>
          <w:lang w:val="en-GB"/>
        </w:rPr>
        <w:t xml:space="preserve"> between tissues and stressors, </w:t>
      </w:r>
      <w:r w:rsidR="007B383F">
        <w:rPr>
          <w:lang w:val="en-GB"/>
        </w:rPr>
        <w:t xml:space="preserve">we compared the relative PSI variation of stress versus tissues in </w:t>
      </w:r>
      <w:r w:rsidR="00C8745B">
        <w:rPr>
          <w:lang w:val="en-GB"/>
        </w:rPr>
        <w:t xml:space="preserve">our reference, </w:t>
      </w:r>
      <w:r w:rsidR="007B383F">
        <w:rPr>
          <w:i/>
          <w:iCs/>
          <w:lang w:val="en-GB"/>
        </w:rPr>
        <w:t>P. radiata</w:t>
      </w:r>
      <w:r w:rsidR="00C8745B">
        <w:rPr>
          <w:lang w:val="en-GB"/>
        </w:rPr>
        <w:t xml:space="preserve">, and </w:t>
      </w:r>
      <w:r w:rsidR="002F7E65">
        <w:rPr>
          <w:lang w:val="en-GB"/>
        </w:rPr>
        <w:t xml:space="preserve">in </w:t>
      </w:r>
      <w:r w:rsidR="00C8745B">
        <w:rPr>
          <w:i/>
          <w:iCs/>
          <w:lang w:val="en-GB"/>
        </w:rPr>
        <w:t>A. thaliana</w:t>
      </w:r>
      <w:r w:rsidR="00C8745B">
        <w:rPr>
          <w:lang w:val="en-GB"/>
        </w:rPr>
        <w:t xml:space="preserve">, </w:t>
      </w:r>
      <w:r w:rsidR="00C8745B">
        <w:rPr>
          <w:i/>
          <w:iCs/>
          <w:lang w:val="en-GB"/>
        </w:rPr>
        <w:t xml:space="preserve">D. melanogaster </w:t>
      </w:r>
      <w:r w:rsidR="00C8745B">
        <w:rPr>
          <w:lang w:val="en-GB"/>
        </w:rPr>
        <w:t xml:space="preserve">and </w:t>
      </w:r>
      <w:r w:rsidR="00C8745B">
        <w:rPr>
          <w:i/>
          <w:iCs/>
          <w:lang w:val="en-GB"/>
        </w:rPr>
        <w:t xml:space="preserve">H. </w:t>
      </w:r>
      <w:r w:rsidR="00C8745B" w:rsidRPr="00C8745B">
        <w:rPr>
          <w:i/>
          <w:iCs/>
          <w:lang w:val="en-GB"/>
        </w:rPr>
        <w:t>sapiens</w:t>
      </w:r>
      <w:r w:rsidR="00C8745B">
        <w:rPr>
          <w:i/>
          <w:iCs/>
          <w:lang w:val="en-GB"/>
        </w:rPr>
        <w:t xml:space="preserve"> </w:t>
      </w:r>
      <w:r w:rsidR="009D5C16">
        <w:rPr>
          <w:lang w:val="en-GB"/>
        </w:rPr>
        <w:t xml:space="preserve">data </w:t>
      </w:r>
      <w:r w:rsidR="00C8745B">
        <w:rPr>
          <w:lang w:val="en-GB"/>
        </w:rPr>
        <w:t xml:space="preserve">produced by </w:t>
      </w:r>
      <w:r w:rsidR="001A372E">
        <w:rPr>
          <w:lang w:val="en-US"/>
        </w:rPr>
        <w:t xml:space="preserve">Martín et al. (2021) </w:t>
      </w:r>
      <w:r w:rsidR="00CA118D">
        <w:rPr>
          <w:lang w:val="en-GB"/>
        </w:rPr>
        <w:t>(</w:t>
      </w:r>
      <w:r w:rsidR="001A372E">
        <w:rPr>
          <w:lang w:val="en-GB"/>
        </w:rPr>
        <w:t xml:space="preserve">see </w:t>
      </w:r>
      <w:r w:rsidR="001A372E">
        <w:rPr>
          <w:b/>
          <w:bCs/>
          <w:lang w:val="en-GB"/>
        </w:rPr>
        <w:t>Methods</w:t>
      </w:r>
      <w:r w:rsidR="001A372E">
        <w:rPr>
          <w:lang w:val="en-GB"/>
        </w:rPr>
        <w:t>,</w:t>
      </w:r>
      <w:r w:rsidR="001A372E">
        <w:rPr>
          <w:b/>
          <w:bCs/>
          <w:lang w:val="en-GB"/>
        </w:rPr>
        <w:t xml:space="preserve"> </w:t>
      </w:r>
      <w:r w:rsidR="0046339A">
        <w:rPr>
          <w:b/>
          <w:bCs/>
          <w:lang w:val="en-GB"/>
        </w:rPr>
        <w:t>Figure S2</w:t>
      </w:r>
      <w:r w:rsidR="00CA118D">
        <w:rPr>
          <w:b/>
          <w:bCs/>
          <w:lang w:val="en-GB"/>
        </w:rPr>
        <w:t>C</w:t>
      </w:r>
      <w:r w:rsidR="00CA118D">
        <w:rPr>
          <w:lang w:val="en-GB"/>
        </w:rPr>
        <w:t>)</w:t>
      </w:r>
      <w:r w:rsidR="00AB4555" w:rsidRPr="00AB4555">
        <w:rPr>
          <w:lang w:val="en-GB"/>
        </w:rPr>
        <w:t>.</w:t>
      </w:r>
      <w:r w:rsidR="00FD40D8">
        <w:rPr>
          <w:lang w:val="en-GB"/>
        </w:rPr>
        <w:t xml:space="preserve"> </w:t>
      </w:r>
      <w:r w:rsidR="00F77430">
        <w:rPr>
          <w:lang w:val="en-GB"/>
        </w:rPr>
        <w:t>Strikingly, w</w:t>
      </w:r>
      <w:r w:rsidR="00CA118D">
        <w:rPr>
          <w:lang w:val="en-GB"/>
        </w:rPr>
        <w:t xml:space="preserve">e observed a contribution </w:t>
      </w:r>
      <w:r w:rsidR="00325A5C">
        <w:rPr>
          <w:lang w:val="en-GB"/>
        </w:rPr>
        <w:t>skewed towards stress</w:t>
      </w:r>
      <w:r w:rsidR="001A372E">
        <w:rPr>
          <w:lang w:val="en-GB"/>
        </w:rPr>
        <w:t xml:space="preserve"> and tissues in plant and metazoan species, respectively</w:t>
      </w:r>
      <w:r w:rsidR="00325A5C">
        <w:rPr>
          <w:lang w:val="en-GB"/>
        </w:rPr>
        <w:t>.</w:t>
      </w:r>
    </w:p>
    <w:p w14:paraId="718E2CD3" w14:textId="32C63F5C" w:rsidR="00AB44CF" w:rsidRDefault="00AB44CF" w:rsidP="00AB44CF">
      <w:pPr>
        <w:pStyle w:val="Ttulo2"/>
        <w:rPr>
          <w:lang w:val="en-GB"/>
        </w:rPr>
      </w:pPr>
      <w:r>
        <w:rPr>
          <w:lang w:val="en-GB"/>
        </w:rPr>
        <w:t xml:space="preserve">Application 2: </w:t>
      </w:r>
      <w:r w:rsidR="00442A0F">
        <w:rPr>
          <w:lang w:val="en-GB"/>
        </w:rPr>
        <w:t>Uncovering</w:t>
      </w:r>
      <w:r w:rsidR="00AE656A">
        <w:rPr>
          <w:lang w:val="en-GB"/>
        </w:rPr>
        <w:t xml:space="preserve"> </w:t>
      </w:r>
      <w:r w:rsidR="00A377E8">
        <w:rPr>
          <w:lang w:val="en-GB"/>
        </w:rPr>
        <w:t xml:space="preserve">proteomic cross-talk </w:t>
      </w:r>
      <w:r w:rsidR="003841CE">
        <w:rPr>
          <w:lang w:val="en-GB"/>
        </w:rPr>
        <w:t xml:space="preserve">among </w:t>
      </w:r>
      <w:r w:rsidR="00A377E8">
        <w:rPr>
          <w:lang w:val="en-GB"/>
        </w:rPr>
        <w:t>stress</w:t>
      </w:r>
      <w:r w:rsidR="00D33BB6">
        <w:rPr>
          <w:lang w:val="en-GB"/>
        </w:rPr>
        <w:t>es, subcellular locations</w:t>
      </w:r>
      <w:r w:rsidR="00957963">
        <w:rPr>
          <w:lang w:val="en-GB"/>
        </w:rPr>
        <w:t>,</w:t>
      </w:r>
      <w:r w:rsidR="00D33BB6">
        <w:rPr>
          <w:lang w:val="en-GB"/>
        </w:rPr>
        <w:t xml:space="preserve"> and </w:t>
      </w:r>
      <w:r w:rsidR="00E7150A">
        <w:rPr>
          <w:lang w:val="en-GB"/>
        </w:rPr>
        <w:t>inter</w:t>
      </w:r>
      <w:r w:rsidR="00962CD3">
        <w:rPr>
          <w:lang w:val="en-GB"/>
        </w:rPr>
        <w:t xml:space="preserve">generational </w:t>
      </w:r>
      <w:r w:rsidR="00A3392C">
        <w:rPr>
          <w:lang w:val="en-GB"/>
        </w:rPr>
        <w:t>memory</w:t>
      </w:r>
    </w:p>
    <w:p w14:paraId="1095C3FC" w14:textId="26D42CED" w:rsidR="0080044B" w:rsidRDefault="0083403A" w:rsidP="0080044B">
      <w:pPr>
        <w:rPr>
          <w:lang w:val="en-GB"/>
        </w:rPr>
      </w:pPr>
      <w:r>
        <w:rPr>
          <w:lang w:val="en-GB"/>
        </w:rPr>
        <w:t>Using</w:t>
      </w:r>
      <w:r w:rsidR="00001098">
        <w:rPr>
          <w:lang w:val="en-GB"/>
        </w:rPr>
        <w:t xml:space="preserve"> MOFA</w:t>
      </w:r>
      <w:r>
        <w:rPr>
          <w:lang w:val="en-GB"/>
        </w:rPr>
        <w:t>, we identified</w:t>
      </w:r>
      <w:r w:rsidR="00001098">
        <w:rPr>
          <w:lang w:val="en-GB"/>
        </w:rPr>
        <w:t xml:space="preserve"> shared and unique </w:t>
      </w:r>
      <w:r w:rsidR="00594DCD">
        <w:rPr>
          <w:lang w:val="en-GB"/>
        </w:rPr>
        <w:t>sources of proteomic</w:t>
      </w:r>
      <w:r w:rsidR="00001098">
        <w:rPr>
          <w:lang w:val="en-GB"/>
        </w:rPr>
        <w:t xml:space="preserve"> variation </w:t>
      </w:r>
      <w:r w:rsidR="00525D0B">
        <w:rPr>
          <w:lang w:val="en-GB"/>
        </w:rPr>
        <w:t>across stressors</w:t>
      </w:r>
      <w:r w:rsidR="004A4158">
        <w:rPr>
          <w:lang w:val="en-GB"/>
        </w:rPr>
        <w:t xml:space="preserve"> </w:t>
      </w:r>
      <w:r w:rsidR="00092741">
        <w:rPr>
          <w:lang w:val="en-GB"/>
        </w:rPr>
        <w:t>(</w:t>
      </w:r>
      <w:r w:rsidR="00BC0BFF">
        <w:rPr>
          <w:b/>
          <w:bCs/>
          <w:lang w:val="en-GB"/>
        </w:rPr>
        <w:t>Figure</w:t>
      </w:r>
      <w:r w:rsidR="00092741">
        <w:rPr>
          <w:b/>
          <w:bCs/>
          <w:lang w:val="en-GB"/>
        </w:rPr>
        <w:t xml:space="preserve"> 5A</w:t>
      </w:r>
      <w:r w:rsidR="00A666DC">
        <w:rPr>
          <w:b/>
          <w:bCs/>
          <w:lang w:val="en-GB"/>
        </w:rPr>
        <w:t>-D</w:t>
      </w:r>
      <w:r w:rsidR="00092741">
        <w:rPr>
          <w:lang w:val="en-GB"/>
        </w:rPr>
        <w:t>)</w:t>
      </w:r>
      <w:r w:rsidR="00525D0B">
        <w:rPr>
          <w:lang w:val="en-GB"/>
        </w:rPr>
        <w:t>, subcellular locations</w:t>
      </w:r>
      <w:r w:rsidR="00A666DC">
        <w:rPr>
          <w:lang w:val="en-GB"/>
        </w:rPr>
        <w:t xml:space="preserve"> (</w:t>
      </w:r>
      <w:r w:rsidR="00BC0BFF">
        <w:rPr>
          <w:b/>
          <w:bCs/>
          <w:lang w:val="en-GB"/>
        </w:rPr>
        <w:t>Figure</w:t>
      </w:r>
      <w:r w:rsidR="00A666DC">
        <w:rPr>
          <w:b/>
          <w:bCs/>
          <w:lang w:val="en-GB"/>
        </w:rPr>
        <w:t xml:space="preserve"> 5E-H</w:t>
      </w:r>
      <w:r w:rsidR="00A666DC">
        <w:rPr>
          <w:lang w:val="en-GB"/>
        </w:rPr>
        <w:t>)</w:t>
      </w:r>
      <w:r w:rsidR="00B8333E">
        <w:rPr>
          <w:lang w:val="en-GB"/>
        </w:rPr>
        <w:t>,</w:t>
      </w:r>
      <w:r w:rsidR="00525D0B">
        <w:rPr>
          <w:lang w:val="en-GB"/>
        </w:rPr>
        <w:t xml:space="preserve"> and </w:t>
      </w:r>
      <w:r w:rsidR="00424F32">
        <w:rPr>
          <w:lang w:val="en-GB"/>
        </w:rPr>
        <w:t xml:space="preserve">intergenerational memory </w:t>
      </w:r>
      <w:r w:rsidR="002A5A0E">
        <w:rPr>
          <w:lang w:val="en-GB"/>
        </w:rPr>
        <w:t>(</w:t>
      </w:r>
      <w:r w:rsidR="00BC0BFF">
        <w:rPr>
          <w:b/>
          <w:bCs/>
          <w:lang w:val="en-GB"/>
        </w:rPr>
        <w:t>Figure</w:t>
      </w:r>
      <w:r w:rsidR="002A5A0E">
        <w:rPr>
          <w:b/>
          <w:bCs/>
          <w:lang w:val="en-GB"/>
        </w:rPr>
        <w:t xml:space="preserve"> 5I-L</w:t>
      </w:r>
      <w:r w:rsidR="002A5A0E">
        <w:rPr>
          <w:lang w:val="en-GB"/>
        </w:rPr>
        <w:t>)</w:t>
      </w:r>
      <w:r w:rsidR="00962CD3">
        <w:rPr>
          <w:lang w:val="en-GB"/>
        </w:rPr>
        <w:t>.</w:t>
      </w:r>
    </w:p>
    <w:p w14:paraId="6003386B" w14:textId="225C330B" w:rsidR="009249AD" w:rsidRDefault="003E6D40" w:rsidP="0080044B">
      <w:pPr>
        <w:rPr>
          <w:lang w:val="en-GB"/>
        </w:rPr>
      </w:pPr>
      <w:r>
        <w:rPr>
          <w:lang w:val="en-GB"/>
        </w:rPr>
        <w:t>In the c</w:t>
      </w:r>
      <w:r w:rsidR="00B82E62">
        <w:rPr>
          <w:lang w:val="en-GB"/>
        </w:rPr>
        <w:t xml:space="preserve">ross-stress total proteomes </w:t>
      </w:r>
      <w:r w:rsidR="009703C5">
        <w:rPr>
          <w:lang w:val="en-GB"/>
        </w:rPr>
        <w:t>framework</w:t>
      </w:r>
      <w:r>
        <w:rPr>
          <w:lang w:val="en-GB"/>
        </w:rPr>
        <w:t>,</w:t>
      </w:r>
      <w:r w:rsidR="00B82E62">
        <w:rPr>
          <w:lang w:val="en-GB"/>
        </w:rPr>
        <w:t xml:space="preserve"> </w:t>
      </w:r>
      <w:r w:rsidR="0008708F">
        <w:rPr>
          <w:lang w:val="en-GB"/>
        </w:rPr>
        <w:t>four</w:t>
      </w:r>
      <w:r w:rsidR="004A4CC3">
        <w:rPr>
          <w:lang w:val="en-GB"/>
        </w:rPr>
        <w:t xml:space="preserve"> LFs</w:t>
      </w:r>
      <w:r>
        <w:rPr>
          <w:lang w:val="en-GB"/>
        </w:rPr>
        <w:t xml:space="preserve"> were identified</w:t>
      </w:r>
      <w:r w:rsidR="004A4CC3">
        <w:rPr>
          <w:lang w:val="en-GB"/>
        </w:rPr>
        <w:t>, all considered biologically meaningful</w:t>
      </w:r>
      <w:r w:rsidR="00821071">
        <w:rPr>
          <w:lang w:val="en-GB"/>
        </w:rPr>
        <w:t xml:space="preserve"> (</w:t>
      </w:r>
      <w:r w:rsidR="00BC0BFF">
        <w:rPr>
          <w:b/>
          <w:bCs/>
          <w:lang w:val="en-GB"/>
        </w:rPr>
        <w:t>Figure</w:t>
      </w:r>
      <w:r w:rsidR="00821071">
        <w:rPr>
          <w:b/>
          <w:bCs/>
          <w:lang w:val="en-GB"/>
        </w:rPr>
        <w:t xml:space="preserve"> 5A</w:t>
      </w:r>
      <w:r w:rsidR="00821071">
        <w:rPr>
          <w:lang w:val="en-GB"/>
        </w:rPr>
        <w:t>)</w:t>
      </w:r>
      <w:r w:rsidR="004A4CC3">
        <w:rPr>
          <w:lang w:val="en-GB"/>
        </w:rPr>
        <w:t xml:space="preserve">. </w:t>
      </w:r>
      <w:r>
        <w:rPr>
          <w:lang w:val="en-GB"/>
        </w:rPr>
        <w:t xml:space="preserve">These </w:t>
      </w:r>
      <w:r w:rsidR="0010155C">
        <w:rPr>
          <w:lang w:val="en-GB"/>
        </w:rPr>
        <w:t>LFs disenta</w:t>
      </w:r>
      <w:r>
        <w:rPr>
          <w:lang w:val="en-GB"/>
        </w:rPr>
        <w:t>n</w:t>
      </w:r>
      <w:r w:rsidR="0010155C">
        <w:rPr>
          <w:lang w:val="en-GB"/>
        </w:rPr>
        <w:t>gled stress-specific variance</w:t>
      </w:r>
      <w:r w:rsidR="008B5F36">
        <w:rPr>
          <w:lang w:val="en-GB"/>
        </w:rPr>
        <w:t>,</w:t>
      </w:r>
      <w:r w:rsidR="006959ED">
        <w:rPr>
          <w:lang w:val="en-GB"/>
        </w:rPr>
        <w:t xml:space="preserve"> </w:t>
      </w:r>
      <w:r w:rsidR="008B5F36">
        <w:rPr>
          <w:lang w:val="en-GB"/>
        </w:rPr>
        <w:t>with</w:t>
      </w:r>
      <w:r w:rsidR="00F24995">
        <w:rPr>
          <w:lang w:val="en-GB"/>
        </w:rPr>
        <w:t xml:space="preserve"> </w:t>
      </w:r>
      <w:r w:rsidR="005470FF">
        <w:rPr>
          <w:lang w:val="en-GB"/>
        </w:rPr>
        <w:t xml:space="preserve">heat-specific LF1 </w:t>
      </w:r>
      <w:r w:rsidR="00FA18FF">
        <w:rPr>
          <w:lang w:val="en-GB"/>
        </w:rPr>
        <w:t>discriminat</w:t>
      </w:r>
      <w:r w:rsidR="00931EB1">
        <w:rPr>
          <w:lang w:val="en-GB"/>
        </w:rPr>
        <w:t>ing</w:t>
      </w:r>
      <w:r w:rsidR="00FA18FF">
        <w:rPr>
          <w:lang w:val="en-GB"/>
        </w:rPr>
        <w:t xml:space="preserve"> </w:t>
      </w:r>
      <w:r w:rsidR="005470FF">
        <w:rPr>
          <w:lang w:val="en-GB"/>
        </w:rPr>
        <w:t xml:space="preserve">between </w:t>
      </w:r>
      <w:r w:rsidR="00E52F51">
        <w:rPr>
          <w:lang w:val="en-GB"/>
        </w:rPr>
        <w:t xml:space="preserve">the </w:t>
      </w:r>
      <w:r w:rsidR="005470FF">
        <w:rPr>
          <w:lang w:val="en-GB"/>
        </w:rPr>
        <w:t>earl</w:t>
      </w:r>
      <w:r w:rsidR="00E52F51">
        <w:rPr>
          <w:lang w:val="en-GB"/>
        </w:rPr>
        <w:t>iest</w:t>
      </w:r>
      <w:r w:rsidR="001C527B">
        <w:rPr>
          <w:lang w:val="en-GB"/>
        </w:rPr>
        <w:t xml:space="preserve"> stress</w:t>
      </w:r>
      <w:r w:rsidR="008D1BE5">
        <w:rPr>
          <w:lang w:val="en-GB"/>
        </w:rPr>
        <w:t xml:space="preserve"> </w:t>
      </w:r>
      <w:r w:rsidR="005470FF">
        <w:rPr>
          <w:lang w:val="en-GB"/>
        </w:rPr>
        <w:t>timepoint</w:t>
      </w:r>
      <w:r w:rsidR="0021235C">
        <w:rPr>
          <w:lang w:val="en-GB"/>
        </w:rPr>
        <w:t xml:space="preserve">, </w:t>
      </w:r>
      <w:r w:rsidR="001C527B">
        <w:rPr>
          <w:lang w:val="en-GB"/>
        </w:rPr>
        <w:t xml:space="preserve">and </w:t>
      </w:r>
      <w:r w:rsidR="00FA18FF">
        <w:rPr>
          <w:lang w:val="en-GB"/>
        </w:rPr>
        <w:t xml:space="preserve">heat-specific LF2, </w:t>
      </w:r>
      <w:r w:rsidR="00FA18FF">
        <w:rPr>
          <w:i/>
          <w:iCs/>
          <w:lang w:val="en-GB"/>
        </w:rPr>
        <w:t xml:space="preserve">F. </w:t>
      </w:r>
      <w:proofErr w:type="spellStart"/>
      <w:r w:rsidR="00FA18FF">
        <w:rPr>
          <w:i/>
          <w:iCs/>
          <w:lang w:val="en-GB"/>
        </w:rPr>
        <w:t>circinatum</w:t>
      </w:r>
      <w:proofErr w:type="spellEnd"/>
      <w:r w:rsidR="00FA18FF">
        <w:rPr>
          <w:lang w:val="en-GB"/>
        </w:rPr>
        <w:t xml:space="preserve">-specific LF3, and UV-specific LF4 </w:t>
      </w:r>
      <w:r w:rsidR="006614F5">
        <w:rPr>
          <w:lang w:val="en-GB"/>
        </w:rPr>
        <w:t xml:space="preserve">showing </w:t>
      </w:r>
      <w:r w:rsidR="00FA18FF">
        <w:rPr>
          <w:lang w:val="en-GB"/>
        </w:rPr>
        <w:t>control/recovery</w:t>
      </w:r>
      <w:r w:rsidR="00663FFB">
        <w:rPr>
          <w:lang w:val="en-GB"/>
        </w:rPr>
        <w:t>-</w:t>
      </w:r>
      <w:r w:rsidR="00FA18FF">
        <w:rPr>
          <w:lang w:val="en-GB"/>
        </w:rPr>
        <w:t xml:space="preserve">stress </w:t>
      </w:r>
      <w:r w:rsidR="00663FFB">
        <w:rPr>
          <w:lang w:val="en-GB"/>
        </w:rPr>
        <w:t xml:space="preserve">differences </w:t>
      </w:r>
      <w:r w:rsidR="00FA18FF">
        <w:rPr>
          <w:lang w:val="en-GB"/>
        </w:rPr>
        <w:t>(</w:t>
      </w:r>
      <w:r w:rsidR="00BC0BFF">
        <w:rPr>
          <w:b/>
          <w:bCs/>
          <w:lang w:val="en-GB"/>
        </w:rPr>
        <w:t>Figure</w:t>
      </w:r>
      <w:r w:rsidR="00FA18FF">
        <w:rPr>
          <w:b/>
          <w:bCs/>
          <w:lang w:val="en-GB"/>
        </w:rPr>
        <w:t xml:space="preserve"> 5B</w:t>
      </w:r>
      <w:r w:rsidR="00FA18FF">
        <w:rPr>
          <w:lang w:val="en-GB"/>
        </w:rPr>
        <w:t xml:space="preserve">). </w:t>
      </w:r>
      <w:r w:rsidR="00591948">
        <w:rPr>
          <w:lang w:val="en-GB"/>
        </w:rPr>
        <w:t xml:space="preserve">These results were </w:t>
      </w:r>
      <w:r w:rsidR="002630BE">
        <w:rPr>
          <w:lang w:val="en-GB"/>
        </w:rPr>
        <w:t xml:space="preserve">supported </w:t>
      </w:r>
      <w:r w:rsidR="00591948">
        <w:rPr>
          <w:lang w:val="en-GB"/>
        </w:rPr>
        <w:t xml:space="preserve">by </w:t>
      </w:r>
      <w:r w:rsidR="00BF0610">
        <w:rPr>
          <w:lang w:val="en-GB"/>
        </w:rPr>
        <w:t>top absolute loadings (</w:t>
      </w:r>
      <w:r w:rsidR="00BC0BFF">
        <w:rPr>
          <w:b/>
          <w:bCs/>
          <w:lang w:val="en-GB"/>
        </w:rPr>
        <w:t>Figure</w:t>
      </w:r>
      <w:r w:rsidR="00BF0610">
        <w:rPr>
          <w:b/>
          <w:bCs/>
          <w:lang w:val="en-GB"/>
        </w:rPr>
        <w:t xml:space="preserve"> 5C</w:t>
      </w:r>
      <w:r w:rsidR="00BF0610">
        <w:rPr>
          <w:lang w:val="en-GB"/>
        </w:rPr>
        <w:t xml:space="preserve">). Examples include </w:t>
      </w:r>
      <w:r w:rsidR="00987F30">
        <w:rPr>
          <w:lang w:val="en-GB"/>
        </w:rPr>
        <w:t xml:space="preserve">several proteome </w:t>
      </w:r>
      <w:r w:rsidR="0038084E">
        <w:rPr>
          <w:lang w:val="en-GB"/>
        </w:rPr>
        <w:t>r</w:t>
      </w:r>
      <w:r w:rsidR="00987F30">
        <w:rPr>
          <w:lang w:val="en-GB"/>
        </w:rPr>
        <w:t>emodelling features for LF1</w:t>
      </w:r>
      <w:r w:rsidR="00817BD1">
        <w:rPr>
          <w:lang w:val="en-GB"/>
        </w:rPr>
        <w:t xml:space="preserve"> and LF4</w:t>
      </w:r>
      <w:r w:rsidR="00987F30">
        <w:rPr>
          <w:lang w:val="en-GB"/>
        </w:rPr>
        <w:t xml:space="preserve">, </w:t>
      </w:r>
      <w:r w:rsidR="00172CD5">
        <w:rPr>
          <w:lang w:val="en-GB"/>
        </w:rPr>
        <w:t>photosynthe</w:t>
      </w:r>
      <w:r w:rsidR="00B52397">
        <w:rPr>
          <w:lang w:val="en-GB"/>
        </w:rPr>
        <w:t>ti</w:t>
      </w:r>
      <w:r w:rsidR="00CE152C">
        <w:rPr>
          <w:lang w:val="en-GB"/>
        </w:rPr>
        <w:t>c</w:t>
      </w:r>
      <w:r w:rsidR="00172CD5">
        <w:rPr>
          <w:lang w:val="en-GB"/>
        </w:rPr>
        <w:t xml:space="preserve"> proteins </w:t>
      </w:r>
      <w:r w:rsidR="00B801B2">
        <w:rPr>
          <w:lang w:val="en-GB"/>
        </w:rPr>
        <w:t>and chaperones reflecting high tempe</w:t>
      </w:r>
      <w:r w:rsidR="00F773BF">
        <w:rPr>
          <w:lang w:val="en-GB"/>
        </w:rPr>
        <w:t>r</w:t>
      </w:r>
      <w:r w:rsidR="00B801B2">
        <w:rPr>
          <w:lang w:val="en-GB"/>
        </w:rPr>
        <w:t xml:space="preserve">atures main targets </w:t>
      </w:r>
      <w:r w:rsidR="00172CD5">
        <w:rPr>
          <w:lang w:val="en-GB"/>
        </w:rPr>
        <w:t>for LF2</w:t>
      </w:r>
      <w:r w:rsidR="00B801B2">
        <w:rPr>
          <w:lang w:val="en-GB"/>
        </w:rPr>
        <w:t xml:space="preserve">, </w:t>
      </w:r>
      <w:r w:rsidR="00817BD1">
        <w:rPr>
          <w:lang w:val="en-GB"/>
        </w:rPr>
        <w:t xml:space="preserve">and </w:t>
      </w:r>
      <w:proofErr w:type="spellStart"/>
      <w:r w:rsidR="008F0081">
        <w:rPr>
          <w:lang w:val="en-GB"/>
        </w:rPr>
        <w:t>defense</w:t>
      </w:r>
      <w:proofErr w:type="spellEnd"/>
      <w:r w:rsidR="008F0081">
        <w:rPr>
          <w:lang w:val="en-GB"/>
        </w:rPr>
        <w:t xml:space="preserve"> mechanisms illustrated by </w:t>
      </w:r>
      <w:r w:rsidR="00B52397">
        <w:rPr>
          <w:lang w:val="en-GB"/>
        </w:rPr>
        <w:t>OXALATE OXIDASE 1 (OXO1) for LF3</w:t>
      </w:r>
      <w:r w:rsidR="00F46F76">
        <w:rPr>
          <w:lang w:val="en-GB"/>
        </w:rPr>
        <w:t>.</w:t>
      </w:r>
      <w:r w:rsidR="00CA75A9">
        <w:rPr>
          <w:lang w:val="en-GB"/>
        </w:rPr>
        <w:t xml:space="preserve"> </w:t>
      </w:r>
      <w:r w:rsidR="003F1BA3">
        <w:rPr>
          <w:lang w:val="en-GB"/>
        </w:rPr>
        <w:t>T</w:t>
      </w:r>
      <w:r w:rsidR="00E94A43">
        <w:rPr>
          <w:lang w:val="en-GB"/>
        </w:rPr>
        <w:t>he model capture</w:t>
      </w:r>
      <w:r w:rsidR="002F6A88">
        <w:rPr>
          <w:lang w:val="en-GB"/>
        </w:rPr>
        <w:t>d</w:t>
      </w:r>
      <w:r w:rsidR="00E94A43">
        <w:rPr>
          <w:lang w:val="en-GB"/>
        </w:rPr>
        <w:t xml:space="preserve"> common </w:t>
      </w:r>
      <w:r w:rsidR="002F6A88">
        <w:rPr>
          <w:lang w:val="en-GB"/>
        </w:rPr>
        <w:t>functions</w:t>
      </w:r>
      <w:r w:rsidR="00E94A43">
        <w:rPr>
          <w:lang w:val="en-GB"/>
        </w:rPr>
        <w:t xml:space="preserve"> such as </w:t>
      </w:r>
      <w:r w:rsidR="001C291B">
        <w:rPr>
          <w:lang w:val="en-GB"/>
        </w:rPr>
        <w:t>protein biosynthesis-homeostasis, chromatin organisation and photosynthesis</w:t>
      </w:r>
      <w:r w:rsidR="00C63E51">
        <w:rPr>
          <w:lang w:val="en-GB"/>
        </w:rPr>
        <w:t xml:space="preserve"> (</w:t>
      </w:r>
      <w:r w:rsidR="00BC0BFF">
        <w:rPr>
          <w:b/>
          <w:bCs/>
          <w:lang w:val="en-GB"/>
        </w:rPr>
        <w:t>Figure</w:t>
      </w:r>
      <w:r w:rsidR="00C63E51">
        <w:rPr>
          <w:b/>
          <w:bCs/>
          <w:lang w:val="en-GB"/>
        </w:rPr>
        <w:t xml:space="preserve"> 5D</w:t>
      </w:r>
      <w:r w:rsidR="00C63E51">
        <w:rPr>
          <w:lang w:val="en-GB"/>
        </w:rPr>
        <w:t>)</w:t>
      </w:r>
      <w:r w:rsidR="001C291B">
        <w:rPr>
          <w:lang w:val="en-GB"/>
        </w:rPr>
        <w:t xml:space="preserve">. </w:t>
      </w:r>
      <w:r w:rsidR="000D6CA0">
        <w:rPr>
          <w:lang w:val="en-GB"/>
        </w:rPr>
        <w:t>D</w:t>
      </w:r>
      <w:r w:rsidR="00B22673">
        <w:rPr>
          <w:lang w:val="en-GB"/>
        </w:rPr>
        <w:t xml:space="preserve">espite non meaningful constrained </w:t>
      </w:r>
      <w:r w:rsidR="00597894">
        <w:rPr>
          <w:lang w:val="en-GB"/>
        </w:rPr>
        <w:t xml:space="preserve">abundance </w:t>
      </w:r>
      <w:r w:rsidR="00B22673">
        <w:rPr>
          <w:lang w:val="en-GB"/>
        </w:rPr>
        <w:t>patterns detected by PAI profiles (</w:t>
      </w:r>
      <w:r w:rsidR="0046339A">
        <w:rPr>
          <w:b/>
          <w:bCs/>
          <w:lang w:val="en-GB"/>
        </w:rPr>
        <w:t>Figure S2</w:t>
      </w:r>
      <w:r w:rsidR="00B22673">
        <w:rPr>
          <w:b/>
          <w:bCs/>
          <w:lang w:val="en-GB"/>
        </w:rPr>
        <w:t>D</w:t>
      </w:r>
      <w:r w:rsidR="00B22673">
        <w:rPr>
          <w:lang w:val="en-GB"/>
        </w:rPr>
        <w:t xml:space="preserve">), </w:t>
      </w:r>
      <w:r w:rsidR="00D94687">
        <w:rPr>
          <w:lang w:val="en-GB"/>
        </w:rPr>
        <w:t xml:space="preserve">enrichments revealed </w:t>
      </w:r>
      <w:r w:rsidR="002A0220">
        <w:rPr>
          <w:lang w:val="en-GB"/>
        </w:rPr>
        <w:t xml:space="preserve">shared </w:t>
      </w:r>
      <w:r w:rsidR="00CD1E9E">
        <w:rPr>
          <w:lang w:val="en-GB"/>
        </w:rPr>
        <w:t>evolutionary origin signatures</w:t>
      </w:r>
      <w:r w:rsidR="00D60B8F">
        <w:rPr>
          <w:lang w:val="en-GB"/>
        </w:rPr>
        <w:t xml:space="preserve"> among abiotic stressors</w:t>
      </w:r>
      <w:r w:rsidR="00CD1E9E">
        <w:rPr>
          <w:lang w:val="en-GB"/>
        </w:rPr>
        <w:t xml:space="preserve">, with </w:t>
      </w:r>
      <w:r w:rsidR="00997D84">
        <w:rPr>
          <w:lang w:val="en-GB"/>
        </w:rPr>
        <w:t xml:space="preserve">LF4 </w:t>
      </w:r>
      <w:r w:rsidR="00CD1E9E">
        <w:rPr>
          <w:lang w:val="en-GB"/>
        </w:rPr>
        <w:t>UV</w:t>
      </w:r>
      <w:r w:rsidR="00F06961">
        <w:rPr>
          <w:lang w:val="en-GB"/>
        </w:rPr>
        <w:t>-related</w:t>
      </w:r>
      <w:r w:rsidR="00CD1E9E">
        <w:rPr>
          <w:lang w:val="en-GB"/>
        </w:rPr>
        <w:t xml:space="preserve"> </w:t>
      </w:r>
      <w:r w:rsidR="00F06961">
        <w:rPr>
          <w:lang w:val="en-GB"/>
        </w:rPr>
        <w:t xml:space="preserve">features being relatively younger </w:t>
      </w:r>
      <w:r w:rsidR="00A47C14">
        <w:rPr>
          <w:lang w:val="en-GB"/>
        </w:rPr>
        <w:t xml:space="preserve">at </w:t>
      </w:r>
      <w:r w:rsidR="00FA3526">
        <w:rPr>
          <w:lang w:val="en-GB"/>
        </w:rPr>
        <w:t xml:space="preserve">the </w:t>
      </w:r>
      <w:r w:rsidR="00A47C14">
        <w:rPr>
          <w:lang w:val="en-GB"/>
        </w:rPr>
        <w:t>gene level</w:t>
      </w:r>
      <w:r w:rsidR="00E801E1">
        <w:rPr>
          <w:lang w:val="en-GB"/>
        </w:rPr>
        <w:t xml:space="preserve"> </w:t>
      </w:r>
      <w:r w:rsidR="0077360B">
        <w:rPr>
          <w:lang w:val="en-GB"/>
        </w:rPr>
        <w:t>(</w:t>
      </w:r>
      <w:r w:rsidR="00BC0BFF">
        <w:rPr>
          <w:b/>
          <w:bCs/>
          <w:lang w:val="en-GB"/>
        </w:rPr>
        <w:t>Figure</w:t>
      </w:r>
      <w:r w:rsidR="0077360B">
        <w:rPr>
          <w:b/>
          <w:bCs/>
          <w:lang w:val="en-GB"/>
        </w:rPr>
        <w:t xml:space="preserve"> 5D</w:t>
      </w:r>
      <w:r w:rsidR="0077360B">
        <w:rPr>
          <w:lang w:val="en-GB"/>
        </w:rPr>
        <w:t>)</w:t>
      </w:r>
      <w:r w:rsidR="00A47C14">
        <w:rPr>
          <w:lang w:val="en-GB"/>
        </w:rPr>
        <w:t>.</w:t>
      </w:r>
    </w:p>
    <w:p w14:paraId="57930E8C" w14:textId="2E649C47" w:rsidR="00390522" w:rsidRDefault="005A7968" w:rsidP="00385E75">
      <w:pPr>
        <w:rPr>
          <w:lang w:val="en-GB"/>
        </w:rPr>
      </w:pPr>
      <w:r>
        <w:rPr>
          <w:lang w:val="en-GB"/>
        </w:rPr>
        <w:t>N</w:t>
      </w:r>
      <w:r w:rsidR="000B45B8">
        <w:rPr>
          <w:lang w:val="en-GB"/>
        </w:rPr>
        <w:t>ext</w:t>
      </w:r>
      <w:r>
        <w:rPr>
          <w:lang w:val="en-GB"/>
        </w:rPr>
        <w:t>, we</w:t>
      </w:r>
      <w:r w:rsidR="000B45B8">
        <w:rPr>
          <w:lang w:val="en-GB"/>
        </w:rPr>
        <w:t xml:space="preserve"> </w:t>
      </w:r>
      <w:r w:rsidR="00D35CAC">
        <w:rPr>
          <w:lang w:val="en-GB"/>
        </w:rPr>
        <w:t xml:space="preserve">integrated </w:t>
      </w:r>
      <w:r w:rsidR="008B771F">
        <w:rPr>
          <w:lang w:val="en-GB"/>
        </w:rPr>
        <w:t xml:space="preserve">abiotic stressors </w:t>
      </w:r>
      <w:r w:rsidR="00D35CAC">
        <w:rPr>
          <w:lang w:val="en-GB"/>
        </w:rPr>
        <w:t>total, nucleus and chloroplast proteomes</w:t>
      </w:r>
      <w:r w:rsidR="00FE2BD9">
        <w:rPr>
          <w:lang w:val="en-GB"/>
        </w:rPr>
        <w:t xml:space="preserve"> </w:t>
      </w:r>
      <w:r w:rsidR="00FC01BB">
        <w:rPr>
          <w:lang w:val="en-GB"/>
        </w:rPr>
        <w:t xml:space="preserve">and </w:t>
      </w:r>
      <w:r w:rsidR="009248AD">
        <w:rPr>
          <w:lang w:val="en-GB"/>
        </w:rPr>
        <w:t>11 LFs</w:t>
      </w:r>
      <w:r w:rsidR="00FC01BB">
        <w:rPr>
          <w:lang w:val="en-GB"/>
        </w:rPr>
        <w:t xml:space="preserve"> were identified. We</w:t>
      </w:r>
      <w:r w:rsidR="002E56FF">
        <w:rPr>
          <w:lang w:val="en-GB"/>
        </w:rPr>
        <w:t xml:space="preserve"> select</w:t>
      </w:r>
      <w:r w:rsidR="00FC01BB">
        <w:rPr>
          <w:lang w:val="en-GB"/>
        </w:rPr>
        <w:t>ed</w:t>
      </w:r>
      <w:r w:rsidR="002E56FF">
        <w:rPr>
          <w:lang w:val="en-GB"/>
        </w:rPr>
        <w:t xml:space="preserve"> </w:t>
      </w:r>
      <w:r w:rsidR="00CE2EF1">
        <w:rPr>
          <w:lang w:val="en-GB"/>
        </w:rPr>
        <w:t>LF2, LF6</w:t>
      </w:r>
      <w:r w:rsidR="00397EA2">
        <w:rPr>
          <w:lang w:val="en-GB"/>
        </w:rPr>
        <w:t>, LF7</w:t>
      </w:r>
      <w:r w:rsidR="00CE2EF1">
        <w:rPr>
          <w:lang w:val="en-GB"/>
        </w:rPr>
        <w:t xml:space="preserve"> and LF9 for further biological </w:t>
      </w:r>
      <w:r w:rsidR="00077784">
        <w:rPr>
          <w:lang w:val="en-GB"/>
        </w:rPr>
        <w:t>description</w:t>
      </w:r>
      <w:r w:rsidR="00C00F35">
        <w:rPr>
          <w:lang w:val="en-GB"/>
        </w:rPr>
        <w:t xml:space="preserve"> (</w:t>
      </w:r>
      <w:r w:rsidR="00BC0BFF">
        <w:rPr>
          <w:b/>
          <w:bCs/>
          <w:lang w:val="en-GB"/>
        </w:rPr>
        <w:t>Figure</w:t>
      </w:r>
      <w:r w:rsidR="00C00F35">
        <w:rPr>
          <w:b/>
          <w:bCs/>
          <w:lang w:val="en-GB"/>
        </w:rPr>
        <w:t xml:space="preserve"> 5E</w:t>
      </w:r>
      <w:r w:rsidR="00C00F35">
        <w:rPr>
          <w:lang w:val="en-GB"/>
        </w:rPr>
        <w:t>)</w:t>
      </w:r>
      <w:r w:rsidR="00CE2EF1">
        <w:rPr>
          <w:lang w:val="en-GB"/>
        </w:rPr>
        <w:t xml:space="preserve">. </w:t>
      </w:r>
      <w:r w:rsidR="00300E11">
        <w:rPr>
          <w:lang w:val="en-GB"/>
        </w:rPr>
        <w:t xml:space="preserve">LF2 </w:t>
      </w:r>
      <w:r w:rsidR="00945131">
        <w:rPr>
          <w:lang w:val="en-GB"/>
        </w:rPr>
        <w:t>explained</w:t>
      </w:r>
      <w:r w:rsidR="00D51C40">
        <w:rPr>
          <w:lang w:val="en-GB"/>
        </w:rPr>
        <w:t xml:space="preserve"> the</w:t>
      </w:r>
      <w:r w:rsidR="00624E75">
        <w:rPr>
          <w:lang w:val="en-GB"/>
        </w:rPr>
        <w:t xml:space="preserve"> mo</w:t>
      </w:r>
      <w:r w:rsidR="00D51C40">
        <w:rPr>
          <w:lang w:val="en-GB"/>
        </w:rPr>
        <w:t>st</w:t>
      </w:r>
      <w:r w:rsidR="00624E75">
        <w:rPr>
          <w:lang w:val="en-GB"/>
        </w:rPr>
        <w:t xml:space="preserve"> variance and was associated with stress-independent </w:t>
      </w:r>
      <w:r w:rsidR="0060090B">
        <w:rPr>
          <w:lang w:val="en-GB"/>
        </w:rPr>
        <w:t>subcellular location</w:t>
      </w:r>
      <w:r w:rsidR="008306AB">
        <w:rPr>
          <w:lang w:val="en-GB"/>
        </w:rPr>
        <w:t>,</w:t>
      </w:r>
      <w:r w:rsidR="0037699D">
        <w:rPr>
          <w:lang w:val="en-GB"/>
        </w:rPr>
        <w:t xml:space="preserve"> </w:t>
      </w:r>
      <w:r w:rsidR="00A83B9E">
        <w:rPr>
          <w:lang w:val="en-GB"/>
        </w:rPr>
        <w:t>highlighting function</w:t>
      </w:r>
      <w:r w:rsidR="00D938EE">
        <w:rPr>
          <w:lang w:val="en-GB"/>
        </w:rPr>
        <w:t>s</w:t>
      </w:r>
      <w:r w:rsidR="00A83B9E">
        <w:rPr>
          <w:lang w:val="en-GB"/>
        </w:rPr>
        <w:t xml:space="preserve"> such as protein modification </w:t>
      </w:r>
      <w:r w:rsidR="008E091E">
        <w:rPr>
          <w:lang w:val="en-GB"/>
        </w:rPr>
        <w:t xml:space="preserve">and chloroplast-localised features through RHO-N DOMAIN-CONTAINING PROTEIN 1, CHLOROPLASTIC (RHON1) </w:t>
      </w:r>
      <w:r w:rsidR="00C53863">
        <w:rPr>
          <w:lang w:val="en-GB"/>
        </w:rPr>
        <w:t>(</w:t>
      </w:r>
      <w:r w:rsidR="00BC0BFF">
        <w:rPr>
          <w:b/>
          <w:bCs/>
          <w:lang w:val="en-GB"/>
        </w:rPr>
        <w:t>Figure</w:t>
      </w:r>
      <w:r w:rsidR="00C53863">
        <w:rPr>
          <w:b/>
          <w:bCs/>
          <w:lang w:val="en-GB"/>
        </w:rPr>
        <w:t xml:space="preserve"> 5F</w:t>
      </w:r>
      <w:r w:rsidR="008E091E">
        <w:rPr>
          <w:b/>
          <w:bCs/>
          <w:lang w:val="en-GB"/>
        </w:rPr>
        <w:t>-</w:t>
      </w:r>
      <w:r w:rsidR="00A83B9E">
        <w:rPr>
          <w:b/>
          <w:bCs/>
          <w:lang w:val="en-GB"/>
        </w:rPr>
        <w:t>H</w:t>
      </w:r>
      <w:r w:rsidR="00C53863">
        <w:rPr>
          <w:lang w:val="en-GB"/>
        </w:rPr>
        <w:t>)</w:t>
      </w:r>
      <w:r w:rsidR="0060090B">
        <w:rPr>
          <w:lang w:val="en-GB"/>
        </w:rPr>
        <w:t>.</w:t>
      </w:r>
      <w:r w:rsidR="0086789F">
        <w:rPr>
          <w:lang w:val="en-GB"/>
        </w:rPr>
        <w:t xml:space="preserve"> </w:t>
      </w:r>
      <w:r w:rsidR="00B03999">
        <w:rPr>
          <w:lang w:val="en-GB"/>
        </w:rPr>
        <w:t xml:space="preserve">UV-specific </w:t>
      </w:r>
      <w:r w:rsidR="00836B4B">
        <w:rPr>
          <w:lang w:val="en-GB"/>
        </w:rPr>
        <w:t xml:space="preserve">LF6 </w:t>
      </w:r>
      <w:r w:rsidR="00B03999">
        <w:rPr>
          <w:lang w:val="en-GB"/>
        </w:rPr>
        <w:t>characterised chloroplast response</w:t>
      </w:r>
      <w:r w:rsidR="002F00A1">
        <w:rPr>
          <w:lang w:val="en-GB"/>
        </w:rPr>
        <w:t>, while</w:t>
      </w:r>
      <w:r w:rsidR="00B03999">
        <w:rPr>
          <w:lang w:val="en-GB"/>
        </w:rPr>
        <w:t xml:space="preserve"> </w:t>
      </w:r>
      <w:r w:rsidR="002F00A1">
        <w:rPr>
          <w:lang w:val="en-GB"/>
        </w:rPr>
        <w:t>h</w:t>
      </w:r>
      <w:r w:rsidR="00A65A0E">
        <w:rPr>
          <w:lang w:val="en-GB"/>
        </w:rPr>
        <w:t xml:space="preserve">eat-specific LF7 and LF9 </w:t>
      </w:r>
      <w:r w:rsidR="00060FC6">
        <w:rPr>
          <w:lang w:val="en-GB"/>
        </w:rPr>
        <w:t xml:space="preserve">involved nucleus- and chloroplast-specific </w:t>
      </w:r>
      <w:proofErr w:type="spellStart"/>
      <w:r w:rsidR="00060FC6">
        <w:rPr>
          <w:lang w:val="en-GB"/>
        </w:rPr>
        <w:t>stress</w:t>
      </w:r>
      <w:r w:rsidR="004B6601">
        <w:rPr>
          <w:lang w:val="en-GB"/>
        </w:rPr>
        <w:t>ess</w:t>
      </w:r>
      <w:proofErr w:type="spellEnd"/>
      <w:r w:rsidR="00060FC6">
        <w:rPr>
          <w:lang w:val="en-GB"/>
        </w:rPr>
        <w:t xml:space="preserve">, respectively. </w:t>
      </w:r>
      <w:r w:rsidR="00C012E6">
        <w:rPr>
          <w:lang w:val="en-GB"/>
        </w:rPr>
        <w:t>S</w:t>
      </w:r>
      <w:r w:rsidR="00B744B1">
        <w:rPr>
          <w:lang w:val="en-GB"/>
        </w:rPr>
        <w:t xml:space="preserve">tress- and localisation-specific LFs expanded </w:t>
      </w:r>
      <w:r w:rsidR="00C012E6">
        <w:rPr>
          <w:lang w:val="en-GB"/>
        </w:rPr>
        <w:t>previous</w:t>
      </w:r>
      <w:r w:rsidR="00B744B1">
        <w:rPr>
          <w:lang w:val="en-GB"/>
        </w:rPr>
        <w:t xml:space="preserve"> </w:t>
      </w:r>
      <w:r w:rsidR="00AC520B">
        <w:rPr>
          <w:lang w:val="en-GB"/>
        </w:rPr>
        <w:t xml:space="preserve">pathways </w:t>
      </w:r>
      <w:r w:rsidR="005E0DB9">
        <w:rPr>
          <w:lang w:val="en-GB"/>
        </w:rPr>
        <w:t xml:space="preserve">considering subcellular information. </w:t>
      </w:r>
      <w:r w:rsidR="00EA77C9">
        <w:rPr>
          <w:lang w:val="en-GB"/>
        </w:rPr>
        <w:t xml:space="preserve">UV-specific LF6 </w:t>
      </w:r>
      <w:r w:rsidR="00200061">
        <w:rPr>
          <w:lang w:val="en-GB"/>
        </w:rPr>
        <w:t xml:space="preserve">unveiled chloroplast </w:t>
      </w:r>
      <w:r w:rsidR="00C13EC3">
        <w:rPr>
          <w:lang w:val="en-GB"/>
        </w:rPr>
        <w:t xml:space="preserve">protein </w:t>
      </w:r>
      <w:r w:rsidR="00DF2BC8">
        <w:rPr>
          <w:lang w:val="en-GB"/>
        </w:rPr>
        <w:t xml:space="preserve">synthesis </w:t>
      </w:r>
      <w:r w:rsidR="006E0BD8">
        <w:rPr>
          <w:lang w:val="en-GB"/>
        </w:rPr>
        <w:t xml:space="preserve">through </w:t>
      </w:r>
      <w:r w:rsidR="00C13EC3">
        <w:rPr>
          <w:lang w:val="en-GB"/>
        </w:rPr>
        <w:t>ATP-DEPENDENT CLP PROTEASE ADAPTER PROTEIN CLPS1, CHLOROPLASTIC (CLPS1)</w:t>
      </w:r>
      <w:r w:rsidR="00990A81">
        <w:rPr>
          <w:lang w:val="en-GB"/>
        </w:rPr>
        <w:t>.</w:t>
      </w:r>
      <w:r w:rsidR="00072055">
        <w:rPr>
          <w:lang w:val="en-GB"/>
        </w:rPr>
        <w:t xml:space="preserve"> </w:t>
      </w:r>
      <w:r w:rsidR="005041EB">
        <w:rPr>
          <w:lang w:val="en-GB"/>
        </w:rPr>
        <w:t xml:space="preserve">Heat-specific LF7 </w:t>
      </w:r>
      <w:r w:rsidR="003B549A">
        <w:rPr>
          <w:lang w:val="en-GB"/>
        </w:rPr>
        <w:t xml:space="preserve">and LF9 </w:t>
      </w:r>
      <w:r w:rsidR="001B640F">
        <w:rPr>
          <w:lang w:val="en-GB"/>
        </w:rPr>
        <w:t xml:space="preserve">reflected nucleus </w:t>
      </w:r>
      <w:r w:rsidR="00094B9A">
        <w:rPr>
          <w:lang w:val="en-GB"/>
        </w:rPr>
        <w:lastRenderedPageBreak/>
        <w:t>coordination</w:t>
      </w:r>
      <w:r w:rsidR="001B640F">
        <w:rPr>
          <w:lang w:val="en-GB"/>
        </w:rPr>
        <w:t xml:space="preserve"> </w:t>
      </w:r>
      <w:r w:rsidR="003B549A">
        <w:rPr>
          <w:lang w:val="en-GB"/>
        </w:rPr>
        <w:t xml:space="preserve">and chloroplast </w:t>
      </w:r>
      <w:r w:rsidR="001B640F">
        <w:rPr>
          <w:lang w:val="en-GB"/>
        </w:rPr>
        <w:t xml:space="preserve">response </w:t>
      </w:r>
      <w:r w:rsidR="00B17711">
        <w:rPr>
          <w:lang w:val="en-GB"/>
        </w:rPr>
        <w:t xml:space="preserve">with </w:t>
      </w:r>
      <w:r w:rsidR="00874CC8">
        <w:rPr>
          <w:lang w:val="en-GB"/>
        </w:rPr>
        <w:t>H</w:t>
      </w:r>
      <w:r w:rsidR="00752E37">
        <w:rPr>
          <w:lang w:val="en-GB"/>
        </w:rPr>
        <w:t>EAT SHOCK FACTOR</w:t>
      </w:r>
      <w:r w:rsidR="00874CC8">
        <w:rPr>
          <w:lang w:val="en-GB"/>
        </w:rPr>
        <w:t xml:space="preserve">-DNA </w:t>
      </w:r>
      <w:r w:rsidR="00752E37">
        <w:rPr>
          <w:lang w:val="en-GB"/>
        </w:rPr>
        <w:t>BINDING</w:t>
      </w:r>
      <w:r w:rsidR="00BE2683">
        <w:rPr>
          <w:lang w:val="en-GB"/>
        </w:rPr>
        <w:t xml:space="preserve"> </w:t>
      </w:r>
      <w:r w:rsidR="00752E37">
        <w:rPr>
          <w:lang w:val="en-GB"/>
        </w:rPr>
        <w:t xml:space="preserve">(HSF-DNA </w:t>
      </w:r>
      <w:r w:rsidR="00F97B73">
        <w:rPr>
          <w:lang w:val="en-GB"/>
        </w:rPr>
        <w:t>BIND</w:t>
      </w:r>
      <w:r w:rsidR="00752E37">
        <w:rPr>
          <w:lang w:val="en-GB"/>
        </w:rPr>
        <w:t xml:space="preserve">) domains, and </w:t>
      </w:r>
      <w:r w:rsidR="00DA1EFF">
        <w:rPr>
          <w:lang w:val="en-GB"/>
        </w:rPr>
        <w:t xml:space="preserve">a </w:t>
      </w:r>
      <w:r w:rsidR="00752E37">
        <w:rPr>
          <w:lang w:val="en-GB"/>
        </w:rPr>
        <w:t>wide set of small heat</w:t>
      </w:r>
      <w:r w:rsidR="00293ABE">
        <w:rPr>
          <w:lang w:val="en-GB"/>
        </w:rPr>
        <w:t xml:space="preserve"> shock</w:t>
      </w:r>
      <w:r w:rsidR="00752E37">
        <w:rPr>
          <w:lang w:val="en-GB"/>
        </w:rPr>
        <w:t xml:space="preserve"> </w:t>
      </w:r>
      <w:r w:rsidR="00293ABE">
        <w:rPr>
          <w:lang w:val="en-GB"/>
        </w:rPr>
        <w:t>proteins</w:t>
      </w:r>
      <w:r w:rsidR="00DA1EFF">
        <w:rPr>
          <w:lang w:val="en-GB"/>
        </w:rPr>
        <w:t>, respectively</w:t>
      </w:r>
      <w:r w:rsidR="0094525A">
        <w:rPr>
          <w:lang w:val="en-GB"/>
        </w:rPr>
        <w:t>.</w:t>
      </w:r>
      <w:r w:rsidR="00B24E85">
        <w:rPr>
          <w:lang w:val="en-GB"/>
        </w:rPr>
        <w:t xml:space="preserve"> </w:t>
      </w:r>
      <w:r w:rsidR="001E700A">
        <w:rPr>
          <w:lang w:val="en-GB"/>
        </w:rPr>
        <w:t>S</w:t>
      </w:r>
      <w:r w:rsidR="00F23251">
        <w:rPr>
          <w:lang w:val="en-GB"/>
        </w:rPr>
        <w:t xml:space="preserve">tress-specific LFs </w:t>
      </w:r>
      <w:r w:rsidR="00BA2E4F">
        <w:rPr>
          <w:lang w:val="en-GB"/>
        </w:rPr>
        <w:t xml:space="preserve">responses </w:t>
      </w:r>
      <w:r w:rsidR="00D9586D">
        <w:rPr>
          <w:lang w:val="en-GB"/>
        </w:rPr>
        <w:t xml:space="preserve">still shared </w:t>
      </w:r>
      <w:r w:rsidR="00BA2E4F">
        <w:rPr>
          <w:lang w:val="en-GB"/>
        </w:rPr>
        <w:t>above</w:t>
      </w:r>
      <w:r w:rsidR="005914EB">
        <w:rPr>
          <w:lang w:val="en-GB"/>
        </w:rPr>
        <w:t xml:space="preserve"> </w:t>
      </w:r>
      <w:r w:rsidR="00BA2E4F">
        <w:rPr>
          <w:lang w:val="en-GB"/>
        </w:rPr>
        <w:t>mentione</w:t>
      </w:r>
      <w:r w:rsidR="00D9586D">
        <w:rPr>
          <w:lang w:val="en-GB"/>
        </w:rPr>
        <w:t>d</w:t>
      </w:r>
      <w:r w:rsidR="00BA2E4F">
        <w:rPr>
          <w:lang w:val="en-GB"/>
        </w:rPr>
        <w:t xml:space="preserve"> terms and new ones</w:t>
      </w:r>
      <w:r w:rsidR="002D134A">
        <w:rPr>
          <w:lang w:val="en-GB"/>
        </w:rPr>
        <w:t>,</w:t>
      </w:r>
      <w:r w:rsidR="00BA2E4F">
        <w:rPr>
          <w:lang w:val="en-GB"/>
        </w:rPr>
        <w:t xml:space="preserve"> for instance RNA processing.</w:t>
      </w:r>
      <w:r w:rsidR="00D9586D">
        <w:rPr>
          <w:lang w:val="en-GB"/>
        </w:rPr>
        <w:t xml:space="preserve"> </w:t>
      </w:r>
      <w:r w:rsidR="00407C85">
        <w:rPr>
          <w:lang w:val="en-GB"/>
        </w:rPr>
        <w:t xml:space="preserve">PAI profiles </w:t>
      </w:r>
      <w:r w:rsidR="003B76BC">
        <w:rPr>
          <w:lang w:val="en-GB"/>
        </w:rPr>
        <w:t xml:space="preserve">did not </w:t>
      </w:r>
      <w:r w:rsidR="00F44F32">
        <w:rPr>
          <w:lang w:val="en-GB"/>
        </w:rPr>
        <w:t xml:space="preserve">detect </w:t>
      </w:r>
      <w:r w:rsidR="00F829E0">
        <w:rPr>
          <w:lang w:val="en-GB"/>
        </w:rPr>
        <w:t xml:space="preserve">constrained </w:t>
      </w:r>
      <w:r w:rsidR="001C2B1F">
        <w:rPr>
          <w:lang w:val="en-GB"/>
        </w:rPr>
        <w:t xml:space="preserve">abundance </w:t>
      </w:r>
      <w:r w:rsidR="00F829E0">
        <w:rPr>
          <w:lang w:val="en-GB"/>
        </w:rPr>
        <w:t xml:space="preserve">patterns, </w:t>
      </w:r>
      <w:r w:rsidR="0075045C">
        <w:rPr>
          <w:lang w:val="en-GB"/>
        </w:rPr>
        <w:t xml:space="preserve">but </w:t>
      </w:r>
      <w:r w:rsidR="00233A3E">
        <w:rPr>
          <w:lang w:val="en-GB"/>
        </w:rPr>
        <w:t xml:space="preserve">trends </w:t>
      </w:r>
      <w:r w:rsidR="00860EA2">
        <w:rPr>
          <w:lang w:val="en-GB"/>
        </w:rPr>
        <w:t xml:space="preserve">were </w:t>
      </w:r>
      <w:r w:rsidR="00233A3E">
        <w:rPr>
          <w:lang w:val="en-GB"/>
        </w:rPr>
        <w:t xml:space="preserve">appreciated </w:t>
      </w:r>
      <w:r w:rsidR="009E7A16">
        <w:rPr>
          <w:lang w:val="en-GB"/>
        </w:rPr>
        <w:t xml:space="preserve">when </w:t>
      </w:r>
      <w:r w:rsidR="00FA781D">
        <w:rPr>
          <w:lang w:val="en-GB"/>
        </w:rPr>
        <w:t xml:space="preserve">considering PAI profiles and enrichments </w:t>
      </w:r>
      <w:r w:rsidR="001E700A">
        <w:rPr>
          <w:lang w:val="en-GB"/>
        </w:rPr>
        <w:t xml:space="preserve">together </w:t>
      </w:r>
      <w:r w:rsidR="00FA781D">
        <w:rPr>
          <w:lang w:val="en-GB"/>
        </w:rPr>
        <w:t>(</w:t>
      </w:r>
      <w:r w:rsidR="00BC0BFF">
        <w:rPr>
          <w:b/>
          <w:bCs/>
          <w:lang w:val="en-GB"/>
        </w:rPr>
        <w:t>Figure</w:t>
      </w:r>
      <w:r w:rsidR="00FA781D">
        <w:rPr>
          <w:b/>
          <w:bCs/>
          <w:lang w:val="en-GB"/>
        </w:rPr>
        <w:t xml:space="preserve"> 5H</w:t>
      </w:r>
      <w:r w:rsidR="00FA781D">
        <w:rPr>
          <w:lang w:val="en-GB"/>
        </w:rPr>
        <w:t xml:space="preserve">, </w:t>
      </w:r>
      <w:r w:rsidR="0046339A">
        <w:rPr>
          <w:b/>
          <w:bCs/>
          <w:lang w:val="en-GB"/>
        </w:rPr>
        <w:t>Figure S2</w:t>
      </w:r>
      <w:r w:rsidR="00FA781D">
        <w:rPr>
          <w:b/>
          <w:bCs/>
          <w:lang w:val="en-GB"/>
        </w:rPr>
        <w:t>E</w:t>
      </w:r>
      <w:r w:rsidR="00FA781D">
        <w:rPr>
          <w:lang w:val="en-GB"/>
        </w:rPr>
        <w:t>)</w:t>
      </w:r>
      <w:r w:rsidR="00FD67AB">
        <w:rPr>
          <w:lang w:val="en-GB"/>
        </w:rPr>
        <w:t xml:space="preserve">. </w:t>
      </w:r>
      <w:r w:rsidR="002E0DD0">
        <w:rPr>
          <w:lang w:val="en-GB"/>
        </w:rPr>
        <w:t xml:space="preserve">The biggest differences between </w:t>
      </w:r>
      <w:r w:rsidR="009859CA">
        <w:rPr>
          <w:lang w:val="en-GB"/>
        </w:rPr>
        <w:t xml:space="preserve">PAI values </w:t>
      </w:r>
      <w:r w:rsidR="002E0DD0">
        <w:rPr>
          <w:lang w:val="en-GB"/>
        </w:rPr>
        <w:t xml:space="preserve">were </w:t>
      </w:r>
      <w:r w:rsidR="009E7A16">
        <w:rPr>
          <w:lang w:val="en-GB"/>
        </w:rPr>
        <w:t xml:space="preserve">observed </w:t>
      </w:r>
      <w:r w:rsidR="002E0DD0">
        <w:rPr>
          <w:lang w:val="en-GB"/>
        </w:rPr>
        <w:t xml:space="preserve">between subcellular locations instead of stress timepoints. </w:t>
      </w:r>
      <w:r w:rsidR="002376D8">
        <w:rPr>
          <w:lang w:val="en-GB"/>
        </w:rPr>
        <w:t xml:space="preserve">Additionally, the subcellular location with the younger profile </w:t>
      </w:r>
      <w:r w:rsidR="002E0B93">
        <w:rPr>
          <w:lang w:val="en-GB"/>
        </w:rPr>
        <w:t>also diverged between stressors</w:t>
      </w:r>
      <w:r w:rsidR="00AB44A3">
        <w:rPr>
          <w:lang w:val="en-GB"/>
        </w:rPr>
        <w:t>, being the nucleus for heat and the chloroplast for UV</w:t>
      </w:r>
      <w:r w:rsidR="002E0B93">
        <w:rPr>
          <w:lang w:val="en-GB"/>
        </w:rPr>
        <w:t xml:space="preserve">. </w:t>
      </w:r>
      <w:r w:rsidR="00357C75">
        <w:rPr>
          <w:lang w:val="en-GB"/>
        </w:rPr>
        <w:t xml:space="preserve">The latter was further </w:t>
      </w:r>
      <w:r w:rsidR="009E7A16">
        <w:rPr>
          <w:lang w:val="en-GB"/>
        </w:rPr>
        <w:t xml:space="preserve">emphasized </w:t>
      </w:r>
      <w:r w:rsidR="003334AA">
        <w:rPr>
          <w:lang w:val="en-GB"/>
        </w:rPr>
        <w:t xml:space="preserve">with younger </w:t>
      </w:r>
      <w:r w:rsidR="00170FC2">
        <w:rPr>
          <w:lang w:val="en-GB"/>
        </w:rPr>
        <w:t xml:space="preserve">gene </w:t>
      </w:r>
      <w:r w:rsidR="003334AA">
        <w:rPr>
          <w:lang w:val="en-GB"/>
        </w:rPr>
        <w:t xml:space="preserve">origins </w:t>
      </w:r>
      <w:r w:rsidR="00170FC2">
        <w:rPr>
          <w:lang w:val="en-GB"/>
        </w:rPr>
        <w:t xml:space="preserve">and family founder events </w:t>
      </w:r>
      <w:r w:rsidR="003334AA">
        <w:rPr>
          <w:lang w:val="en-GB"/>
        </w:rPr>
        <w:t xml:space="preserve">enriched in UV-specific </w:t>
      </w:r>
      <w:r w:rsidR="00170FC2">
        <w:rPr>
          <w:lang w:val="en-GB"/>
        </w:rPr>
        <w:t xml:space="preserve">LF6 </w:t>
      </w:r>
      <w:r w:rsidR="0048214A">
        <w:rPr>
          <w:lang w:val="en-GB"/>
        </w:rPr>
        <w:t>compared to</w:t>
      </w:r>
      <w:r w:rsidR="00555E7D">
        <w:rPr>
          <w:lang w:val="en-GB"/>
        </w:rPr>
        <w:t xml:space="preserve"> heat-specific </w:t>
      </w:r>
      <w:r w:rsidR="00170FC2">
        <w:rPr>
          <w:lang w:val="en-GB"/>
        </w:rPr>
        <w:t>LF9</w:t>
      </w:r>
      <w:r w:rsidR="00BD54A6">
        <w:rPr>
          <w:lang w:val="en-GB"/>
        </w:rPr>
        <w:t>.</w:t>
      </w:r>
    </w:p>
    <w:p w14:paraId="6287D4F1" w14:textId="24E6A33C" w:rsidR="007955A0" w:rsidRPr="008A4E58" w:rsidRDefault="0026641E" w:rsidP="004E6BD2">
      <w:pPr>
        <w:rPr>
          <w:lang w:val="en-GB"/>
        </w:rPr>
      </w:pPr>
      <w:r>
        <w:rPr>
          <w:lang w:val="en-GB"/>
        </w:rPr>
        <w:t>Lastly, we</w:t>
      </w:r>
      <w:r w:rsidR="007517B6">
        <w:rPr>
          <w:lang w:val="en-GB"/>
        </w:rPr>
        <w:t xml:space="preserve"> </w:t>
      </w:r>
      <w:r w:rsidR="00B62F3F">
        <w:rPr>
          <w:lang w:val="en-GB"/>
        </w:rPr>
        <w:t>interrogated</w:t>
      </w:r>
      <w:r w:rsidR="009907AC">
        <w:rPr>
          <w:lang w:val="en-GB"/>
        </w:rPr>
        <w:t xml:space="preserve"> </w:t>
      </w:r>
      <w:r w:rsidR="00583531">
        <w:rPr>
          <w:lang w:val="en-GB"/>
        </w:rPr>
        <w:t>whether</w:t>
      </w:r>
      <w:r w:rsidR="00586DA0">
        <w:rPr>
          <w:lang w:val="en-GB"/>
        </w:rPr>
        <w:t xml:space="preserve"> </w:t>
      </w:r>
      <w:r w:rsidR="00AE3CE9">
        <w:rPr>
          <w:lang w:val="en-GB"/>
        </w:rPr>
        <w:t xml:space="preserve">shared </w:t>
      </w:r>
      <w:r w:rsidR="002A60D8">
        <w:rPr>
          <w:lang w:val="en-GB"/>
        </w:rPr>
        <w:t xml:space="preserve">cross-stress </w:t>
      </w:r>
      <w:r w:rsidR="00863E10">
        <w:rPr>
          <w:lang w:val="en-GB"/>
        </w:rPr>
        <w:t>inter</w:t>
      </w:r>
      <w:r w:rsidR="00320693">
        <w:rPr>
          <w:lang w:val="en-GB"/>
        </w:rPr>
        <w:t xml:space="preserve">generational </w:t>
      </w:r>
      <w:r w:rsidR="00AD60AB">
        <w:rPr>
          <w:lang w:val="en-GB"/>
        </w:rPr>
        <w:t>memory</w:t>
      </w:r>
      <w:r w:rsidR="002A60D8">
        <w:rPr>
          <w:lang w:val="en-GB"/>
        </w:rPr>
        <w:t xml:space="preserve"> </w:t>
      </w:r>
      <w:r w:rsidR="00AE3CE9">
        <w:rPr>
          <w:lang w:val="en-GB"/>
        </w:rPr>
        <w:t xml:space="preserve">variation </w:t>
      </w:r>
      <w:r w:rsidR="002A60D8">
        <w:rPr>
          <w:lang w:val="en-GB"/>
        </w:rPr>
        <w:t xml:space="preserve">could be detected </w:t>
      </w:r>
      <w:r w:rsidR="00523715">
        <w:rPr>
          <w:lang w:val="en-GB"/>
        </w:rPr>
        <w:t>at the protein level.</w:t>
      </w:r>
      <w:r w:rsidR="00A32FE9">
        <w:rPr>
          <w:lang w:val="en-GB"/>
        </w:rPr>
        <w:t xml:space="preserve"> </w:t>
      </w:r>
      <w:r w:rsidR="00BA7B59">
        <w:rPr>
          <w:lang w:val="en-GB"/>
        </w:rPr>
        <w:t xml:space="preserve">To answer this, we integrated </w:t>
      </w:r>
      <w:r w:rsidR="00243CA4">
        <w:rPr>
          <w:lang w:val="en-GB"/>
        </w:rPr>
        <w:t>abiotic stressors</w:t>
      </w:r>
      <w:r w:rsidR="008B531E">
        <w:rPr>
          <w:lang w:val="en-GB"/>
        </w:rPr>
        <w:t xml:space="preserve"> </w:t>
      </w:r>
      <w:r w:rsidR="00196A0D">
        <w:rPr>
          <w:lang w:val="en-GB"/>
        </w:rPr>
        <w:t>chloroplast</w:t>
      </w:r>
      <w:r w:rsidR="00FC29C0">
        <w:rPr>
          <w:lang w:val="en-GB"/>
        </w:rPr>
        <w:t>-enriched</w:t>
      </w:r>
      <w:r w:rsidR="00196A0D">
        <w:rPr>
          <w:lang w:val="en-GB"/>
        </w:rPr>
        <w:t xml:space="preserve"> </w:t>
      </w:r>
      <w:r w:rsidR="00F04D95">
        <w:rPr>
          <w:lang w:val="en-GB"/>
        </w:rPr>
        <w:t>proteomes</w:t>
      </w:r>
      <w:r w:rsidR="004A428F">
        <w:rPr>
          <w:lang w:val="en-GB"/>
        </w:rPr>
        <w:t xml:space="preserve"> from </w:t>
      </w:r>
      <w:r w:rsidR="0041745E">
        <w:rPr>
          <w:lang w:val="en-GB"/>
        </w:rPr>
        <w:t>two populations with similar genetic-background</w:t>
      </w:r>
      <w:r w:rsidR="00334D29">
        <w:rPr>
          <w:lang w:val="en-GB"/>
        </w:rPr>
        <w:t>s</w:t>
      </w:r>
      <w:r w:rsidR="0041745E">
        <w:rPr>
          <w:lang w:val="en-GB"/>
        </w:rPr>
        <w:t xml:space="preserve"> </w:t>
      </w:r>
      <w:r w:rsidR="00021FC6">
        <w:rPr>
          <w:lang w:val="en-GB"/>
        </w:rPr>
        <w:t xml:space="preserve">but </w:t>
      </w:r>
      <w:r w:rsidR="004514CB">
        <w:rPr>
          <w:lang w:val="en-GB"/>
        </w:rPr>
        <w:t>different</w:t>
      </w:r>
      <w:r w:rsidR="00021FC6">
        <w:rPr>
          <w:lang w:val="en-GB"/>
        </w:rPr>
        <w:t xml:space="preserve"> local-environment histor</w:t>
      </w:r>
      <w:r w:rsidR="00E23F5F">
        <w:rPr>
          <w:lang w:val="en-GB"/>
        </w:rPr>
        <w:t>ies</w:t>
      </w:r>
      <w:r w:rsidR="0000032F">
        <w:rPr>
          <w:lang w:val="en-GB"/>
        </w:rPr>
        <w:t xml:space="preserve"> (</w:t>
      </w:r>
      <w:r w:rsidR="0046339A">
        <w:rPr>
          <w:b/>
          <w:bCs/>
          <w:lang w:val="en-GB"/>
        </w:rPr>
        <w:t>Figure S2</w:t>
      </w:r>
      <w:r w:rsidR="0000032F" w:rsidRPr="003A20AA">
        <w:rPr>
          <w:b/>
          <w:bCs/>
          <w:lang w:val="en-GB"/>
        </w:rPr>
        <w:t>F</w:t>
      </w:r>
      <w:r w:rsidR="0000032F" w:rsidRPr="003A20AA">
        <w:rPr>
          <w:lang w:val="en-GB"/>
        </w:rPr>
        <w:t>)</w:t>
      </w:r>
      <w:r w:rsidR="00BD189B" w:rsidRPr="003A20AA">
        <w:rPr>
          <w:lang w:val="en-GB"/>
        </w:rPr>
        <w:t xml:space="preserve"> </w:t>
      </w:r>
      <w:sdt>
        <w:sdtPr>
          <w:rPr>
            <w:color w:val="000000"/>
            <w:lang w:val="en-GB"/>
          </w:rPr>
          <w:tag w:val="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
          <w:id w:val="2024505620"/>
          <w:placeholder>
            <w:docPart w:val="DefaultPlaceholder_-1854013440"/>
          </w:placeholder>
        </w:sdtPr>
        <w:sdtContent>
          <w:r w:rsidR="006F09A1" w:rsidRPr="006F09A1">
            <w:rPr>
              <w:color w:val="000000"/>
              <w:lang w:val="en-GB"/>
            </w:rPr>
            <w:t>(García-Campa et al., 2022; Lamelas et al., 2022)</w:t>
          </w:r>
        </w:sdtContent>
      </w:sdt>
      <w:r w:rsidR="00021FC6" w:rsidRPr="003A20AA">
        <w:rPr>
          <w:lang w:val="en-GB"/>
        </w:rPr>
        <w:t>.</w:t>
      </w:r>
      <w:r w:rsidR="00F50A26" w:rsidRPr="003A20AA">
        <w:rPr>
          <w:lang w:val="en-GB"/>
        </w:rPr>
        <w:t xml:space="preserve"> </w:t>
      </w:r>
      <w:r w:rsidR="00E96A40">
        <w:rPr>
          <w:lang w:val="en-GB"/>
        </w:rPr>
        <w:t>Among</w:t>
      </w:r>
      <w:r w:rsidR="00ED70FB">
        <w:rPr>
          <w:lang w:val="en-GB"/>
        </w:rPr>
        <w:t xml:space="preserve"> </w:t>
      </w:r>
      <w:r w:rsidR="007940E4">
        <w:rPr>
          <w:lang w:val="en-GB"/>
        </w:rPr>
        <w:t>six</w:t>
      </w:r>
      <w:r w:rsidR="00ED70FB">
        <w:rPr>
          <w:lang w:val="en-GB"/>
        </w:rPr>
        <w:t xml:space="preserve"> LFs</w:t>
      </w:r>
      <w:r w:rsidR="00E96A40">
        <w:rPr>
          <w:lang w:val="en-GB"/>
        </w:rPr>
        <w:t xml:space="preserve">, </w:t>
      </w:r>
      <w:r w:rsidR="00433F15">
        <w:rPr>
          <w:lang w:val="en-GB"/>
        </w:rPr>
        <w:t xml:space="preserve">LF2, LF3, LF5 and LF6 </w:t>
      </w:r>
      <w:r w:rsidR="00AC320E">
        <w:rPr>
          <w:lang w:val="en-GB"/>
        </w:rPr>
        <w:t xml:space="preserve">were </w:t>
      </w:r>
      <w:r w:rsidR="00102AB8">
        <w:rPr>
          <w:lang w:val="en-GB"/>
        </w:rPr>
        <w:t>retained for subsequent analyses (</w:t>
      </w:r>
      <w:r w:rsidR="00BC0BFF">
        <w:rPr>
          <w:b/>
          <w:bCs/>
          <w:lang w:val="en-GB"/>
        </w:rPr>
        <w:t>Figure</w:t>
      </w:r>
      <w:r w:rsidR="00102AB8">
        <w:rPr>
          <w:b/>
          <w:bCs/>
          <w:lang w:val="en-GB"/>
        </w:rPr>
        <w:t xml:space="preserve"> 5I</w:t>
      </w:r>
      <w:r w:rsidR="00102AB8">
        <w:rPr>
          <w:lang w:val="en-GB"/>
        </w:rPr>
        <w:t xml:space="preserve">). </w:t>
      </w:r>
      <w:r w:rsidR="00722CCF">
        <w:rPr>
          <w:lang w:val="en-GB"/>
        </w:rPr>
        <w:t xml:space="preserve">LF2 explained shared variance across populations but </w:t>
      </w:r>
      <w:r w:rsidR="000A6422">
        <w:rPr>
          <w:lang w:val="en-GB"/>
        </w:rPr>
        <w:t xml:space="preserve">was </w:t>
      </w:r>
      <w:r w:rsidR="00722CCF">
        <w:rPr>
          <w:lang w:val="en-GB"/>
        </w:rPr>
        <w:t>only associated with UV (</w:t>
      </w:r>
      <w:r w:rsidR="00BC0BFF">
        <w:rPr>
          <w:b/>
          <w:bCs/>
          <w:lang w:val="en-GB"/>
        </w:rPr>
        <w:t>Figure</w:t>
      </w:r>
      <w:r w:rsidR="00722CCF">
        <w:rPr>
          <w:b/>
          <w:bCs/>
          <w:lang w:val="en-GB"/>
        </w:rPr>
        <w:t xml:space="preserve"> 5</w:t>
      </w:r>
      <w:r w:rsidR="00985DA8">
        <w:rPr>
          <w:b/>
          <w:bCs/>
          <w:lang w:val="en-GB"/>
        </w:rPr>
        <w:t>I,</w:t>
      </w:r>
      <w:r w:rsidR="00722CCF">
        <w:rPr>
          <w:b/>
          <w:bCs/>
          <w:lang w:val="en-GB"/>
        </w:rPr>
        <w:t>J</w:t>
      </w:r>
      <w:r w:rsidR="00722CCF">
        <w:rPr>
          <w:lang w:val="en-GB"/>
        </w:rPr>
        <w:t>)</w:t>
      </w:r>
      <w:r w:rsidR="005F09DD">
        <w:rPr>
          <w:lang w:val="en-GB"/>
        </w:rPr>
        <w:t xml:space="preserve">. Furthermore, </w:t>
      </w:r>
      <w:r w:rsidR="00D61818">
        <w:rPr>
          <w:lang w:val="en-GB"/>
        </w:rPr>
        <w:t xml:space="preserve">LF2 displayed </w:t>
      </w:r>
      <w:r w:rsidR="005A5CC1">
        <w:rPr>
          <w:lang w:val="en-GB"/>
        </w:rPr>
        <w:t>population-specific differences</w:t>
      </w:r>
      <w:r w:rsidR="0084621D">
        <w:rPr>
          <w:lang w:val="en-GB"/>
        </w:rPr>
        <w:t>,</w:t>
      </w:r>
      <w:r w:rsidR="005A5CC1">
        <w:rPr>
          <w:lang w:val="en-GB"/>
        </w:rPr>
        <w:t xml:space="preserve"> </w:t>
      </w:r>
      <w:r w:rsidR="0084621D">
        <w:rPr>
          <w:lang w:val="en-GB"/>
        </w:rPr>
        <w:t xml:space="preserve">as </w:t>
      </w:r>
      <w:r w:rsidR="00AE6BC0">
        <w:rPr>
          <w:lang w:val="en-GB"/>
        </w:rPr>
        <w:t>population E (</w:t>
      </w:r>
      <w:proofErr w:type="spellStart"/>
      <w:r w:rsidR="00AE6BC0">
        <w:rPr>
          <w:lang w:val="en-GB"/>
        </w:rPr>
        <w:t>PopE</w:t>
      </w:r>
      <w:proofErr w:type="spellEnd"/>
      <w:r w:rsidR="00AE6BC0">
        <w:rPr>
          <w:lang w:val="en-GB"/>
        </w:rPr>
        <w:t>)</w:t>
      </w:r>
      <w:r w:rsidR="00971460">
        <w:rPr>
          <w:lang w:val="en-GB"/>
        </w:rPr>
        <w:t xml:space="preserve"> could </w:t>
      </w:r>
      <w:r w:rsidR="00D54F46">
        <w:rPr>
          <w:lang w:val="en-GB"/>
        </w:rPr>
        <w:t>discriminate</w:t>
      </w:r>
      <w:r w:rsidR="00971460">
        <w:rPr>
          <w:lang w:val="en-GB"/>
        </w:rPr>
        <w:t xml:space="preserve"> between all intensities</w:t>
      </w:r>
      <w:r w:rsidR="0084621D">
        <w:rPr>
          <w:lang w:val="en-GB"/>
        </w:rPr>
        <w:t>,</w:t>
      </w:r>
      <w:r w:rsidR="00971460">
        <w:rPr>
          <w:lang w:val="en-GB"/>
        </w:rPr>
        <w:t xml:space="preserve"> while </w:t>
      </w:r>
      <w:r w:rsidR="00CD51AB">
        <w:rPr>
          <w:lang w:val="en-GB"/>
        </w:rPr>
        <w:t xml:space="preserve">samples under </w:t>
      </w:r>
      <w:r w:rsidR="00BB0E90">
        <w:rPr>
          <w:lang w:val="en-GB"/>
        </w:rPr>
        <w:t xml:space="preserve">more </w:t>
      </w:r>
      <w:r w:rsidR="00971460">
        <w:rPr>
          <w:lang w:val="en-GB"/>
        </w:rPr>
        <w:t xml:space="preserve">severe </w:t>
      </w:r>
      <w:r w:rsidR="00BB0E90">
        <w:rPr>
          <w:lang w:val="en-GB"/>
        </w:rPr>
        <w:t xml:space="preserve">conditions </w:t>
      </w:r>
      <w:r w:rsidR="005E3A2D">
        <w:rPr>
          <w:lang w:val="en-GB"/>
        </w:rPr>
        <w:t xml:space="preserve">were merged for </w:t>
      </w:r>
      <w:r w:rsidR="003A2282">
        <w:rPr>
          <w:lang w:val="en-GB"/>
        </w:rPr>
        <w:t>population T (</w:t>
      </w:r>
      <w:proofErr w:type="spellStart"/>
      <w:r w:rsidR="005E3A2D">
        <w:rPr>
          <w:lang w:val="en-GB"/>
        </w:rPr>
        <w:t>PopT</w:t>
      </w:r>
      <w:proofErr w:type="spellEnd"/>
      <w:r w:rsidR="003A2282">
        <w:rPr>
          <w:lang w:val="en-GB"/>
        </w:rPr>
        <w:t>)</w:t>
      </w:r>
      <w:r w:rsidR="005E3A2D">
        <w:rPr>
          <w:lang w:val="en-GB"/>
        </w:rPr>
        <w:t>.</w:t>
      </w:r>
      <w:r w:rsidR="0084621D">
        <w:rPr>
          <w:lang w:val="en-GB"/>
        </w:rPr>
        <w:t xml:space="preserve"> </w:t>
      </w:r>
      <w:r w:rsidR="00844719">
        <w:rPr>
          <w:lang w:val="en-GB"/>
        </w:rPr>
        <w:t xml:space="preserve">While heat-specific </w:t>
      </w:r>
      <w:r w:rsidR="009966BD">
        <w:rPr>
          <w:lang w:val="en-GB"/>
        </w:rPr>
        <w:t xml:space="preserve">LF3 </w:t>
      </w:r>
      <w:r w:rsidR="00416EA0">
        <w:rPr>
          <w:lang w:val="en-GB"/>
        </w:rPr>
        <w:t>also explained shared variance for both population</w:t>
      </w:r>
      <w:r w:rsidR="00CC24A0">
        <w:rPr>
          <w:lang w:val="en-GB"/>
        </w:rPr>
        <w:t>s</w:t>
      </w:r>
      <w:r w:rsidR="00844719">
        <w:rPr>
          <w:lang w:val="en-GB"/>
        </w:rPr>
        <w:t>,</w:t>
      </w:r>
      <w:r w:rsidR="00416EA0">
        <w:rPr>
          <w:lang w:val="en-GB"/>
        </w:rPr>
        <w:t xml:space="preserve"> </w:t>
      </w:r>
      <w:r w:rsidR="00503265">
        <w:rPr>
          <w:lang w:val="en-GB"/>
        </w:rPr>
        <w:t xml:space="preserve">LF3 did not detect population </w:t>
      </w:r>
      <w:r w:rsidR="00244016">
        <w:rPr>
          <w:lang w:val="en-GB"/>
        </w:rPr>
        <w:t>differential contributions</w:t>
      </w:r>
      <w:r w:rsidR="00503265">
        <w:rPr>
          <w:lang w:val="en-GB"/>
        </w:rPr>
        <w:t xml:space="preserve"> because both population</w:t>
      </w:r>
      <w:r w:rsidR="00E95073">
        <w:rPr>
          <w:lang w:val="en-GB"/>
        </w:rPr>
        <w:t>s</w:t>
      </w:r>
      <w:r w:rsidR="00503265">
        <w:rPr>
          <w:lang w:val="en-GB"/>
        </w:rPr>
        <w:t xml:space="preserve"> mainly discriminated between control and severe </w:t>
      </w:r>
      <w:r w:rsidR="007255F8">
        <w:rPr>
          <w:lang w:val="en-GB"/>
        </w:rPr>
        <w:t>heat</w:t>
      </w:r>
      <w:r w:rsidR="00503265">
        <w:rPr>
          <w:lang w:val="en-GB"/>
        </w:rPr>
        <w:t xml:space="preserve"> intensities. </w:t>
      </w:r>
      <w:r w:rsidR="00E95073">
        <w:rPr>
          <w:lang w:val="en-GB"/>
        </w:rPr>
        <w:t xml:space="preserve">Following the same pattern, LF5 and LF6 were </w:t>
      </w:r>
      <w:r w:rsidR="00C03928">
        <w:rPr>
          <w:lang w:val="en-GB"/>
        </w:rPr>
        <w:t>UV- and heat-specific, respectively, discriminating the earlier timepoints in both cases</w:t>
      </w:r>
      <w:r w:rsidR="00D244CF">
        <w:rPr>
          <w:lang w:val="en-GB"/>
        </w:rPr>
        <w:t>. However,</w:t>
      </w:r>
      <w:r w:rsidR="00C03928">
        <w:rPr>
          <w:lang w:val="en-GB"/>
        </w:rPr>
        <w:t xml:space="preserve"> </w:t>
      </w:r>
      <w:r w:rsidR="00EA0211">
        <w:rPr>
          <w:lang w:val="en-GB"/>
        </w:rPr>
        <w:t xml:space="preserve">UV-specific </w:t>
      </w:r>
      <w:r w:rsidR="00D244CF">
        <w:rPr>
          <w:lang w:val="en-GB"/>
        </w:rPr>
        <w:t xml:space="preserve">LF5 </w:t>
      </w:r>
      <w:r w:rsidR="007F4FAD">
        <w:rPr>
          <w:lang w:val="en-GB"/>
        </w:rPr>
        <w:t>reflected population difference</w:t>
      </w:r>
      <w:r w:rsidR="00D244CF">
        <w:rPr>
          <w:lang w:val="en-GB"/>
        </w:rPr>
        <w:t>s</w:t>
      </w:r>
      <w:r w:rsidR="007F4FAD">
        <w:rPr>
          <w:lang w:val="en-GB"/>
        </w:rPr>
        <w:t xml:space="preserve"> </w:t>
      </w:r>
      <w:r w:rsidR="002C1F6D">
        <w:rPr>
          <w:lang w:val="en-GB"/>
        </w:rPr>
        <w:t xml:space="preserve">mainly linked to </w:t>
      </w:r>
      <w:r w:rsidR="00D244CF">
        <w:rPr>
          <w:lang w:val="en-GB"/>
        </w:rPr>
        <w:t xml:space="preserve">earlier stress </w:t>
      </w:r>
      <w:r w:rsidR="00B31B84">
        <w:rPr>
          <w:lang w:val="en-GB"/>
        </w:rPr>
        <w:t>samples</w:t>
      </w:r>
      <w:r w:rsidR="00B66594">
        <w:rPr>
          <w:lang w:val="en-GB"/>
        </w:rPr>
        <w:t xml:space="preserve"> in </w:t>
      </w:r>
      <w:proofErr w:type="spellStart"/>
      <w:r w:rsidR="00B66594">
        <w:rPr>
          <w:lang w:val="en-GB"/>
        </w:rPr>
        <w:t>PopE</w:t>
      </w:r>
      <w:proofErr w:type="spellEnd"/>
      <w:r w:rsidR="00A54C71">
        <w:rPr>
          <w:lang w:val="en-GB"/>
        </w:rPr>
        <w:t>.</w:t>
      </w:r>
      <w:r w:rsidR="00AA5341">
        <w:rPr>
          <w:lang w:val="en-GB"/>
        </w:rPr>
        <w:t xml:space="preserve"> </w:t>
      </w:r>
      <w:r w:rsidR="00863300">
        <w:rPr>
          <w:lang w:val="en-GB"/>
        </w:rPr>
        <w:t xml:space="preserve">Top absolute loadings </w:t>
      </w:r>
      <w:r w:rsidR="00F3700A">
        <w:rPr>
          <w:lang w:val="en-GB"/>
        </w:rPr>
        <w:t>(</w:t>
      </w:r>
      <w:r w:rsidR="00BC0BFF">
        <w:rPr>
          <w:b/>
          <w:bCs/>
          <w:lang w:val="en-GB"/>
        </w:rPr>
        <w:t>Figure</w:t>
      </w:r>
      <w:r w:rsidR="00F3700A">
        <w:rPr>
          <w:b/>
          <w:bCs/>
          <w:lang w:val="en-GB"/>
        </w:rPr>
        <w:t xml:space="preserve"> 5K</w:t>
      </w:r>
      <w:r w:rsidR="00F3700A">
        <w:rPr>
          <w:lang w:val="en-GB"/>
        </w:rPr>
        <w:t>) and functional enrichments (</w:t>
      </w:r>
      <w:r w:rsidR="00BC0BFF">
        <w:rPr>
          <w:b/>
          <w:bCs/>
          <w:lang w:val="en-GB"/>
        </w:rPr>
        <w:t>Figure</w:t>
      </w:r>
      <w:r w:rsidR="00F3700A">
        <w:rPr>
          <w:b/>
          <w:bCs/>
          <w:lang w:val="en-GB"/>
        </w:rPr>
        <w:t xml:space="preserve"> 5L</w:t>
      </w:r>
      <w:r w:rsidR="00F3700A">
        <w:rPr>
          <w:lang w:val="en-GB"/>
        </w:rPr>
        <w:t xml:space="preserve">) validated </w:t>
      </w:r>
      <w:r w:rsidR="00877A7F">
        <w:rPr>
          <w:lang w:val="en-GB"/>
        </w:rPr>
        <w:t>the results</w:t>
      </w:r>
      <w:r w:rsidR="00E10E84">
        <w:rPr>
          <w:lang w:val="en-GB"/>
        </w:rPr>
        <w:t>,</w:t>
      </w:r>
      <w:r w:rsidR="00877A7F">
        <w:rPr>
          <w:lang w:val="en-GB"/>
        </w:rPr>
        <w:t xml:space="preserve"> </w:t>
      </w:r>
      <w:r w:rsidR="009A568F">
        <w:rPr>
          <w:lang w:val="en-GB"/>
        </w:rPr>
        <w:t>illustrat</w:t>
      </w:r>
      <w:r w:rsidR="008F6E1D">
        <w:rPr>
          <w:lang w:val="en-GB"/>
        </w:rPr>
        <w:t>ing</w:t>
      </w:r>
      <w:r w:rsidR="009A568F">
        <w:rPr>
          <w:lang w:val="en-GB"/>
        </w:rPr>
        <w:t xml:space="preserve"> </w:t>
      </w:r>
      <w:r w:rsidR="00346B67">
        <w:rPr>
          <w:lang w:val="en-GB"/>
        </w:rPr>
        <w:t>protein homeostasis term shared among all LFs</w:t>
      </w:r>
      <w:r w:rsidR="00223C38">
        <w:rPr>
          <w:lang w:val="en-GB"/>
        </w:rPr>
        <w:t>,</w:t>
      </w:r>
      <w:r w:rsidR="00346B67">
        <w:rPr>
          <w:lang w:val="en-GB"/>
        </w:rPr>
        <w:t xml:space="preserve"> and </w:t>
      </w:r>
      <w:r w:rsidR="00493E24">
        <w:rPr>
          <w:lang w:val="en-GB"/>
        </w:rPr>
        <w:t xml:space="preserve">LF3 </w:t>
      </w:r>
      <w:r w:rsidR="00F72761">
        <w:rPr>
          <w:lang w:val="en-GB"/>
        </w:rPr>
        <w:t>features</w:t>
      </w:r>
      <w:r w:rsidR="00493E24">
        <w:rPr>
          <w:lang w:val="en-GB"/>
        </w:rPr>
        <w:t xml:space="preserve"> </w:t>
      </w:r>
      <w:r w:rsidR="00375D0A">
        <w:rPr>
          <w:lang w:val="en-GB"/>
        </w:rPr>
        <w:t xml:space="preserve">being </w:t>
      </w:r>
      <w:r w:rsidR="00B616CA">
        <w:rPr>
          <w:lang w:val="en-GB"/>
        </w:rPr>
        <w:t xml:space="preserve">equivalent to </w:t>
      </w:r>
      <w:r w:rsidR="003E7B6A">
        <w:rPr>
          <w:lang w:val="en-GB"/>
        </w:rPr>
        <w:t xml:space="preserve">previous </w:t>
      </w:r>
      <w:r w:rsidR="00167257">
        <w:rPr>
          <w:lang w:val="en-GB"/>
        </w:rPr>
        <w:t xml:space="preserve">abiotic stressors </w:t>
      </w:r>
      <w:r w:rsidR="003E7B6A">
        <w:rPr>
          <w:lang w:val="en-GB"/>
        </w:rPr>
        <w:t>LF9</w:t>
      </w:r>
      <w:r w:rsidR="001410D7">
        <w:rPr>
          <w:lang w:val="en-GB"/>
        </w:rPr>
        <w:t xml:space="preserve"> (</w:t>
      </w:r>
      <w:r w:rsidR="00BC0BFF">
        <w:rPr>
          <w:b/>
          <w:bCs/>
          <w:lang w:val="en-GB"/>
        </w:rPr>
        <w:t>Figure</w:t>
      </w:r>
      <w:r w:rsidR="001410D7">
        <w:rPr>
          <w:b/>
          <w:bCs/>
          <w:lang w:val="en-GB"/>
        </w:rPr>
        <w:t xml:space="preserve"> </w:t>
      </w:r>
      <w:r w:rsidR="00167257">
        <w:rPr>
          <w:b/>
          <w:bCs/>
          <w:lang w:val="en-GB"/>
        </w:rPr>
        <w:t>5G</w:t>
      </w:r>
      <w:r w:rsidR="00167257">
        <w:rPr>
          <w:lang w:val="en-GB"/>
        </w:rPr>
        <w:t>)</w:t>
      </w:r>
      <w:r w:rsidR="00C42E49">
        <w:rPr>
          <w:lang w:val="en-GB"/>
        </w:rPr>
        <w:t>.</w:t>
      </w:r>
      <w:r w:rsidR="00F72761">
        <w:rPr>
          <w:lang w:val="en-GB"/>
        </w:rPr>
        <w:t xml:space="preserve"> </w:t>
      </w:r>
      <w:r w:rsidR="000206BA">
        <w:rPr>
          <w:lang w:val="en-GB"/>
        </w:rPr>
        <w:t>Since differential contributi</w:t>
      </w:r>
      <w:r w:rsidR="00EF6F21">
        <w:rPr>
          <w:lang w:val="en-GB"/>
        </w:rPr>
        <w:t>ons</w:t>
      </w:r>
      <w:r w:rsidR="000206BA">
        <w:rPr>
          <w:lang w:val="en-GB"/>
        </w:rPr>
        <w:t xml:space="preserve"> to populations could reveal clues into intergen</w:t>
      </w:r>
      <w:r w:rsidR="003459CB">
        <w:rPr>
          <w:lang w:val="en-GB"/>
        </w:rPr>
        <w:t>erational memory, we further inspected UV-specific LFs</w:t>
      </w:r>
      <w:r w:rsidR="009D4819">
        <w:rPr>
          <w:lang w:val="en-GB"/>
        </w:rPr>
        <w:t xml:space="preserve"> loadings</w:t>
      </w:r>
      <w:r w:rsidR="00EF6F21">
        <w:rPr>
          <w:lang w:val="en-GB"/>
        </w:rPr>
        <w:t xml:space="preserve">. </w:t>
      </w:r>
      <w:r w:rsidR="00CE608E">
        <w:rPr>
          <w:lang w:val="en-GB"/>
        </w:rPr>
        <w:t xml:space="preserve">Interestingly, </w:t>
      </w:r>
      <w:r w:rsidR="009B333D">
        <w:rPr>
          <w:lang w:val="en-GB"/>
        </w:rPr>
        <w:t xml:space="preserve">loadings highlighted </w:t>
      </w:r>
      <w:r w:rsidR="00972A2F">
        <w:rPr>
          <w:lang w:val="en-GB"/>
        </w:rPr>
        <w:t xml:space="preserve">a </w:t>
      </w:r>
      <w:r w:rsidR="00764A79">
        <w:rPr>
          <w:lang w:val="en-GB"/>
        </w:rPr>
        <w:t xml:space="preserve">protein that could interact with </w:t>
      </w:r>
      <w:r w:rsidR="005F5464">
        <w:rPr>
          <w:lang w:val="en-GB"/>
        </w:rPr>
        <w:t xml:space="preserve">RNA POLYMERASE SIGMA FACTOR (SIGA), </w:t>
      </w:r>
      <w:r w:rsidR="00764A79">
        <w:rPr>
          <w:lang w:val="en-GB"/>
        </w:rPr>
        <w:t xml:space="preserve">essential </w:t>
      </w:r>
      <w:r w:rsidR="005F5464">
        <w:rPr>
          <w:lang w:val="en-GB"/>
        </w:rPr>
        <w:t xml:space="preserve">for photosystem stoichiometry, </w:t>
      </w:r>
      <w:r w:rsidR="00764A79">
        <w:rPr>
          <w:lang w:val="en-GB"/>
        </w:rPr>
        <w:t xml:space="preserve">and lignin biosynthesis reflected by </w:t>
      </w:r>
      <w:r w:rsidR="00972A2F">
        <w:rPr>
          <w:lang w:val="en-GB"/>
        </w:rPr>
        <w:t>CYNNAMYL ALCOHOL DEHYDROGENASE 3 (CAD3)</w:t>
      </w:r>
      <w:r w:rsidR="002A1E7A">
        <w:rPr>
          <w:lang w:val="en-GB"/>
        </w:rPr>
        <w:t xml:space="preserve"> </w:t>
      </w:r>
      <w:sdt>
        <w:sdtPr>
          <w:rPr>
            <w:color w:val="000000"/>
            <w:lang w:val="en-GB"/>
          </w:rPr>
          <w:tag w:val="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
          <w:id w:val="1351913657"/>
          <w:placeholder>
            <w:docPart w:val="DefaultPlaceholder_-1854013440"/>
          </w:placeholder>
        </w:sdtPr>
        <w:sdtContent>
          <w:r w:rsidR="006F09A1" w:rsidRPr="006F09A1">
            <w:rPr>
              <w:color w:val="000000"/>
              <w:lang w:val="en-GB"/>
            </w:rPr>
            <w:t>(Bateman et al., 2021)</w:t>
          </w:r>
        </w:sdtContent>
      </w:sdt>
      <w:r w:rsidR="00972A2F">
        <w:rPr>
          <w:lang w:val="en-GB"/>
        </w:rPr>
        <w:t xml:space="preserve">. </w:t>
      </w:r>
      <w:r w:rsidR="00E93AAD">
        <w:rPr>
          <w:lang w:val="en-GB"/>
        </w:rPr>
        <w:t xml:space="preserve">Meaningful constrained patterns were not detected </w:t>
      </w:r>
      <w:r w:rsidR="002C36E9">
        <w:rPr>
          <w:lang w:val="en-GB"/>
        </w:rPr>
        <w:t>by PAI profile</w:t>
      </w:r>
      <w:r w:rsidR="00F815C9">
        <w:rPr>
          <w:lang w:val="en-GB"/>
        </w:rPr>
        <w:t>s</w:t>
      </w:r>
      <w:r w:rsidR="002C36E9">
        <w:rPr>
          <w:lang w:val="en-GB"/>
        </w:rPr>
        <w:t xml:space="preserve"> </w:t>
      </w:r>
      <w:r w:rsidR="008A4E58">
        <w:rPr>
          <w:lang w:val="en-GB"/>
        </w:rPr>
        <w:t>(</w:t>
      </w:r>
      <w:r w:rsidR="0046339A">
        <w:rPr>
          <w:b/>
          <w:bCs/>
          <w:lang w:val="en-GB"/>
        </w:rPr>
        <w:t>Figure S2</w:t>
      </w:r>
      <w:r w:rsidR="008A4E58">
        <w:rPr>
          <w:b/>
          <w:bCs/>
          <w:lang w:val="en-GB"/>
        </w:rPr>
        <w:t>G</w:t>
      </w:r>
      <w:r w:rsidR="008A4E58">
        <w:rPr>
          <w:lang w:val="en-GB"/>
        </w:rPr>
        <w:t>)</w:t>
      </w:r>
      <w:r w:rsidR="004F64A0">
        <w:rPr>
          <w:lang w:val="en-GB"/>
        </w:rPr>
        <w:t>; however,</w:t>
      </w:r>
      <w:r w:rsidR="00AE04D0">
        <w:rPr>
          <w:lang w:val="en-GB"/>
        </w:rPr>
        <w:t xml:space="preserve"> </w:t>
      </w:r>
      <w:r w:rsidR="006F13B9">
        <w:rPr>
          <w:lang w:val="en-GB"/>
        </w:rPr>
        <w:t>UV-specific LFs enrichments</w:t>
      </w:r>
      <w:r w:rsidR="006E1FCE">
        <w:rPr>
          <w:lang w:val="en-GB"/>
        </w:rPr>
        <w:t xml:space="preserve"> </w:t>
      </w:r>
      <w:r w:rsidR="002C36E9">
        <w:rPr>
          <w:lang w:val="en-GB"/>
        </w:rPr>
        <w:t>uncovered</w:t>
      </w:r>
      <w:r w:rsidR="00E4708B">
        <w:rPr>
          <w:lang w:val="en-GB"/>
        </w:rPr>
        <w:t xml:space="preserve"> slightl</w:t>
      </w:r>
      <w:r w:rsidR="00724137">
        <w:rPr>
          <w:lang w:val="en-GB"/>
        </w:rPr>
        <w:t xml:space="preserve">y </w:t>
      </w:r>
      <w:r w:rsidR="003B141B">
        <w:rPr>
          <w:lang w:val="en-GB"/>
        </w:rPr>
        <w:t xml:space="preserve">younger originated gene families </w:t>
      </w:r>
      <w:r w:rsidR="002C36E9">
        <w:rPr>
          <w:lang w:val="en-GB"/>
        </w:rPr>
        <w:t>in LF</w:t>
      </w:r>
      <w:r w:rsidR="00E4708B">
        <w:rPr>
          <w:lang w:val="en-GB"/>
        </w:rPr>
        <w:t>2 compa</w:t>
      </w:r>
      <w:r w:rsidR="002B432E">
        <w:rPr>
          <w:lang w:val="en-GB"/>
        </w:rPr>
        <w:t>r</w:t>
      </w:r>
      <w:r w:rsidR="00E4708B">
        <w:rPr>
          <w:lang w:val="en-GB"/>
        </w:rPr>
        <w:t>ed to LF5.</w:t>
      </w:r>
    </w:p>
    <w:p w14:paraId="5C62AEE8" w14:textId="5A0A49EA" w:rsidR="0080044B" w:rsidRDefault="0080044B" w:rsidP="0080044B">
      <w:pPr>
        <w:pStyle w:val="Ttulo1"/>
        <w:rPr>
          <w:lang w:val="en-GB"/>
        </w:rPr>
      </w:pPr>
      <w:r>
        <w:rPr>
          <w:lang w:val="en-GB"/>
        </w:rPr>
        <w:lastRenderedPageBreak/>
        <w:t>Discussion</w:t>
      </w:r>
    </w:p>
    <w:p w14:paraId="5182E538" w14:textId="20B6ADB9" w:rsidR="00F77FDB" w:rsidRDefault="00A26F49" w:rsidP="00AF49DF">
      <w:pPr>
        <w:rPr>
          <w:lang w:val="en-GB"/>
        </w:rPr>
      </w:pPr>
      <w:r>
        <w:rPr>
          <w:lang w:val="en-GB"/>
        </w:rPr>
        <w:t xml:space="preserve">In this study, </w:t>
      </w:r>
      <w:r w:rsidR="00DF52DA">
        <w:rPr>
          <w:lang w:val="en-GB"/>
        </w:rPr>
        <w:t xml:space="preserve">we </w:t>
      </w:r>
      <w:r w:rsidR="009C557E">
        <w:rPr>
          <w:lang w:val="en-GB"/>
        </w:rPr>
        <w:t xml:space="preserve">constructed </w:t>
      </w:r>
      <w:proofErr w:type="spellStart"/>
      <w:r w:rsidR="009C557E">
        <w:rPr>
          <w:lang w:val="en-GB"/>
        </w:rPr>
        <w:t>Pra</w:t>
      </w:r>
      <w:proofErr w:type="spellEnd"/>
      <w:r w:rsidR="009C557E">
        <w:rPr>
          <w:lang w:val="en-GB"/>
        </w:rPr>
        <w:t xml:space="preserve">-GE-ATLAS, the </w:t>
      </w:r>
      <w:r w:rsidR="00816AAB">
        <w:rPr>
          <w:lang w:val="en-GB"/>
        </w:rPr>
        <w:t>most extensive</w:t>
      </w:r>
      <w:r w:rsidR="009C557E">
        <w:rPr>
          <w:lang w:val="en-GB"/>
        </w:rPr>
        <w:t xml:space="preserve"> pine multi-omics database </w:t>
      </w:r>
      <w:r w:rsidR="00816AAB">
        <w:rPr>
          <w:lang w:val="en-GB"/>
        </w:rPr>
        <w:t>to date</w:t>
      </w:r>
      <w:r w:rsidR="00855074">
        <w:rPr>
          <w:lang w:val="en-GB"/>
        </w:rPr>
        <w:t xml:space="preserve"> (</w:t>
      </w:r>
      <w:r w:rsidR="00BC0BFF">
        <w:rPr>
          <w:b/>
          <w:bCs/>
          <w:lang w:val="en-GB"/>
        </w:rPr>
        <w:t>Figure</w:t>
      </w:r>
      <w:r w:rsidR="00855074">
        <w:rPr>
          <w:b/>
          <w:bCs/>
          <w:lang w:val="en-GB"/>
        </w:rPr>
        <w:t xml:space="preserve"> 1</w:t>
      </w:r>
      <w:r w:rsidR="00855074">
        <w:rPr>
          <w:lang w:val="en-GB"/>
        </w:rPr>
        <w:t>)</w:t>
      </w:r>
      <w:r w:rsidR="00401DBD">
        <w:rPr>
          <w:lang w:val="en-GB"/>
        </w:rPr>
        <w:t xml:space="preserve">. </w:t>
      </w:r>
      <w:r w:rsidR="00465F4E">
        <w:rPr>
          <w:lang w:val="en-GB"/>
        </w:rPr>
        <w:t>Despite p</w:t>
      </w:r>
      <w:r w:rsidR="00E272B4">
        <w:rPr>
          <w:lang w:val="en-GB"/>
        </w:rPr>
        <w:t xml:space="preserve">ine species </w:t>
      </w:r>
      <w:r w:rsidR="00465F4E">
        <w:rPr>
          <w:lang w:val="en-GB"/>
        </w:rPr>
        <w:t>constitut</w:t>
      </w:r>
      <w:r w:rsidR="00A07462">
        <w:rPr>
          <w:lang w:val="en-GB"/>
        </w:rPr>
        <w:t>ing</w:t>
      </w:r>
      <w:r w:rsidR="00465F4E">
        <w:rPr>
          <w:lang w:val="en-GB"/>
        </w:rPr>
        <w:t xml:space="preserve"> a clear hotspot </w:t>
      </w:r>
      <w:r w:rsidR="00507706">
        <w:rPr>
          <w:lang w:val="en-GB"/>
        </w:rPr>
        <w:t>of plant</w:t>
      </w:r>
      <w:r w:rsidR="00184FCD">
        <w:rPr>
          <w:lang w:val="en-GB"/>
        </w:rPr>
        <w:t xml:space="preserve"> molecular</w:t>
      </w:r>
      <w:r w:rsidR="00507706">
        <w:rPr>
          <w:lang w:val="en-GB"/>
        </w:rPr>
        <w:t xml:space="preserve"> diversity</w:t>
      </w:r>
      <w:r w:rsidR="00465F4E">
        <w:rPr>
          <w:lang w:val="en-GB"/>
        </w:rPr>
        <w:t>, their research remain</w:t>
      </w:r>
      <w:r w:rsidR="00507706">
        <w:rPr>
          <w:lang w:val="en-GB"/>
        </w:rPr>
        <w:t>s</w:t>
      </w:r>
      <w:r w:rsidR="00465F4E">
        <w:rPr>
          <w:lang w:val="en-GB"/>
        </w:rPr>
        <w:t xml:space="preserve"> largely underrepresented</w:t>
      </w:r>
      <w:r w:rsidR="00427E7F">
        <w:rPr>
          <w:lang w:val="en-GB"/>
        </w:rPr>
        <w:t xml:space="preserve"> </w:t>
      </w:r>
      <w:sdt>
        <w:sdtPr>
          <w:rPr>
            <w:color w:val="000000"/>
            <w:lang w:val="en-GB"/>
          </w:rPr>
          <w:tag w:val="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
          <w:id w:val="719790171"/>
          <w:placeholder>
            <w:docPart w:val="DefaultPlaceholder_-1854013440"/>
          </w:placeholder>
        </w:sdtPr>
        <w:sdtContent>
          <w:r w:rsidR="006F09A1" w:rsidRPr="006F09A1">
            <w:rPr>
              <w:rFonts w:eastAsia="Times New Roman"/>
              <w:color w:val="000000"/>
              <w:lang w:val="en-GB"/>
            </w:rPr>
            <w:t>(De La Torre et al., 2020; Shiu and Lehti-Shiu, 2023)</w:t>
          </w:r>
        </w:sdtContent>
      </w:sdt>
      <w:r w:rsidR="00465F4E">
        <w:rPr>
          <w:lang w:val="en-GB"/>
        </w:rPr>
        <w:t xml:space="preserve">. </w:t>
      </w:r>
      <w:r w:rsidR="00656DC1">
        <w:rPr>
          <w:lang w:val="en-GB"/>
        </w:rPr>
        <w:t xml:space="preserve">To fill this gap, </w:t>
      </w:r>
      <w:proofErr w:type="spellStart"/>
      <w:r w:rsidR="001C1AD7">
        <w:rPr>
          <w:lang w:val="en-GB"/>
        </w:rPr>
        <w:t>Pra</w:t>
      </w:r>
      <w:proofErr w:type="spellEnd"/>
      <w:r w:rsidR="001C1AD7">
        <w:rPr>
          <w:lang w:val="en-GB"/>
        </w:rPr>
        <w:t xml:space="preserve">-GE-ATLAS </w:t>
      </w:r>
      <w:r w:rsidR="000C0D9C">
        <w:rPr>
          <w:lang w:val="en-GB"/>
        </w:rPr>
        <w:t>offers</w:t>
      </w:r>
      <w:r w:rsidR="001C1AD7">
        <w:rPr>
          <w:lang w:val="en-GB"/>
        </w:rPr>
        <w:t xml:space="preserve"> </w:t>
      </w:r>
      <w:r w:rsidR="001B2618">
        <w:rPr>
          <w:lang w:val="en-GB"/>
        </w:rPr>
        <w:t xml:space="preserve">data resources and tools </w:t>
      </w:r>
      <w:r w:rsidR="00364C96">
        <w:rPr>
          <w:lang w:val="en-GB"/>
        </w:rPr>
        <w:t xml:space="preserve">aimed not </w:t>
      </w:r>
      <w:r w:rsidR="003974CB">
        <w:rPr>
          <w:lang w:val="en-GB"/>
        </w:rPr>
        <w:t xml:space="preserve">only </w:t>
      </w:r>
      <w:r w:rsidR="00364C96">
        <w:rPr>
          <w:lang w:val="en-GB"/>
        </w:rPr>
        <w:t xml:space="preserve">to </w:t>
      </w:r>
      <w:r w:rsidR="00507706">
        <w:rPr>
          <w:lang w:val="en-GB"/>
        </w:rPr>
        <w:t xml:space="preserve">assist </w:t>
      </w:r>
      <w:r w:rsidR="00507706">
        <w:rPr>
          <w:i/>
          <w:iCs/>
          <w:lang w:val="en-GB"/>
        </w:rPr>
        <w:t xml:space="preserve">P. radiata </w:t>
      </w:r>
      <w:r w:rsidR="003D53E0">
        <w:rPr>
          <w:lang w:val="en-GB"/>
        </w:rPr>
        <w:t>research</w:t>
      </w:r>
      <w:r w:rsidR="00507706">
        <w:rPr>
          <w:lang w:val="en-GB"/>
        </w:rPr>
        <w:t xml:space="preserve"> but also </w:t>
      </w:r>
      <w:r w:rsidR="00364C96">
        <w:rPr>
          <w:lang w:val="en-GB"/>
        </w:rPr>
        <w:t xml:space="preserve">to </w:t>
      </w:r>
      <w:r w:rsidR="00F77FDB">
        <w:rPr>
          <w:lang w:val="en-GB"/>
        </w:rPr>
        <w:t>determine the extent of plant biology discoveries considering more dissimilar taxa.</w:t>
      </w:r>
    </w:p>
    <w:p w14:paraId="4ABF82D3" w14:textId="7D7B3E42" w:rsidR="00C022E2" w:rsidRPr="00C022E2" w:rsidRDefault="00DF01F6" w:rsidP="00AF49DF">
      <w:pPr>
        <w:rPr>
          <w:lang w:val="en-GB"/>
        </w:rPr>
      </w:pPr>
      <w:r>
        <w:rPr>
          <w:lang w:val="en-GB"/>
        </w:rPr>
        <w:t>Our research</w:t>
      </w:r>
      <w:r w:rsidR="00EB7A2D">
        <w:rPr>
          <w:lang w:val="en-GB"/>
        </w:rPr>
        <w:t xml:space="preserve"> </w:t>
      </w:r>
      <w:r w:rsidR="00F62EB2">
        <w:rPr>
          <w:lang w:val="en-GB"/>
        </w:rPr>
        <w:t>presents</w:t>
      </w:r>
      <w:r w:rsidR="00EB7A2D">
        <w:rPr>
          <w:lang w:val="en-GB"/>
        </w:rPr>
        <w:t xml:space="preserve"> </w:t>
      </w:r>
      <w:r w:rsidR="0012348A">
        <w:rPr>
          <w:lang w:val="en-GB"/>
        </w:rPr>
        <w:t xml:space="preserve">the most </w:t>
      </w:r>
      <w:r w:rsidR="006C6F8B">
        <w:rPr>
          <w:lang w:val="en-GB"/>
        </w:rPr>
        <w:t xml:space="preserve">exhaustive </w:t>
      </w:r>
      <w:r w:rsidR="00D30D55">
        <w:rPr>
          <w:lang w:val="en-GB"/>
        </w:rPr>
        <w:t xml:space="preserve">AS </w:t>
      </w:r>
      <w:r w:rsidR="008E12B8">
        <w:rPr>
          <w:lang w:val="en-GB"/>
        </w:rPr>
        <w:t xml:space="preserve">analysis </w:t>
      </w:r>
      <w:r w:rsidR="00D30D55">
        <w:rPr>
          <w:lang w:val="en-GB"/>
        </w:rPr>
        <w:t>conducted in a pine species so far</w:t>
      </w:r>
      <w:r w:rsidR="00090A6F">
        <w:rPr>
          <w:lang w:val="en-GB"/>
        </w:rPr>
        <w:t>.</w:t>
      </w:r>
      <w:r w:rsidR="009A35B3">
        <w:rPr>
          <w:lang w:val="en-GB"/>
        </w:rPr>
        <w:t xml:space="preserve"> </w:t>
      </w:r>
      <w:r w:rsidR="00702D27">
        <w:rPr>
          <w:lang w:val="en-GB"/>
        </w:rPr>
        <w:t>Despite</w:t>
      </w:r>
      <w:r w:rsidR="00736B85">
        <w:rPr>
          <w:lang w:val="en-GB"/>
        </w:rPr>
        <w:t xml:space="preserve"> </w:t>
      </w:r>
      <w:r w:rsidR="008C35D4">
        <w:rPr>
          <w:lang w:val="en-GB"/>
        </w:rPr>
        <w:t xml:space="preserve">the divergent genomic architecture of conifers, </w:t>
      </w:r>
      <w:r w:rsidR="00702D27">
        <w:rPr>
          <w:lang w:val="en-GB"/>
        </w:rPr>
        <w:t xml:space="preserve">characterised by </w:t>
      </w:r>
      <w:r w:rsidR="008C35D4">
        <w:rPr>
          <w:lang w:val="en-GB"/>
        </w:rPr>
        <w:t>long introns</w:t>
      </w:r>
      <w:r w:rsidR="00A8103E">
        <w:rPr>
          <w:lang w:val="en-GB"/>
        </w:rPr>
        <w:t xml:space="preserve"> </w:t>
      </w:r>
      <w:sdt>
        <w:sdtPr>
          <w:rPr>
            <w:color w:val="000000"/>
            <w:lang w:val="en-GB"/>
          </w:rPr>
          <w:tag w:val="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699001724"/>
          <w:placeholder>
            <w:docPart w:val="DefaultPlaceholder_-1854013440"/>
          </w:placeholder>
        </w:sdtPr>
        <w:sdtContent>
          <w:r w:rsidR="006F09A1" w:rsidRPr="006F09A1">
            <w:rPr>
              <w:color w:val="000000"/>
              <w:lang w:val="en-GB"/>
            </w:rPr>
            <w:t>(Niu et al., 2022)</w:t>
          </w:r>
        </w:sdtContent>
      </w:sdt>
      <w:r w:rsidR="008C35D4">
        <w:rPr>
          <w:lang w:val="en-GB"/>
        </w:rPr>
        <w:t xml:space="preserve">, </w:t>
      </w:r>
      <w:r w:rsidR="00736B85">
        <w:rPr>
          <w:lang w:val="en-GB"/>
        </w:rPr>
        <w:t xml:space="preserve">IR is the most prevalent AS type, </w:t>
      </w:r>
      <w:r w:rsidR="00A96AF9">
        <w:rPr>
          <w:lang w:val="en-GB"/>
        </w:rPr>
        <w:t>consistent with</w:t>
      </w:r>
      <w:r w:rsidR="00736B85">
        <w:rPr>
          <w:lang w:val="en-GB"/>
        </w:rPr>
        <w:t xml:space="preserve"> </w:t>
      </w:r>
      <w:r w:rsidR="005A1ADD">
        <w:rPr>
          <w:lang w:val="en-GB"/>
        </w:rPr>
        <w:t>prior</w:t>
      </w:r>
      <w:r w:rsidR="00736B85">
        <w:rPr>
          <w:lang w:val="en-GB"/>
        </w:rPr>
        <w:t xml:space="preserve"> studies</w:t>
      </w:r>
      <w:r w:rsidR="00713A7F">
        <w:rPr>
          <w:lang w:val="en-GB"/>
        </w:rPr>
        <w:t xml:space="preserve"> </w:t>
      </w:r>
      <w:sdt>
        <w:sdtPr>
          <w:rPr>
            <w:color w:val="000000"/>
            <w:lang w:val="en-GB"/>
          </w:rPr>
          <w:tag w:val="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
          <w:id w:val="178632965"/>
          <w:placeholder>
            <w:docPart w:val="DefaultPlaceholder_-1854013440"/>
          </w:placeholder>
        </w:sdtPr>
        <w:sdtContent>
          <w:r w:rsidR="006F09A1" w:rsidRPr="006F09A1">
            <w:rPr>
              <w:color w:val="000000"/>
              <w:lang w:val="en-GB"/>
            </w:rPr>
            <w:t>(</w:t>
          </w:r>
          <w:proofErr w:type="spellStart"/>
          <w:r w:rsidR="006F09A1" w:rsidRPr="006F09A1">
            <w:rPr>
              <w:color w:val="000000"/>
              <w:lang w:val="en-GB"/>
            </w:rPr>
            <w:t>Laloum</w:t>
          </w:r>
          <w:proofErr w:type="spellEnd"/>
          <w:r w:rsidR="006F09A1" w:rsidRPr="006F09A1">
            <w:rPr>
              <w:color w:val="000000"/>
              <w:lang w:val="en-GB"/>
            </w:rPr>
            <w:t xml:space="preserve"> et al., 2018)</w:t>
          </w:r>
        </w:sdtContent>
      </w:sdt>
      <w:r w:rsidR="009055E9">
        <w:rPr>
          <w:color w:val="000000"/>
          <w:lang w:val="en-GB"/>
        </w:rPr>
        <w:t xml:space="preserve"> </w:t>
      </w:r>
      <w:r w:rsidR="009055E9">
        <w:rPr>
          <w:lang w:val="en-GB"/>
        </w:rPr>
        <w:t>(</w:t>
      </w:r>
      <w:r w:rsidR="00BC0BFF">
        <w:rPr>
          <w:b/>
          <w:bCs/>
          <w:lang w:val="en-GB"/>
        </w:rPr>
        <w:t>Figure</w:t>
      </w:r>
      <w:r w:rsidR="009055E9">
        <w:rPr>
          <w:b/>
          <w:bCs/>
          <w:lang w:val="en-GB"/>
        </w:rPr>
        <w:t xml:space="preserve"> 2</w:t>
      </w:r>
      <w:r w:rsidR="006F0A71">
        <w:rPr>
          <w:b/>
          <w:bCs/>
          <w:lang w:val="en-GB"/>
        </w:rPr>
        <w:t>B</w:t>
      </w:r>
      <w:r w:rsidR="009055E9">
        <w:rPr>
          <w:lang w:val="en-GB"/>
        </w:rPr>
        <w:t>)</w:t>
      </w:r>
      <w:r w:rsidR="008C35D4">
        <w:rPr>
          <w:lang w:val="en-GB"/>
        </w:rPr>
        <w:t xml:space="preserve">. </w:t>
      </w:r>
      <w:r w:rsidR="00D1550E">
        <w:rPr>
          <w:lang w:val="en-GB"/>
        </w:rPr>
        <w:t>Notably</w:t>
      </w:r>
      <w:r w:rsidR="00D6316C">
        <w:rPr>
          <w:lang w:val="en-GB"/>
        </w:rPr>
        <w:t>,</w:t>
      </w:r>
      <w:r w:rsidR="00736B85">
        <w:rPr>
          <w:lang w:val="en-GB"/>
        </w:rPr>
        <w:t xml:space="preserve"> </w:t>
      </w:r>
      <w:r w:rsidR="00D6316C">
        <w:rPr>
          <w:lang w:val="en-GB"/>
        </w:rPr>
        <w:t>non-IR events</w:t>
      </w:r>
      <w:r w:rsidR="00682069">
        <w:rPr>
          <w:lang w:val="en-GB"/>
        </w:rPr>
        <w:t>,</w:t>
      </w:r>
      <w:r w:rsidR="002101DD">
        <w:rPr>
          <w:lang w:val="en-GB"/>
        </w:rPr>
        <w:t xml:space="preserve"> such as </w:t>
      </w:r>
      <w:proofErr w:type="spellStart"/>
      <w:r w:rsidR="002101DD">
        <w:rPr>
          <w:lang w:val="en-GB"/>
        </w:rPr>
        <w:t>AltAD</w:t>
      </w:r>
      <w:proofErr w:type="spellEnd"/>
      <w:r w:rsidR="00954A63">
        <w:rPr>
          <w:lang w:val="en-GB"/>
        </w:rPr>
        <w:t xml:space="preserve">, </w:t>
      </w:r>
      <w:r w:rsidR="00D4447B">
        <w:rPr>
          <w:lang w:val="en-GB"/>
        </w:rPr>
        <w:t xml:space="preserve">underrated </w:t>
      </w:r>
      <w:r w:rsidR="000A3F44">
        <w:rPr>
          <w:lang w:val="en-GB"/>
        </w:rPr>
        <w:t>in</w:t>
      </w:r>
      <w:r w:rsidR="00D4447B">
        <w:rPr>
          <w:lang w:val="en-GB"/>
        </w:rPr>
        <w:t xml:space="preserve"> plant science</w:t>
      </w:r>
      <w:r w:rsidR="00954A63">
        <w:rPr>
          <w:lang w:val="en-GB"/>
        </w:rPr>
        <w:t>,</w:t>
      </w:r>
      <w:r w:rsidR="00D4447B">
        <w:rPr>
          <w:lang w:val="en-GB"/>
        </w:rPr>
        <w:t xml:space="preserve"> </w:t>
      </w:r>
      <w:r w:rsidR="00D1550E">
        <w:rPr>
          <w:lang w:val="en-GB"/>
        </w:rPr>
        <w:t>are</w:t>
      </w:r>
      <w:r w:rsidR="00023D33">
        <w:rPr>
          <w:lang w:val="en-GB"/>
        </w:rPr>
        <w:t xml:space="preserve"> </w:t>
      </w:r>
      <w:r w:rsidR="00682069">
        <w:rPr>
          <w:lang w:val="en-GB"/>
        </w:rPr>
        <w:t>identified as</w:t>
      </w:r>
      <w:r w:rsidR="00D1550E">
        <w:rPr>
          <w:lang w:val="en-GB"/>
        </w:rPr>
        <w:t xml:space="preserve"> widespread </w:t>
      </w:r>
      <w:r w:rsidR="00023D33">
        <w:rPr>
          <w:lang w:val="en-GB"/>
        </w:rPr>
        <w:t xml:space="preserve">and overrepresented </w:t>
      </w:r>
      <w:r w:rsidR="0094429E">
        <w:rPr>
          <w:lang w:val="en-GB"/>
        </w:rPr>
        <w:t xml:space="preserve">in more sets </w:t>
      </w:r>
      <w:r w:rsidR="00D1550E">
        <w:rPr>
          <w:lang w:val="en-GB"/>
        </w:rPr>
        <w:t>than</w:t>
      </w:r>
      <w:r w:rsidR="00023D33">
        <w:rPr>
          <w:lang w:val="en-GB"/>
        </w:rPr>
        <w:t xml:space="preserve"> IR</w:t>
      </w:r>
      <w:r w:rsidR="00C841DA">
        <w:rPr>
          <w:lang w:val="en-GB"/>
        </w:rPr>
        <w:t xml:space="preserve">, </w:t>
      </w:r>
      <w:r w:rsidR="00847631">
        <w:rPr>
          <w:lang w:val="en-GB"/>
        </w:rPr>
        <w:t xml:space="preserve">indicating </w:t>
      </w:r>
      <w:r w:rsidR="000E5F7A">
        <w:rPr>
          <w:lang w:val="en-GB"/>
        </w:rPr>
        <w:t xml:space="preserve">potentially greater </w:t>
      </w:r>
      <w:r w:rsidR="00C841DA">
        <w:rPr>
          <w:lang w:val="en-GB"/>
        </w:rPr>
        <w:t>functional</w:t>
      </w:r>
      <w:r w:rsidR="000E5F7A">
        <w:rPr>
          <w:lang w:val="en-GB"/>
        </w:rPr>
        <w:t xml:space="preserve"> </w:t>
      </w:r>
      <w:r w:rsidR="0094429E">
        <w:rPr>
          <w:lang w:val="en-GB"/>
        </w:rPr>
        <w:t>relevan</w:t>
      </w:r>
      <w:r w:rsidR="000E5F7A">
        <w:rPr>
          <w:lang w:val="en-GB"/>
        </w:rPr>
        <w:t>ce</w:t>
      </w:r>
      <w:r w:rsidR="000E500F">
        <w:rPr>
          <w:lang w:val="en-GB"/>
        </w:rPr>
        <w:t xml:space="preserve"> (</w:t>
      </w:r>
      <w:r w:rsidR="000E500F">
        <w:rPr>
          <w:b/>
          <w:bCs/>
          <w:lang w:val="en-GB"/>
        </w:rPr>
        <w:t>fig 2B, D</w:t>
      </w:r>
      <w:r w:rsidR="000E500F">
        <w:rPr>
          <w:lang w:val="en-GB"/>
        </w:rPr>
        <w:t>)</w:t>
      </w:r>
      <w:r w:rsidR="00C841DA">
        <w:rPr>
          <w:lang w:val="en-GB"/>
        </w:rPr>
        <w:t xml:space="preserve">. </w:t>
      </w:r>
      <w:r w:rsidR="00FC6138">
        <w:rPr>
          <w:lang w:val="en-GB"/>
        </w:rPr>
        <w:t xml:space="preserve">Overall, </w:t>
      </w:r>
      <w:r w:rsidR="003F0EC6">
        <w:rPr>
          <w:lang w:val="en-GB"/>
        </w:rPr>
        <w:t xml:space="preserve">AS sequence variation </w:t>
      </w:r>
      <w:r w:rsidR="00847631">
        <w:rPr>
          <w:lang w:val="en-GB"/>
        </w:rPr>
        <w:t xml:space="preserve">appears to play a more significant role in regulating </w:t>
      </w:r>
      <w:r w:rsidR="00273C86">
        <w:rPr>
          <w:lang w:val="en-GB"/>
        </w:rPr>
        <w:t xml:space="preserve">gene expression and protein abundance </w:t>
      </w:r>
      <w:r w:rsidR="00C22B0A">
        <w:rPr>
          <w:lang w:val="en-GB"/>
        </w:rPr>
        <w:t xml:space="preserve">than </w:t>
      </w:r>
      <w:r w:rsidR="00273C86">
        <w:rPr>
          <w:lang w:val="en-GB"/>
        </w:rPr>
        <w:t xml:space="preserve">introducing functional sequence changes. </w:t>
      </w:r>
      <w:r w:rsidR="00083DA0">
        <w:rPr>
          <w:lang w:val="en-GB"/>
        </w:rPr>
        <w:t>In line with earlier research</w:t>
      </w:r>
      <w:r w:rsidR="003E5D93">
        <w:rPr>
          <w:color w:val="000000"/>
          <w:lang w:val="en-GB"/>
        </w:rPr>
        <w:t xml:space="preserve"> </w:t>
      </w:r>
      <w:r w:rsidR="00847631">
        <w:rPr>
          <w:color w:val="000000"/>
          <w:lang w:val="en-GB"/>
        </w:rPr>
        <w:t>indicating</w:t>
      </w:r>
      <w:r w:rsidR="003E5D93">
        <w:rPr>
          <w:color w:val="000000"/>
          <w:lang w:val="en-GB"/>
        </w:rPr>
        <w:t xml:space="preserve"> that pine genes with longer introns are constitu</w:t>
      </w:r>
      <w:r w:rsidR="00A60CD6">
        <w:rPr>
          <w:color w:val="000000"/>
          <w:lang w:val="en-GB"/>
        </w:rPr>
        <w:t>ti</w:t>
      </w:r>
      <w:r w:rsidR="003E5D93">
        <w:rPr>
          <w:color w:val="000000"/>
          <w:lang w:val="en-GB"/>
        </w:rPr>
        <w:t>vely expressed</w:t>
      </w:r>
      <w:r w:rsidR="00CA31AE">
        <w:rPr>
          <w:color w:val="000000"/>
          <w:lang w:val="en-GB"/>
        </w:rPr>
        <w:t xml:space="preserve"> </w:t>
      </w:r>
      <w:sdt>
        <w:sdtPr>
          <w:rPr>
            <w:color w:val="000000"/>
            <w:lang w:val="en-GB"/>
          </w:rPr>
          <w:tag w:val="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116460482"/>
          <w:placeholder>
            <w:docPart w:val="709AD8EEEF6D4B2C957D69D846236978"/>
          </w:placeholder>
        </w:sdtPr>
        <w:sdtContent>
          <w:r w:rsidR="006F09A1" w:rsidRPr="006F09A1">
            <w:rPr>
              <w:color w:val="000000"/>
              <w:lang w:val="en-GB"/>
            </w:rPr>
            <w:t>(Niu et al., 2022)</w:t>
          </w:r>
        </w:sdtContent>
      </w:sdt>
      <w:r w:rsidR="00083DA0">
        <w:rPr>
          <w:lang w:val="en-GB"/>
        </w:rPr>
        <w:t xml:space="preserve">, the </w:t>
      </w:r>
      <w:r w:rsidR="00574B68">
        <w:rPr>
          <w:lang w:val="en-GB"/>
        </w:rPr>
        <w:t>specific</w:t>
      </w:r>
      <w:r w:rsidR="00B17D16">
        <w:rPr>
          <w:lang w:val="en-GB"/>
        </w:rPr>
        <w:t xml:space="preserve"> genic</w:t>
      </w:r>
      <w:r w:rsidR="00083DA0">
        <w:rPr>
          <w:lang w:val="en-GB"/>
        </w:rPr>
        <w:t xml:space="preserve"> structure of conifer</w:t>
      </w:r>
      <w:r w:rsidR="00B17D16">
        <w:rPr>
          <w:lang w:val="en-GB"/>
        </w:rPr>
        <w:t>s</w:t>
      </w:r>
      <w:r w:rsidR="00083DA0">
        <w:rPr>
          <w:lang w:val="en-GB"/>
        </w:rPr>
        <w:t xml:space="preserve"> </w:t>
      </w:r>
      <w:r w:rsidR="001C7072">
        <w:rPr>
          <w:lang w:val="en-GB"/>
        </w:rPr>
        <w:t>seems</w:t>
      </w:r>
      <w:r w:rsidR="00EA6FFD">
        <w:rPr>
          <w:lang w:val="en-GB"/>
        </w:rPr>
        <w:t xml:space="preserve"> </w:t>
      </w:r>
      <w:r w:rsidR="008B3769">
        <w:rPr>
          <w:lang w:val="en-GB"/>
        </w:rPr>
        <w:t xml:space="preserve">related </w:t>
      </w:r>
      <w:r w:rsidR="00D769A7">
        <w:rPr>
          <w:lang w:val="en-GB"/>
        </w:rPr>
        <w:t>to</w:t>
      </w:r>
      <w:r w:rsidR="008B3769">
        <w:rPr>
          <w:lang w:val="en-GB"/>
        </w:rPr>
        <w:t xml:space="preserve"> their </w:t>
      </w:r>
      <w:r w:rsidR="00812DE8">
        <w:rPr>
          <w:lang w:val="en-GB"/>
        </w:rPr>
        <w:t xml:space="preserve">AS </w:t>
      </w:r>
      <w:r w:rsidR="008B3769">
        <w:rPr>
          <w:lang w:val="en-GB"/>
        </w:rPr>
        <w:t>regulation</w:t>
      </w:r>
      <w:r w:rsidR="00B17D16">
        <w:rPr>
          <w:lang w:val="en-GB"/>
        </w:rPr>
        <w:t>. L</w:t>
      </w:r>
      <w:r w:rsidR="00832F29">
        <w:rPr>
          <w:lang w:val="en-GB"/>
        </w:rPr>
        <w:t>ong introns surrounded by small exons and small exons surrounde</w:t>
      </w:r>
      <w:r w:rsidR="00B402A5">
        <w:rPr>
          <w:lang w:val="en-GB"/>
        </w:rPr>
        <w:t>d</w:t>
      </w:r>
      <w:r w:rsidR="00832F29">
        <w:rPr>
          <w:lang w:val="en-GB"/>
        </w:rPr>
        <w:t xml:space="preserve"> by long introns </w:t>
      </w:r>
      <w:r w:rsidR="00B17D16">
        <w:rPr>
          <w:lang w:val="en-GB"/>
        </w:rPr>
        <w:t xml:space="preserve">are </w:t>
      </w:r>
      <w:r w:rsidR="00832F29">
        <w:rPr>
          <w:lang w:val="en-GB"/>
        </w:rPr>
        <w:t>prefer</w:t>
      </w:r>
      <w:r w:rsidR="00EE3347">
        <w:rPr>
          <w:lang w:val="en-GB"/>
        </w:rPr>
        <w:t>enti</w:t>
      </w:r>
      <w:r w:rsidR="00832F29">
        <w:rPr>
          <w:lang w:val="en-GB"/>
        </w:rPr>
        <w:t xml:space="preserve">ally retained and skipped, respectively, in </w:t>
      </w:r>
      <w:r w:rsidR="007F57EA">
        <w:rPr>
          <w:lang w:val="en-GB"/>
        </w:rPr>
        <w:t>constitu</w:t>
      </w:r>
      <w:r w:rsidR="00483083">
        <w:rPr>
          <w:lang w:val="en-GB"/>
        </w:rPr>
        <w:t>ti</w:t>
      </w:r>
      <w:r w:rsidR="007F57EA">
        <w:rPr>
          <w:lang w:val="en-GB"/>
        </w:rPr>
        <w:t>vely alternative</w:t>
      </w:r>
      <w:r w:rsidR="001A7F64">
        <w:rPr>
          <w:lang w:val="en-GB"/>
        </w:rPr>
        <w:t>ly</w:t>
      </w:r>
      <w:r w:rsidR="007F57EA">
        <w:rPr>
          <w:lang w:val="en-GB"/>
        </w:rPr>
        <w:t xml:space="preserve"> spliced </w:t>
      </w:r>
      <w:r w:rsidR="00797F02">
        <w:rPr>
          <w:lang w:val="en-GB"/>
        </w:rPr>
        <w:t xml:space="preserve">transcripts </w:t>
      </w:r>
      <w:r w:rsidR="007F57EA">
        <w:rPr>
          <w:lang w:val="en-GB"/>
        </w:rPr>
        <w:t>(</w:t>
      </w:r>
      <w:r w:rsidR="00BC0BFF">
        <w:rPr>
          <w:b/>
          <w:bCs/>
          <w:lang w:val="en-GB"/>
        </w:rPr>
        <w:t>Figure</w:t>
      </w:r>
      <w:r w:rsidR="007F57EA">
        <w:rPr>
          <w:b/>
          <w:bCs/>
          <w:lang w:val="en-GB"/>
        </w:rPr>
        <w:t xml:space="preserve"> 2E</w:t>
      </w:r>
      <w:r w:rsidR="007F57EA">
        <w:rPr>
          <w:lang w:val="en-GB"/>
        </w:rPr>
        <w:t xml:space="preserve">). </w:t>
      </w:r>
      <w:r w:rsidR="000A3F44">
        <w:rPr>
          <w:lang w:val="en-GB"/>
        </w:rPr>
        <w:t>Conversely</w:t>
      </w:r>
      <w:r w:rsidR="00ED272D">
        <w:rPr>
          <w:lang w:val="en-GB"/>
        </w:rPr>
        <w:t xml:space="preserve">, </w:t>
      </w:r>
      <w:r w:rsidR="00CB78A8">
        <w:rPr>
          <w:lang w:val="en-GB"/>
        </w:rPr>
        <w:t xml:space="preserve">stress-induced IR </w:t>
      </w:r>
      <w:r w:rsidR="0083446A">
        <w:rPr>
          <w:lang w:val="en-GB"/>
        </w:rPr>
        <w:t xml:space="preserve">appears </w:t>
      </w:r>
      <w:r w:rsidR="00CB78A8">
        <w:rPr>
          <w:lang w:val="en-GB"/>
        </w:rPr>
        <w:t>to affect small introns at the beginning o</w:t>
      </w:r>
      <w:r w:rsidR="00574B68">
        <w:rPr>
          <w:lang w:val="en-GB"/>
        </w:rPr>
        <w:t>f</w:t>
      </w:r>
      <w:r w:rsidR="00CB78A8">
        <w:rPr>
          <w:lang w:val="en-GB"/>
        </w:rPr>
        <w:t xml:space="preserve"> the transcript. </w:t>
      </w:r>
      <w:r w:rsidR="00CC79CD">
        <w:rPr>
          <w:lang w:val="en-GB"/>
        </w:rPr>
        <w:t>Th</w:t>
      </w:r>
      <w:r w:rsidR="008E1137">
        <w:rPr>
          <w:lang w:val="en-GB"/>
        </w:rPr>
        <w:t xml:space="preserve">ese observations </w:t>
      </w:r>
      <w:r w:rsidR="008458C0">
        <w:rPr>
          <w:lang w:val="en-GB"/>
        </w:rPr>
        <w:t>highlight</w:t>
      </w:r>
      <w:r w:rsidR="00DC3CBC">
        <w:rPr>
          <w:lang w:val="en-GB"/>
        </w:rPr>
        <w:t xml:space="preserve"> the innovative </w:t>
      </w:r>
      <w:r w:rsidR="00501CB7">
        <w:rPr>
          <w:lang w:val="en-GB"/>
        </w:rPr>
        <w:t xml:space="preserve">molecular </w:t>
      </w:r>
      <w:r w:rsidR="00DC3CBC">
        <w:rPr>
          <w:lang w:val="en-GB"/>
        </w:rPr>
        <w:t>strategies adopted by conifers</w:t>
      </w:r>
      <w:r w:rsidR="00AE4890">
        <w:rPr>
          <w:lang w:val="en-GB"/>
        </w:rPr>
        <w:t xml:space="preserve"> </w:t>
      </w:r>
      <w:r w:rsidR="00DC3CBC">
        <w:rPr>
          <w:lang w:val="en-GB"/>
        </w:rPr>
        <w:t>to keep transcription efficacy</w:t>
      </w:r>
      <w:r w:rsidR="00501CB7">
        <w:rPr>
          <w:lang w:val="en-GB"/>
        </w:rPr>
        <w:t>.</w:t>
      </w:r>
      <w:r w:rsidR="00276FC6">
        <w:rPr>
          <w:lang w:val="en-GB"/>
        </w:rPr>
        <w:t xml:space="preserve"> </w:t>
      </w:r>
      <w:r w:rsidR="00A26EDE">
        <w:rPr>
          <w:lang w:val="en-GB"/>
        </w:rPr>
        <w:t>Finally</w:t>
      </w:r>
      <w:r w:rsidR="00235235">
        <w:rPr>
          <w:lang w:val="en-GB"/>
        </w:rPr>
        <w:t>, leveraging the phylogenetic position of pines</w:t>
      </w:r>
      <w:r w:rsidR="00C022E2">
        <w:rPr>
          <w:lang w:val="en-GB"/>
        </w:rPr>
        <w:t xml:space="preserve">, we </w:t>
      </w:r>
      <w:r w:rsidR="00B61631">
        <w:rPr>
          <w:lang w:val="en-GB"/>
        </w:rPr>
        <w:t xml:space="preserve">extend the </w:t>
      </w:r>
      <w:r w:rsidR="00C022E2">
        <w:rPr>
          <w:lang w:val="en-GB"/>
        </w:rPr>
        <w:t xml:space="preserve">previously reported favoured regulation of AS under stress in </w:t>
      </w:r>
      <w:r w:rsidR="00C022E2">
        <w:rPr>
          <w:i/>
          <w:iCs/>
          <w:lang w:val="en-GB"/>
        </w:rPr>
        <w:t xml:space="preserve">A. thaliana </w:t>
      </w:r>
      <w:sdt>
        <w:sdtPr>
          <w:rPr>
            <w:iCs/>
            <w:color w:val="000000"/>
            <w:lang w:val="en-GB"/>
          </w:rPr>
          <w:tag w:val="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
          <w:id w:val="-2019767139"/>
          <w:placeholder>
            <w:docPart w:val="92E406AFB7C64A059168ACF7DBD89E86"/>
          </w:placeholder>
        </w:sdtPr>
        <w:sdtContent>
          <w:r w:rsidR="006F09A1" w:rsidRPr="006F09A1">
            <w:rPr>
              <w:iCs/>
              <w:color w:val="000000"/>
              <w:lang w:val="en-GB"/>
            </w:rPr>
            <w:t>(Martín et al., 2021)</w:t>
          </w:r>
        </w:sdtContent>
      </w:sdt>
      <w:r w:rsidR="00C022E2">
        <w:rPr>
          <w:lang w:val="en-GB"/>
        </w:rPr>
        <w:t xml:space="preserve"> as a potential general feature in seed plants, contrasting with animal AS controlled in a tissue-specific manner (</w:t>
      </w:r>
      <w:r w:rsidR="0046339A">
        <w:rPr>
          <w:b/>
          <w:bCs/>
          <w:lang w:val="en-GB"/>
        </w:rPr>
        <w:t>Figure S2</w:t>
      </w:r>
      <w:r w:rsidR="00C022E2">
        <w:rPr>
          <w:b/>
          <w:bCs/>
          <w:lang w:val="en-GB"/>
        </w:rPr>
        <w:t>C</w:t>
      </w:r>
      <w:r w:rsidR="00C022E2">
        <w:rPr>
          <w:lang w:val="en-GB"/>
        </w:rPr>
        <w:t>).</w:t>
      </w:r>
    </w:p>
    <w:p w14:paraId="4CE094F8" w14:textId="1BAF6514" w:rsidR="00664F9B" w:rsidRPr="007F274C" w:rsidRDefault="009F7C75" w:rsidP="0084128E">
      <w:pPr>
        <w:rPr>
          <w:lang w:val="en-GB"/>
        </w:rPr>
      </w:pPr>
      <w:r>
        <w:rPr>
          <w:lang w:val="en-GB"/>
        </w:rPr>
        <w:t>T</w:t>
      </w:r>
      <w:r w:rsidR="00D6530C" w:rsidRPr="005A0A5F">
        <w:rPr>
          <w:lang w:val="en-GB"/>
        </w:rPr>
        <w:t>o illustrate application</w:t>
      </w:r>
      <w:r w:rsidR="00F05C51">
        <w:rPr>
          <w:lang w:val="en-GB"/>
        </w:rPr>
        <w:t>s</w:t>
      </w:r>
      <w:r w:rsidR="00D6530C" w:rsidRPr="005A0A5F">
        <w:rPr>
          <w:lang w:val="en-GB"/>
        </w:rPr>
        <w:t xml:space="preserve"> of the generated resources</w:t>
      </w:r>
      <w:r w:rsidR="005B028C">
        <w:rPr>
          <w:lang w:val="en-GB"/>
        </w:rPr>
        <w:t xml:space="preserve">, </w:t>
      </w:r>
      <w:r w:rsidR="00333172">
        <w:rPr>
          <w:lang w:val="en-GB"/>
        </w:rPr>
        <w:t>we integrated multiple regulatory layer</w:t>
      </w:r>
      <w:r w:rsidR="00557B3E">
        <w:rPr>
          <w:lang w:val="en-GB"/>
        </w:rPr>
        <w:t>s</w:t>
      </w:r>
      <w:r w:rsidR="00333172">
        <w:rPr>
          <w:lang w:val="en-GB"/>
        </w:rPr>
        <w:t xml:space="preserve"> across tissues and stressors. </w:t>
      </w:r>
      <w:r w:rsidR="00B27EF5">
        <w:rPr>
          <w:lang w:val="en-GB"/>
        </w:rPr>
        <w:t>T</w:t>
      </w:r>
      <w:r w:rsidR="00EB4E18">
        <w:rPr>
          <w:lang w:val="en-GB"/>
        </w:rPr>
        <w:t xml:space="preserve">issue </w:t>
      </w:r>
      <w:r w:rsidR="00C05659">
        <w:rPr>
          <w:lang w:val="en-GB"/>
        </w:rPr>
        <w:t>emerged as</w:t>
      </w:r>
      <w:r w:rsidR="00C8120D">
        <w:rPr>
          <w:lang w:val="en-GB"/>
        </w:rPr>
        <w:t xml:space="preserve"> the</w:t>
      </w:r>
      <w:r w:rsidR="009708D1">
        <w:rPr>
          <w:lang w:val="en-GB"/>
        </w:rPr>
        <w:t xml:space="preserve"> </w:t>
      </w:r>
      <w:r w:rsidR="0099677B">
        <w:rPr>
          <w:lang w:val="en-GB"/>
        </w:rPr>
        <w:t>primary</w:t>
      </w:r>
      <w:r w:rsidR="00EB4E18">
        <w:rPr>
          <w:lang w:val="en-GB"/>
        </w:rPr>
        <w:t xml:space="preserve"> </w:t>
      </w:r>
      <w:r w:rsidR="008E75D0">
        <w:rPr>
          <w:lang w:val="en-GB"/>
        </w:rPr>
        <w:t>driver</w:t>
      </w:r>
      <w:r w:rsidR="00EB4E18">
        <w:rPr>
          <w:lang w:val="en-GB"/>
        </w:rPr>
        <w:t xml:space="preserve"> of variation in the data</w:t>
      </w:r>
      <w:r w:rsidR="00822DC9">
        <w:rPr>
          <w:lang w:val="en-GB"/>
        </w:rPr>
        <w:t>.</w:t>
      </w:r>
      <w:r w:rsidR="001F46FF">
        <w:rPr>
          <w:lang w:val="en-GB"/>
        </w:rPr>
        <w:t xml:space="preserve"> </w:t>
      </w:r>
      <w:r w:rsidR="002A5EA8">
        <w:rPr>
          <w:lang w:val="en-GB"/>
        </w:rPr>
        <w:t>O</w:t>
      </w:r>
      <w:r w:rsidR="003C0DFA">
        <w:rPr>
          <w:lang w:val="en-GB"/>
        </w:rPr>
        <w:t xml:space="preserve">ur </w:t>
      </w:r>
      <w:r w:rsidR="00497126">
        <w:rPr>
          <w:lang w:val="en-GB"/>
        </w:rPr>
        <w:t>analyses</w:t>
      </w:r>
      <w:r w:rsidR="003C0DFA">
        <w:rPr>
          <w:lang w:val="en-GB"/>
        </w:rPr>
        <w:t xml:space="preserve"> revealed </w:t>
      </w:r>
      <w:r w:rsidR="00C05659">
        <w:rPr>
          <w:lang w:val="en-GB"/>
        </w:rPr>
        <w:t xml:space="preserve">distinctive patterns </w:t>
      </w:r>
      <w:r w:rsidR="003C0DFA">
        <w:rPr>
          <w:lang w:val="en-GB"/>
        </w:rPr>
        <w:t xml:space="preserve">according to </w:t>
      </w:r>
      <w:r w:rsidR="0056360F">
        <w:rPr>
          <w:lang w:val="en-GB"/>
        </w:rPr>
        <w:t>tissue</w:t>
      </w:r>
      <w:r w:rsidR="004254D4">
        <w:rPr>
          <w:lang w:val="en-GB"/>
        </w:rPr>
        <w:t>s</w:t>
      </w:r>
      <w:r w:rsidR="00C05659">
        <w:rPr>
          <w:lang w:val="en-GB"/>
        </w:rPr>
        <w:t>’</w:t>
      </w:r>
      <w:r w:rsidR="0056360F">
        <w:rPr>
          <w:lang w:val="en-GB"/>
        </w:rPr>
        <w:t xml:space="preserve"> </w:t>
      </w:r>
      <w:r w:rsidR="008875AD">
        <w:rPr>
          <w:lang w:val="en-GB"/>
        </w:rPr>
        <w:t>evolutionary origin</w:t>
      </w:r>
      <w:r w:rsidR="00093EB8">
        <w:rPr>
          <w:lang w:val="en-GB"/>
        </w:rPr>
        <w:t xml:space="preserve">, </w:t>
      </w:r>
      <w:r w:rsidR="00E36733">
        <w:rPr>
          <w:lang w:val="en-GB"/>
        </w:rPr>
        <w:t>following</w:t>
      </w:r>
      <w:r w:rsidR="008875AD">
        <w:rPr>
          <w:lang w:val="en-GB"/>
        </w:rPr>
        <w:t xml:space="preserve"> </w:t>
      </w:r>
      <w:r w:rsidR="00E77A8A">
        <w:rPr>
          <w:lang w:val="en-GB"/>
        </w:rPr>
        <w:t>the order from more</w:t>
      </w:r>
      <w:r w:rsidR="00524090">
        <w:rPr>
          <w:lang w:val="en-GB"/>
        </w:rPr>
        <w:t xml:space="preserve"> to less</w:t>
      </w:r>
      <w:r w:rsidR="00E77A8A">
        <w:rPr>
          <w:lang w:val="en-GB"/>
        </w:rPr>
        <w:t xml:space="preserve"> conserved</w:t>
      </w:r>
      <w:r w:rsidR="00E36733">
        <w:rPr>
          <w:lang w:val="en-GB"/>
        </w:rPr>
        <w:t>: needle&gt;bud/root&gt;xylem/phloem</w:t>
      </w:r>
      <w:r w:rsidR="006B1552">
        <w:rPr>
          <w:lang w:val="en-GB"/>
        </w:rPr>
        <w:t xml:space="preserve"> (</w:t>
      </w:r>
      <w:r w:rsidR="00BC0BFF">
        <w:rPr>
          <w:b/>
          <w:bCs/>
          <w:lang w:val="en-GB"/>
        </w:rPr>
        <w:t>Figure</w:t>
      </w:r>
      <w:r w:rsidR="009C55F0">
        <w:rPr>
          <w:b/>
          <w:bCs/>
          <w:lang w:val="en-GB"/>
        </w:rPr>
        <w:t xml:space="preserve"> </w:t>
      </w:r>
      <w:r w:rsidR="00060E69">
        <w:rPr>
          <w:b/>
          <w:bCs/>
          <w:lang w:val="en-GB"/>
        </w:rPr>
        <w:t>3</w:t>
      </w:r>
      <w:r w:rsidR="009C55F0">
        <w:rPr>
          <w:b/>
          <w:bCs/>
          <w:lang w:val="en-GB"/>
        </w:rPr>
        <w:t>C</w:t>
      </w:r>
      <w:r w:rsidR="005513EC">
        <w:rPr>
          <w:b/>
          <w:bCs/>
          <w:lang w:val="en-GB"/>
        </w:rPr>
        <w:t xml:space="preserve"> and </w:t>
      </w:r>
      <w:r w:rsidR="00BC0BFF">
        <w:rPr>
          <w:b/>
          <w:bCs/>
          <w:lang w:val="en-GB"/>
        </w:rPr>
        <w:t>Figure</w:t>
      </w:r>
      <w:r w:rsidR="005513EC">
        <w:rPr>
          <w:b/>
          <w:bCs/>
          <w:lang w:val="en-GB"/>
        </w:rPr>
        <w:t xml:space="preserve"> 4D; </w:t>
      </w:r>
      <w:r w:rsidR="0046339A">
        <w:rPr>
          <w:b/>
          <w:bCs/>
          <w:lang w:val="en-GB"/>
        </w:rPr>
        <w:t>Figure S2</w:t>
      </w:r>
      <w:r w:rsidR="005513EC">
        <w:rPr>
          <w:b/>
          <w:bCs/>
          <w:lang w:val="en-GB"/>
        </w:rPr>
        <w:t>A</w:t>
      </w:r>
      <w:r w:rsidR="00000408">
        <w:rPr>
          <w:lang w:val="en-GB"/>
        </w:rPr>
        <w:t>).</w:t>
      </w:r>
      <w:r w:rsidR="005513EC">
        <w:rPr>
          <w:lang w:val="en-GB"/>
        </w:rPr>
        <w:t xml:space="preserve"> </w:t>
      </w:r>
      <w:r w:rsidR="003D3C37">
        <w:rPr>
          <w:lang w:val="en-GB"/>
        </w:rPr>
        <w:t>Th</w:t>
      </w:r>
      <w:r w:rsidR="00BD5AD8">
        <w:rPr>
          <w:lang w:val="en-GB"/>
        </w:rPr>
        <w:t>is</w:t>
      </w:r>
      <w:r w:rsidR="003D3C37">
        <w:rPr>
          <w:lang w:val="en-GB"/>
        </w:rPr>
        <w:t xml:space="preserve"> </w:t>
      </w:r>
      <w:r w:rsidR="00BD5AD8">
        <w:rPr>
          <w:lang w:val="en-GB"/>
        </w:rPr>
        <w:t xml:space="preserve">trend </w:t>
      </w:r>
      <w:r w:rsidR="00001470">
        <w:rPr>
          <w:lang w:val="en-GB"/>
        </w:rPr>
        <w:t>aligns with</w:t>
      </w:r>
      <w:r w:rsidR="003D3C37">
        <w:rPr>
          <w:lang w:val="en-GB"/>
        </w:rPr>
        <w:t xml:space="preserve"> the notion of needle identity being more constrained, </w:t>
      </w:r>
      <w:r w:rsidR="00001470">
        <w:rPr>
          <w:lang w:val="en-GB"/>
        </w:rPr>
        <w:t>supporting</w:t>
      </w:r>
      <w:r w:rsidR="00BD5AD8">
        <w:rPr>
          <w:lang w:val="en-GB"/>
        </w:rPr>
        <w:t xml:space="preserve"> </w:t>
      </w:r>
      <w:r w:rsidR="003D3C37">
        <w:rPr>
          <w:lang w:val="en-GB"/>
        </w:rPr>
        <w:t>expected tissue-function acquisition during plant evolution (first photosynthesis)</w:t>
      </w:r>
      <w:r w:rsidR="00BD5AD8">
        <w:rPr>
          <w:lang w:val="en-GB"/>
        </w:rPr>
        <w:t xml:space="preserve">, </w:t>
      </w:r>
      <w:r w:rsidR="003D3C37">
        <w:rPr>
          <w:lang w:val="en-GB"/>
        </w:rPr>
        <w:t>land colonisation (roots</w:t>
      </w:r>
      <w:r w:rsidR="003409AC">
        <w:rPr>
          <w:lang w:val="en-GB"/>
        </w:rPr>
        <w:t xml:space="preserve">, </w:t>
      </w:r>
      <w:r w:rsidR="003D3C37">
        <w:rPr>
          <w:lang w:val="en-GB"/>
        </w:rPr>
        <w:t>tissue</w:t>
      </w:r>
      <w:r w:rsidR="003409AC">
        <w:rPr>
          <w:lang w:val="en-GB"/>
        </w:rPr>
        <w:t>-</w:t>
      </w:r>
      <w:r w:rsidR="003D3C37">
        <w:rPr>
          <w:lang w:val="en-GB"/>
        </w:rPr>
        <w:t>transitions)</w:t>
      </w:r>
      <w:r w:rsidR="00BD5AD8">
        <w:rPr>
          <w:lang w:val="en-GB"/>
        </w:rPr>
        <w:t xml:space="preserve">, and radiation </w:t>
      </w:r>
      <w:r w:rsidR="00694FA5">
        <w:rPr>
          <w:lang w:val="en-GB"/>
        </w:rPr>
        <w:t xml:space="preserve">of vascular plants </w:t>
      </w:r>
      <w:r w:rsidR="00BD5AD8">
        <w:rPr>
          <w:lang w:val="en-GB"/>
        </w:rPr>
        <w:t>(</w:t>
      </w:r>
      <w:r w:rsidR="00694FA5">
        <w:rPr>
          <w:lang w:val="en-GB"/>
        </w:rPr>
        <w:t>xylem/phloem</w:t>
      </w:r>
      <w:r w:rsidR="00BD5AD8">
        <w:rPr>
          <w:lang w:val="en-GB"/>
        </w:rPr>
        <w:t>)</w:t>
      </w:r>
      <w:r w:rsidR="00043470">
        <w:rPr>
          <w:lang w:val="en-GB"/>
        </w:rPr>
        <w:t xml:space="preserve"> </w:t>
      </w:r>
      <w:sdt>
        <w:sdtPr>
          <w:rPr>
            <w:color w:val="000000"/>
            <w:lang w:val="en-GB"/>
          </w:rPr>
          <w:tag w:val="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
          <w:id w:val="1726019038"/>
          <w:placeholder>
            <w:docPart w:val="DefaultPlaceholder_-1854013440"/>
          </w:placeholder>
        </w:sdtPr>
        <w:sdtContent>
          <w:r w:rsidR="006F09A1" w:rsidRPr="006F09A1">
            <w:rPr>
              <w:color w:val="000000"/>
              <w:lang w:val="en-GB"/>
            </w:rPr>
            <w:t>(Clark et al., 2023)</w:t>
          </w:r>
        </w:sdtContent>
      </w:sdt>
      <w:r w:rsidR="003D3C37">
        <w:rPr>
          <w:lang w:val="en-GB"/>
        </w:rPr>
        <w:t>.</w:t>
      </w:r>
      <w:r w:rsidR="00BD5AD8">
        <w:rPr>
          <w:lang w:val="en-GB"/>
        </w:rPr>
        <w:t xml:space="preserve"> </w:t>
      </w:r>
      <w:r w:rsidR="00304DBD">
        <w:rPr>
          <w:lang w:val="en-GB"/>
        </w:rPr>
        <w:t xml:space="preserve">Next, we </w:t>
      </w:r>
      <w:r w:rsidR="00183686">
        <w:rPr>
          <w:lang w:val="en-GB"/>
        </w:rPr>
        <w:t>examin</w:t>
      </w:r>
      <w:r w:rsidR="00811D75">
        <w:rPr>
          <w:lang w:val="en-GB"/>
        </w:rPr>
        <w:t>ed</w:t>
      </w:r>
      <w:r w:rsidR="00183686">
        <w:rPr>
          <w:lang w:val="en-GB"/>
        </w:rPr>
        <w:t xml:space="preserve"> tissue AS </w:t>
      </w:r>
      <w:r w:rsidR="006A43EA">
        <w:rPr>
          <w:lang w:val="en-GB"/>
        </w:rPr>
        <w:t>patterns</w:t>
      </w:r>
      <w:r w:rsidR="00183686">
        <w:rPr>
          <w:lang w:val="en-GB"/>
        </w:rPr>
        <w:t>, given the limited exploration of this aspect in plants.</w:t>
      </w:r>
      <w:r w:rsidR="00E30792">
        <w:rPr>
          <w:lang w:val="en-GB"/>
        </w:rPr>
        <w:t xml:space="preserve"> While GE </w:t>
      </w:r>
      <w:r w:rsidR="00001470">
        <w:rPr>
          <w:lang w:val="en-GB"/>
        </w:rPr>
        <w:t xml:space="preserve">predominantly dictated </w:t>
      </w:r>
      <w:r w:rsidR="00E30792">
        <w:rPr>
          <w:lang w:val="en-GB"/>
        </w:rPr>
        <w:t xml:space="preserve">tissue variation and could differentiate between heterogeneous </w:t>
      </w:r>
      <w:r w:rsidR="00E30792">
        <w:rPr>
          <w:lang w:val="en-GB"/>
        </w:rPr>
        <w:lastRenderedPageBreak/>
        <w:t>tissues</w:t>
      </w:r>
      <w:r w:rsidR="00001470">
        <w:rPr>
          <w:lang w:val="en-GB"/>
        </w:rPr>
        <w:t xml:space="preserve"> on its own</w:t>
      </w:r>
      <w:r w:rsidR="00CB516F">
        <w:rPr>
          <w:lang w:val="en-GB"/>
        </w:rPr>
        <w:t>,</w:t>
      </w:r>
      <w:r w:rsidR="00DC3AFF">
        <w:rPr>
          <w:lang w:val="en-GB"/>
        </w:rPr>
        <w:t xml:space="preserve"> </w:t>
      </w:r>
      <w:r w:rsidR="00797DD4">
        <w:rPr>
          <w:lang w:val="en-GB"/>
        </w:rPr>
        <w:t xml:space="preserve">splicing is </w:t>
      </w:r>
      <w:r w:rsidR="006C10B9">
        <w:rPr>
          <w:lang w:val="en-GB"/>
        </w:rPr>
        <w:t>required</w:t>
      </w:r>
      <w:r w:rsidR="00797DD4">
        <w:rPr>
          <w:lang w:val="en-GB"/>
        </w:rPr>
        <w:t xml:space="preserve"> to distinguish between more dynamic</w:t>
      </w:r>
      <w:r w:rsidR="00480AA9">
        <w:rPr>
          <w:lang w:val="en-GB"/>
        </w:rPr>
        <w:t xml:space="preserve"> </w:t>
      </w:r>
      <w:r w:rsidR="00797DD4">
        <w:rPr>
          <w:lang w:val="en-GB"/>
        </w:rPr>
        <w:t>definitions</w:t>
      </w:r>
      <w:r w:rsidR="00A7238C">
        <w:rPr>
          <w:lang w:val="en-GB"/>
        </w:rPr>
        <w:t xml:space="preserve"> </w:t>
      </w:r>
      <w:r w:rsidR="00A51075">
        <w:rPr>
          <w:lang w:val="en-GB"/>
        </w:rPr>
        <w:t>(</w:t>
      </w:r>
      <w:r w:rsidR="00BC0BFF">
        <w:rPr>
          <w:b/>
          <w:bCs/>
          <w:lang w:val="en-GB"/>
        </w:rPr>
        <w:t>Figure</w:t>
      </w:r>
      <w:r w:rsidR="00A51075">
        <w:rPr>
          <w:b/>
          <w:bCs/>
          <w:lang w:val="en-GB"/>
        </w:rPr>
        <w:t xml:space="preserve"> 4A, B</w:t>
      </w:r>
      <w:r w:rsidR="00A51075">
        <w:rPr>
          <w:lang w:val="en-GB"/>
        </w:rPr>
        <w:t>)</w:t>
      </w:r>
      <w:r w:rsidR="00DF5AD3">
        <w:rPr>
          <w:lang w:val="en-GB"/>
        </w:rPr>
        <w:t>.</w:t>
      </w:r>
      <w:r w:rsidR="00ED3714">
        <w:rPr>
          <w:lang w:val="en-GB"/>
        </w:rPr>
        <w:t xml:space="preserve"> </w:t>
      </w:r>
      <w:r w:rsidR="00AF2368">
        <w:rPr>
          <w:lang w:val="en-GB"/>
        </w:rPr>
        <w:t xml:space="preserve">Additionally, </w:t>
      </w:r>
      <w:r w:rsidR="00C03F1D">
        <w:rPr>
          <w:lang w:val="en-GB"/>
        </w:rPr>
        <w:t xml:space="preserve">we evaluated the </w:t>
      </w:r>
      <w:r w:rsidR="00D164FF">
        <w:rPr>
          <w:lang w:val="en-GB"/>
        </w:rPr>
        <w:t xml:space="preserve">splicing patterns </w:t>
      </w:r>
      <w:r w:rsidR="00155CB9">
        <w:rPr>
          <w:lang w:val="en-GB"/>
        </w:rPr>
        <w:t xml:space="preserve">of selected potential isoform markers </w:t>
      </w:r>
      <w:r w:rsidR="00001470">
        <w:rPr>
          <w:lang w:val="en-GB"/>
        </w:rPr>
        <w:t xml:space="preserve">across </w:t>
      </w:r>
      <w:r w:rsidR="002311C4">
        <w:rPr>
          <w:lang w:val="en-GB"/>
        </w:rPr>
        <w:t xml:space="preserve">tissues </w:t>
      </w:r>
      <w:r w:rsidR="000755BB">
        <w:rPr>
          <w:lang w:val="en-GB"/>
        </w:rPr>
        <w:t xml:space="preserve">with different ages. </w:t>
      </w:r>
      <w:r w:rsidR="0012340C">
        <w:rPr>
          <w:lang w:val="en-GB"/>
        </w:rPr>
        <w:t>Interestingly</w:t>
      </w:r>
      <w:r w:rsidR="009753B0">
        <w:rPr>
          <w:lang w:val="en-GB"/>
        </w:rPr>
        <w:t xml:space="preserve">, </w:t>
      </w:r>
      <w:r w:rsidR="00D834A8">
        <w:rPr>
          <w:lang w:val="en-GB"/>
        </w:rPr>
        <w:t xml:space="preserve">our observations extended beyond </w:t>
      </w:r>
      <w:r w:rsidR="009753B0">
        <w:rPr>
          <w:lang w:val="en-GB"/>
        </w:rPr>
        <w:t xml:space="preserve">tissue-specific </w:t>
      </w:r>
      <w:r w:rsidR="00F40F34">
        <w:rPr>
          <w:lang w:val="en-GB"/>
        </w:rPr>
        <w:t>patterns</w:t>
      </w:r>
      <w:r w:rsidR="00D34CD0">
        <w:rPr>
          <w:lang w:val="en-GB"/>
        </w:rPr>
        <w:t xml:space="preserve"> </w:t>
      </w:r>
      <w:r w:rsidR="00D834A8">
        <w:rPr>
          <w:lang w:val="en-GB"/>
        </w:rPr>
        <w:t xml:space="preserve">to include </w:t>
      </w:r>
      <w:r w:rsidR="009753B0">
        <w:rPr>
          <w:lang w:val="en-GB"/>
        </w:rPr>
        <w:t xml:space="preserve">age-specific </w:t>
      </w:r>
      <w:r w:rsidR="00D34CD0">
        <w:rPr>
          <w:lang w:val="en-GB"/>
        </w:rPr>
        <w:t>trends</w:t>
      </w:r>
      <w:r w:rsidR="0020778A">
        <w:rPr>
          <w:lang w:val="en-GB"/>
        </w:rPr>
        <w:t xml:space="preserve">, </w:t>
      </w:r>
      <w:r w:rsidR="00893D7E">
        <w:rPr>
          <w:lang w:val="en-GB"/>
        </w:rPr>
        <w:t>such as adult tissue</w:t>
      </w:r>
      <w:r w:rsidR="00BB4895">
        <w:rPr>
          <w:lang w:val="en-GB"/>
        </w:rPr>
        <w:t xml:space="preserve">s </w:t>
      </w:r>
      <w:r w:rsidR="00D37E8A">
        <w:rPr>
          <w:lang w:val="en-GB"/>
        </w:rPr>
        <w:t xml:space="preserve">preferentially expressing </w:t>
      </w:r>
      <w:r w:rsidR="00D834A8">
        <w:rPr>
          <w:lang w:val="en-GB"/>
        </w:rPr>
        <w:t>fewer</w:t>
      </w:r>
      <w:r w:rsidR="001C5317">
        <w:rPr>
          <w:lang w:val="en-GB"/>
        </w:rPr>
        <w:t xml:space="preserve"> </w:t>
      </w:r>
      <w:r w:rsidR="008877B8">
        <w:rPr>
          <w:lang w:val="en-GB"/>
        </w:rPr>
        <w:t xml:space="preserve">and lower </w:t>
      </w:r>
      <w:r w:rsidR="00D37E8A">
        <w:rPr>
          <w:lang w:val="en-GB"/>
        </w:rPr>
        <w:t>isoforms</w:t>
      </w:r>
      <w:r w:rsidR="004E1932">
        <w:rPr>
          <w:lang w:val="en-GB"/>
        </w:rPr>
        <w:t xml:space="preserve"> (</w:t>
      </w:r>
      <w:r w:rsidR="00BC0BFF">
        <w:rPr>
          <w:b/>
          <w:bCs/>
          <w:lang w:val="en-GB"/>
        </w:rPr>
        <w:t>Figure</w:t>
      </w:r>
      <w:r w:rsidR="004E1932">
        <w:rPr>
          <w:b/>
          <w:bCs/>
          <w:lang w:val="en-GB"/>
        </w:rPr>
        <w:t xml:space="preserve"> 4E</w:t>
      </w:r>
      <w:r w:rsidR="004E1932">
        <w:rPr>
          <w:lang w:val="en-GB"/>
        </w:rPr>
        <w:t>)</w:t>
      </w:r>
      <w:r w:rsidR="00D37E8A">
        <w:rPr>
          <w:lang w:val="en-GB"/>
        </w:rPr>
        <w:t xml:space="preserve">. </w:t>
      </w:r>
      <w:r w:rsidR="00F77E0D">
        <w:rPr>
          <w:lang w:val="en-GB"/>
        </w:rPr>
        <w:t xml:space="preserve">This </w:t>
      </w:r>
      <w:r w:rsidR="007F274C">
        <w:rPr>
          <w:lang w:val="en-GB"/>
        </w:rPr>
        <w:t>highlight</w:t>
      </w:r>
      <w:r w:rsidR="00F77E0D">
        <w:rPr>
          <w:lang w:val="en-GB"/>
        </w:rPr>
        <w:t>s</w:t>
      </w:r>
      <w:r w:rsidR="007F274C">
        <w:rPr>
          <w:lang w:val="en-GB"/>
        </w:rPr>
        <w:t xml:space="preserve"> </w:t>
      </w:r>
      <w:r w:rsidR="00BC139D">
        <w:rPr>
          <w:lang w:val="en-GB"/>
        </w:rPr>
        <w:t xml:space="preserve">differences in the </w:t>
      </w:r>
      <w:r w:rsidR="007F274C">
        <w:rPr>
          <w:lang w:val="en-GB"/>
        </w:rPr>
        <w:t xml:space="preserve">regulation of </w:t>
      </w:r>
      <w:r w:rsidR="00D454FE">
        <w:rPr>
          <w:lang w:val="en-GB"/>
        </w:rPr>
        <w:t>tissue</w:t>
      </w:r>
      <w:r w:rsidR="00F77E0D">
        <w:rPr>
          <w:lang w:val="en-GB"/>
        </w:rPr>
        <w:t>-related</w:t>
      </w:r>
      <w:r w:rsidR="00D454FE">
        <w:rPr>
          <w:lang w:val="en-GB"/>
        </w:rPr>
        <w:t xml:space="preserve"> </w:t>
      </w:r>
      <w:r w:rsidR="00BC139D">
        <w:rPr>
          <w:lang w:val="en-GB"/>
        </w:rPr>
        <w:t>function</w:t>
      </w:r>
      <w:r w:rsidR="00D454FE">
        <w:rPr>
          <w:lang w:val="en-GB"/>
        </w:rPr>
        <w:t>s</w:t>
      </w:r>
      <w:r w:rsidR="00CD1F1C">
        <w:rPr>
          <w:lang w:val="en-GB"/>
        </w:rPr>
        <w:t xml:space="preserve">, </w:t>
      </w:r>
      <w:r w:rsidR="00BC139D">
        <w:rPr>
          <w:lang w:val="en-GB"/>
        </w:rPr>
        <w:t xml:space="preserve">such as </w:t>
      </w:r>
      <w:r w:rsidR="007F274C">
        <w:rPr>
          <w:lang w:val="en-GB"/>
        </w:rPr>
        <w:t xml:space="preserve">photosynthesis, </w:t>
      </w:r>
      <w:r w:rsidR="007F274C">
        <w:rPr>
          <w:i/>
          <w:iCs/>
          <w:lang w:val="en-GB"/>
        </w:rPr>
        <w:t>CAO</w:t>
      </w:r>
      <w:r w:rsidR="007F274C">
        <w:rPr>
          <w:lang w:val="en-GB"/>
        </w:rPr>
        <w:t xml:space="preserve">, solute transport, </w:t>
      </w:r>
      <w:r w:rsidR="007F274C">
        <w:rPr>
          <w:i/>
          <w:iCs/>
          <w:lang w:val="en-GB"/>
        </w:rPr>
        <w:t>ERD6</w:t>
      </w:r>
      <w:r w:rsidR="007F274C">
        <w:rPr>
          <w:lang w:val="en-GB"/>
        </w:rPr>
        <w:t xml:space="preserve">, and environmental perception, </w:t>
      </w:r>
      <w:r w:rsidR="007F274C">
        <w:rPr>
          <w:i/>
          <w:iCs/>
          <w:lang w:val="en-GB"/>
        </w:rPr>
        <w:t>ELF4-like</w:t>
      </w:r>
      <w:r w:rsidR="007F274C">
        <w:rPr>
          <w:lang w:val="en-GB"/>
        </w:rPr>
        <w:t xml:space="preserve">, </w:t>
      </w:r>
      <w:r w:rsidR="00BC139D">
        <w:rPr>
          <w:lang w:val="en-GB"/>
        </w:rPr>
        <w:t>through AS.</w:t>
      </w:r>
      <w:r w:rsidR="003012A9">
        <w:rPr>
          <w:lang w:val="en-GB"/>
        </w:rPr>
        <w:t xml:space="preserve"> </w:t>
      </w:r>
      <w:r w:rsidR="009C1ED1">
        <w:rPr>
          <w:lang w:val="en-GB"/>
        </w:rPr>
        <w:t>O</w:t>
      </w:r>
      <w:r w:rsidR="00060DB6">
        <w:rPr>
          <w:lang w:val="en-GB"/>
        </w:rPr>
        <w:t xml:space="preserve">ur findings </w:t>
      </w:r>
      <w:r w:rsidR="00F77E0D">
        <w:rPr>
          <w:lang w:val="en-GB"/>
        </w:rPr>
        <w:t xml:space="preserve">underscore </w:t>
      </w:r>
      <w:r w:rsidR="00060DB6">
        <w:rPr>
          <w:lang w:val="en-GB"/>
        </w:rPr>
        <w:t xml:space="preserve">how the resources provided by </w:t>
      </w:r>
      <w:proofErr w:type="spellStart"/>
      <w:r w:rsidR="00060DB6">
        <w:rPr>
          <w:lang w:val="en-GB"/>
        </w:rPr>
        <w:t>Pra</w:t>
      </w:r>
      <w:proofErr w:type="spellEnd"/>
      <w:r w:rsidR="00060DB6">
        <w:rPr>
          <w:lang w:val="en-GB"/>
        </w:rPr>
        <w:t>-GE-ATLAS c</w:t>
      </w:r>
      <w:r w:rsidR="00745FFD">
        <w:rPr>
          <w:lang w:val="en-GB"/>
        </w:rPr>
        <w:t>an</w:t>
      </w:r>
      <w:r w:rsidR="00060DB6">
        <w:rPr>
          <w:lang w:val="en-GB"/>
        </w:rPr>
        <w:t xml:space="preserve"> be </w:t>
      </w:r>
      <w:r w:rsidR="001C470A">
        <w:rPr>
          <w:lang w:val="en-GB"/>
        </w:rPr>
        <w:t xml:space="preserve">utilised </w:t>
      </w:r>
      <w:r w:rsidR="00B45866">
        <w:rPr>
          <w:lang w:val="en-GB"/>
        </w:rPr>
        <w:t xml:space="preserve">to </w:t>
      </w:r>
      <w:r w:rsidR="00560E99">
        <w:rPr>
          <w:lang w:val="en-GB"/>
        </w:rPr>
        <w:t>generate</w:t>
      </w:r>
      <w:r w:rsidR="008D2A35">
        <w:rPr>
          <w:lang w:val="en-GB"/>
        </w:rPr>
        <w:t xml:space="preserve"> n</w:t>
      </w:r>
      <w:r w:rsidR="00745FFD">
        <w:rPr>
          <w:lang w:val="en-GB"/>
        </w:rPr>
        <w:t>ovel</w:t>
      </w:r>
      <w:r w:rsidR="008D2A35">
        <w:rPr>
          <w:lang w:val="en-GB"/>
        </w:rPr>
        <w:t xml:space="preserve"> biological insights</w:t>
      </w:r>
      <w:r w:rsidR="00AA5EE3">
        <w:rPr>
          <w:lang w:val="en-GB"/>
        </w:rPr>
        <w:t>.</w:t>
      </w:r>
    </w:p>
    <w:p w14:paraId="1AC42103" w14:textId="57287B8A" w:rsidR="00F52566" w:rsidRPr="00F52566" w:rsidRDefault="001812A7" w:rsidP="001812A7">
      <w:pPr>
        <w:rPr>
          <w:lang w:val="en-GB"/>
        </w:rPr>
      </w:pPr>
      <w:r>
        <w:rPr>
          <w:lang w:val="en-GB"/>
        </w:rPr>
        <w:t>Stress biology is a</w:t>
      </w:r>
      <w:r w:rsidR="006F66A8">
        <w:rPr>
          <w:lang w:val="en-GB"/>
        </w:rPr>
        <w:t xml:space="preserve"> crucial aspect of </w:t>
      </w:r>
      <w:r>
        <w:rPr>
          <w:lang w:val="en-GB"/>
        </w:rPr>
        <w:t>plant science</w:t>
      </w:r>
      <w:r w:rsidR="00417086">
        <w:rPr>
          <w:lang w:val="en-GB"/>
        </w:rPr>
        <w:t>;</w:t>
      </w:r>
      <w:r w:rsidR="00212BEB">
        <w:rPr>
          <w:lang w:val="en-GB"/>
        </w:rPr>
        <w:t xml:space="preserve"> however, </w:t>
      </w:r>
      <w:r w:rsidR="00B33C6E">
        <w:rPr>
          <w:lang w:val="en-GB"/>
        </w:rPr>
        <w:t xml:space="preserve">the convergence </w:t>
      </w:r>
      <w:r w:rsidR="006F66A8">
        <w:rPr>
          <w:lang w:val="en-GB"/>
        </w:rPr>
        <w:t>among</w:t>
      </w:r>
      <w:r w:rsidR="00B33C6E">
        <w:rPr>
          <w:lang w:val="en-GB"/>
        </w:rPr>
        <w:t xml:space="preserve"> stress</w:t>
      </w:r>
      <w:r w:rsidR="00E22674">
        <w:rPr>
          <w:lang w:val="en-GB"/>
        </w:rPr>
        <w:t xml:space="preserve"> </w:t>
      </w:r>
      <w:r w:rsidR="000F3F4D">
        <w:rPr>
          <w:lang w:val="en-GB"/>
        </w:rPr>
        <w:t xml:space="preserve">mechanisms </w:t>
      </w:r>
      <w:r w:rsidR="00100B38">
        <w:rPr>
          <w:lang w:val="en-GB"/>
        </w:rPr>
        <w:t>re</w:t>
      </w:r>
      <w:r w:rsidR="00AF6FD5">
        <w:rPr>
          <w:lang w:val="en-GB"/>
        </w:rPr>
        <w:t>ma</w:t>
      </w:r>
      <w:r w:rsidR="00100B38">
        <w:rPr>
          <w:lang w:val="en-GB"/>
        </w:rPr>
        <w:t>ins</w:t>
      </w:r>
      <w:r w:rsidR="00B33C6E">
        <w:rPr>
          <w:lang w:val="en-GB"/>
        </w:rPr>
        <w:t xml:space="preserve"> poorly characterised. </w:t>
      </w:r>
      <w:r w:rsidR="00512554">
        <w:rPr>
          <w:lang w:val="en-GB"/>
        </w:rPr>
        <w:t>T</w:t>
      </w:r>
      <w:r w:rsidR="007C6855">
        <w:rPr>
          <w:lang w:val="en-GB"/>
        </w:rPr>
        <w:t xml:space="preserve">he transcriptional integration revealed </w:t>
      </w:r>
      <w:r w:rsidR="00A371F7">
        <w:rPr>
          <w:lang w:val="en-GB"/>
        </w:rPr>
        <w:t xml:space="preserve">shared variation across </w:t>
      </w:r>
      <w:r w:rsidR="00CD6AAB">
        <w:rPr>
          <w:lang w:val="en-GB"/>
        </w:rPr>
        <w:t>stress</w:t>
      </w:r>
      <w:r w:rsidR="002E17CB">
        <w:rPr>
          <w:lang w:val="en-GB"/>
        </w:rPr>
        <w:t xml:space="preserve">ors </w:t>
      </w:r>
      <w:r w:rsidR="008113B1">
        <w:rPr>
          <w:lang w:val="en-GB"/>
        </w:rPr>
        <w:t>(</w:t>
      </w:r>
      <w:r w:rsidR="00BC0BFF">
        <w:rPr>
          <w:b/>
          <w:bCs/>
          <w:lang w:val="en-GB"/>
        </w:rPr>
        <w:t>Figure</w:t>
      </w:r>
      <w:r w:rsidR="008113B1">
        <w:rPr>
          <w:b/>
          <w:bCs/>
          <w:lang w:val="en-GB"/>
        </w:rPr>
        <w:t xml:space="preserve"> 4F,G</w:t>
      </w:r>
      <w:r w:rsidR="008113B1">
        <w:rPr>
          <w:lang w:val="en-GB"/>
        </w:rPr>
        <w:t>)</w:t>
      </w:r>
      <w:r w:rsidR="00A50150">
        <w:rPr>
          <w:lang w:val="en-GB"/>
        </w:rPr>
        <w:t xml:space="preserve">, </w:t>
      </w:r>
      <w:r w:rsidR="00E12B0E">
        <w:rPr>
          <w:lang w:val="en-GB"/>
        </w:rPr>
        <w:t xml:space="preserve">while </w:t>
      </w:r>
      <w:r w:rsidR="00A50150">
        <w:rPr>
          <w:lang w:val="en-GB"/>
        </w:rPr>
        <w:t xml:space="preserve">the proteomic integration </w:t>
      </w:r>
      <w:r w:rsidR="00921E9D">
        <w:rPr>
          <w:lang w:val="en-GB"/>
        </w:rPr>
        <w:t>depicted</w:t>
      </w:r>
      <w:r w:rsidR="00A50150">
        <w:rPr>
          <w:lang w:val="en-GB"/>
        </w:rPr>
        <w:t xml:space="preserve"> highly </w:t>
      </w:r>
      <w:r w:rsidR="008113B1">
        <w:rPr>
          <w:lang w:val="en-GB"/>
        </w:rPr>
        <w:t>unique</w:t>
      </w:r>
      <w:r w:rsidR="00A50150">
        <w:rPr>
          <w:lang w:val="en-GB"/>
        </w:rPr>
        <w:t xml:space="preserve"> response</w:t>
      </w:r>
      <w:r w:rsidR="008113B1">
        <w:rPr>
          <w:lang w:val="en-GB"/>
        </w:rPr>
        <w:t>s</w:t>
      </w:r>
      <w:r w:rsidR="00A50150">
        <w:rPr>
          <w:lang w:val="en-GB"/>
        </w:rPr>
        <w:t xml:space="preserve"> </w:t>
      </w:r>
      <w:r w:rsidR="00E559B0">
        <w:rPr>
          <w:lang w:val="en-GB"/>
        </w:rPr>
        <w:t>(</w:t>
      </w:r>
      <w:r w:rsidR="00BC0BFF">
        <w:rPr>
          <w:b/>
          <w:bCs/>
          <w:lang w:val="en-GB"/>
        </w:rPr>
        <w:t>Figure</w:t>
      </w:r>
      <w:r w:rsidR="00E559B0">
        <w:rPr>
          <w:b/>
          <w:bCs/>
          <w:lang w:val="en-GB"/>
        </w:rPr>
        <w:t xml:space="preserve"> 5</w:t>
      </w:r>
      <w:r w:rsidR="00E559B0">
        <w:rPr>
          <w:lang w:val="en-GB"/>
        </w:rPr>
        <w:t>)</w:t>
      </w:r>
      <w:r w:rsidR="00DA54FD">
        <w:rPr>
          <w:lang w:val="en-GB"/>
        </w:rPr>
        <w:t xml:space="preserve">. </w:t>
      </w:r>
      <w:r w:rsidR="001D6D19">
        <w:rPr>
          <w:lang w:val="en-GB"/>
        </w:rPr>
        <w:t xml:space="preserve">A thorough examination </w:t>
      </w:r>
      <w:r w:rsidR="00917C16">
        <w:rPr>
          <w:lang w:val="en-GB"/>
        </w:rPr>
        <w:t xml:space="preserve">of total proteomes revealed </w:t>
      </w:r>
      <w:r w:rsidR="00461149">
        <w:rPr>
          <w:lang w:val="en-GB"/>
        </w:rPr>
        <w:t xml:space="preserve">evolutionary signatures shared among </w:t>
      </w:r>
      <w:r w:rsidR="00917C16">
        <w:rPr>
          <w:lang w:val="en-GB"/>
        </w:rPr>
        <w:t>abiotic stressors</w:t>
      </w:r>
      <w:r w:rsidR="00461149">
        <w:rPr>
          <w:lang w:val="en-GB"/>
        </w:rPr>
        <w:t xml:space="preserve">, including </w:t>
      </w:r>
      <w:r w:rsidR="00917C16">
        <w:rPr>
          <w:lang w:val="en-GB"/>
        </w:rPr>
        <w:t xml:space="preserve">similar gene family founder events. </w:t>
      </w:r>
      <w:r w:rsidR="00165823">
        <w:rPr>
          <w:lang w:val="en-GB"/>
        </w:rPr>
        <w:t>T</w:t>
      </w:r>
      <w:r w:rsidR="00D522D9">
        <w:rPr>
          <w:lang w:val="en-GB"/>
        </w:rPr>
        <w:t xml:space="preserve">he only shared </w:t>
      </w:r>
      <w:r w:rsidR="003F5EE8">
        <w:rPr>
          <w:lang w:val="en-GB"/>
        </w:rPr>
        <w:t xml:space="preserve">proteomic </w:t>
      </w:r>
      <w:r w:rsidR="00D522D9">
        <w:rPr>
          <w:lang w:val="en-GB"/>
        </w:rPr>
        <w:t xml:space="preserve">variation across </w:t>
      </w:r>
      <w:r w:rsidR="00EA65F7">
        <w:rPr>
          <w:lang w:val="en-GB"/>
        </w:rPr>
        <w:t xml:space="preserve">abiotic </w:t>
      </w:r>
      <w:r w:rsidR="00D522D9">
        <w:rPr>
          <w:lang w:val="en-GB"/>
        </w:rPr>
        <w:t xml:space="preserve">stressors described </w:t>
      </w:r>
      <w:r w:rsidR="002B14E8">
        <w:rPr>
          <w:lang w:val="en-GB"/>
        </w:rPr>
        <w:t xml:space="preserve">stress-independent </w:t>
      </w:r>
      <w:r w:rsidR="00AD02B4">
        <w:rPr>
          <w:lang w:val="en-GB"/>
        </w:rPr>
        <w:t>subcellular locations</w:t>
      </w:r>
      <w:r w:rsidR="00F37C13">
        <w:rPr>
          <w:lang w:val="en-GB"/>
        </w:rPr>
        <w:t xml:space="preserve">, </w:t>
      </w:r>
      <w:r w:rsidR="00D10611">
        <w:rPr>
          <w:lang w:val="en-GB"/>
        </w:rPr>
        <w:t>with</w:t>
      </w:r>
      <w:r w:rsidR="00964842">
        <w:rPr>
          <w:lang w:val="en-GB"/>
        </w:rPr>
        <w:t xml:space="preserve"> stress-linked variation remain</w:t>
      </w:r>
      <w:r w:rsidR="00D10611">
        <w:rPr>
          <w:lang w:val="en-GB"/>
        </w:rPr>
        <w:t>ing</w:t>
      </w:r>
      <w:r w:rsidR="00964842">
        <w:rPr>
          <w:lang w:val="en-GB"/>
        </w:rPr>
        <w:t xml:space="preserve"> highly </w:t>
      </w:r>
      <w:r w:rsidR="002665B8">
        <w:rPr>
          <w:lang w:val="en-GB"/>
        </w:rPr>
        <w:t>distinctive</w:t>
      </w:r>
      <w:r w:rsidR="00E10FA5">
        <w:rPr>
          <w:lang w:val="en-GB"/>
        </w:rPr>
        <w:t xml:space="preserve">. </w:t>
      </w:r>
      <w:r w:rsidR="009A790F">
        <w:rPr>
          <w:lang w:val="en-GB"/>
        </w:rPr>
        <w:t xml:space="preserve">Despite </w:t>
      </w:r>
      <w:r w:rsidR="008D6C51">
        <w:rPr>
          <w:lang w:val="en-GB"/>
        </w:rPr>
        <w:t xml:space="preserve">the absence </w:t>
      </w:r>
      <w:r w:rsidR="00F40379">
        <w:rPr>
          <w:lang w:val="en-GB"/>
        </w:rPr>
        <w:t>of</w:t>
      </w:r>
      <w:r w:rsidR="009A790F">
        <w:rPr>
          <w:lang w:val="en-GB"/>
        </w:rPr>
        <w:t xml:space="preserve"> recent whole</w:t>
      </w:r>
      <w:r w:rsidR="00F40379">
        <w:rPr>
          <w:lang w:val="en-GB"/>
        </w:rPr>
        <w:t>-</w:t>
      </w:r>
      <w:r w:rsidR="009A790F">
        <w:rPr>
          <w:lang w:val="en-GB"/>
        </w:rPr>
        <w:t>genome duplications</w:t>
      </w:r>
      <w:r w:rsidR="009254C9">
        <w:rPr>
          <w:lang w:val="en-GB"/>
        </w:rPr>
        <w:t xml:space="preserve"> in pines</w:t>
      </w:r>
      <w:r w:rsidR="009A790F">
        <w:rPr>
          <w:lang w:val="en-GB"/>
        </w:rPr>
        <w:t xml:space="preserve">, large-scale dispersed duplications </w:t>
      </w:r>
      <w:r w:rsidR="000A621C">
        <w:rPr>
          <w:lang w:val="en-GB"/>
        </w:rPr>
        <w:t xml:space="preserve">are </w:t>
      </w:r>
      <w:r w:rsidR="002B31CC">
        <w:rPr>
          <w:lang w:val="en-GB"/>
        </w:rPr>
        <w:t>prevalent</w:t>
      </w:r>
      <w:r w:rsidR="00F40379">
        <w:rPr>
          <w:lang w:val="en-GB"/>
        </w:rPr>
        <w:t>,</w:t>
      </w:r>
      <w:r w:rsidR="000A621C">
        <w:rPr>
          <w:lang w:val="en-GB"/>
        </w:rPr>
        <w:t xml:space="preserve"> and </w:t>
      </w:r>
      <w:r w:rsidR="00F40379">
        <w:rPr>
          <w:lang w:val="en-GB"/>
        </w:rPr>
        <w:t xml:space="preserve">expanded gene families are </w:t>
      </w:r>
      <w:r w:rsidR="009B6B25">
        <w:rPr>
          <w:lang w:val="en-GB"/>
        </w:rPr>
        <w:t xml:space="preserve">associated with </w:t>
      </w:r>
      <w:r w:rsidR="00F40379">
        <w:rPr>
          <w:lang w:val="en-GB"/>
        </w:rPr>
        <w:t>stress responses</w:t>
      </w:r>
      <w:r w:rsidR="00C920DC">
        <w:rPr>
          <w:lang w:val="en-GB"/>
        </w:rPr>
        <w:t xml:space="preserve"> </w:t>
      </w:r>
      <w:sdt>
        <w:sdtPr>
          <w:rPr>
            <w:color w:val="000000"/>
            <w:lang w:val="en-GB"/>
          </w:rPr>
          <w:tag w:val="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
          <w:id w:val="2103070683"/>
          <w:placeholder>
            <w:docPart w:val="DefaultPlaceholder_-1854013440"/>
          </w:placeholder>
        </w:sdtPr>
        <w:sdtContent>
          <w:r w:rsidR="006F09A1" w:rsidRPr="006F09A1">
            <w:rPr>
              <w:color w:val="000000"/>
              <w:lang w:val="en-GB"/>
            </w:rPr>
            <w:t>(Niu et al., 2022)</w:t>
          </w:r>
        </w:sdtContent>
      </w:sdt>
      <w:r w:rsidR="00F40379">
        <w:rPr>
          <w:lang w:val="en-GB"/>
        </w:rPr>
        <w:t xml:space="preserve">. </w:t>
      </w:r>
      <w:r w:rsidR="007A05E7">
        <w:rPr>
          <w:lang w:val="en-GB"/>
        </w:rPr>
        <w:t>Considering the distinct</w:t>
      </w:r>
      <w:r w:rsidR="00263B29">
        <w:rPr>
          <w:lang w:val="en-GB"/>
        </w:rPr>
        <w:t xml:space="preserve"> stress composition</w:t>
      </w:r>
      <w:r w:rsidR="007A05E7">
        <w:rPr>
          <w:lang w:val="en-GB"/>
        </w:rPr>
        <w:t>s</w:t>
      </w:r>
      <w:r w:rsidR="00263B29">
        <w:rPr>
          <w:lang w:val="en-GB"/>
        </w:rPr>
        <w:t xml:space="preserve"> </w:t>
      </w:r>
      <w:r w:rsidR="00893A20">
        <w:rPr>
          <w:lang w:val="en-GB"/>
        </w:rPr>
        <w:t>between</w:t>
      </w:r>
      <w:r w:rsidR="00263B29">
        <w:rPr>
          <w:lang w:val="en-GB"/>
        </w:rPr>
        <w:t xml:space="preserve"> </w:t>
      </w:r>
      <w:r w:rsidR="00733F41">
        <w:rPr>
          <w:lang w:val="en-GB"/>
        </w:rPr>
        <w:t>both</w:t>
      </w:r>
      <w:r w:rsidR="00263B29">
        <w:rPr>
          <w:lang w:val="en-GB"/>
        </w:rPr>
        <w:t xml:space="preserve"> modules</w:t>
      </w:r>
      <w:r w:rsidR="00360773">
        <w:rPr>
          <w:lang w:val="en-GB"/>
        </w:rPr>
        <w:t xml:space="preserve">, </w:t>
      </w:r>
      <w:r w:rsidR="00992687">
        <w:rPr>
          <w:lang w:val="en-GB"/>
        </w:rPr>
        <w:t xml:space="preserve">our discoveries suggest that the </w:t>
      </w:r>
      <w:r w:rsidR="00CE734F">
        <w:rPr>
          <w:lang w:val="en-GB"/>
        </w:rPr>
        <w:t>high</w:t>
      </w:r>
      <w:r w:rsidR="0042025D">
        <w:rPr>
          <w:lang w:val="en-GB"/>
        </w:rPr>
        <w:t>er</w:t>
      </w:r>
      <w:r w:rsidR="00CE734F">
        <w:rPr>
          <w:lang w:val="en-GB"/>
        </w:rPr>
        <w:t xml:space="preserve"> </w:t>
      </w:r>
      <w:r w:rsidR="008779F5">
        <w:rPr>
          <w:lang w:val="en-GB"/>
        </w:rPr>
        <w:t xml:space="preserve">transcriptional </w:t>
      </w:r>
      <w:r w:rsidR="00CE734F">
        <w:rPr>
          <w:lang w:val="en-GB"/>
        </w:rPr>
        <w:t xml:space="preserve">convergence </w:t>
      </w:r>
      <w:r w:rsidR="007A05E7">
        <w:rPr>
          <w:lang w:val="en-GB"/>
        </w:rPr>
        <w:t>may</w:t>
      </w:r>
      <w:r w:rsidR="00CE734F">
        <w:rPr>
          <w:lang w:val="en-GB"/>
        </w:rPr>
        <w:t xml:space="preserve"> be explained because transcription</w:t>
      </w:r>
      <w:r w:rsidR="009138E7">
        <w:rPr>
          <w:lang w:val="en-GB"/>
        </w:rPr>
        <w:t>,</w:t>
      </w:r>
      <w:r w:rsidR="00126AD1">
        <w:rPr>
          <w:lang w:val="en-GB"/>
        </w:rPr>
        <w:t xml:space="preserve"> </w:t>
      </w:r>
      <w:r w:rsidR="009138E7">
        <w:rPr>
          <w:lang w:val="en-GB"/>
        </w:rPr>
        <w:t>as</w:t>
      </w:r>
      <w:r w:rsidR="00126AD1">
        <w:rPr>
          <w:lang w:val="en-GB"/>
        </w:rPr>
        <w:t xml:space="preserve"> one of the closest regulatory levels to the genome, lack</w:t>
      </w:r>
      <w:r w:rsidR="009138E7">
        <w:rPr>
          <w:lang w:val="en-GB"/>
        </w:rPr>
        <w:t>s</w:t>
      </w:r>
      <w:r w:rsidR="00126AD1">
        <w:rPr>
          <w:lang w:val="en-GB"/>
        </w:rPr>
        <w:t xml:space="preserve"> direct functional effects, and its variation </w:t>
      </w:r>
      <w:r w:rsidR="008B3BA8">
        <w:rPr>
          <w:lang w:val="en-GB"/>
        </w:rPr>
        <w:t xml:space="preserve">is associated with </w:t>
      </w:r>
      <w:r w:rsidR="007D5D7B">
        <w:rPr>
          <w:lang w:val="en-GB"/>
        </w:rPr>
        <w:t xml:space="preserve">response, </w:t>
      </w:r>
      <w:r w:rsidR="00733F41">
        <w:rPr>
          <w:lang w:val="en-GB"/>
        </w:rPr>
        <w:t>duplication</w:t>
      </w:r>
      <w:r w:rsidR="009C33BB">
        <w:rPr>
          <w:lang w:val="en-GB"/>
        </w:rPr>
        <w:t>-</w:t>
      </w:r>
      <w:r w:rsidR="00733F41">
        <w:rPr>
          <w:lang w:val="en-GB"/>
        </w:rPr>
        <w:t xml:space="preserve">derived </w:t>
      </w:r>
      <w:r w:rsidR="007D5D7B">
        <w:rPr>
          <w:lang w:val="en-GB"/>
        </w:rPr>
        <w:t xml:space="preserve">redundancy and </w:t>
      </w:r>
      <w:r w:rsidR="0021362C">
        <w:rPr>
          <w:lang w:val="en-GB"/>
        </w:rPr>
        <w:t xml:space="preserve">stochastic stress reprogramming. </w:t>
      </w:r>
      <w:r w:rsidR="002541A1">
        <w:rPr>
          <w:lang w:val="en-GB"/>
        </w:rPr>
        <w:t xml:space="preserve">In contrast, </w:t>
      </w:r>
      <w:r w:rsidR="004E5236">
        <w:rPr>
          <w:lang w:val="en-GB"/>
        </w:rPr>
        <w:t>p</w:t>
      </w:r>
      <w:r w:rsidR="00DD0787">
        <w:rPr>
          <w:lang w:val="en-GB"/>
        </w:rPr>
        <w:t>roteins</w:t>
      </w:r>
      <w:r w:rsidR="009138E7">
        <w:rPr>
          <w:lang w:val="en-GB"/>
        </w:rPr>
        <w:t>,</w:t>
      </w:r>
      <w:r w:rsidR="00DD0787">
        <w:rPr>
          <w:lang w:val="en-GB"/>
        </w:rPr>
        <w:t xml:space="preserve"> </w:t>
      </w:r>
      <w:r w:rsidR="009138E7">
        <w:rPr>
          <w:lang w:val="en-GB"/>
        </w:rPr>
        <w:t>being functional components</w:t>
      </w:r>
      <w:r w:rsidR="00FD3432">
        <w:rPr>
          <w:lang w:val="en-GB"/>
        </w:rPr>
        <w:t>,</w:t>
      </w:r>
      <w:r w:rsidR="00DD0787">
        <w:rPr>
          <w:lang w:val="en-GB"/>
        </w:rPr>
        <w:t xml:space="preserve"> </w:t>
      </w:r>
      <w:r w:rsidR="00905ED6">
        <w:rPr>
          <w:lang w:val="en-GB"/>
        </w:rPr>
        <w:t>are modulated only in specialised member</w:t>
      </w:r>
      <w:r w:rsidR="000F085A">
        <w:rPr>
          <w:lang w:val="en-GB"/>
        </w:rPr>
        <w:t>s</w:t>
      </w:r>
      <w:r w:rsidR="00905ED6">
        <w:rPr>
          <w:lang w:val="en-GB"/>
        </w:rPr>
        <w:t xml:space="preserve"> of gene families due to the expensive energy investment in translation</w:t>
      </w:r>
      <w:r w:rsidR="006273A1">
        <w:rPr>
          <w:lang w:val="en-GB"/>
        </w:rPr>
        <w:t>.</w:t>
      </w:r>
      <w:r w:rsidR="00FD3432">
        <w:rPr>
          <w:lang w:val="en-GB"/>
        </w:rPr>
        <w:t xml:space="preserve"> </w:t>
      </w:r>
      <w:r w:rsidR="00893A20">
        <w:rPr>
          <w:lang w:val="en-GB"/>
        </w:rPr>
        <w:t>S</w:t>
      </w:r>
      <w:r w:rsidR="00F62408">
        <w:rPr>
          <w:lang w:val="en-GB"/>
        </w:rPr>
        <w:t xml:space="preserve">hared variance </w:t>
      </w:r>
      <w:r w:rsidR="00D32A40">
        <w:rPr>
          <w:lang w:val="en-GB"/>
        </w:rPr>
        <w:t xml:space="preserve">across stressors </w:t>
      </w:r>
      <w:r w:rsidR="00F62408">
        <w:rPr>
          <w:lang w:val="en-GB"/>
        </w:rPr>
        <w:t xml:space="preserve">was </w:t>
      </w:r>
      <w:r w:rsidR="00D32A40">
        <w:rPr>
          <w:lang w:val="en-GB"/>
        </w:rPr>
        <w:t xml:space="preserve">exclusively </w:t>
      </w:r>
      <w:r w:rsidR="00F62408">
        <w:rPr>
          <w:lang w:val="en-GB"/>
        </w:rPr>
        <w:t xml:space="preserve">linked to GE, </w:t>
      </w:r>
      <w:r w:rsidR="000F085A">
        <w:rPr>
          <w:lang w:val="en-GB"/>
        </w:rPr>
        <w:t>as</w:t>
      </w:r>
      <w:r w:rsidR="00F62408">
        <w:rPr>
          <w:lang w:val="en-GB"/>
        </w:rPr>
        <w:t xml:space="preserve"> </w:t>
      </w:r>
      <w:proofErr w:type="spellStart"/>
      <w:r w:rsidR="00F62408">
        <w:rPr>
          <w:lang w:val="en-GB"/>
        </w:rPr>
        <w:t>AS</w:t>
      </w:r>
      <w:proofErr w:type="spellEnd"/>
      <w:r w:rsidR="00F62408">
        <w:rPr>
          <w:lang w:val="en-GB"/>
        </w:rPr>
        <w:t xml:space="preserve"> only explained variance associated with </w:t>
      </w:r>
      <w:r w:rsidR="005C3281">
        <w:rPr>
          <w:lang w:val="en-GB"/>
        </w:rPr>
        <w:t xml:space="preserve">resistant/susceptible </w:t>
      </w:r>
      <w:r w:rsidR="00F62408">
        <w:rPr>
          <w:lang w:val="en-GB"/>
        </w:rPr>
        <w:t xml:space="preserve">genotypes </w:t>
      </w:r>
      <w:r w:rsidR="005C3281">
        <w:rPr>
          <w:lang w:val="en-GB"/>
        </w:rPr>
        <w:t xml:space="preserve">under </w:t>
      </w:r>
      <w:r w:rsidR="005C3281">
        <w:rPr>
          <w:i/>
          <w:iCs/>
          <w:lang w:val="en-GB"/>
        </w:rPr>
        <w:t xml:space="preserve">F. </w:t>
      </w:r>
      <w:proofErr w:type="spellStart"/>
      <w:r w:rsidR="005C3281">
        <w:rPr>
          <w:i/>
          <w:iCs/>
          <w:lang w:val="en-GB"/>
        </w:rPr>
        <w:t>circinatum</w:t>
      </w:r>
      <w:proofErr w:type="spellEnd"/>
      <w:r w:rsidR="00D86FCF">
        <w:rPr>
          <w:i/>
          <w:iCs/>
          <w:lang w:val="en-GB"/>
        </w:rPr>
        <w:t xml:space="preserve"> </w:t>
      </w:r>
      <w:r w:rsidR="00D86FCF">
        <w:rPr>
          <w:lang w:val="en-GB"/>
        </w:rPr>
        <w:t>(</w:t>
      </w:r>
      <w:r w:rsidR="00BC0BFF">
        <w:rPr>
          <w:b/>
          <w:bCs/>
          <w:lang w:val="en-GB"/>
        </w:rPr>
        <w:t>Figure</w:t>
      </w:r>
      <w:r w:rsidR="00D86FCF">
        <w:rPr>
          <w:b/>
          <w:bCs/>
          <w:lang w:val="en-GB"/>
        </w:rPr>
        <w:t xml:space="preserve"> 4F-H</w:t>
      </w:r>
      <w:r w:rsidR="00D86FCF">
        <w:rPr>
          <w:lang w:val="en-GB"/>
        </w:rPr>
        <w:t>)</w:t>
      </w:r>
      <w:r w:rsidR="005C3281">
        <w:rPr>
          <w:lang w:val="en-GB"/>
        </w:rPr>
        <w:t xml:space="preserve">. </w:t>
      </w:r>
      <w:r w:rsidR="000F085A">
        <w:rPr>
          <w:lang w:val="en-GB"/>
        </w:rPr>
        <w:t>This underscores</w:t>
      </w:r>
      <w:r w:rsidR="00153565">
        <w:rPr>
          <w:lang w:val="en-GB"/>
        </w:rPr>
        <w:t xml:space="preserve"> </w:t>
      </w:r>
      <w:r w:rsidR="001F761B">
        <w:rPr>
          <w:lang w:val="en-GB"/>
        </w:rPr>
        <w:t xml:space="preserve">the relevance of </w:t>
      </w:r>
      <w:r w:rsidR="00153565">
        <w:rPr>
          <w:lang w:val="en-GB"/>
        </w:rPr>
        <w:t xml:space="preserve">AS </w:t>
      </w:r>
      <w:r w:rsidR="001F761B">
        <w:rPr>
          <w:lang w:val="en-GB"/>
        </w:rPr>
        <w:t xml:space="preserve">in detecting </w:t>
      </w:r>
      <w:r w:rsidR="00153565">
        <w:rPr>
          <w:lang w:val="en-GB"/>
        </w:rPr>
        <w:t>stress-related changes at smaller scales</w:t>
      </w:r>
      <w:r w:rsidR="001F761B">
        <w:rPr>
          <w:lang w:val="en-GB"/>
        </w:rPr>
        <w:t xml:space="preserve">, </w:t>
      </w:r>
      <w:r w:rsidR="00153565">
        <w:rPr>
          <w:lang w:val="en-GB"/>
        </w:rPr>
        <w:t>such as genotypes</w:t>
      </w:r>
      <w:r w:rsidR="001F761B">
        <w:rPr>
          <w:lang w:val="en-GB"/>
        </w:rPr>
        <w:t>,</w:t>
      </w:r>
      <w:r w:rsidR="00153565">
        <w:rPr>
          <w:lang w:val="en-GB"/>
        </w:rPr>
        <w:t xml:space="preserve"> </w:t>
      </w:r>
      <w:r w:rsidR="0050373E">
        <w:rPr>
          <w:lang w:val="en-GB"/>
        </w:rPr>
        <w:t xml:space="preserve">suggesting </w:t>
      </w:r>
      <w:r w:rsidR="000162AC">
        <w:rPr>
          <w:lang w:val="en-GB"/>
        </w:rPr>
        <w:t xml:space="preserve">the </w:t>
      </w:r>
      <w:r w:rsidR="00551BA0">
        <w:rPr>
          <w:i/>
          <w:iCs/>
          <w:lang w:val="en-GB"/>
        </w:rPr>
        <w:t>CRK</w:t>
      </w:r>
      <w:r w:rsidR="0063346B">
        <w:rPr>
          <w:i/>
          <w:iCs/>
          <w:lang w:val="en-GB"/>
        </w:rPr>
        <w:t xml:space="preserve"> </w:t>
      </w:r>
      <w:r w:rsidR="00036D2F">
        <w:rPr>
          <w:lang w:val="en-GB"/>
        </w:rPr>
        <w:t>family</w:t>
      </w:r>
      <w:r w:rsidR="00E138E3">
        <w:rPr>
          <w:lang w:val="en-GB"/>
        </w:rPr>
        <w:t xml:space="preserve">, </w:t>
      </w:r>
      <w:r w:rsidR="00B20E32">
        <w:rPr>
          <w:lang w:val="en-GB"/>
        </w:rPr>
        <w:t xml:space="preserve">known </w:t>
      </w:r>
      <w:r w:rsidR="001F761B">
        <w:rPr>
          <w:lang w:val="en-GB"/>
        </w:rPr>
        <w:t xml:space="preserve">for </w:t>
      </w:r>
      <w:r w:rsidR="0076616A">
        <w:rPr>
          <w:lang w:val="en-GB"/>
        </w:rPr>
        <w:t>anti-</w:t>
      </w:r>
      <w:r w:rsidR="00D5010B">
        <w:rPr>
          <w:lang w:val="en-GB"/>
        </w:rPr>
        <w:t>fungal</w:t>
      </w:r>
      <w:r w:rsidR="00036D2F">
        <w:rPr>
          <w:lang w:val="en-GB"/>
        </w:rPr>
        <w:t xml:space="preserve"> </w:t>
      </w:r>
      <w:r w:rsidR="00D5010B">
        <w:rPr>
          <w:lang w:val="en-GB"/>
        </w:rPr>
        <w:t>activit</w:t>
      </w:r>
      <w:r w:rsidR="0076616A">
        <w:rPr>
          <w:lang w:val="en-GB"/>
        </w:rPr>
        <w:t>y</w:t>
      </w:r>
      <w:r w:rsidR="00E138E3">
        <w:rPr>
          <w:lang w:val="en-GB"/>
        </w:rPr>
        <w:t xml:space="preserve">, </w:t>
      </w:r>
      <w:r w:rsidR="00036D2F">
        <w:rPr>
          <w:lang w:val="en-GB"/>
        </w:rPr>
        <w:t xml:space="preserve">as </w:t>
      </w:r>
      <w:r w:rsidR="00ED202C">
        <w:rPr>
          <w:lang w:val="en-GB"/>
        </w:rPr>
        <w:t xml:space="preserve">novel targets </w:t>
      </w:r>
      <w:r w:rsidR="00551BA0">
        <w:rPr>
          <w:lang w:val="en-GB"/>
        </w:rPr>
        <w:t xml:space="preserve">for </w:t>
      </w:r>
      <w:r w:rsidR="00551BA0">
        <w:rPr>
          <w:i/>
          <w:iCs/>
          <w:lang w:val="en-GB"/>
        </w:rPr>
        <w:t xml:space="preserve">F. </w:t>
      </w:r>
      <w:proofErr w:type="spellStart"/>
      <w:r w:rsidR="00551BA0">
        <w:rPr>
          <w:i/>
          <w:iCs/>
          <w:lang w:val="en-GB"/>
        </w:rPr>
        <w:t>circinatum</w:t>
      </w:r>
      <w:proofErr w:type="spellEnd"/>
      <w:r w:rsidR="00551BA0">
        <w:rPr>
          <w:i/>
          <w:iCs/>
          <w:lang w:val="en-GB"/>
        </w:rPr>
        <w:t xml:space="preserve"> </w:t>
      </w:r>
      <w:r w:rsidR="00551BA0">
        <w:rPr>
          <w:lang w:val="en-GB"/>
        </w:rPr>
        <w:t xml:space="preserve">tolerance </w:t>
      </w:r>
      <w:sdt>
        <w:sdtPr>
          <w:rPr>
            <w:color w:val="000000"/>
            <w:lang w:val="en-GB"/>
          </w:rPr>
          <w:tag w:val="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
          <w:id w:val="314851163"/>
          <w:placeholder>
            <w:docPart w:val="DefaultPlaceholder_-1854013440"/>
          </w:placeholder>
        </w:sdtPr>
        <w:sdtContent>
          <w:r w:rsidR="006F09A1" w:rsidRPr="006F09A1">
            <w:rPr>
              <w:color w:val="000000"/>
              <w:lang w:val="en-GB"/>
            </w:rPr>
            <w:t>(Amaral et al., 2022; Y. Zhang et al., 2023)</w:t>
          </w:r>
        </w:sdtContent>
      </w:sdt>
      <w:r w:rsidR="001030C7">
        <w:rPr>
          <w:lang w:val="en-GB"/>
        </w:rPr>
        <w:t xml:space="preserve">. </w:t>
      </w:r>
      <w:r w:rsidR="001E51E6">
        <w:rPr>
          <w:lang w:val="en-GB"/>
        </w:rPr>
        <w:t>Considering a broader evolutionary context, o</w:t>
      </w:r>
      <w:r w:rsidR="000831F5">
        <w:rPr>
          <w:lang w:val="en-GB"/>
        </w:rPr>
        <w:t xml:space="preserve">ur data </w:t>
      </w:r>
      <w:r w:rsidR="00D333AF">
        <w:rPr>
          <w:lang w:val="en-GB"/>
        </w:rPr>
        <w:t xml:space="preserve">supported </w:t>
      </w:r>
      <w:r w:rsidR="00E221DB">
        <w:rPr>
          <w:lang w:val="en-GB"/>
        </w:rPr>
        <w:t>the hypothesis that earlier</w:t>
      </w:r>
      <w:r w:rsidR="00197758">
        <w:rPr>
          <w:lang w:val="en-GB"/>
        </w:rPr>
        <w:t>/mild</w:t>
      </w:r>
      <w:r w:rsidR="00E221DB">
        <w:rPr>
          <w:lang w:val="en-GB"/>
        </w:rPr>
        <w:t xml:space="preserve"> timepoints</w:t>
      </w:r>
      <w:r w:rsidR="00197758">
        <w:rPr>
          <w:lang w:val="en-GB"/>
        </w:rPr>
        <w:t>/</w:t>
      </w:r>
      <w:r w:rsidR="00E221DB">
        <w:rPr>
          <w:lang w:val="en-GB"/>
        </w:rPr>
        <w:t xml:space="preserve">intensities could be related with </w:t>
      </w:r>
      <w:r w:rsidR="00EF7EA8">
        <w:rPr>
          <w:lang w:val="en-GB"/>
        </w:rPr>
        <w:t xml:space="preserve">the regulation of </w:t>
      </w:r>
      <w:r w:rsidR="00D51AE0">
        <w:rPr>
          <w:lang w:val="en-GB"/>
        </w:rPr>
        <w:t>younger genes</w:t>
      </w:r>
      <w:r w:rsidR="006340BF">
        <w:rPr>
          <w:lang w:val="en-GB"/>
        </w:rPr>
        <w:t xml:space="preserve"> (</w:t>
      </w:r>
      <w:r w:rsidR="00BC0BFF">
        <w:rPr>
          <w:b/>
          <w:bCs/>
          <w:lang w:val="en-GB"/>
        </w:rPr>
        <w:t>Figure</w:t>
      </w:r>
      <w:r w:rsidR="006340BF">
        <w:rPr>
          <w:b/>
          <w:bCs/>
          <w:lang w:val="en-GB"/>
        </w:rPr>
        <w:t xml:space="preserve"> </w:t>
      </w:r>
      <w:r w:rsidR="00D909EA">
        <w:rPr>
          <w:b/>
          <w:bCs/>
          <w:lang w:val="en-GB"/>
        </w:rPr>
        <w:t>4F</w:t>
      </w:r>
      <w:r w:rsidR="00F56DD3">
        <w:rPr>
          <w:b/>
          <w:bCs/>
          <w:lang w:val="en-GB"/>
        </w:rPr>
        <w:t xml:space="preserve"> and </w:t>
      </w:r>
      <w:r w:rsidR="00BC0BFF">
        <w:rPr>
          <w:b/>
          <w:bCs/>
          <w:lang w:val="en-GB"/>
        </w:rPr>
        <w:t>Figure</w:t>
      </w:r>
      <w:r w:rsidR="00F56DD3">
        <w:rPr>
          <w:b/>
          <w:bCs/>
          <w:lang w:val="en-GB"/>
        </w:rPr>
        <w:t xml:space="preserve"> 5J; </w:t>
      </w:r>
      <w:r w:rsidR="0046339A">
        <w:rPr>
          <w:b/>
          <w:bCs/>
          <w:lang w:val="en-GB"/>
        </w:rPr>
        <w:t>Figure S2</w:t>
      </w:r>
      <w:r w:rsidR="00F56DD3">
        <w:rPr>
          <w:b/>
          <w:bCs/>
          <w:lang w:val="en-GB"/>
        </w:rPr>
        <w:t>B</w:t>
      </w:r>
      <w:r w:rsidR="00F56DD3">
        <w:rPr>
          <w:lang w:val="en-GB"/>
        </w:rPr>
        <w:t>)</w:t>
      </w:r>
      <w:r w:rsidR="00D51AE0">
        <w:rPr>
          <w:lang w:val="en-GB"/>
        </w:rPr>
        <w:t xml:space="preserve">. However, </w:t>
      </w:r>
      <w:r w:rsidR="001E269A">
        <w:rPr>
          <w:lang w:val="en-GB"/>
        </w:rPr>
        <w:t xml:space="preserve">these effects are </w:t>
      </w:r>
      <w:r w:rsidR="00316A7C">
        <w:rPr>
          <w:lang w:val="en-GB"/>
        </w:rPr>
        <w:t xml:space="preserve">partially </w:t>
      </w:r>
      <w:r w:rsidR="001E269A">
        <w:rPr>
          <w:lang w:val="en-GB"/>
        </w:rPr>
        <w:t>masked by stronge</w:t>
      </w:r>
      <w:r w:rsidR="00A347AE">
        <w:rPr>
          <w:lang w:val="en-GB"/>
        </w:rPr>
        <w:t>r</w:t>
      </w:r>
      <w:r w:rsidR="001E269A">
        <w:rPr>
          <w:lang w:val="en-GB"/>
        </w:rPr>
        <w:t xml:space="preserve"> constraints detected </w:t>
      </w:r>
      <w:r w:rsidR="00A347AE">
        <w:rPr>
          <w:lang w:val="en-GB"/>
        </w:rPr>
        <w:t>in</w:t>
      </w:r>
      <w:r w:rsidR="001E269A">
        <w:rPr>
          <w:lang w:val="en-GB"/>
        </w:rPr>
        <w:t xml:space="preserve"> tissues and subcellular locations.</w:t>
      </w:r>
    </w:p>
    <w:p w14:paraId="3340B894" w14:textId="02131DB2" w:rsidR="009D09A6" w:rsidRDefault="00512AC4" w:rsidP="00D22103">
      <w:pPr>
        <w:rPr>
          <w:lang w:val="en-GB"/>
        </w:rPr>
      </w:pPr>
      <w:r>
        <w:rPr>
          <w:i/>
          <w:iCs/>
          <w:lang w:val="en-GB"/>
        </w:rPr>
        <w:t>P. radiata</w:t>
      </w:r>
      <w:r w:rsidR="00EF4744">
        <w:rPr>
          <w:lang w:val="en-GB"/>
        </w:rPr>
        <w:t xml:space="preserve">, </w:t>
      </w:r>
      <w:r w:rsidR="004262DC">
        <w:rPr>
          <w:lang w:val="en-GB"/>
        </w:rPr>
        <w:t>due to its</w:t>
      </w:r>
      <w:r w:rsidR="001F6188">
        <w:rPr>
          <w:lang w:val="en-GB"/>
        </w:rPr>
        <w:t xml:space="preserve"> </w:t>
      </w:r>
      <w:r w:rsidR="001C5B5A">
        <w:rPr>
          <w:lang w:val="en-GB"/>
        </w:rPr>
        <w:t xml:space="preserve">long-lived </w:t>
      </w:r>
      <w:r w:rsidR="004262DC">
        <w:rPr>
          <w:lang w:val="en-GB"/>
        </w:rPr>
        <w:t>nature</w:t>
      </w:r>
      <w:r w:rsidR="00EF4744">
        <w:rPr>
          <w:lang w:val="en-GB"/>
        </w:rPr>
        <w:t>, provides an ideal example to</w:t>
      </w:r>
      <w:r w:rsidR="004262DC">
        <w:rPr>
          <w:lang w:val="en-GB"/>
        </w:rPr>
        <w:t xml:space="preserve"> </w:t>
      </w:r>
      <w:r w:rsidR="00EF4744">
        <w:rPr>
          <w:lang w:val="en-GB"/>
        </w:rPr>
        <w:t xml:space="preserve">explore </w:t>
      </w:r>
      <w:r>
        <w:rPr>
          <w:lang w:val="en-GB"/>
        </w:rPr>
        <w:t>intergenerational memory</w:t>
      </w:r>
      <w:r w:rsidR="003821E0">
        <w:rPr>
          <w:lang w:val="en-GB"/>
        </w:rPr>
        <w:t xml:space="preserve">. </w:t>
      </w:r>
      <w:r w:rsidR="001C5812">
        <w:rPr>
          <w:lang w:val="en-GB"/>
        </w:rPr>
        <w:t>T</w:t>
      </w:r>
      <w:r w:rsidR="00F52566">
        <w:rPr>
          <w:lang w:val="en-GB"/>
        </w:rPr>
        <w:t>o disentangle memory</w:t>
      </w:r>
      <w:r w:rsidR="00E23C05">
        <w:rPr>
          <w:lang w:val="en-GB"/>
        </w:rPr>
        <w:t>,</w:t>
      </w:r>
      <w:r w:rsidR="00F52566">
        <w:rPr>
          <w:lang w:val="en-GB"/>
        </w:rPr>
        <w:t xml:space="preserve"> </w:t>
      </w:r>
      <w:r w:rsidR="00D15CBC">
        <w:rPr>
          <w:lang w:val="en-GB"/>
        </w:rPr>
        <w:t xml:space="preserve">we integrated two independently </w:t>
      </w:r>
      <w:r w:rsidR="00D15CBC">
        <w:rPr>
          <w:lang w:val="en-GB"/>
        </w:rPr>
        <w:lastRenderedPageBreak/>
        <w:t xml:space="preserve">published matched </w:t>
      </w:r>
      <w:r w:rsidR="00034BA7">
        <w:rPr>
          <w:lang w:val="en-GB"/>
        </w:rPr>
        <w:t>assays describing chloroplast</w:t>
      </w:r>
      <w:r w:rsidR="004E2074">
        <w:rPr>
          <w:lang w:val="en-GB"/>
        </w:rPr>
        <w:t>-</w:t>
      </w:r>
      <w:r w:rsidR="00C91D68">
        <w:rPr>
          <w:lang w:val="en-GB"/>
        </w:rPr>
        <w:t xml:space="preserve">enriched </w:t>
      </w:r>
      <w:r w:rsidR="00034BA7">
        <w:rPr>
          <w:lang w:val="en-GB"/>
        </w:rPr>
        <w:t>proteome</w:t>
      </w:r>
      <w:r w:rsidR="00DC2023">
        <w:rPr>
          <w:lang w:val="en-GB"/>
        </w:rPr>
        <w:t>s</w:t>
      </w:r>
      <w:r w:rsidR="00034BA7">
        <w:rPr>
          <w:lang w:val="en-GB"/>
        </w:rPr>
        <w:t xml:space="preserve"> </w:t>
      </w:r>
      <w:r w:rsidR="002247BE">
        <w:rPr>
          <w:lang w:val="en-GB"/>
        </w:rPr>
        <w:t>under heat and UV in two populations with similar genetic</w:t>
      </w:r>
      <w:r w:rsidR="00334D29">
        <w:rPr>
          <w:lang w:val="en-GB"/>
        </w:rPr>
        <w:t>-</w:t>
      </w:r>
      <w:r w:rsidR="002247BE">
        <w:rPr>
          <w:lang w:val="en-GB"/>
        </w:rPr>
        <w:t>background</w:t>
      </w:r>
      <w:r w:rsidR="00334D29">
        <w:rPr>
          <w:lang w:val="en-GB"/>
        </w:rPr>
        <w:t>s</w:t>
      </w:r>
      <w:r w:rsidR="002247BE">
        <w:rPr>
          <w:lang w:val="en-GB"/>
        </w:rPr>
        <w:t xml:space="preserve"> </w:t>
      </w:r>
      <w:r w:rsidR="000A023B">
        <w:rPr>
          <w:lang w:val="en-GB"/>
        </w:rPr>
        <w:t>but</w:t>
      </w:r>
      <w:r w:rsidR="002247BE">
        <w:rPr>
          <w:lang w:val="en-GB"/>
        </w:rPr>
        <w:t xml:space="preserve"> different local-environmental histories</w:t>
      </w:r>
      <w:r w:rsidR="00DC2023">
        <w:rPr>
          <w:lang w:val="en-GB"/>
        </w:rPr>
        <w:t xml:space="preserve"> </w:t>
      </w:r>
      <w:sdt>
        <w:sdtPr>
          <w:rPr>
            <w:color w:val="000000"/>
            <w:lang w:val="en-GB"/>
          </w:rPr>
          <w:tag w:val="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
          <w:id w:val="1193813580"/>
          <w:placeholder>
            <w:docPart w:val="DefaultPlaceholder_-1854013440"/>
          </w:placeholder>
        </w:sdtPr>
        <w:sdtContent>
          <w:r w:rsidR="006F09A1" w:rsidRPr="006F09A1">
            <w:rPr>
              <w:color w:val="000000"/>
              <w:lang w:val="en-GB"/>
            </w:rPr>
            <w:t>(García-Campa et al., 2022; Lamelas et al., 2022)</w:t>
          </w:r>
        </w:sdtContent>
      </w:sdt>
      <w:r w:rsidR="00D93163">
        <w:rPr>
          <w:lang w:val="en-GB"/>
        </w:rPr>
        <w:t xml:space="preserve"> </w:t>
      </w:r>
      <w:r w:rsidR="00DC2023">
        <w:rPr>
          <w:lang w:val="en-GB"/>
        </w:rPr>
        <w:t>(</w:t>
      </w:r>
      <w:r w:rsidR="00BC0BFF">
        <w:rPr>
          <w:b/>
          <w:bCs/>
          <w:lang w:val="en-GB"/>
        </w:rPr>
        <w:t>Figure</w:t>
      </w:r>
      <w:r w:rsidR="00DC2023">
        <w:rPr>
          <w:b/>
          <w:bCs/>
          <w:lang w:val="en-GB"/>
        </w:rPr>
        <w:t xml:space="preserve"> 5I-L</w:t>
      </w:r>
      <w:r w:rsidR="00DC2023">
        <w:rPr>
          <w:lang w:val="en-GB"/>
        </w:rPr>
        <w:t>)</w:t>
      </w:r>
      <w:r w:rsidR="002247BE">
        <w:rPr>
          <w:lang w:val="en-GB"/>
        </w:rPr>
        <w:t xml:space="preserve">. </w:t>
      </w:r>
      <w:r w:rsidR="001C5812">
        <w:rPr>
          <w:lang w:val="en-GB"/>
        </w:rPr>
        <w:t xml:space="preserve">Thus, variation with differential contribution </w:t>
      </w:r>
      <w:r w:rsidR="008E35E6">
        <w:rPr>
          <w:lang w:val="en-GB"/>
        </w:rPr>
        <w:t xml:space="preserve">among populations </w:t>
      </w:r>
      <w:r w:rsidR="0084139D">
        <w:rPr>
          <w:lang w:val="en-GB"/>
        </w:rPr>
        <w:t xml:space="preserve">could be </w:t>
      </w:r>
      <w:r w:rsidR="005E50B7">
        <w:rPr>
          <w:lang w:val="en-GB"/>
        </w:rPr>
        <w:t xml:space="preserve">defined as </w:t>
      </w:r>
      <w:r w:rsidR="00D020F2">
        <w:rPr>
          <w:lang w:val="en-GB"/>
        </w:rPr>
        <w:t>intergenerational memory</w:t>
      </w:r>
      <w:r w:rsidR="00C21E1A">
        <w:rPr>
          <w:lang w:val="en-GB"/>
        </w:rPr>
        <w:t xml:space="preserve"> </w:t>
      </w:r>
      <w:r w:rsidR="005628AB">
        <w:rPr>
          <w:lang w:val="en-GB"/>
        </w:rPr>
        <w:t>consequences</w:t>
      </w:r>
      <w:r w:rsidR="00D020F2">
        <w:rPr>
          <w:lang w:val="en-GB"/>
        </w:rPr>
        <w:t xml:space="preserve">. </w:t>
      </w:r>
      <w:r w:rsidR="004E2074">
        <w:rPr>
          <w:lang w:val="en-GB"/>
        </w:rPr>
        <w:t>W</w:t>
      </w:r>
      <w:r w:rsidR="00955E0B">
        <w:rPr>
          <w:lang w:val="en-GB"/>
        </w:rPr>
        <w:t xml:space="preserve">e </w:t>
      </w:r>
      <w:r w:rsidR="00560411">
        <w:rPr>
          <w:lang w:val="en-GB"/>
        </w:rPr>
        <w:t xml:space="preserve">found memory </w:t>
      </w:r>
      <w:r w:rsidR="00A807AA">
        <w:rPr>
          <w:lang w:val="en-GB"/>
        </w:rPr>
        <w:t>evidence</w:t>
      </w:r>
      <w:r w:rsidR="00560411">
        <w:rPr>
          <w:lang w:val="en-GB"/>
        </w:rPr>
        <w:t xml:space="preserve"> </w:t>
      </w:r>
      <w:r w:rsidR="00075301">
        <w:rPr>
          <w:lang w:val="en-GB"/>
        </w:rPr>
        <w:t xml:space="preserve">only </w:t>
      </w:r>
      <w:r w:rsidR="00206D90">
        <w:rPr>
          <w:lang w:val="en-GB"/>
        </w:rPr>
        <w:t>under UV</w:t>
      </w:r>
      <w:r w:rsidR="003E5B1D">
        <w:rPr>
          <w:lang w:val="en-GB"/>
        </w:rPr>
        <w:t xml:space="preserve">, </w:t>
      </w:r>
      <w:r w:rsidR="005D2033">
        <w:rPr>
          <w:lang w:val="en-GB"/>
        </w:rPr>
        <w:t xml:space="preserve">associated </w:t>
      </w:r>
      <w:r w:rsidR="00931A09">
        <w:rPr>
          <w:lang w:val="en-GB"/>
        </w:rPr>
        <w:t xml:space="preserve">with a higher sensitivity of </w:t>
      </w:r>
      <w:proofErr w:type="spellStart"/>
      <w:r w:rsidR="00931A09">
        <w:rPr>
          <w:lang w:val="en-GB"/>
        </w:rPr>
        <w:t>PopE</w:t>
      </w:r>
      <w:proofErr w:type="spellEnd"/>
      <w:r w:rsidR="00931A09">
        <w:rPr>
          <w:lang w:val="en-GB"/>
        </w:rPr>
        <w:t>.</w:t>
      </w:r>
      <w:r w:rsidR="00206D90">
        <w:rPr>
          <w:lang w:val="en-GB"/>
        </w:rPr>
        <w:t xml:space="preserve"> </w:t>
      </w:r>
      <w:r w:rsidR="004F11BF">
        <w:rPr>
          <w:lang w:val="en-GB"/>
        </w:rPr>
        <w:t>T</w:t>
      </w:r>
      <w:r w:rsidR="002420AF">
        <w:rPr>
          <w:lang w:val="en-GB"/>
        </w:rPr>
        <w:t xml:space="preserve">wo </w:t>
      </w:r>
      <w:r w:rsidR="004F11BF">
        <w:rPr>
          <w:lang w:val="en-GB"/>
        </w:rPr>
        <w:t xml:space="preserve">potential </w:t>
      </w:r>
      <w:proofErr w:type="spellStart"/>
      <w:r w:rsidR="00E21AB4">
        <w:rPr>
          <w:lang w:val="en-GB"/>
        </w:rPr>
        <w:t>non</w:t>
      </w:r>
      <w:r w:rsidR="00E5764B">
        <w:rPr>
          <w:lang w:val="en-GB"/>
        </w:rPr>
        <w:t xml:space="preserve"> </w:t>
      </w:r>
      <w:r w:rsidR="00E21AB4">
        <w:rPr>
          <w:lang w:val="en-GB"/>
        </w:rPr>
        <w:t>exclusive</w:t>
      </w:r>
      <w:proofErr w:type="spellEnd"/>
      <w:r w:rsidR="00E21AB4">
        <w:rPr>
          <w:lang w:val="en-GB"/>
        </w:rPr>
        <w:t xml:space="preserve"> </w:t>
      </w:r>
      <w:r w:rsidR="007C5C8B">
        <w:rPr>
          <w:lang w:val="en-GB"/>
        </w:rPr>
        <w:t xml:space="preserve">hypothesis could be highlighted. </w:t>
      </w:r>
      <w:r w:rsidR="00201036">
        <w:rPr>
          <w:lang w:val="en-GB"/>
        </w:rPr>
        <w:t xml:space="preserve">On one hand, </w:t>
      </w:r>
      <w:r w:rsidR="00223110">
        <w:rPr>
          <w:lang w:val="en-GB"/>
        </w:rPr>
        <w:t>chloroplast</w:t>
      </w:r>
      <w:r w:rsidR="003D494D">
        <w:rPr>
          <w:lang w:val="en-GB"/>
        </w:rPr>
        <w:t>s</w:t>
      </w:r>
      <w:r w:rsidR="00223110">
        <w:rPr>
          <w:lang w:val="en-GB"/>
        </w:rPr>
        <w:t xml:space="preserve"> could be more </w:t>
      </w:r>
      <w:r w:rsidR="0064680F">
        <w:rPr>
          <w:lang w:val="en-GB"/>
        </w:rPr>
        <w:t>responsive</w:t>
      </w:r>
      <w:r w:rsidR="00223110">
        <w:rPr>
          <w:lang w:val="en-GB"/>
        </w:rPr>
        <w:t xml:space="preserve"> to </w:t>
      </w:r>
      <w:r w:rsidR="004B7AFD">
        <w:rPr>
          <w:lang w:val="en-GB"/>
        </w:rPr>
        <w:t>UV</w:t>
      </w:r>
      <w:r w:rsidR="0064680F">
        <w:rPr>
          <w:lang w:val="en-GB"/>
        </w:rPr>
        <w:t xml:space="preserve"> </w:t>
      </w:r>
      <w:r w:rsidR="00781B57">
        <w:rPr>
          <w:lang w:val="en-GB"/>
        </w:rPr>
        <w:t>than heat</w:t>
      </w:r>
      <w:r w:rsidR="003D494D">
        <w:rPr>
          <w:lang w:val="en-GB"/>
        </w:rPr>
        <w:t xml:space="preserve"> stress</w:t>
      </w:r>
      <w:r w:rsidR="00E564D4">
        <w:rPr>
          <w:lang w:val="en-GB"/>
        </w:rPr>
        <w:t xml:space="preserve">, illustrated by </w:t>
      </w:r>
      <w:r w:rsidR="0064680F">
        <w:rPr>
          <w:lang w:val="en-GB"/>
        </w:rPr>
        <w:t xml:space="preserve">younger PAI profiles </w:t>
      </w:r>
      <w:r w:rsidR="008637E9">
        <w:rPr>
          <w:lang w:val="en-GB"/>
        </w:rPr>
        <w:t xml:space="preserve">and </w:t>
      </w:r>
      <w:r w:rsidR="00B86B9C">
        <w:rPr>
          <w:lang w:val="en-GB"/>
        </w:rPr>
        <w:t xml:space="preserve">a greater variation explained by LF6 </w:t>
      </w:r>
      <w:r w:rsidR="002927D6">
        <w:rPr>
          <w:lang w:val="en-GB"/>
        </w:rPr>
        <w:t xml:space="preserve">than LF9 </w:t>
      </w:r>
      <w:r w:rsidR="008637E9">
        <w:rPr>
          <w:lang w:val="en-GB"/>
        </w:rPr>
        <w:t>(</w:t>
      </w:r>
      <w:r w:rsidR="00BC0BFF">
        <w:rPr>
          <w:b/>
          <w:bCs/>
          <w:lang w:val="en-GB"/>
        </w:rPr>
        <w:t>Figure</w:t>
      </w:r>
      <w:r w:rsidR="008637E9">
        <w:rPr>
          <w:b/>
          <w:bCs/>
          <w:lang w:val="en-GB"/>
        </w:rPr>
        <w:t xml:space="preserve"> 5E-F; </w:t>
      </w:r>
      <w:r w:rsidR="0046339A">
        <w:rPr>
          <w:b/>
          <w:bCs/>
          <w:lang w:val="en-GB"/>
        </w:rPr>
        <w:t>Figure S2</w:t>
      </w:r>
      <w:r w:rsidR="008637E9">
        <w:rPr>
          <w:b/>
          <w:bCs/>
          <w:lang w:val="en-GB"/>
        </w:rPr>
        <w:t>E, G</w:t>
      </w:r>
      <w:r w:rsidR="008637E9">
        <w:rPr>
          <w:lang w:val="en-GB"/>
        </w:rPr>
        <w:t>)</w:t>
      </w:r>
      <w:r w:rsidR="004B723F">
        <w:rPr>
          <w:lang w:val="en-GB"/>
        </w:rPr>
        <w:t xml:space="preserve">. </w:t>
      </w:r>
      <w:r w:rsidR="00503D6B">
        <w:rPr>
          <w:lang w:val="en-GB"/>
        </w:rPr>
        <w:t xml:space="preserve">Therefore, </w:t>
      </w:r>
      <w:r w:rsidR="000E3597">
        <w:rPr>
          <w:lang w:val="en-GB"/>
        </w:rPr>
        <w:t>depending on the organelle</w:t>
      </w:r>
      <w:r w:rsidR="003B3284">
        <w:rPr>
          <w:lang w:val="en-GB"/>
        </w:rPr>
        <w:t>,</w:t>
      </w:r>
      <w:r w:rsidR="000E3597">
        <w:rPr>
          <w:lang w:val="en-GB"/>
        </w:rPr>
        <w:t xml:space="preserve"> </w:t>
      </w:r>
      <w:r w:rsidR="00707EBE">
        <w:rPr>
          <w:lang w:val="en-GB"/>
        </w:rPr>
        <w:t>certain</w:t>
      </w:r>
      <w:r w:rsidR="008D533E">
        <w:rPr>
          <w:lang w:val="en-GB"/>
        </w:rPr>
        <w:t xml:space="preserve"> stress </w:t>
      </w:r>
      <w:r w:rsidR="00781B57">
        <w:rPr>
          <w:lang w:val="en-GB"/>
        </w:rPr>
        <w:t>modifications</w:t>
      </w:r>
      <w:r w:rsidR="008D533E">
        <w:rPr>
          <w:lang w:val="en-GB"/>
        </w:rPr>
        <w:t xml:space="preserve"> </w:t>
      </w:r>
      <w:r w:rsidR="003D494D">
        <w:rPr>
          <w:lang w:val="en-GB"/>
        </w:rPr>
        <w:t>may be</w:t>
      </w:r>
      <w:r w:rsidR="008D533E">
        <w:rPr>
          <w:lang w:val="en-GB"/>
        </w:rPr>
        <w:t xml:space="preserve"> more </w:t>
      </w:r>
      <w:proofErr w:type="spellStart"/>
      <w:r w:rsidR="008D533E">
        <w:rPr>
          <w:lang w:val="en-GB"/>
        </w:rPr>
        <w:t>proned</w:t>
      </w:r>
      <w:proofErr w:type="spellEnd"/>
      <w:r w:rsidR="008D533E">
        <w:rPr>
          <w:lang w:val="en-GB"/>
        </w:rPr>
        <w:t xml:space="preserve"> to be remembered. </w:t>
      </w:r>
      <w:r w:rsidR="00AE41DA">
        <w:rPr>
          <w:lang w:val="en-GB"/>
        </w:rPr>
        <w:t xml:space="preserve">On the other hand, </w:t>
      </w:r>
      <w:r w:rsidR="001D09B5">
        <w:rPr>
          <w:lang w:val="en-GB"/>
        </w:rPr>
        <w:t>given the specificity of proteomic responses</w:t>
      </w:r>
      <w:r w:rsidR="00BE6B50">
        <w:rPr>
          <w:lang w:val="en-GB"/>
        </w:rPr>
        <w:t xml:space="preserve">, it </w:t>
      </w:r>
      <w:r w:rsidR="00874FDB">
        <w:rPr>
          <w:lang w:val="en-GB"/>
        </w:rPr>
        <w:t xml:space="preserve">is </w:t>
      </w:r>
      <w:r w:rsidR="00BE6B50">
        <w:rPr>
          <w:lang w:val="en-GB"/>
        </w:rPr>
        <w:t xml:space="preserve">probable </w:t>
      </w:r>
      <w:r w:rsidR="001C3544">
        <w:rPr>
          <w:lang w:val="en-GB"/>
        </w:rPr>
        <w:t xml:space="preserve">that </w:t>
      </w:r>
      <w:r w:rsidR="00930B20">
        <w:rPr>
          <w:lang w:val="en-GB"/>
        </w:rPr>
        <w:t xml:space="preserve">UV </w:t>
      </w:r>
      <w:r w:rsidR="00A75512">
        <w:rPr>
          <w:lang w:val="en-GB"/>
        </w:rPr>
        <w:t>range</w:t>
      </w:r>
      <w:r w:rsidR="00930B20">
        <w:rPr>
          <w:lang w:val="en-GB"/>
        </w:rPr>
        <w:t xml:space="preserve"> across locations w</w:t>
      </w:r>
      <w:r w:rsidR="00A75512">
        <w:rPr>
          <w:lang w:val="en-GB"/>
        </w:rPr>
        <w:t>as</w:t>
      </w:r>
      <w:r w:rsidR="00930B20">
        <w:rPr>
          <w:lang w:val="en-GB"/>
        </w:rPr>
        <w:t xml:space="preserve"> </w:t>
      </w:r>
      <w:r w:rsidR="00A75512">
        <w:rPr>
          <w:lang w:val="en-GB"/>
        </w:rPr>
        <w:t xml:space="preserve">more </w:t>
      </w:r>
      <w:r w:rsidR="00B92D86">
        <w:rPr>
          <w:lang w:val="en-GB"/>
        </w:rPr>
        <w:t>divergent</w:t>
      </w:r>
      <w:r w:rsidR="00A75512">
        <w:rPr>
          <w:lang w:val="en-GB"/>
        </w:rPr>
        <w:t xml:space="preserve"> and/or plants were more sensitive to th</w:t>
      </w:r>
      <w:r w:rsidR="00D13474">
        <w:rPr>
          <w:lang w:val="en-GB"/>
        </w:rPr>
        <w:t>o</w:t>
      </w:r>
      <w:r w:rsidR="00A75512">
        <w:rPr>
          <w:lang w:val="en-GB"/>
        </w:rPr>
        <w:t>se changes</w:t>
      </w:r>
      <w:r w:rsidR="00F136F2">
        <w:rPr>
          <w:lang w:val="en-GB"/>
        </w:rPr>
        <w:t xml:space="preserve"> (</w:t>
      </w:r>
      <w:r w:rsidR="0046339A">
        <w:rPr>
          <w:b/>
          <w:bCs/>
          <w:lang w:val="en-GB"/>
        </w:rPr>
        <w:t>Figure S2</w:t>
      </w:r>
      <w:r w:rsidR="00F136F2">
        <w:rPr>
          <w:b/>
          <w:bCs/>
          <w:lang w:val="en-GB"/>
        </w:rPr>
        <w:t>F</w:t>
      </w:r>
      <w:r w:rsidR="00F136F2" w:rsidRPr="00F136F2">
        <w:rPr>
          <w:lang w:val="en-GB"/>
        </w:rPr>
        <w:t>)</w:t>
      </w:r>
      <w:r w:rsidR="00DC3FF3">
        <w:rPr>
          <w:lang w:val="en-GB"/>
        </w:rPr>
        <w:t xml:space="preserve">. </w:t>
      </w:r>
      <w:r w:rsidR="00874FDB">
        <w:rPr>
          <w:lang w:val="en-GB"/>
        </w:rPr>
        <w:t xml:space="preserve">The </w:t>
      </w:r>
      <w:r w:rsidR="00E468CA">
        <w:rPr>
          <w:lang w:val="en-GB"/>
        </w:rPr>
        <w:t>e</w:t>
      </w:r>
      <w:r w:rsidR="00E54C37">
        <w:rPr>
          <w:lang w:val="en-GB"/>
        </w:rPr>
        <w:t>levation</w:t>
      </w:r>
      <w:r w:rsidR="006962F5">
        <w:rPr>
          <w:lang w:val="en-GB"/>
        </w:rPr>
        <w:t xml:space="preserve"> range, which is related with UV expos</w:t>
      </w:r>
      <w:r w:rsidR="00B66FE7">
        <w:rPr>
          <w:lang w:val="en-GB"/>
        </w:rPr>
        <w:t>ure</w:t>
      </w:r>
      <w:r w:rsidR="006962F5">
        <w:rPr>
          <w:lang w:val="en-GB"/>
        </w:rPr>
        <w:t>,</w:t>
      </w:r>
      <w:r w:rsidR="00E54C37">
        <w:rPr>
          <w:lang w:val="en-GB"/>
        </w:rPr>
        <w:t xml:space="preserve"> </w:t>
      </w:r>
      <w:r w:rsidR="00FA05A6">
        <w:rPr>
          <w:lang w:val="en-GB"/>
        </w:rPr>
        <w:t xml:space="preserve">have been described </w:t>
      </w:r>
      <w:r w:rsidR="00E54C37">
        <w:rPr>
          <w:lang w:val="en-GB"/>
        </w:rPr>
        <w:t xml:space="preserve">as </w:t>
      </w:r>
      <w:r w:rsidR="0011204E">
        <w:rPr>
          <w:lang w:val="en-GB"/>
        </w:rPr>
        <w:t xml:space="preserve">a </w:t>
      </w:r>
      <w:r w:rsidR="00BC4AC6">
        <w:rPr>
          <w:lang w:val="en-GB"/>
        </w:rPr>
        <w:t>selective pressure</w:t>
      </w:r>
      <w:r w:rsidR="0011204E">
        <w:rPr>
          <w:lang w:val="en-GB"/>
        </w:rPr>
        <w:t xml:space="preserve"> o</w:t>
      </w:r>
      <w:r w:rsidR="00CD59EC">
        <w:rPr>
          <w:lang w:val="en-GB"/>
        </w:rPr>
        <w:t>n</w:t>
      </w:r>
      <w:r w:rsidR="0011204E">
        <w:rPr>
          <w:lang w:val="en-GB"/>
        </w:rPr>
        <w:t xml:space="preserve"> pine </w:t>
      </w:r>
      <w:r w:rsidR="00BC4AC6">
        <w:rPr>
          <w:lang w:val="en-GB"/>
        </w:rPr>
        <w:t xml:space="preserve">evolution, shifting their distribution and species diversity </w:t>
      </w:r>
      <w:sdt>
        <w:sdtPr>
          <w:rPr>
            <w:color w:val="000000"/>
            <w:lang w:val="en-GB"/>
          </w:rPr>
          <w:tag w:val="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1631933332"/>
          <w:placeholder>
            <w:docPart w:val="DefaultPlaceholder_-1854013440"/>
          </w:placeholder>
        </w:sdtPr>
        <w:sdtContent>
          <w:r w:rsidR="006F09A1" w:rsidRPr="006F09A1">
            <w:rPr>
              <w:color w:val="000000"/>
              <w:lang w:val="en-GB"/>
            </w:rPr>
            <w:t>(Jin et al., 2021)</w:t>
          </w:r>
        </w:sdtContent>
      </w:sdt>
      <w:r w:rsidR="00246A58">
        <w:rPr>
          <w:lang w:val="en-GB"/>
        </w:rPr>
        <w:t>.</w:t>
      </w:r>
      <w:r w:rsidR="009124DE">
        <w:rPr>
          <w:lang w:val="en-GB"/>
        </w:rPr>
        <w:t xml:space="preserve"> </w:t>
      </w:r>
      <w:r w:rsidR="00214191">
        <w:rPr>
          <w:lang w:val="en-GB"/>
        </w:rPr>
        <w:t xml:space="preserve">Hence, </w:t>
      </w:r>
      <w:r w:rsidR="002166D4">
        <w:rPr>
          <w:lang w:val="en-GB"/>
        </w:rPr>
        <w:t xml:space="preserve">our results suggest that the intergenerational </w:t>
      </w:r>
      <w:r w:rsidR="004C43C3">
        <w:rPr>
          <w:lang w:val="en-GB"/>
        </w:rPr>
        <w:t xml:space="preserve">features detected </w:t>
      </w:r>
      <w:r w:rsidR="00AB561A">
        <w:rPr>
          <w:lang w:val="en-GB"/>
        </w:rPr>
        <w:t xml:space="preserve">among populations </w:t>
      </w:r>
      <w:r w:rsidR="00FD600D">
        <w:rPr>
          <w:lang w:val="en-GB"/>
        </w:rPr>
        <w:t xml:space="preserve">may be </w:t>
      </w:r>
      <w:r w:rsidR="00AB561A">
        <w:rPr>
          <w:lang w:val="en-GB"/>
        </w:rPr>
        <w:t xml:space="preserve">originated from a greater susceptibility to elevation </w:t>
      </w:r>
      <w:r w:rsidR="0050622D">
        <w:rPr>
          <w:lang w:val="en-GB"/>
        </w:rPr>
        <w:t>range</w:t>
      </w:r>
      <w:r w:rsidR="00AB561A">
        <w:rPr>
          <w:lang w:val="en-GB"/>
        </w:rPr>
        <w:t xml:space="preserve"> rather than a cross-stress </w:t>
      </w:r>
      <w:r w:rsidR="0050622D">
        <w:rPr>
          <w:lang w:val="en-GB"/>
        </w:rPr>
        <w:t>memory</w:t>
      </w:r>
      <w:r w:rsidR="00AB561A">
        <w:rPr>
          <w:lang w:val="en-GB"/>
        </w:rPr>
        <w:t>.</w:t>
      </w:r>
    </w:p>
    <w:p w14:paraId="27C88644" w14:textId="34E4C87A" w:rsidR="005033F9" w:rsidRDefault="00E43106" w:rsidP="003D3C37">
      <w:pPr>
        <w:rPr>
          <w:lang w:val="en-GB"/>
        </w:rPr>
      </w:pPr>
      <w:r>
        <w:rPr>
          <w:lang w:val="en-GB"/>
        </w:rPr>
        <w:t xml:space="preserve">While we expect </w:t>
      </w:r>
      <w:proofErr w:type="spellStart"/>
      <w:r>
        <w:rPr>
          <w:lang w:val="en-GB"/>
        </w:rPr>
        <w:t>Pra</w:t>
      </w:r>
      <w:proofErr w:type="spellEnd"/>
      <w:r>
        <w:rPr>
          <w:lang w:val="en-GB"/>
        </w:rPr>
        <w:t>-GE-ATLAS to be useful, we acknowledge certain limitations.</w:t>
      </w:r>
      <w:r w:rsidR="007E4FB5">
        <w:rPr>
          <w:lang w:val="en-GB"/>
        </w:rPr>
        <w:t xml:space="preserve"> </w:t>
      </w:r>
      <w:r w:rsidR="00B97F09">
        <w:rPr>
          <w:lang w:val="en-GB"/>
        </w:rPr>
        <w:t>As</w:t>
      </w:r>
      <w:r w:rsidR="00890D08">
        <w:rPr>
          <w:lang w:val="en-GB"/>
        </w:rPr>
        <w:t xml:space="preserve"> pines are considered non-model species, </w:t>
      </w:r>
      <w:r w:rsidR="007905B4">
        <w:rPr>
          <w:lang w:val="en-GB"/>
        </w:rPr>
        <w:t xml:space="preserve">datasets </w:t>
      </w:r>
      <w:r w:rsidR="000D27A8">
        <w:rPr>
          <w:lang w:val="en-GB"/>
        </w:rPr>
        <w:t xml:space="preserve">covered a wide </w:t>
      </w:r>
      <w:r w:rsidR="006E4A2D">
        <w:rPr>
          <w:lang w:val="en-GB"/>
        </w:rPr>
        <w:t xml:space="preserve">temporal </w:t>
      </w:r>
      <w:r w:rsidR="000D27A8">
        <w:rPr>
          <w:lang w:val="en-GB"/>
        </w:rPr>
        <w:t>range</w:t>
      </w:r>
      <w:r w:rsidR="00A70115">
        <w:rPr>
          <w:lang w:val="en-GB"/>
        </w:rPr>
        <w:t xml:space="preserve">. </w:t>
      </w:r>
      <w:r w:rsidR="00F94C9B">
        <w:rPr>
          <w:lang w:val="en-GB"/>
        </w:rPr>
        <w:t xml:space="preserve">Therefore, </w:t>
      </w:r>
      <w:r w:rsidR="00A9228A">
        <w:rPr>
          <w:lang w:val="en-GB"/>
        </w:rPr>
        <w:t>new</w:t>
      </w:r>
      <w:r w:rsidR="00B97F09">
        <w:rPr>
          <w:lang w:val="en-GB"/>
        </w:rPr>
        <w:t>ly</w:t>
      </w:r>
      <w:r w:rsidR="00A9228A">
        <w:rPr>
          <w:lang w:val="en-GB"/>
        </w:rPr>
        <w:t xml:space="preserve"> reported datasets</w:t>
      </w:r>
      <w:r w:rsidR="00B97F09">
        <w:rPr>
          <w:lang w:val="en-GB"/>
        </w:rPr>
        <w:t xml:space="preserve">, </w:t>
      </w:r>
      <w:r w:rsidR="00834083">
        <w:rPr>
          <w:lang w:val="en-GB"/>
        </w:rPr>
        <w:t xml:space="preserve">taking </w:t>
      </w:r>
      <w:r w:rsidR="00834083" w:rsidRPr="007602DC">
        <w:rPr>
          <w:lang w:val="en-GB"/>
        </w:rPr>
        <w:t xml:space="preserve">advantage of </w:t>
      </w:r>
      <w:r w:rsidR="0058315C" w:rsidRPr="007602DC">
        <w:rPr>
          <w:lang w:val="en-GB"/>
        </w:rPr>
        <w:t xml:space="preserve">recent </w:t>
      </w:r>
      <w:r w:rsidR="008202EA" w:rsidRPr="007602DC">
        <w:rPr>
          <w:lang w:val="en-GB"/>
        </w:rPr>
        <w:t>technolog</w:t>
      </w:r>
      <w:r w:rsidR="00B97F09" w:rsidRPr="007602DC">
        <w:rPr>
          <w:lang w:val="en-GB"/>
        </w:rPr>
        <w:t>ical</w:t>
      </w:r>
      <w:r w:rsidR="008202EA" w:rsidRPr="007602DC">
        <w:rPr>
          <w:lang w:val="en-GB"/>
        </w:rPr>
        <w:t xml:space="preserve"> improvements, </w:t>
      </w:r>
      <w:r w:rsidR="00AB342E" w:rsidRPr="007602DC">
        <w:rPr>
          <w:lang w:val="en-GB"/>
        </w:rPr>
        <w:t xml:space="preserve">increased </w:t>
      </w:r>
      <w:r w:rsidR="008202EA" w:rsidRPr="007602DC">
        <w:rPr>
          <w:lang w:val="en-GB"/>
        </w:rPr>
        <w:t xml:space="preserve">analytical resolution of </w:t>
      </w:r>
      <w:r w:rsidR="008274F2" w:rsidRPr="007602DC">
        <w:rPr>
          <w:lang w:val="en-GB"/>
        </w:rPr>
        <w:t>MS</w:t>
      </w:r>
      <w:r w:rsidR="00646998" w:rsidRPr="007602DC">
        <w:rPr>
          <w:lang w:val="en-GB"/>
        </w:rPr>
        <w:t>,</w:t>
      </w:r>
      <w:r w:rsidR="008202EA" w:rsidRPr="007602DC">
        <w:rPr>
          <w:lang w:val="en-GB"/>
        </w:rPr>
        <w:t xml:space="preserve"> and</w:t>
      </w:r>
      <w:r w:rsidR="00646998" w:rsidRPr="007602DC">
        <w:rPr>
          <w:lang w:val="en-GB"/>
        </w:rPr>
        <w:t xml:space="preserve"> both long-read sequencing and</w:t>
      </w:r>
      <w:r w:rsidR="008202EA" w:rsidRPr="007602DC">
        <w:rPr>
          <w:lang w:val="en-GB"/>
        </w:rPr>
        <w:t xml:space="preserve"> </w:t>
      </w:r>
      <w:r w:rsidR="00B97F09" w:rsidRPr="007602DC">
        <w:rPr>
          <w:lang w:val="en-GB"/>
        </w:rPr>
        <w:t xml:space="preserve">enhanced </w:t>
      </w:r>
      <w:r w:rsidR="008202EA" w:rsidRPr="007602DC">
        <w:rPr>
          <w:lang w:val="en-GB"/>
        </w:rPr>
        <w:t>sequencer</w:t>
      </w:r>
      <w:r w:rsidR="00B97F09" w:rsidRPr="007602DC">
        <w:rPr>
          <w:lang w:val="en-GB"/>
        </w:rPr>
        <w:t>s</w:t>
      </w:r>
      <w:r w:rsidR="00646998" w:rsidRPr="007602DC">
        <w:rPr>
          <w:lang w:val="en-GB"/>
        </w:rPr>
        <w:t xml:space="preserve"> performance</w:t>
      </w:r>
      <w:r w:rsidR="008202EA" w:rsidRPr="007602DC">
        <w:rPr>
          <w:lang w:val="en-GB"/>
        </w:rPr>
        <w:t xml:space="preserve">, </w:t>
      </w:r>
      <w:r w:rsidR="00647E0D" w:rsidRPr="007602DC">
        <w:rPr>
          <w:lang w:val="en-GB"/>
        </w:rPr>
        <w:t xml:space="preserve">will </w:t>
      </w:r>
      <w:r w:rsidR="002C6F53" w:rsidRPr="007602DC">
        <w:rPr>
          <w:lang w:val="en-GB"/>
        </w:rPr>
        <w:t xml:space="preserve">significantly </w:t>
      </w:r>
      <w:r w:rsidR="002C6F53">
        <w:rPr>
          <w:lang w:val="en-GB"/>
        </w:rPr>
        <w:t xml:space="preserve">improve </w:t>
      </w:r>
      <w:r w:rsidR="003F18D7">
        <w:rPr>
          <w:lang w:val="en-GB"/>
        </w:rPr>
        <w:t>the resources presented</w:t>
      </w:r>
      <w:r w:rsidR="00B97F09">
        <w:rPr>
          <w:lang w:val="en-GB"/>
        </w:rPr>
        <w:t>,</w:t>
      </w:r>
      <w:r w:rsidR="003F18D7">
        <w:rPr>
          <w:lang w:val="en-GB"/>
        </w:rPr>
        <w:t xml:space="preserve"> </w:t>
      </w:r>
      <w:r w:rsidR="00B97F09">
        <w:rPr>
          <w:lang w:val="en-GB"/>
        </w:rPr>
        <w:t xml:space="preserve">owing </w:t>
      </w:r>
      <w:r w:rsidR="003F18D7">
        <w:rPr>
          <w:lang w:val="en-GB"/>
        </w:rPr>
        <w:t>to high</w:t>
      </w:r>
      <w:r w:rsidR="00757C3A">
        <w:rPr>
          <w:lang w:val="en-GB"/>
        </w:rPr>
        <w:t>er</w:t>
      </w:r>
      <w:r w:rsidR="003F18D7">
        <w:rPr>
          <w:lang w:val="en-GB"/>
        </w:rPr>
        <w:t xml:space="preserve"> throughput</w:t>
      </w:r>
      <w:r w:rsidR="008274F2">
        <w:rPr>
          <w:lang w:val="en-GB"/>
        </w:rPr>
        <w:t>s</w:t>
      </w:r>
      <w:r w:rsidR="003F18D7">
        <w:rPr>
          <w:lang w:val="en-GB"/>
        </w:rPr>
        <w:t xml:space="preserve">. </w:t>
      </w:r>
      <w:r>
        <w:rPr>
          <w:lang w:val="en-GB"/>
        </w:rPr>
        <w:t xml:space="preserve">The results promoted the potential application of </w:t>
      </w:r>
      <w:proofErr w:type="spellStart"/>
      <w:r>
        <w:rPr>
          <w:lang w:val="en-GB"/>
        </w:rPr>
        <w:t>Pra</w:t>
      </w:r>
      <w:proofErr w:type="spellEnd"/>
      <w:r>
        <w:rPr>
          <w:lang w:val="en-GB"/>
        </w:rPr>
        <w:t xml:space="preserve">-GE-ATLAS to test new hypothesis in both intra-species, </w:t>
      </w:r>
      <w:r w:rsidR="0081471A">
        <w:rPr>
          <w:lang w:val="en-GB"/>
        </w:rPr>
        <w:t xml:space="preserve">breeding targets, and inter-species, </w:t>
      </w:r>
      <w:r w:rsidR="00F45CA5">
        <w:rPr>
          <w:lang w:val="en-GB"/>
        </w:rPr>
        <w:t>evolutionary stress studies, contexts.</w:t>
      </w:r>
      <w:r w:rsidR="00E01B8D">
        <w:rPr>
          <w:lang w:val="en-GB"/>
        </w:rPr>
        <w:t xml:space="preserve"> </w:t>
      </w:r>
      <w:r w:rsidR="00185ADB">
        <w:rPr>
          <w:lang w:val="en-GB"/>
        </w:rPr>
        <w:t xml:space="preserve">Here, we focused </w:t>
      </w:r>
      <w:r w:rsidR="003079B3">
        <w:rPr>
          <w:lang w:val="en-GB"/>
        </w:rPr>
        <w:t xml:space="preserve">on transcriptomics and proteomics, </w:t>
      </w:r>
      <w:r w:rsidR="00B97F09">
        <w:rPr>
          <w:lang w:val="en-GB"/>
        </w:rPr>
        <w:t xml:space="preserve">which are </w:t>
      </w:r>
      <w:r w:rsidR="008274F2">
        <w:rPr>
          <w:lang w:val="en-GB"/>
        </w:rPr>
        <w:t xml:space="preserve">closely linked to </w:t>
      </w:r>
      <w:r w:rsidR="003079B3">
        <w:rPr>
          <w:lang w:val="en-GB"/>
        </w:rPr>
        <w:t xml:space="preserve">gene expression. </w:t>
      </w:r>
      <w:r w:rsidR="007E44F4">
        <w:rPr>
          <w:lang w:val="en-GB"/>
        </w:rPr>
        <w:t xml:space="preserve">Given the increasing availability of </w:t>
      </w:r>
      <w:r w:rsidR="000C6233">
        <w:rPr>
          <w:lang w:val="en-GB"/>
        </w:rPr>
        <w:t xml:space="preserve">-omics </w:t>
      </w:r>
      <w:r w:rsidR="00B97F09">
        <w:rPr>
          <w:lang w:val="en-GB"/>
        </w:rPr>
        <w:t>data</w:t>
      </w:r>
      <w:r w:rsidR="005504C3">
        <w:rPr>
          <w:lang w:val="en-GB"/>
        </w:rPr>
        <w:t xml:space="preserve">, the utility of </w:t>
      </w:r>
      <w:proofErr w:type="spellStart"/>
      <w:r w:rsidR="005504C3">
        <w:rPr>
          <w:lang w:val="en-GB"/>
        </w:rPr>
        <w:t>Pra</w:t>
      </w:r>
      <w:proofErr w:type="spellEnd"/>
      <w:r w:rsidR="005504C3">
        <w:rPr>
          <w:lang w:val="en-GB"/>
        </w:rPr>
        <w:t>-GE-ATLAS will continue to grow</w:t>
      </w:r>
      <w:r w:rsidR="00B97F09">
        <w:rPr>
          <w:lang w:val="en-GB"/>
        </w:rPr>
        <w:t>,</w:t>
      </w:r>
      <w:r w:rsidR="005504C3">
        <w:rPr>
          <w:lang w:val="en-GB"/>
        </w:rPr>
        <w:t xml:space="preserve"> </w:t>
      </w:r>
      <w:r w:rsidR="00C226D3">
        <w:rPr>
          <w:lang w:val="en-GB"/>
        </w:rPr>
        <w:t>providing long-term support</w:t>
      </w:r>
      <w:r w:rsidR="00905F0A">
        <w:rPr>
          <w:lang w:val="en-GB"/>
        </w:rPr>
        <w:t xml:space="preserve"> with annual updates</w:t>
      </w:r>
      <w:r w:rsidR="005504C3">
        <w:rPr>
          <w:lang w:val="en-GB"/>
        </w:rPr>
        <w:t xml:space="preserve">. </w:t>
      </w:r>
      <w:r w:rsidR="00B13F01">
        <w:rPr>
          <w:lang w:val="en-GB"/>
        </w:rPr>
        <w:t xml:space="preserve">Our next steps involve the </w:t>
      </w:r>
      <w:r w:rsidR="001E5487">
        <w:rPr>
          <w:lang w:val="en-GB"/>
        </w:rPr>
        <w:t>e</w:t>
      </w:r>
      <w:r w:rsidR="00B13F01">
        <w:rPr>
          <w:lang w:val="en-GB"/>
        </w:rPr>
        <w:t xml:space="preserve">stablishment of </w:t>
      </w:r>
      <w:r w:rsidR="000C57A1">
        <w:rPr>
          <w:lang w:val="en-GB"/>
        </w:rPr>
        <w:t>variation and metabolomic modules</w:t>
      </w:r>
      <w:r w:rsidR="00187032">
        <w:rPr>
          <w:lang w:val="en-GB"/>
        </w:rPr>
        <w:t>, and</w:t>
      </w:r>
      <w:r w:rsidR="00963F4A">
        <w:rPr>
          <w:lang w:val="en-GB"/>
        </w:rPr>
        <w:t>,</w:t>
      </w:r>
      <w:r w:rsidR="00187032">
        <w:rPr>
          <w:lang w:val="en-GB"/>
        </w:rPr>
        <w:t xml:space="preserve"> once the genome of </w:t>
      </w:r>
      <w:r w:rsidR="00187032">
        <w:rPr>
          <w:i/>
          <w:iCs/>
          <w:lang w:val="en-GB"/>
        </w:rPr>
        <w:t>P. radiata</w:t>
      </w:r>
      <w:r w:rsidR="00187032">
        <w:rPr>
          <w:lang w:val="en-GB"/>
        </w:rPr>
        <w:t xml:space="preserve"> </w:t>
      </w:r>
      <w:r w:rsidR="00DE397A">
        <w:rPr>
          <w:lang w:val="en-GB"/>
        </w:rPr>
        <w:t>is released</w:t>
      </w:r>
      <w:r w:rsidR="00963F4A">
        <w:rPr>
          <w:lang w:val="en-GB"/>
        </w:rPr>
        <w:t>,</w:t>
      </w:r>
      <w:r w:rsidR="00DE397A">
        <w:rPr>
          <w:lang w:val="en-GB"/>
        </w:rPr>
        <w:t xml:space="preserve"> compute high-quality gene models. </w:t>
      </w:r>
      <w:r w:rsidR="006720C8">
        <w:rPr>
          <w:lang w:val="en-GB"/>
        </w:rPr>
        <w:t xml:space="preserve">In summary, </w:t>
      </w:r>
      <w:proofErr w:type="spellStart"/>
      <w:r w:rsidR="006720C8">
        <w:rPr>
          <w:lang w:val="en-GB"/>
        </w:rPr>
        <w:t>Pra</w:t>
      </w:r>
      <w:proofErr w:type="spellEnd"/>
      <w:r w:rsidR="006720C8">
        <w:rPr>
          <w:lang w:val="en-GB"/>
        </w:rPr>
        <w:t xml:space="preserve">-GE-ATLAS </w:t>
      </w:r>
      <w:r w:rsidR="00956E82">
        <w:rPr>
          <w:lang w:val="en-GB"/>
        </w:rPr>
        <w:t xml:space="preserve">aims to </w:t>
      </w:r>
      <w:r w:rsidR="00E43948">
        <w:rPr>
          <w:lang w:val="en-GB"/>
        </w:rPr>
        <w:t xml:space="preserve">narrow the distance between </w:t>
      </w:r>
      <w:r w:rsidR="00BC01F5">
        <w:rPr>
          <w:lang w:val="en-GB"/>
        </w:rPr>
        <w:t>angiosperms and gymnosperms resource</w:t>
      </w:r>
      <w:r w:rsidR="000A3C2E">
        <w:rPr>
          <w:lang w:val="en-GB"/>
        </w:rPr>
        <w:t>s</w:t>
      </w:r>
      <w:r w:rsidR="00BC01F5">
        <w:rPr>
          <w:lang w:val="en-GB"/>
        </w:rPr>
        <w:t xml:space="preserve"> and </w:t>
      </w:r>
      <w:r w:rsidR="00790EC3">
        <w:rPr>
          <w:lang w:val="en-GB"/>
        </w:rPr>
        <w:t>designates the commercial and stress-sen</w:t>
      </w:r>
      <w:r w:rsidR="00A03265">
        <w:rPr>
          <w:lang w:val="en-GB"/>
        </w:rPr>
        <w:t>si</w:t>
      </w:r>
      <w:r w:rsidR="00790EC3">
        <w:rPr>
          <w:lang w:val="en-GB"/>
        </w:rPr>
        <w:t xml:space="preserve">tive species </w:t>
      </w:r>
      <w:r w:rsidR="00790EC3">
        <w:rPr>
          <w:i/>
          <w:iCs/>
          <w:lang w:val="en-GB"/>
        </w:rPr>
        <w:t>P. radiata</w:t>
      </w:r>
      <w:r w:rsidR="00790EC3">
        <w:rPr>
          <w:lang w:val="en-GB"/>
        </w:rPr>
        <w:t xml:space="preserve"> as a </w:t>
      </w:r>
      <w:r w:rsidR="00663697">
        <w:rPr>
          <w:lang w:val="en-GB"/>
        </w:rPr>
        <w:t>reference</w:t>
      </w:r>
      <w:r w:rsidR="00790EC3">
        <w:rPr>
          <w:lang w:val="en-GB"/>
        </w:rPr>
        <w:t xml:space="preserve"> for understanding the </w:t>
      </w:r>
      <w:r w:rsidR="00821990">
        <w:rPr>
          <w:lang w:val="en-GB"/>
        </w:rPr>
        <w:t>intriguing</w:t>
      </w:r>
      <w:r w:rsidR="00AD61F2">
        <w:rPr>
          <w:lang w:val="en-GB"/>
        </w:rPr>
        <w:t xml:space="preserve"> </w:t>
      </w:r>
      <w:r w:rsidR="00790EC3">
        <w:rPr>
          <w:lang w:val="en-GB"/>
        </w:rPr>
        <w:t>evolutionary features of pines.</w:t>
      </w:r>
    </w:p>
    <w:p w14:paraId="30A43ACD" w14:textId="613E83AB" w:rsidR="00F32176" w:rsidRDefault="00414F19" w:rsidP="00F32176">
      <w:pPr>
        <w:pStyle w:val="Ttulo1"/>
        <w:rPr>
          <w:lang w:val="en-US"/>
        </w:rPr>
      </w:pPr>
      <w:r>
        <w:rPr>
          <w:lang w:val="en-US"/>
        </w:rPr>
        <w:t xml:space="preserve">Materials and </w:t>
      </w:r>
      <w:r w:rsidR="002B5E10">
        <w:rPr>
          <w:lang w:val="en-US"/>
        </w:rPr>
        <w:t>Methods</w:t>
      </w:r>
    </w:p>
    <w:p w14:paraId="277097A7" w14:textId="588601F7" w:rsidR="00F32176" w:rsidRPr="005A77FF" w:rsidRDefault="00F32176" w:rsidP="00F32176">
      <w:pPr>
        <w:rPr>
          <w:lang w:val="en-GB"/>
        </w:rPr>
      </w:pPr>
      <w:r>
        <w:rPr>
          <w:lang w:val="en-GB"/>
        </w:rPr>
        <w:t xml:space="preserve">An overview of the bioinformatic workflow used in this study is shown in </w:t>
      </w:r>
      <w:r w:rsidR="0046339A">
        <w:rPr>
          <w:b/>
          <w:bCs/>
          <w:lang w:val="en-GB"/>
        </w:rPr>
        <w:t>Figure S1</w:t>
      </w:r>
      <w:r>
        <w:rPr>
          <w:lang w:val="en-GB"/>
        </w:rPr>
        <w:t>.</w:t>
      </w:r>
    </w:p>
    <w:p w14:paraId="25769898" w14:textId="77777777" w:rsidR="00F32176" w:rsidRDefault="00F32176" w:rsidP="00F32176">
      <w:pPr>
        <w:pStyle w:val="Ttulo2"/>
        <w:rPr>
          <w:lang w:val="en-US"/>
        </w:rPr>
      </w:pPr>
      <w:r>
        <w:rPr>
          <w:lang w:val="en-US"/>
        </w:rPr>
        <w:lastRenderedPageBreak/>
        <w:t>Plant materials</w:t>
      </w:r>
    </w:p>
    <w:p w14:paraId="0157A191" w14:textId="2FD7E2F3" w:rsidR="002E462E" w:rsidRDefault="002E462E" w:rsidP="00F32176">
      <w:pPr>
        <w:rPr>
          <w:lang w:val="en-US"/>
        </w:rPr>
      </w:pPr>
      <w:r w:rsidRPr="007602DC">
        <w:rPr>
          <w:lang w:val="en-US"/>
        </w:rPr>
        <w:t xml:space="preserve">To generate the tissue proteomic dataset, we sampled seedlings (one-year-old) and adult trees, both maintained under routine management at the Plant Physiology Laboratory of the University of Oviedo. The following </w:t>
      </w:r>
      <w:proofErr w:type="spellStart"/>
      <w:r w:rsidRPr="007602DC">
        <w:rPr>
          <w:lang w:val="en-US"/>
        </w:rPr>
        <w:t>tissues</w:t>
      </w:r>
      <w:proofErr w:type="spellEnd"/>
      <w:r w:rsidRPr="007602DC">
        <w:rPr>
          <w:lang w:val="en-US"/>
        </w:rPr>
        <w:t xml:space="preserve"> were collected: roots (growing tips in seedlings), juvenile needles (single-needle fascicles, with a growth period of 1 cm in length, from seedlings), adult needles (mature multiple-needle fascicles, &gt; 12 cm, from trees), and stem apical floral buds (less lignified and mature, from trees). For the tissue splicing evaluation, we </w:t>
      </w:r>
      <w:r w:rsidR="00CF4D34" w:rsidRPr="007602DC">
        <w:rPr>
          <w:lang w:val="en-US"/>
        </w:rPr>
        <w:t>additionally</w:t>
      </w:r>
      <w:r w:rsidRPr="007602DC">
        <w:rPr>
          <w:lang w:val="en-US"/>
        </w:rPr>
        <w:t xml:space="preserve"> </w:t>
      </w:r>
      <w:r w:rsidR="004C3240" w:rsidRPr="007602DC">
        <w:rPr>
          <w:lang w:val="en-US"/>
        </w:rPr>
        <w:t>collected</w:t>
      </w:r>
      <w:r w:rsidRPr="007602DC">
        <w:rPr>
          <w:lang w:val="en-US"/>
        </w:rPr>
        <w:t xml:space="preserve"> vegetative buds: juvenile buds (with leaf primordia differentiated into photosynthetically active primary needles around the shoot apical meristem in seedlings) and adult buds (with leaf primordia differentiating into scale leaves, and photosynthetic activity shifting to long needles in more distal positions, in trees). In all cases, three </w:t>
      </w:r>
      <w:r w:rsidRPr="002E462E">
        <w:rPr>
          <w:lang w:val="en-US"/>
        </w:rPr>
        <w:t>biological replicates for each tissue were constituted by pooling samples from two different plants.</w:t>
      </w:r>
    </w:p>
    <w:p w14:paraId="1C4DFEE6" w14:textId="77777777" w:rsidR="00F32176" w:rsidRDefault="00F32176" w:rsidP="00F32176">
      <w:pPr>
        <w:pStyle w:val="Ttulo2"/>
        <w:rPr>
          <w:lang w:val="en-US"/>
        </w:rPr>
      </w:pPr>
      <w:r>
        <w:rPr>
          <w:lang w:val="en-US"/>
        </w:rPr>
        <w:t>Protein extraction, digestion, fractionation and MS acquisition</w:t>
      </w:r>
    </w:p>
    <w:p w14:paraId="773876A6" w14:textId="77777777" w:rsidR="00F32176" w:rsidRDefault="00F32176" w:rsidP="00F32176">
      <w:pPr>
        <w:rPr>
          <w:rFonts w:cs="Arial"/>
          <w:color w:val="1F1F1F"/>
          <w:lang w:val="en-GB"/>
        </w:rPr>
      </w:pPr>
      <w:r>
        <w:rPr>
          <w:lang w:val="en-US"/>
        </w:rPr>
        <w:t xml:space="preserve">Protein extraction was performed following phenol-sodium dodecyl sulfate (SDS) protocol according to Valledor et al. (2014). Initial amount varied from 75 to 250 mg of fresh weight depending on the processed tissue. As protein samples were dissolved with the detergent SDS, </w:t>
      </w:r>
      <w:r>
        <w:rPr>
          <w:rFonts w:cs="Arial"/>
          <w:lang w:val="en-US"/>
        </w:rPr>
        <w:t>s</w:t>
      </w:r>
      <w:r w:rsidRPr="00843C66">
        <w:rPr>
          <w:rFonts w:cs="Arial"/>
          <w:lang w:val="en-US"/>
        </w:rPr>
        <w:t xml:space="preserve">ixty </w:t>
      </w:r>
      <w:r w:rsidRPr="00843C66">
        <w:rPr>
          <w:rFonts w:cs="Arial"/>
          <w:color w:val="1F1F1F"/>
          <w:lang w:val="en-GB"/>
        </w:rPr>
        <w:t xml:space="preserve">µg of </w:t>
      </w:r>
      <w:r>
        <w:rPr>
          <w:rFonts w:cs="Arial"/>
          <w:color w:val="1F1F1F"/>
          <w:lang w:val="en-GB"/>
        </w:rPr>
        <w:t xml:space="preserve">proteins </w:t>
      </w:r>
      <w:r w:rsidRPr="00843C66">
        <w:rPr>
          <w:rFonts w:cs="Arial"/>
          <w:color w:val="1F1F1F"/>
          <w:lang w:val="en-GB"/>
        </w:rPr>
        <w:t xml:space="preserve">were in gel fractionated and digested as described by Valledor and Weckwerth (2014). </w:t>
      </w:r>
      <w:r>
        <w:rPr>
          <w:rFonts w:cs="Arial"/>
          <w:color w:val="1F1F1F"/>
          <w:lang w:val="en-GB"/>
        </w:rPr>
        <w:t>Peptides were cleaned, extracted and desalted as previously described (Valledor and Weckwerth, 2014). Peptides were analysed in a HPLC-MS/MS Orbitrap Fusion spectrometer (</w:t>
      </w:r>
      <w:proofErr w:type="spellStart"/>
      <w:r>
        <w:rPr>
          <w:rFonts w:cs="Arial"/>
          <w:color w:val="1F1F1F"/>
          <w:lang w:val="en-GB"/>
        </w:rPr>
        <w:t>ThermoFisher</w:t>
      </w:r>
      <w:proofErr w:type="spellEnd"/>
      <w:r>
        <w:rPr>
          <w:rFonts w:cs="Arial"/>
          <w:color w:val="1F1F1F"/>
          <w:lang w:val="en-GB"/>
        </w:rPr>
        <w:t xml:space="preserve"> Scientific), employing a 60-min gradient starting with 0.1 % formic acid and with 80 % acetonitrile as the mobile phase.</w:t>
      </w:r>
    </w:p>
    <w:p w14:paraId="4C2CA7E1" w14:textId="77777777" w:rsidR="00F32176" w:rsidRDefault="00F32176" w:rsidP="00F32176">
      <w:pPr>
        <w:pStyle w:val="Ttulo2"/>
        <w:rPr>
          <w:lang w:val="en-US"/>
        </w:rPr>
      </w:pPr>
      <w:r>
        <w:rPr>
          <w:lang w:val="en-US"/>
        </w:rPr>
        <w:t>RT-PCR analysis</w:t>
      </w:r>
    </w:p>
    <w:p w14:paraId="68313A07" w14:textId="612BE001" w:rsidR="00F32176" w:rsidRPr="00694DBC" w:rsidRDefault="00F32176" w:rsidP="00F32176">
      <w:pPr>
        <w:rPr>
          <w:lang w:val="en-US"/>
        </w:rPr>
      </w:pPr>
      <w:r>
        <w:rPr>
          <w:lang w:val="en-US"/>
        </w:rPr>
        <w:t xml:space="preserve">Total RNA was extracted following Valledor et al. (2014). </w:t>
      </w:r>
      <w:r w:rsidRPr="00781FA7">
        <w:rPr>
          <w:rFonts w:cs="Arial"/>
          <w:lang w:val="en-US"/>
        </w:rPr>
        <w:t xml:space="preserve">RNA concentration was determined by a Navi UV/Vis Nano Spectrophotometer and its integrity was checked by agarose gel electrophoresis. Next, cDNA was obtained by </w:t>
      </w:r>
      <w:proofErr w:type="spellStart"/>
      <w:r w:rsidRPr="00781FA7">
        <w:rPr>
          <w:rFonts w:cs="Arial"/>
          <w:lang w:val="en-US"/>
        </w:rPr>
        <w:t>RevertAid</w:t>
      </w:r>
      <w:proofErr w:type="spellEnd"/>
      <w:r w:rsidRPr="00781FA7">
        <w:rPr>
          <w:rFonts w:cs="Arial"/>
          <w:lang w:val="en-US"/>
        </w:rPr>
        <w:t xml:space="preserve"> kit (</w:t>
      </w:r>
      <w:proofErr w:type="spellStart"/>
      <w:r w:rsidRPr="00781FA7">
        <w:rPr>
          <w:rFonts w:cs="Arial"/>
          <w:lang w:val="en-US"/>
        </w:rPr>
        <w:t>ThermoFisher</w:t>
      </w:r>
      <w:proofErr w:type="spellEnd"/>
      <w:r w:rsidRPr="00781FA7">
        <w:rPr>
          <w:rFonts w:cs="Arial"/>
          <w:lang w:val="en-US"/>
        </w:rPr>
        <w:t xml:space="preserve"> Scientific) using random hexamers as primers following manufacturer's instructions.</w:t>
      </w:r>
      <w:r>
        <w:rPr>
          <w:rFonts w:cs="Arial"/>
          <w:lang w:val="en-US"/>
        </w:rPr>
        <w:t xml:space="preserve"> RT-PCR was performed with </w:t>
      </w:r>
      <w:proofErr w:type="spellStart"/>
      <w:r>
        <w:rPr>
          <w:rFonts w:cs="Arial"/>
          <w:lang w:val="en-US"/>
        </w:rPr>
        <w:t>BesTaq</w:t>
      </w:r>
      <w:proofErr w:type="spellEnd"/>
      <w:r>
        <w:rPr>
          <w:rFonts w:cs="Arial"/>
          <w:lang w:val="en-US"/>
        </w:rPr>
        <w:t xml:space="preserve"> polymerase (</w:t>
      </w:r>
      <w:r w:rsidR="0046339A">
        <w:rPr>
          <w:rFonts w:cs="Arial"/>
          <w:b/>
          <w:bCs/>
          <w:lang w:val="en-US"/>
        </w:rPr>
        <w:t>Table S2</w:t>
      </w:r>
      <w:r>
        <w:rPr>
          <w:rFonts w:cs="Arial"/>
          <w:lang w:val="en-US"/>
        </w:rPr>
        <w:t>). Primers for each AS event were designed to amplify multiple splice variants in a single reaction.</w:t>
      </w:r>
    </w:p>
    <w:p w14:paraId="438C0FD6" w14:textId="77777777" w:rsidR="00F32176" w:rsidRDefault="00F32176" w:rsidP="00F32176">
      <w:pPr>
        <w:pStyle w:val="Ttulo2"/>
        <w:rPr>
          <w:lang w:val="en-GB"/>
        </w:rPr>
      </w:pPr>
      <w:r>
        <w:rPr>
          <w:lang w:val="en-GB"/>
        </w:rPr>
        <w:t>Data collection</w:t>
      </w:r>
    </w:p>
    <w:p w14:paraId="6F4850CB" w14:textId="0FD866AF" w:rsidR="00F32176" w:rsidRPr="007602DC" w:rsidRDefault="00F32176" w:rsidP="00F32176">
      <w:pPr>
        <w:rPr>
          <w:lang w:val="en-GB"/>
        </w:rPr>
      </w:pPr>
      <w:r>
        <w:rPr>
          <w:lang w:val="en-GB"/>
        </w:rPr>
        <w:t xml:space="preserve">We collected all transcriptomic data from </w:t>
      </w:r>
      <w:r>
        <w:rPr>
          <w:i/>
          <w:iCs/>
          <w:lang w:val="en-GB"/>
        </w:rPr>
        <w:t xml:space="preserve">P. radiata </w:t>
      </w:r>
      <w:r>
        <w:rPr>
          <w:lang w:val="en-GB"/>
        </w:rPr>
        <w:t xml:space="preserve">(term: “Pinus radiata”) available from the NCBI Short Read Archive with </w:t>
      </w:r>
      <w:r w:rsidRPr="007602DC">
        <w:rPr>
          <w:lang w:val="en-GB"/>
        </w:rPr>
        <w:t>associated published reference to ensure high quality data (</w:t>
      </w:r>
      <w:r w:rsidR="0046339A" w:rsidRPr="007602DC">
        <w:rPr>
          <w:b/>
          <w:bCs/>
          <w:lang w:val="en-GB"/>
        </w:rPr>
        <w:t>Table S1</w:t>
      </w:r>
      <w:r w:rsidRPr="007602DC">
        <w:rPr>
          <w:lang w:val="en-GB"/>
        </w:rPr>
        <w:t>,</w:t>
      </w:r>
      <w:r w:rsidRPr="007602DC">
        <w:rPr>
          <w:b/>
          <w:bCs/>
          <w:lang w:val="en-GB"/>
        </w:rPr>
        <w:t xml:space="preserve"> </w:t>
      </w:r>
      <w:r w:rsidRPr="007602DC">
        <w:rPr>
          <w:lang w:val="en-GB"/>
        </w:rPr>
        <w:t>last: February 2022). The transcriptomic data collection covered five tissues (bud, xylem, phloem, needle and megagametophyte), one abiotic stress (heat</w:t>
      </w:r>
      <w:r w:rsidR="00D839CB" w:rsidRPr="007602DC">
        <w:rPr>
          <w:lang w:val="en-GB"/>
        </w:rPr>
        <w:t xml:space="preserve">, </w:t>
      </w:r>
      <w:r w:rsidR="00D839CB" w:rsidRPr="007602DC">
        <w:rPr>
          <w:lang w:val="en-GB"/>
        </w:rPr>
        <w:lastRenderedPageBreak/>
        <w:t>with three time points</w:t>
      </w:r>
      <w:r w:rsidRPr="007602DC">
        <w:rPr>
          <w:lang w:val="en-GB"/>
        </w:rPr>
        <w:t>), and three biotic stresses (</w:t>
      </w:r>
      <w:r w:rsidRPr="007602DC">
        <w:rPr>
          <w:i/>
          <w:iCs/>
          <w:lang w:val="en-GB"/>
        </w:rPr>
        <w:t xml:space="preserve">Fusarium </w:t>
      </w:r>
      <w:proofErr w:type="spellStart"/>
      <w:r w:rsidRPr="007602DC">
        <w:rPr>
          <w:i/>
          <w:iCs/>
          <w:lang w:val="en-GB"/>
        </w:rPr>
        <w:t>circinatum</w:t>
      </w:r>
      <w:proofErr w:type="spellEnd"/>
      <w:r w:rsidRPr="007602DC">
        <w:rPr>
          <w:lang w:val="en-GB"/>
        </w:rPr>
        <w:t xml:space="preserve">, </w:t>
      </w:r>
      <w:proofErr w:type="spellStart"/>
      <w:r w:rsidRPr="007602DC">
        <w:rPr>
          <w:i/>
          <w:iCs/>
          <w:lang w:val="en-GB"/>
        </w:rPr>
        <w:t>Dothistroma</w:t>
      </w:r>
      <w:proofErr w:type="spellEnd"/>
      <w:r w:rsidRPr="007602DC">
        <w:rPr>
          <w:i/>
          <w:iCs/>
          <w:lang w:val="en-GB"/>
        </w:rPr>
        <w:t xml:space="preserve"> </w:t>
      </w:r>
      <w:proofErr w:type="spellStart"/>
      <w:r w:rsidRPr="007602DC">
        <w:rPr>
          <w:i/>
          <w:iCs/>
          <w:lang w:val="en-GB"/>
        </w:rPr>
        <w:t>septosporum</w:t>
      </w:r>
      <w:proofErr w:type="spellEnd"/>
      <w:r w:rsidRPr="007602DC">
        <w:rPr>
          <w:lang w:val="en-GB"/>
        </w:rPr>
        <w:t xml:space="preserve"> and </w:t>
      </w:r>
      <w:r w:rsidRPr="007602DC">
        <w:rPr>
          <w:i/>
          <w:iCs/>
          <w:lang w:val="en-GB"/>
        </w:rPr>
        <w:t xml:space="preserve">Phytophthora </w:t>
      </w:r>
      <w:proofErr w:type="spellStart"/>
      <w:r w:rsidRPr="007602DC">
        <w:rPr>
          <w:i/>
          <w:iCs/>
          <w:lang w:val="en-GB"/>
        </w:rPr>
        <w:t>pluvialis</w:t>
      </w:r>
      <w:proofErr w:type="spellEnd"/>
      <w:r w:rsidR="00D839CB" w:rsidRPr="007602DC">
        <w:rPr>
          <w:lang w:val="en-GB"/>
        </w:rPr>
        <w:t xml:space="preserve">, with </w:t>
      </w:r>
      <w:r w:rsidR="00235275" w:rsidRPr="007602DC">
        <w:rPr>
          <w:lang w:val="en-GB"/>
        </w:rPr>
        <w:t>five</w:t>
      </w:r>
      <w:r w:rsidR="00D839CB" w:rsidRPr="007602DC">
        <w:rPr>
          <w:lang w:val="en-GB"/>
        </w:rPr>
        <w:t xml:space="preserve">, </w:t>
      </w:r>
      <w:r w:rsidR="00235275" w:rsidRPr="007602DC">
        <w:rPr>
          <w:lang w:val="en-GB"/>
        </w:rPr>
        <w:t>three</w:t>
      </w:r>
      <w:r w:rsidR="00D839CB" w:rsidRPr="007602DC">
        <w:rPr>
          <w:lang w:val="en-GB"/>
        </w:rPr>
        <w:t xml:space="preserve"> and </w:t>
      </w:r>
      <w:r w:rsidR="00FC6C7D" w:rsidRPr="007602DC">
        <w:rPr>
          <w:lang w:val="en-GB"/>
        </w:rPr>
        <w:t>two</w:t>
      </w:r>
      <w:r w:rsidR="00D839CB" w:rsidRPr="007602DC">
        <w:rPr>
          <w:lang w:val="en-GB"/>
        </w:rPr>
        <w:t xml:space="preserve"> time points, respectively</w:t>
      </w:r>
      <w:r w:rsidRPr="007602DC">
        <w:rPr>
          <w:lang w:val="en-GB"/>
        </w:rPr>
        <w:t>).</w:t>
      </w:r>
    </w:p>
    <w:p w14:paraId="44506399" w14:textId="24EED184" w:rsidR="00F32176" w:rsidRPr="007602DC" w:rsidRDefault="00F32176" w:rsidP="00F32176">
      <w:pPr>
        <w:rPr>
          <w:lang w:val="en-GB"/>
        </w:rPr>
      </w:pPr>
      <w:r w:rsidRPr="007602DC">
        <w:rPr>
          <w:lang w:val="en-GB"/>
        </w:rPr>
        <w:t xml:space="preserve">We collected all proteomic data from </w:t>
      </w:r>
      <w:r w:rsidRPr="007602DC">
        <w:rPr>
          <w:i/>
          <w:iCs/>
          <w:lang w:val="en-GB"/>
        </w:rPr>
        <w:t xml:space="preserve">P. radiata </w:t>
      </w:r>
      <w:r w:rsidRPr="007602DC">
        <w:rPr>
          <w:lang w:val="en-GB"/>
        </w:rPr>
        <w:t>(term: “Pinus radiata”) available based on PRIDE and PubMed search. Publication was required to ensure high quality data (</w:t>
      </w:r>
      <w:r w:rsidR="0046339A" w:rsidRPr="007602DC">
        <w:rPr>
          <w:b/>
          <w:bCs/>
          <w:lang w:val="en-GB"/>
        </w:rPr>
        <w:t>Table S3</w:t>
      </w:r>
      <w:r w:rsidRPr="007602DC">
        <w:rPr>
          <w:lang w:val="en-GB"/>
        </w:rPr>
        <w:t>, last: October 2023). The proteomic data collection covered three tissues generated in this study (root, needle and bud), one biotic stress (</w:t>
      </w:r>
      <w:r w:rsidRPr="007602DC">
        <w:rPr>
          <w:i/>
          <w:iCs/>
          <w:lang w:val="en-GB"/>
        </w:rPr>
        <w:t xml:space="preserve">F. </w:t>
      </w:r>
      <w:proofErr w:type="spellStart"/>
      <w:r w:rsidRPr="007602DC">
        <w:rPr>
          <w:i/>
          <w:iCs/>
          <w:lang w:val="en-GB"/>
        </w:rPr>
        <w:t>circinatum</w:t>
      </w:r>
      <w:proofErr w:type="spellEnd"/>
      <w:r w:rsidR="00FC6C7D" w:rsidRPr="007602DC">
        <w:rPr>
          <w:lang w:val="en-GB"/>
        </w:rPr>
        <w:t>, with two time point</w:t>
      </w:r>
      <w:r w:rsidR="002F13FF" w:rsidRPr="007602DC">
        <w:rPr>
          <w:lang w:val="en-GB"/>
        </w:rPr>
        <w:t>s</w:t>
      </w:r>
      <w:r w:rsidRPr="007602DC">
        <w:rPr>
          <w:lang w:val="en-GB"/>
        </w:rPr>
        <w:t>), and two abiotic stresses (heat and ultraviolet (UV)) over three different subcellular locations (total proteins, nucleus and chloroplast).</w:t>
      </w:r>
      <w:r w:rsidR="005C48D1" w:rsidRPr="007602DC">
        <w:rPr>
          <w:lang w:val="en-GB"/>
        </w:rPr>
        <w:t xml:space="preserve"> The heat and UV abiotic stress experiments included three and five time points, respectively, for total </w:t>
      </w:r>
      <w:r w:rsidR="004D1D0A" w:rsidRPr="007602DC">
        <w:rPr>
          <w:lang w:val="en-GB"/>
        </w:rPr>
        <w:t>proteomes</w:t>
      </w:r>
      <w:r w:rsidR="005C48D1" w:rsidRPr="007602DC">
        <w:rPr>
          <w:lang w:val="en-GB"/>
        </w:rPr>
        <w:t xml:space="preserve">; six and three time points for nucleus </w:t>
      </w:r>
      <w:r w:rsidR="004D1D0A" w:rsidRPr="007602DC">
        <w:rPr>
          <w:lang w:val="en-GB"/>
        </w:rPr>
        <w:t>proteomes</w:t>
      </w:r>
      <w:r w:rsidR="005C48D1" w:rsidRPr="007602DC">
        <w:rPr>
          <w:lang w:val="en-GB"/>
        </w:rPr>
        <w:t xml:space="preserve">; and four time points in both cases for chloroplast </w:t>
      </w:r>
      <w:r w:rsidR="004D1D0A" w:rsidRPr="007602DC">
        <w:rPr>
          <w:lang w:val="en-GB"/>
        </w:rPr>
        <w:t>proteomes</w:t>
      </w:r>
      <w:r w:rsidR="005C48D1" w:rsidRPr="007602DC">
        <w:rPr>
          <w:lang w:val="en-GB"/>
        </w:rPr>
        <w:t>.</w:t>
      </w:r>
    </w:p>
    <w:p w14:paraId="5B09B521" w14:textId="77777777" w:rsidR="00F32176" w:rsidRPr="007602DC" w:rsidRDefault="00F32176" w:rsidP="00F32176">
      <w:pPr>
        <w:pStyle w:val="Ttulo2"/>
        <w:rPr>
          <w:lang w:val="en-US"/>
        </w:rPr>
      </w:pPr>
      <w:r w:rsidRPr="007602DC">
        <w:rPr>
          <w:lang w:val="en-US"/>
        </w:rPr>
        <w:t>Transcriptomics data processing</w:t>
      </w:r>
    </w:p>
    <w:p w14:paraId="1E7696F2" w14:textId="25FBED5E" w:rsidR="00F32176" w:rsidRPr="007602DC" w:rsidRDefault="00F32176" w:rsidP="00F32176">
      <w:pPr>
        <w:rPr>
          <w:lang w:val="en-GB"/>
        </w:rPr>
      </w:pPr>
      <w:proofErr w:type="spellStart"/>
      <w:r w:rsidRPr="007602DC">
        <w:rPr>
          <w:lang w:val="en-GB"/>
        </w:rPr>
        <w:t>Trimmomatic</w:t>
      </w:r>
      <w:proofErr w:type="spellEnd"/>
      <w:r w:rsidRPr="007602DC">
        <w:rPr>
          <w:lang w:val="en-GB"/>
        </w:rPr>
        <w:t xml:space="preserve"> v0.39 </w:t>
      </w:r>
      <w:sdt>
        <w:sdtPr>
          <w:rPr>
            <w:lang w:val="en-GB"/>
          </w:rPr>
          <w:tag w:val="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
          <w:id w:val="-517312099"/>
          <w:placeholder>
            <w:docPart w:val="196EBD14F72941299CC68F1F33F78BE2"/>
          </w:placeholder>
        </w:sdtPr>
        <w:sdtContent>
          <w:r w:rsidRPr="007602DC">
            <w:rPr>
              <w:lang w:val="en-GB"/>
            </w:rPr>
            <w:t>(Bolger et al., 2014)</w:t>
          </w:r>
        </w:sdtContent>
      </w:sdt>
      <w:r w:rsidRPr="007602DC">
        <w:rPr>
          <w:lang w:val="en-GB"/>
        </w:rPr>
        <w:t xml:space="preserve">, </w:t>
      </w:r>
      <w:proofErr w:type="spellStart"/>
      <w:r w:rsidRPr="007602DC">
        <w:rPr>
          <w:lang w:val="en-GB"/>
        </w:rPr>
        <w:t>SortMeRNA</w:t>
      </w:r>
      <w:proofErr w:type="spellEnd"/>
      <w:r w:rsidRPr="007602DC">
        <w:rPr>
          <w:lang w:val="en-GB"/>
        </w:rPr>
        <w:t xml:space="preserve"> </w:t>
      </w:r>
      <w:sdt>
        <w:sdtPr>
          <w:rPr>
            <w:lang w:val="en-GB"/>
          </w:rPr>
          <w:tag w:val="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
          <w:id w:val="-1003438361"/>
          <w:placeholder>
            <w:docPart w:val="196EBD14F72941299CC68F1F33F78BE2"/>
          </w:placeholder>
        </w:sdtPr>
        <w:sdtContent>
          <w:r w:rsidRPr="007602DC">
            <w:rPr>
              <w:lang w:val="en-GB"/>
            </w:rPr>
            <w:t>(Kopylova et al., 2012)</w:t>
          </w:r>
        </w:sdtContent>
      </w:sdt>
      <w:r w:rsidRPr="007602DC">
        <w:rPr>
          <w:lang w:val="en-GB"/>
        </w:rPr>
        <w:t xml:space="preserve"> and </w:t>
      </w:r>
      <w:proofErr w:type="spellStart"/>
      <w:r w:rsidRPr="007602DC">
        <w:rPr>
          <w:lang w:val="en-GB"/>
        </w:rPr>
        <w:t>Rcorrector</w:t>
      </w:r>
      <w:proofErr w:type="spellEnd"/>
      <w:r w:rsidRPr="007602DC">
        <w:rPr>
          <w:lang w:val="en-GB"/>
        </w:rPr>
        <w:t xml:space="preserve"> were applied to remove adapters and low-quality reads, filter rRNA and correct sequencing errors, respectively. </w:t>
      </w:r>
      <w:r w:rsidRPr="007602DC">
        <w:rPr>
          <w:i/>
          <w:iCs/>
          <w:lang w:val="en-GB"/>
        </w:rPr>
        <w:t xml:space="preserve">Fusarium </w:t>
      </w:r>
      <w:proofErr w:type="spellStart"/>
      <w:r w:rsidRPr="007602DC">
        <w:rPr>
          <w:i/>
          <w:iCs/>
          <w:lang w:val="en-GB"/>
        </w:rPr>
        <w:t>circinatum</w:t>
      </w:r>
      <w:proofErr w:type="spellEnd"/>
      <w:r w:rsidRPr="007602DC">
        <w:rPr>
          <w:i/>
          <w:iCs/>
          <w:lang w:val="en-GB"/>
        </w:rPr>
        <w:t xml:space="preserve"> </w:t>
      </w:r>
      <w:r w:rsidRPr="007602DC">
        <w:rPr>
          <w:lang w:val="en-GB"/>
        </w:rPr>
        <w:t xml:space="preserve">reads were discarded mapping to FSP34 genome using bowtie2 </w:t>
      </w:r>
      <w:sdt>
        <w:sdtPr>
          <w:rPr>
            <w:lang w:val="en-GB"/>
          </w:rPr>
          <w:tag w:val="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
          <w:id w:val="-2129918909"/>
          <w:placeholder>
            <w:docPart w:val="196EBD14F72941299CC68F1F33F78BE2"/>
          </w:placeholder>
        </w:sdtPr>
        <w:sdtContent>
          <w:r w:rsidRPr="007602DC">
            <w:rPr>
              <w:rFonts w:eastAsia="Times New Roman"/>
              <w:lang w:val="en-GB"/>
            </w:rPr>
            <w:t>(Langmead and Salzberg, 2012)</w:t>
          </w:r>
        </w:sdtContent>
      </w:sdt>
      <w:r w:rsidRPr="007602DC">
        <w:rPr>
          <w:lang w:val="en-GB"/>
        </w:rPr>
        <w:t xml:space="preserve">. Each condition was assembled independently and reads were normalised for those conditions exceeding 200 million reads using Trinity v2.15.1 </w:t>
      </w:r>
      <w:sdt>
        <w:sdtPr>
          <w:rPr>
            <w:lang w:val="en-GB"/>
          </w:rPr>
          <w:tag w:val="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
          <w:id w:val="-186062913"/>
          <w:placeholder>
            <w:docPart w:val="196EBD14F72941299CC68F1F33F78BE2"/>
          </w:placeholder>
        </w:sdtPr>
        <w:sdtContent>
          <w:r w:rsidRPr="007602DC">
            <w:rPr>
              <w:lang w:val="en-GB"/>
            </w:rPr>
            <w:t>(</w:t>
          </w:r>
          <w:proofErr w:type="spellStart"/>
          <w:r w:rsidRPr="007602DC">
            <w:rPr>
              <w:lang w:val="en-GB"/>
            </w:rPr>
            <w:t>Grabherr</w:t>
          </w:r>
          <w:proofErr w:type="spellEnd"/>
          <w:r w:rsidRPr="007602DC">
            <w:rPr>
              <w:lang w:val="en-GB"/>
            </w:rPr>
            <w:t xml:space="preserve"> et al., 2011)</w:t>
          </w:r>
        </w:sdtContent>
      </w:sdt>
      <w:r w:rsidRPr="007602DC">
        <w:rPr>
          <w:lang w:val="en-GB"/>
        </w:rPr>
        <w:t xml:space="preserve">. Cleaned reads were assembled using Trinity v2.15.1 and </w:t>
      </w:r>
      <w:proofErr w:type="spellStart"/>
      <w:r w:rsidRPr="007602DC">
        <w:rPr>
          <w:lang w:val="en-GB"/>
        </w:rPr>
        <w:t>rnaSPADES</w:t>
      </w:r>
      <w:proofErr w:type="spellEnd"/>
      <w:r w:rsidRPr="007602DC">
        <w:rPr>
          <w:lang w:val="en-GB"/>
        </w:rPr>
        <w:t xml:space="preserve"> v3.14 </w:t>
      </w:r>
      <w:sdt>
        <w:sdtPr>
          <w:rPr>
            <w:lang w:val="en-GB"/>
          </w:rPr>
          <w:tag w:val="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
          <w:id w:val="-326669866"/>
          <w:placeholder>
            <w:docPart w:val="196EBD14F72941299CC68F1F33F78BE2"/>
          </w:placeholder>
        </w:sdtPr>
        <w:sdtContent>
          <w:r w:rsidRPr="007602DC">
            <w:rPr>
              <w:lang w:val="en-GB"/>
            </w:rPr>
            <w:t>(</w:t>
          </w:r>
          <w:proofErr w:type="spellStart"/>
          <w:r w:rsidRPr="007602DC">
            <w:rPr>
              <w:lang w:val="en-GB"/>
            </w:rPr>
            <w:t>Bushmanova</w:t>
          </w:r>
          <w:proofErr w:type="spellEnd"/>
          <w:r w:rsidRPr="007602DC">
            <w:rPr>
              <w:lang w:val="en-GB"/>
            </w:rPr>
            <w:t xml:space="preserve"> et al., 2019)</w:t>
          </w:r>
        </w:sdtContent>
      </w:sdt>
      <w:r w:rsidRPr="007602DC">
        <w:rPr>
          <w:lang w:val="en-GB"/>
        </w:rPr>
        <w:t xml:space="preserve">. Lastly, assemblies were concatenated through </w:t>
      </w:r>
      <w:proofErr w:type="spellStart"/>
      <w:r w:rsidRPr="007602DC">
        <w:rPr>
          <w:lang w:val="en-GB"/>
        </w:rPr>
        <w:t>EvidentialGene</w:t>
      </w:r>
      <w:proofErr w:type="spellEnd"/>
      <w:r w:rsidRPr="007602DC">
        <w:rPr>
          <w:lang w:val="en-GB"/>
        </w:rPr>
        <w:t xml:space="preserve"> tr2aacds v2017.12.21 pipeline to reduce redundancy and select for the optimal assembled transcripts. The consensus assembly, based on </w:t>
      </w:r>
      <w:proofErr w:type="spellStart"/>
      <w:r w:rsidRPr="007602DC">
        <w:rPr>
          <w:lang w:val="en-GB"/>
        </w:rPr>
        <w:t>EvidentialGene</w:t>
      </w:r>
      <w:proofErr w:type="spellEnd"/>
      <w:r w:rsidRPr="007602DC">
        <w:rPr>
          <w:lang w:val="en-GB"/>
        </w:rPr>
        <w:t xml:space="preserve"> primary transcripts, was evaluated using BUSCO v5.2.2 </w:t>
      </w:r>
      <w:sdt>
        <w:sdtPr>
          <w:rPr>
            <w:lang w:val="en-GB"/>
          </w:rPr>
          <w:tag w:val="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
          <w:id w:val="-287357000"/>
          <w:placeholder>
            <w:docPart w:val="196EBD14F72941299CC68F1F33F78BE2"/>
          </w:placeholder>
        </w:sdtPr>
        <w:sdtContent>
          <w:r w:rsidRPr="007602DC">
            <w:rPr>
              <w:lang w:val="en-GB"/>
            </w:rPr>
            <w:t>(Simão et al., 2015)</w:t>
          </w:r>
        </w:sdtContent>
      </w:sdt>
      <w:r w:rsidRPr="007602DC">
        <w:rPr>
          <w:lang w:val="en-GB"/>
        </w:rPr>
        <w:t xml:space="preserve">, Trinity v2.15.1 Ex90N50, and </w:t>
      </w:r>
      <w:proofErr w:type="spellStart"/>
      <w:r w:rsidRPr="007602DC">
        <w:rPr>
          <w:lang w:val="en-GB"/>
        </w:rPr>
        <w:t>backmapping</w:t>
      </w:r>
      <w:proofErr w:type="spellEnd"/>
      <w:r w:rsidRPr="007602DC">
        <w:rPr>
          <w:lang w:val="en-GB"/>
        </w:rPr>
        <w:t xml:space="preserve"> (</w:t>
      </w:r>
      <w:r w:rsidR="0046339A" w:rsidRPr="007602DC">
        <w:rPr>
          <w:b/>
          <w:bCs/>
          <w:lang w:val="en-GB"/>
        </w:rPr>
        <w:t>Table S1</w:t>
      </w:r>
      <w:r w:rsidRPr="007602DC">
        <w:rPr>
          <w:lang w:val="en-GB"/>
        </w:rPr>
        <w:t>).</w:t>
      </w:r>
    </w:p>
    <w:p w14:paraId="4689813A" w14:textId="77777777" w:rsidR="00F32176" w:rsidRPr="007602DC" w:rsidRDefault="00F32176" w:rsidP="00F32176">
      <w:pPr>
        <w:rPr>
          <w:lang w:val="en-GB"/>
        </w:rPr>
      </w:pPr>
      <w:r w:rsidRPr="007602DC">
        <w:rPr>
          <w:lang w:val="en-GB"/>
        </w:rPr>
        <w:t xml:space="preserve">For subsequent procedures, a final assembly was created concatenating </w:t>
      </w:r>
      <w:proofErr w:type="spellStart"/>
      <w:r w:rsidRPr="007602DC">
        <w:rPr>
          <w:lang w:val="en-GB"/>
        </w:rPr>
        <w:t>EvidentialGene</w:t>
      </w:r>
      <w:proofErr w:type="spellEnd"/>
      <w:r w:rsidRPr="007602DC">
        <w:rPr>
          <w:lang w:val="en-GB"/>
        </w:rPr>
        <w:t xml:space="preserve"> primary transcripts with alternate transcripts. This was achieved after applying cd-hit -c 0.905 </w:t>
      </w:r>
      <w:sdt>
        <w:sdtPr>
          <w:rPr>
            <w:lang w:val="en-GB"/>
          </w:rPr>
          <w:tag w:val="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
          <w:id w:val="1886219714"/>
          <w:placeholder>
            <w:docPart w:val="196EBD14F72941299CC68F1F33F78BE2"/>
          </w:placeholder>
        </w:sdtPr>
        <w:sdtContent>
          <w:r w:rsidRPr="007602DC">
            <w:rPr>
              <w:lang w:val="en-GB"/>
            </w:rPr>
            <w:t>(Fu et al., 2012)</w:t>
          </w:r>
        </w:sdtContent>
      </w:sdt>
      <w:r w:rsidRPr="007602DC">
        <w:rPr>
          <w:lang w:val="en-GB"/>
        </w:rPr>
        <w:t xml:space="preserve"> within the alternate set. The final assembly was functionally annotated by </w:t>
      </w:r>
      <w:proofErr w:type="spellStart"/>
      <w:r w:rsidRPr="007602DC">
        <w:rPr>
          <w:lang w:val="en-GB"/>
        </w:rPr>
        <w:t>EggNOG</w:t>
      </w:r>
      <w:proofErr w:type="spellEnd"/>
      <w:r w:rsidRPr="007602DC">
        <w:rPr>
          <w:lang w:val="en-GB"/>
        </w:rPr>
        <w:t xml:space="preserve">-mapper v2 </w:t>
      </w:r>
      <w:sdt>
        <w:sdtPr>
          <w:rPr>
            <w:lang w:val="en-GB"/>
          </w:rPr>
          <w:tag w:val="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
          <w:id w:val="-1821654042"/>
          <w:placeholder>
            <w:docPart w:val="196EBD14F72941299CC68F1F33F78BE2"/>
          </w:placeholder>
        </w:sdtPr>
        <w:sdtContent>
          <w:r w:rsidRPr="007602DC">
            <w:rPr>
              <w:lang w:val="en-GB"/>
            </w:rPr>
            <w:t>(</w:t>
          </w:r>
          <w:proofErr w:type="spellStart"/>
          <w:r w:rsidRPr="007602DC">
            <w:rPr>
              <w:lang w:val="en-GB"/>
            </w:rPr>
            <w:t>Cantalapiedra</w:t>
          </w:r>
          <w:proofErr w:type="spellEnd"/>
          <w:r w:rsidRPr="007602DC">
            <w:rPr>
              <w:lang w:val="en-GB"/>
            </w:rPr>
            <w:t xml:space="preserve"> et al., 2021)</w:t>
          </w:r>
        </w:sdtContent>
      </w:sdt>
      <w:r w:rsidRPr="007602DC">
        <w:rPr>
          <w:lang w:val="en-GB"/>
        </w:rPr>
        <w:t xml:space="preserve">, Mercator4 v6 </w:t>
      </w:r>
      <w:sdt>
        <w:sdtPr>
          <w:rPr>
            <w:lang w:val="en-GB"/>
          </w:rPr>
          <w:tag w:val="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
          <w:id w:val="1565218610"/>
          <w:placeholder>
            <w:docPart w:val="196EBD14F72941299CC68F1F33F78BE2"/>
          </w:placeholder>
        </w:sdtPr>
        <w:sdtContent>
          <w:r w:rsidRPr="007602DC">
            <w:rPr>
              <w:lang w:val="en-GB"/>
            </w:rPr>
            <w:t>(</w:t>
          </w:r>
          <w:proofErr w:type="spellStart"/>
          <w:r w:rsidRPr="007602DC">
            <w:rPr>
              <w:lang w:val="en-GB"/>
            </w:rPr>
            <w:t>Schwacke</w:t>
          </w:r>
          <w:proofErr w:type="spellEnd"/>
          <w:r w:rsidRPr="007602DC">
            <w:rPr>
              <w:lang w:val="en-GB"/>
            </w:rPr>
            <w:t xml:space="preserve"> et al., 2019)</w:t>
          </w:r>
        </w:sdtContent>
      </w:sdt>
      <w:r w:rsidRPr="007602DC">
        <w:rPr>
          <w:lang w:val="en-GB"/>
        </w:rPr>
        <w:t xml:space="preserve">, </w:t>
      </w:r>
      <w:proofErr w:type="spellStart"/>
      <w:r w:rsidRPr="007602DC">
        <w:rPr>
          <w:lang w:val="en-GB"/>
        </w:rPr>
        <w:t>Interproscan</w:t>
      </w:r>
      <w:proofErr w:type="spellEnd"/>
      <w:r w:rsidRPr="007602DC">
        <w:rPr>
          <w:lang w:val="en-GB"/>
        </w:rPr>
        <w:t xml:space="preserve"> v5.44.79 </w:t>
      </w:r>
      <w:sdt>
        <w:sdtPr>
          <w:rPr>
            <w:lang w:val="en-GB"/>
          </w:rPr>
          <w:tag w:val="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
          <w:id w:val="1746076194"/>
          <w:placeholder>
            <w:docPart w:val="196EBD14F72941299CC68F1F33F78BE2"/>
          </w:placeholder>
        </w:sdtPr>
        <w:sdtContent>
          <w:r w:rsidRPr="007602DC">
            <w:rPr>
              <w:lang w:val="en-GB"/>
            </w:rPr>
            <w:t>(Jones et al., 2014)</w:t>
          </w:r>
        </w:sdtContent>
      </w:sdt>
      <w:r w:rsidRPr="007602DC">
        <w:rPr>
          <w:lang w:val="en-GB"/>
        </w:rPr>
        <w:t xml:space="preserve"> and dammit v1.</w:t>
      </w:r>
    </w:p>
    <w:p w14:paraId="242F7A92" w14:textId="5ED9A4C5" w:rsidR="00F32176" w:rsidRPr="0065190D" w:rsidRDefault="00F32176" w:rsidP="00F32176">
      <w:pPr>
        <w:rPr>
          <w:lang w:val="en-US"/>
        </w:rPr>
      </w:pPr>
      <w:r w:rsidRPr="007602DC">
        <w:rPr>
          <w:lang w:val="en-GB"/>
        </w:rPr>
        <w:t xml:space="preserve">Salmon v1.5.2 </w:t>
      </w:r>
      <w:sdt>
        <w:sdtPr>
          <w:rPr>
            <w:lang w:val="en-GB"/>
          </w:rPr>
          <w:tag w:val="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
          <w:id w:val="1015733822"/>
          <w:placeholder>
            <w:docPart w:val="196EBD14F72941299CC68F1F33F78BE2"/>
          </w:placeholder>
        </w:sdtPr>
        <w:sdtContent>
          <w:r w:rsidRPr="007602DC">
            <w:rPr>
              <w:lang w:val="en-GB"/>
            </w:rPr>
            <w:t>(Patro et al., 2017)</w:t>
          </w:r>
        </w:sdtContent>
      </w:sdt>
      <w:r w:rsidRPr="007602DC">
        <w:rPr>
          <w:lang w:val="en-GB"/>
        </w:rPr>
        <w:t xml:space="preserve"> was employed to quantify expression levels against </w:t>
      </w:r>
      <w:r w:rsidRPr="007602DC">
        <w:rPr>
          <w:i/>
          <w:iCs/>
          <w:lang w:val="en-GB"/>
        </w:rPr>
        <w:t xml:space="preserve">Pinus </w:t>
      </w:r>
      <w:proofErr w:type="spellStart"/>
      <w:r w:rsidRPr="007602DC">
        <w:rPr>
          <w:i/>
          <w:iCs/>
          <w:lang w:val="en-GB"/>
        </w:rPr>
        <w:t>taeda</w:t>
      </w:r>
      <w:proofErr w:type="spellEnd"/>
      <w:r w:rsidRPr="007602DC">
        <w:rPr>
          <w:lang w:val="en-GB"/>
        </w:rPr>
        <w:t xml:space="preserve"> v2.0.1 (the closest species with an available genome), obtained from </w:t>
      </w:r>
      <w:proofErr w:type="spellStart"/>
      <w:r w:rsidRPr="007602DC">
        <w:rPr>
          <w:lang w:val="en-GB"/>
        </w:rPr>
        <w:t>TreeGenes</w:t>
      </w:r>
      <w:proofErr w:type="spellEnd"/>
      <w:r w:rsidRPr="007602DC">
        <w:rPr>
          <w:lang w:val="en-GB"/>
        </w:rPr>
        <w:t xml:space="preserve"> </w:t>
      </w:r>
      <w:sdt>
        <w:sdtPr>
          <w:rPr>
            <w:lang w:val="en-GB"/>
          </w:rPr>
          <w:tag w:val="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
          <w:id w:val="-2093076142"/>
          <w:placeholder>
            <w:docPart w:val="196EBD14F72941299CC68F1F33F78BE2"/>
          </w:placeholder>
        </w:sdtPr>
        <w:sdtContent>
          <w:r w:rsidRPr="007602DC">
            <w:rPr>
              <w:lang w:val="en-GB"/>
            </w:rPr>
            <w:t>(Falk et al., 2018; Jin et al., 2021)</w:t>
          </w:r>
        </w:sdtContent>
      </w:sdt>
      <w:r w:rsidRPr="007602DC">
        <w:rPr>
          <w:lang w:val="en-GB"/>
        </w:rPr>
        <w:t xml:space="preserve">. </w:t>
      </w:r>
      <w:r w:rsidRPr="007602DC">
        <w:rPr>
          <w:i/>
          <w:iCs/>
          <w:lang w:val="en-GB"/>
        </w:rPr>
        <w:t xml:space="preserve">De novo </w:t>
      </w:r>
      <w:r w:rsidRPr="007602DC">
        <w:rPr>
          <w:lang w:val="en-GB"/>
        </w:rPr>
        <w:t xml:space="preserve">splicing events were identified, classified, and quantified using </w:t>
      </w:r>
      <w:proofErr w:type="spellStart"/>
      <w:r w:rsidRPr="007602DC">
        <w:rPr>
          <w:lang w:val="en-GB"/>
        </w:rPr>
        <w:t>KisSplice</w:t>
      </w:r>
      <w:proofErr w:type="spellEnd"/>
      <w:r w:rsidRPr="007602DC">
        <w:rPr>
          <w:lang w:val="en-GB"/>
        </w:rPr>
        <w:t xml:space="preserve"> v2.6.2 (-k 51 -C 0.05) </w:t>
      </w:r>
      <w:sdt>
        <w:sdtPr>
          <w:rPr>
            <w:lang w:val="en-GB"/>
          </w:rPr>
          <w:tag w:val="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
          <w:id w:val="804592287"/>
          <w:placeholder>
            <w:docPart w:val="196EBD14F72941299CC68F1F33F78BE2"/>
          </w:placeholder>
        </w:sdtPr>
        <w:sdtContent>
          <w:r w:rsidRPr="007602DC">
            <w:rPr>
              <w:lang w:val="en-GB"/>
            </w:rPr>
            <w:t>(</w:t>
          </w:r>
          <w:proofErr w:type="spellStart"/>
          <w:r w:rsidRPr="007602DC">
            <w:rPr>
              <w:lang w:val="en-GB"/>
            </w:rPr>
            <w:t>Sacomoto</w:t>
          </w:r>
          <w:proofErr w:type="spellEnd"/>
          <w:r w:rsidRPr="007602DC">
            <w:rPr>
              <w:lang w:val="en-GB"/>
            </w:rPr>
            <w:t xml:space="preserve"> et al., 2012)</w:t>
          </w:r>
        </w:sdtContent>
      </w:sdt>
      <w:r w:rsidRPr="007602DC">
        <w:rPr>
          <w:lang w:val="en-GB"/>
        </w:rPr>
        <w:t xml:space="preserve">, Kiss2refgenome v2.0.8, and </w:t>
      </w:r>
      <w:proofErr w:type="spellStart"/>
      <w:r w:rsidRPr="007602DC">
        <w:rPr>
          <w:lang w:val="en-GB"/>
        </w:rPr>
        <w:t>kissDE</w:t>
      </w:r>
      <w:proofErr w:type="spellEnd"/>
      <w:r w:rsidRPr="007602DC">
        <w:rPr>
          <w:lang w:val="en-GB"/>
        </w:rPr>
        <w:t xml:space="preserve"> v1.4.0, respectively. </w:t>
      </w:r>
      <w:r w:rsidR="00CA6136" w:rsidRPr="007602DC">
        <w:rPr>
          <w:lang w:val="en-GB"/>
        </w:rPr>
        <w:t xml:space="preserve">For AS events mapped to </w:t>
      </w:r>
      <w:r w:rsidR="00CA6136" w:rsidRPr="007602DC">
        <w:rPr>
          <w:lang w:val="en-GB"/>
        </w:rPr>
        <w:lastRenderedPageBreak/>
        <w:t xml:space="preserve">different genes due to at least one member of a gene family being alternatively spliced in a highly similar region, all annotations were retained. </w:t>
      </w:r>
      <w:proofErr w:type="spellStart"/>
      <w:r w:rsidRPr="007602DC">
        <w:rPr>
          <w:lang w:val="en-GB"/>
        </w:rPr>
        <w:t>sva</w:t>
      </w:r>
      <w:proofErr w:type="spellEnd"/>
      <w:r w:rsidRPr="007602DC">
        <w:rPr>
          <w:lang w:val="en-GB"/>
        </w:rPr>
        <w:t xml:space="preserve"> v3.48.0 </w:t>
      </w:r>
      <w:sdt>
        <w:sdtPr>
          <w:rPr>
            <w:lang w:val="en-GB"/>
          </w:rPr>
          <w:tag w:val="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
          <w:id w:val="1786462873"/>
          <w:placeholder>
            <w:docPart w:val="196EBD14F72941299CC68F1F33F78BE2"/>
          </w:placeholder>
        </w:sdtPr>
        <w:sdtContent>
          <w:r w:rsidRPr="007602DC">
            <w:rPr>
              <w:lang w:val="en-GB"/>
            </w:rPr>
            <w:t>(Leek et al., 2012)</w:t>
          </w:r>
        </w:sdtContent>
      </w:sdt>
      <w:r w:rsidRPr="007602DC">
        <w:rPr>
          <w:lang w:val="en-GB"/>
        </w:rPr>
        <w:t xml:space="preserve"> was employed to remove raw counts unwanted variation derived from study/sequencing-type. </w:t>
      </w:r>
      <w:proofErr w:type="spellStart"/>
      <w:r w:rsidRPr="007602DC">
        <w:rPr>
          <w:lang w:val="en-GB"/>
        </w:rPr>
        <w:t>GenEra</w:t>
      </w:r>
      <w:proofErr w:type="spellEnd"/>
      <w:r w:rsidRPr="007602DC">
        <w:rPr>
          <w:lang w:val="en-GB"/>
        </w:rPr>
        <w:t xml:space="preserve"> v1.4 </w:t>
      </w:r>
      <w:sdt>
        <w:sdtPr>
          <w:rPr>
            <w:lang w:val="en-GB"/>
          </w:rPr>
          <w:tag w:val="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
          <w:id w:val="-57555008"/>
          <w:placeholder>
            <w:docPart w:val="196EBD14F72941299CC68F1F33F78BE2"/>
          </w:placeholder>
        </w:sdtPr>
        <w:sdtContent>
          <w:r w:rsidRPr="007602DC">
            <w:rPr>
              <w:lang w:val="en-GB"/>
            </w:rPr>
            <w:t>(Barrera-Redondo et al., 2023)</w:t>
          </w:r>
        </w:sdtContent>
      </w:sdt>
      <w:r w:rsidRPr="007602DC">
        <w:rPr>
          <w:lang w:val="en-GB"/>
        </w:rPr>
        <w:t xml:space="preserve"> was then applied to identify gene families, their founder events, and determine the ages </w:t>
      </w:r>
      <w:r>
        <w:rPr>
          <w:lang w:val="en-GB"/>
        </w:rPr>
        <w:t xml:space="preserve">of </w:t>
      </w:r>
      <w:r>
        <w:rPr>
          <w:i/>
          <w:iCs/>
          <w:lang w:val="en-GB"/>
        </w:rPr>
        <w:t xml:space="preserve">P. </w:t>
      </w:r>
      <w:proofErr w:type="spellStart"/>
      <w:r>
        <w:rPr>
          <w:i/>
          <w:iCs/>
          <w:lang w:val="en-GB"/>
        </w:rPr>
        <w:t>taeda</w:t>
      </w:r>
      <w:proofErr w:type="spellEnd"/>
      <w:r>
        <w:rPr>
          <w:i/>
          <w:iCs/>
          <w:lang w:val="en-GB"/>
        </w:rPr>
        <w:t xml:space="preserve"> </w:t>
      </w:r>
      <w:r>
        <w:rPr>
          <w:lang w:val="en-GB"/>
        </w:rPr>
        <w:t xml:space="preserve">genes. </w:t>
      </w:r>
      <w:r>
        <w:rPr>
          <w:lang w:val="en-US"/>
        </w:rPr>
        <w:t>NR database was completed adding gymnosperms data (</w:t>
      </w:r>
      <w:r>
        <w:rPr>
          <w:i/>
          <w:iCs/>
          <w:lang w:val="en-US"/>
        </w:rPr>
        <w:t xml:space="preserve">Abies alba, Ginkgo biloba, </w:t>
      </w:r>
      <w:proofErr w:type="spellStart"/>
      <w:r>
        <w:rPr>
          <w:i/>
          <w:iCs/>
          <w:lang w:val="en-US"/>
        </w:rPr>
        <w:t>Gnetum</w:t>
      </w:r>
      <w:proofErr w:type="spellEnd"/>
      <w:r>
        <w:rPr>
          <w:i/>
          <w:iCs/>
          <w:lang w:val="en-US"/>
        </w:rPr>
        <w:t xml:space="preserve"> </w:t>
      </w:r>
      <w:proofErr w:type="spellStart"/>
      <w:r>
        <w:rPr>
          <w:i/>
          <w:iCs/>
          <w:lang w:val="en-US"/>
        </w:rPr>
        <w:t>montanum</w:t>
      </w:r>
      <w:proofErr w:type="spellEnd"/>
      <w:r>
        <w:rPr>
          <w:i/>
          <w:iCs/>
          <w:lang w:val="en-US"/>
        </w:rPr>
        <w:t xml:space="preserve">, Picea abies, Pinus </w:t>
      </w:r>
      <w:proofErr w:type="spellStart"/>
      <w:r>
        <w:rPr>
          <w:i/>
          <w:iCs/>
          <w:lang w:val="en-US"/>
        </w:rPr>
        <w:t>lambertiana</w:t>
      </w:r>
      <w:proofErr w:type="spellEnd"/>
      <w:r>
        <w:rPr>
          <w:i/>
          <w:iCs/>
          <w:lang w:val="en-US"/>
        </w:rPr>
        <w:t xml:space="preserve">, Pseudotsuga </w:t>
      </w:r>
      <w:proofErr w:type="spellStart"/>
      <w:r>
        <w:rPr>
          <w:i/>
          <w:iCs/>
          <w:lang w:val="en-US"/>
        </w:rPr>
        <w:t>menziesii</w:t>
      </w:r>
      <w:proofErr w:type="spellEnd"/>
      <w:r>
        <w:rPr>
          <w:i/>
          <w:iCs/>
          <w:lang w:val="en-US"/>
        </w:rPr>
        <w:t xml:space="preserve"> </w:t>
      </w:r>
      <w:r>
        <w:rPr>
          <w:lang w:val="en-US"/>
        </w:rPr>
        <w:t>and</w:t>
      </w:r>
      <w:r>
        <w:rPr>
          <w:i/>
          <w:iCs/>
          <w:lang w:val="en-US"/>
        </w:rPr>
        <w:t xml:space="preserve"> Sequoiadendron giganteum; </w:t>
      </w:r>
      <w:proofErr w:type="spellStart"/>
      <w:r>
        <w:rPr>
          <w:lang w:val="en-US"/>
        </w:rPr>
        <w:t>TreeGenes</w:t>
      </w:r>
      <w:proofErr w:type="spellEnd"/>
      <w:r>
        <w:rPr>
          <w:lang w:val="en-US"/>
        </w:rPr>
        <w:t>).</w:t>
      </w:r>
    </w:p>
    <w:p w14:paraId="4C7DE71D" w14:textId="77777777" w:rsidR="00F32176" w:rsidRDefault="00F32176" w:rsidP="00F32176">
      <w:pPr>
        <w:pStyle w:val="Ttulo2"/>
        <w:rPr>
          <w:lang w:val="en-US"/>
        </w:rPr>
      </w:pPr>
      <w:r>
        <w:rPr>
          <w:lang w:val="en-US"/>
        </w:rPr>
        <w:t>Definitions of core AS and GE sets</w:t>
      </w:r>
    </w:p>
    <w:p w14:paraId="15182698" w14:textId="77777777" w:rsidR="00F32176" w:rsidRDefault="00F32176" w:rsidP="00F32176">
      <w:pPr>
        <w:rPr>
          <w:lang w:val="en-US"/>
        </w:rPr>
      </w:pPr>
      <w:r>
        <w:rPr>
          <w:lang w:val="en-US"/>
        </w:rPr>
        <w:t>Gene expression (GE) and alternative splicing (AS) trends were grouped into three core sets. To define the three core sets, we followed a similar approach as described by Martín et al., (2021):</w:t>
      </w:r>
    </w:p>
    <w:p w14:paraId="5A8D4DA3" w14:textId="77777777" w:rsidR="00F32176" w:rsidRDefault="00F32176" w:rsidP="00F32176">
      <w:pPr>
        <w:rPr>
          <w:lang w:val="en-US"/>
        </w:rPr>
      </w:pPr>
      <w:r>
        <w:rPr>
          <w:lang w:val="en-US"/>
        </w:rPr>
        <w:t xml:space="preserve">Pan core set referred to genes/events that are expressed/alternatively spliced across most sample types. For PanAS set, we required sufficient read coverage in at least 20 % of the total samples. AS read coverage was defined based on </w:t>
      </w:r>
      <w:proofErr w:type="spellStart"/>
      <w:r>
        <w:rPr>
          <w:lang w:val="en-US"/>
        </w:rPr>
        <w:t>kissDE</w:t>
      </w:r>
      <w:proofErr w:type="spellEnd"/>
      <w:r>
        <w:rPr>
          <w:lang w:val="en-US"/>
        </w:rPr>
        <w:t xml:space="preserve"> default. We then defined the PanAS events as those with a Percent-Splice-In (PSI) between 0.1 and 0.9 (alternatively spliced) in &gt; 70 % of samples with sufficient read coverage. For </w:t>
      </w:r>
      <w:proofErr w:type="spellStart"/>
      <w:r>
        <w:rPr>
          <w:lang w:val="en-US"/>
        </w:rPr>
        <w:t>PanGE</w:t>
      </w:r>
      <w:proofErr w:type="spellEnd"/>
      <w:r>
        <w:rPr>
          <w:lang w:val="en-US"/>
        </w:rPr>
        <w:t xml:space="preserve"> set only genes with an expression level of at least 20 </w:t>
      </w:r>
      <w:proofErr w:type="spellStart"/>
      <w:r>
        <w:rPr>
          <w:lang w:val="en-US"/>
        </w:rPr>
        <w:t>normalised</w:t>
      </w:r>
      <w:proofErr w:type="spellEnd"/>
      <w:r>
        <w:rPr>
          <w:lang w:val="en-US"/>
        </w:rPr>
        <w:t xml:space="preserve"> counts in at least 70 % of samples were considered.</w:t>
      </w:r>
    </w:p>
    <w:p w14:paraId="79E85DCC" w14:textId="77777777" w:rsidR="00F32176" w:rsidRDefault="00F32176" w:rsidP="00F32176">
      <w:pPr>
        <w:rPr>
          <w:lang w:val="en-US"/>
        </w:rPr>
      </w:pPr>
      <w:r>
        <w:rPr>
          <w:lang w:val="en-US"/>
        </w:rPr>
        <w:t xml:space="preserve">Tissue core set referred to genes/events that are up/down regulated across tissues. Megagametophyte was excluded and phloem-xylem samples were grouped as vascular tissue due to the low number of samples. </w:t>
      </w:r>
      <w:proofErr w:type="spellStart"/>
      <w:r>
        <w:rPr>
          <w:lang w:val="en-US"/>
        </w:rPr>
        <w:t>TissueAS</w:t>
      </w:r>
      <w:proofErr w:type="spellEnd"/>
      <w:r>
        <w:rPr>
          <w:lang w:val="en-US"/>
        </w:rPr>
        <w:t xml:space="preserve"> required events with sufficient read coverage in at least two replicates for all tissue types, and the absolute difference in PSI between the target tissue and the average of the other tissues must be of at least 0.25. Then, genes with a median expression level of at least 5 </w:t>
      </w:r>
      <w:proofErr w:type="spellStart"/>
      <w:r>
        <w:rPr>
          <w:lang w:val="en-US"/>
        </w:rPr>
        <w:t>normalised</w:t>
      </w:r>
      <w:proofErr w:type="spellEnd"/>
      <w:r>
        <w:rPr>
          <w:lang w:val="en-US"/>
        </w:rPr>
        <w:t xml:space="preserve"> counts in at least one tissue type and a fold change of at least 3 in the same direction with related to all other tissues types were kept as </w:t>
      </w:r>
      <w:proofErr w:type="spellStart"/>
      <w:r>
        <w:rPr>
          <w:lang w:val="en-US"/>
        </w:rPr>
        <w:t>TissueGE</w:t>
      </w:r>
      <w:proofErr w:type="spellEnd"/>
      <w:r>
        <w:rPr>
          <w:lang w:val="en-US"/>
        </w:rPr>
        <w:t xml:space="preserve">. DESeq2 v1.40.1 </w:t>
      </w:r>
      <w:sdt>
        <w:sdtPr>
          <w:rPr>
            <w:color w:val="000000"/>
            <w:lang w:val="en-US"/>
          </w:rPr>
          <w:tag w:val="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
          <w:id w:val="-1169401527"/>
          <w:placeholder>
            <w:docPart w:val="196EBD14F72941299CC68F1F33F78BE2"/>
          </w:placeholder>
        </w:sdtPr>
        <w:sdtContent>
          <w:r w:rsidRPr="006F09A1">
            <w:rPr>
              <w:color w:val="000000"/>
              <w:lang w:val="en-US"/>
            </w:rPr>
            <w:t>(Love et al., 2014)</w:t>
          </w:r>
        </w:sdtContent>
      </w:sdt>
      <w:r>
        <w:rPr>
          <w:lang w:val="en-US"/>
        </w:rPr>
        <w:t xml:space="preserve"> was applied to compute fold change.</w:t>
      </w:r>
    </w:p>
    <w:p w14:paraId="6263576A" w14:textId="41F87523" w:rsidR="00F32176" w:rsidRDefault="00F32176" w:rsidP="00F32176">
      <w:pPr>
        <w:rPr>
          <w:lang w:val="en-US"/>
        </w:rPr>
      </w:pPr>
      <w:r>
        <w:rPr>
          <w:lang w:val="en-US"/>
        </w:rPr>
        <w:t xml:space="preserve">To identify stress-regulated AS and GE, each stress experiment was compared against its respective matched control. Since the majority of the stress transcriptomic and proteomic experiments involved sampling similar phases, we uniformly renamed the different time points based on stress duration/intensity. AS events needed to have sufficient read coverage in at least two stress and control replicates for each of the five stress experiments studied. Then, only events with an absolute PSI difference of at least 0.15 in the same direction between stress and control conditions for at least two out of </w:t>
      </w:r>
      <w:r>
        <w:rPr>
          <w:lang w:val="en-US"/>
        </w:rPr>
        <w:lastRenderedPageBreak/>
        <w:t xml:space="preserve">five stress experiments were retained as </w:t>
      </w:r>
      <w:proofErr w:type="spellStart"/>
      <w:r>
        <w:rPr>
          <w:lang w:val="en-US"/>
        </w:rPr>
        <w:t>StressAS</w:t>
      </w:r>
      <w:proofErr w:type="spellEnd"/>
      <w:r>
        <w:rPr>
          <w:lang w:val="en-US"/>
        </w:rPr>
        <w:t xml:space="preserve">. Regarding </w:t>
      </w:r>
      <w:proofErr w:type="spellStart"/>
      <w:r>
        <w:rPr>
          <w:lang w:val="en-US"/>
        </w:rPr>
        <w:t>StressGE</w:t>
      </w:r>
      <w:proofErr w:type="spellEnd"/>
      <w:r>
        <w:rPr>
          <w:lang w:val="en-US"/>
        </w:rPr>
        <w:t xml:space="preserve">, the same criteria was required considering at least 5 </w:t>
      </w:r>
      <w:proofErr w:type="spellStart"/>
      <w:r>
        <w:rPr>
          <w:lang w:val="en-US"/>
        </w:rPr>
        <w:t>normalised</w:t>
      </w:r>
      <w:proofErr w:type="spellEnd"/>
      <w:r>
        <w:rPr>
          <w:lang w:val="en-US"/>
        </w:rPr>
        <w:t xml:space="preserve"> counts and a fold-change of at least 2 as coverage and </w:t>
      </w:r>
      <w:r w:rsidR="00CC4695">
        <w:rPr>
          <w:lang w:val="en-US"/>
        </w:rPr>
        <w:t>magnitude</w:t>
      </w:r>
      <w:r>
        <w:rPr>
          <w:lang w:val="en-US"/>
        </w:rPr>
        <w:t xml:space="preserve"> thresholds, respectively. Thus, ensuring that features are expressed/spliced and avoiding ambiguous regulation across stresses in opposite directions.</w:t>
      </w:r>
    </w:p>
    <w:p w14:paraId="181D6489" w14:textId="77777777" w:rsidR="00F32176" w:rsidRDefault="00F32176" w:rsidP="00F32176">
      <w:pPr>
        <w:rPr>
          <w:lang w:val="en-US"/>
        </w:rPr>
      </w:pPr>
      <w:r>
        <w:rPr>
          <w:lang w:val="en-US"/>
        </w:rPr>
        <w:t xml:space="preserve">We established control groups for set comparison: background (Genome) and non-regulated (NR). Genome comprised events and genes that met the same coverage criteria and filters as those used to define each core set, but without any PSI-/fold change-related requirements. AS-NR group was determined on basis of each AS core set. For </w:t>
      </w:r>
      <w:proofErr w:type="spellStart"/>
      <w:r>
        <w:rPr>
          <w:lang w:val="en-US"/>
        </w:rPr>
        <w:t>TissueAS</w:t>
      </w:r>
      <w:proofErr w:type="spellEnd"/>
      <w:r>
        <w:rPr>
          <w:lang w:val="en-US"/>
        </w:rPr>
        <w:t xml:space="preserve">, AS-NR events were those alternatively spliced and with an absolute PSI difference &lt;0.05 for each tissue versus the rest. For </w:t>
      </w:r>
      <w:proofErr w:type="spellStart"/>
      <w:r>
        <w:rPr>
          <w:lang w:val="en-US"/>
        </w:rPr>
        <w:t>StressAS</w:t>
      </w:r>
      <w:proofErr w:type="spellEnd"/>
      <w:r>
        <w:rPr>
          <w:lang w:val="en-US"/>
        </w:rPr>
        <w:t xml:space="preserve">, AS-NR events were those alternatively spliced in at least one sample and with an absolute PSI difference &lt;0.05 in at least one stress experiment. Finally, to obtain a common AS-NR, we retained events that were part of both AS-NR sets. The intersections between genes and events were assessed using </w:t>
      </w:r>
      <w:proofErr w:type="spellStart"/>
      <w:r>
        <w:rPr>
          <w:lang w:val="en-US"/>
        </w:rPr>
        <w:t>nVennR</w:t>
      </w:r>
      <w:proofErr w:type="spellEnd"/>
      <w:r>
        <w:rPr>
          <w:lang w:val="en-US"/>
        </w:rPr>
        <w:t xml:space="preserve"> v0.2.3 </w:t>
      </w:r>
      <w:sdt>
        <w:sdtPr>
          <w:rPr>
            <w:color w:val="000000"/>
            <w:lang w:val="en-US"/>
          </w:rPr>
          <w:tag w:val="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
          <w:id w:val="-1600705808"/>
          <w:placeholder>
            <w:docPart w:val="196EBD14F72941299CC68F1F33F78BE2"/>
          </w:placeholder>
        </w:sdtPr>
        <w:sdtContent>
          <w:r w:rsidRPr="006F09A1">
            <w:rPr>
              <w:color w:val="000000"/>
              <w:lang w:val="en-US"/>
            </w:rPr>
            <w:t>(Pérez-Silva et al., 2018)</w:t>
          </w:r>
        </w:sdtContent>
      </w:sdt>
      <w:r>
        <w:rPr>
          <w:lang w:val="en-US"/>
        </w:rPr>
        <w:t>.</w:t>
      </w:r>
    </w:p>
    <w:p w14:paraId="3AA6AC3E" w14:textId="77777777" w:rsidR="00F32176" w:rsidRDefault="00F32176" w:rsidP="00F32176">
      <w:pPr>
        <w:pStyle w:val="Ttulo2"/>
        <w:rPr>
          <w:lang w:val="en-US"/>
        </w:rPr>
      </w:pPr>
      <w:r>
        <w:rPr>
          <w:lang w:val="en-US"/>
        </w:rPr>
        <w:t>Predicted protein impact and genomic regulatory feature analysis</w:t>
      </w:r>
    </w:p>
    <w:p w14:paraId="272AA383" w14:textId="77777777" w:rsidR="00F32176" w:rsidRDefault="00F32176" w:rsidP="00F32176">
      <w:pPr>
        <w:rPr>
          <w:lang w:val="en-GB"/>
        </w:rPr>
      </w:pPr>
      <w:r>
        <w:rPr>
          <w:lang w:val="en-US"/>
        </w:rPr>
        <w:t>Splicing variation effect were determined using custom scripts employing the following approach: (</w:t>
      </w:r>
      <w:proofErr w:type="spellStart"/>
      <w:r>
        <w:rPr>
          <w:lang w:val="en-US"/>
        </w:rPr>
        <w:t>i</w:t>
      </w:r>
      <w:proofErr w:type="spellEnd"/>
      <w:r>
        <w:rPr>
          <w:lang w:val="en-US"/>
        </w:rPr>
        <w:t xml:space="preserve">) </w:t>
      </w:r>
      <w:r>
        <w:rPr>
          <w:lang w:val="en-GB"/>
        </w:rPr>
        <w:t>Kiss2refgenome v2.0.8 coordinates and GTF annotations were used to determine if the variation occurred inside/outside of coding-sequence (CDS), (ii) CDS-affecting isoforms were examined to detect if variation led to the introduction of premature termination codons (PTCs), (iii) CDS-affecting isoforms without PTCs underwent further evaluation to check if the variation disrupted the open reading frame (ORF) frameshift.</w:t>
      </w:r>
    </w:p>
    <w:p w14:paraId="29CF9C07" w14:textId="77777777" w:rsidR="00F32176" w:rsidRPr="00B67936" w:rsidRDefault="00F32176" w:rsidP="00F32176">
      <w:pPr>
        <w:rPr>
          <w:lang w:val="en-US"/>
        </w:rPr>
      </w:pPr>
      <w:r>
        <w:rPr>
          <w:lang w:val="en-GB"/>
        </w:rPr>
        <w:t xml:space="preserve">To compare exon and intron features associated with different AS core sets, Matt v1.3.1 </w:t>
      </w:r>
      <w:sdt>
        <w:sdtPr>
          <w:rPr>
            <w:color w:val="000000"/>
            <w:lang w:val="en-GB"/>
          </w:rPr>
          <w:tag w:val="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
          <w:id w:val="800112212"/>
          <w:placeholder>
            <w:docPart w:val="196EBD14F72941299CC68F1F33F78BE2"/>
          </w:placeholder>
        </w:sdtPr>
        <w:sdtContent>
          <w:r w:rsidRPr="006F09A1">
            <w:rPr>
              <w:rFonts w:eastAsia="Times New Roman"/>
              <w:color w:val="000000"/>
              <w:lang w:val="en-GB"/>
            </w:rPr>
            <w:t>(Gohr and Irimia, 2019)</w:t>
          </w:r>
        </w:sdtContent>
      </w:sdt>
      <w:r>
        <w:rPr>
          <w:lang w:val="en-GB"/>
        </w:rPr>
        <w:t xml:space="preserve"> was employed. Briefly, Matt </w:t>
      </w:r>
      <w:proofErr w:type="spellStart"/>
      <w:r>
        <w:rPr>
          <w:i/>
          <w:iCs/>
          <w:lang w:val="en-GB"/>
        </w:rPr>
        <w:t>cmpr_introns</w:t>
      </w:r>
      <w:proofErr w:type="spellEnd"/>
      <w:r>
        <w:rPr>
          <w:lang w:val="en-GB"/>
        </w:rPr>
        <w:t xml:space="preserve">, for intron retention (IR) events, and </w:t>
      </w:r>
      <w:proofErr w:type="spellStart"/>
      <w:r>
        <w:rPr>
          <w:i/>
          <w:iCs/>
          <w:lang w:val="en-GB"/>
        </w:rPr>
        <w:t>cmpr_exons</w:t>
      </w:r>
      <w:proofErr w:type="spellEnd"/>
      <w:r>
        <w:rPr>
          <w:lang w:val="en-GB"/>
        </w:rPr>
        <w:t>, for exon skipping (ES) and alternative acceptor/donor site (</w:t>
      </w:r>
      <w:proofErr w:type="spellStart"/>
      <w:r>
        <w:rPr>
          <w:lang w:val="en-GB"/>
        </w:rPr>
        <w:t>altAD</w:t>
      </w:r>
      <w:proofErr w:type="spellEnd"/>
      <w:r>
        <w:rPr>
          <w:lang w:val="en-GB"/>
        </w:rPr>
        <w:t>, both 5’ and 3’), commands were employed to extract and compare multiple intron and exon genomic features associated with AS regulation. Statistical significance was addressed by comparing each set to Genome.</w:t>
      </w:r>
    </w:p>
    <w:p w14:paraId="1CA17E4E" w14:textId="77777777" w:rsidR="00F32176" w:rsidRDefault="00F32176" w:rsidP="00F32176">
      <w:pPr>
        <w:pStyle w:val="Ttulo2"/>
        <w:rPr>
          <w:lang w:val="en-US"/>
        </w:rPr>
      </w:pPr>
      <w:r>
        <w:rPr>
          <w:lang w:val="en-US"/>
        </w:rPr>
        <w:t>Proteomics data processing</w:t>
      </w:r>
    </w:p>
    <w:p w14:paraId="7A772DEE" w14:textId="77777777" w:rsidR="00F32176" w:rsidRPr="00480D4C" w:rsidRDefault="00F32176" w:rsidP="00F32176">
      <w:pPr>
        <w:rPr>
          <w:lang w:val="en-US"/>
        </w:rPr>
      </w:pPr>
      <w:r>
        <w:rPr>
          <w:lang w:val="en-GB"/>
        </w:rPr>
        <w:t>Proteome Discoverer 2.2 (</w:t>
      </w:r>
      <w:proofErr w:type="spellStart"/>
      <w:r>
        <w:rPr>
          <w:lang w:val="en-GB"/>
        </w:rPr>
        <w:t>Thermo</w:t>
      </w:r>
      <w:proofErr w:type="spellEnd"/>
      <w:r>
        <w:rPr>
          <w:lang w:val="en-GB"/>
        </w:rPr>
        <w:t xml:space="preserve"> Fisher Scientific, USA) along with the </w:t>
      </w:r>
      <w:proofErr w:type="spellStart"/>
      <w:r>
        <w:rPr>
          <w:lang w:val="en-GB"/>
        </w:rPr>
        <w:t>Sequest</w:t>
      </w:r>
      <w:proofErr w:type="spellEnd"/>
      <w:r>
        <w:rPr>
          <w:lang w:val="en-GB"/>
        </w:rPr>
        <w:t xml:space="preserve">-HT and MS-Amanda algorithms, were employed for peptide processing, and protein identification-quantification, establishing at least one high-confidence unique peptide umbral for protein identification and one peptide (unique/razor) per protein for label-free </w:t>
      </w:r>
      <w:r>
        <w:rPr>
          <w:lang w:val="en-GB"/>
        </w:rPr>
        <w:lastRenderedPageBreak/>
        <w:t>quantification. The final assembly underwent six-frame translation, and peptides exceeding 50 amino acids were retained and used as database.</w:t>
      </w:r>
    </w:p>
    <w:p w14:paraId="4929FB1F" w14:textId="73DAD665" w:rsidR="00F32176" w:rsidRPr="00215BD2" w:rsidRDefault="00F32176" w:rsidP="00F32176">
      <w:pPr>
        <w:rPr>
          <w:lang w:val="en-US"/>
        </w:rPr>
      </w:pPr>
      <w:r>
        <w:rPr>
          <w:lang w:val="en-US"/>
        </w:rPr>
        <w:t xml:space="preserve">Each proteome underwent </w:t>
      </w:r>
      <w:proofErr w:type="spellStart"/>
      <w:r>
        <w:rPr>
          <w:lang w:val="en-US"/>
        </w:rPr>
        <w:t>preprocesing</w:t>
      </w:r>
      <w:proofErr w:type="spellEnd"/>
      <w:r>
        <w:rPr>
          <w:lang w:val="en-US"/>
        </w:rPr>
        <w:t xml:space="preserve"> using </w:t>
      </w:r>
      <w:proofErr w:type="spellStart"/>
      <w:r>
        <w:rPr>
          <w:lang w:val="en-US"/>
        </w:rPr>
        <w:t>pRocessomics</w:t>
      </w:r>
      <w:proofErr w:type="spellEnd"/>
      <w:r>
        <w:rPr>
          <w:lang w:val="en-US"/>
        </w:rPr>
        <w:t xml:space="preserve"> v.0.1.13 (github.com/Valledor/</w:t>
      </w:r>
      <w:proofErr w:type="spellStart"/>
      <w:r>
        <w:rPr>
          <w:lang w:val="en-US"/>
        </w:rPr>
        <w:t>pRocessomics</w:t>
      </w:r>
      <w:proofErr w:type="spellEnd"/>
      <w:r>
        <w:rPr>
          <w:lang w:val="en-US"/>
        </w:rPr>
        <w:t xml:space="preserve">). In summary, missing values and additional replicates for the </w:t>
      </w:r>
      <w:r>
        <w:rPr>
          <w:i/>
          <w:iCs/>
          <w:lang w:val="en-US"/>
        </w:rPr>
        <w:t xml:space="preserve">Fusarium </w:t>
      </w:r>
      <w:proofErr w:type="spellStart"/>
      <w:r>
        <w:rPr>
          <w:i/>
          <w:iCs/>
          <w:lang w:val="en-US"/>
        </w:rPr>
        <w:t>circinatum</w:t>
      </w:r>
      <w:proofErr w:type="spellEnd"/>
      <w:r>
        <w:rPr>
          <w:lang w:val="en-US"/>
        </w:rPr>
        <w:t xml:space="preserve">, heat stress total, and UV nucleus proteomes, were imputed using random forest method, with a threshold of 34 %. Variables present in less than 50 % of samples were dropped </w:t>
      </w:r>
      <w:r w:rsidRPr="007602DC">
        <w:rPr>
          <w:lang w:val="en-US"/>
        </w:rPr>
        <w:t xml:space="preserve">out. Abundance values were </w:t>
      </w:r>
      <w:proofErr w:type="spellStart"/>
      <w:r w:rsidRPr="007602DC">
        <w:rPr>
          <w:lang w:val="en-US"/>
        </w:rPr>
        <w:t>normalised</w:t>
      </w:r>
      <w:proofErr w:type="spellEnd"/>
      <w:r w:rsidRPr="007602DC">
        <w:rPr>
          <w:lang w:val="en-US"/>
        </w:rPr>
        <w:t xml:space="preserve"> by sample-centric approach and multiplied by the average intensity of all samples. Protein abundances were transformed with a log10(+1.1) for subsequent analyses. </w:t>
      </w:r>
      <w:proofErr w:type="spellStart"/>
      <w:r w:rsidR="00855517" w:rsidRPr="007602DC">
        <w:rPr>
          <w:lang w:val="en-GB"/>
        </w:rPr>
        <w:t>l</w:t>
      </w:r>
      <w:r w:rsidR="00C34C1F" w:rsidRPr="007602DC">
        <w:rPr>
          <w:lang w:val="en-GB"/>
        </w:rPr>
        <w:t>imma</w:t>
      </w:r>
      <w:proofErr w:type="spellEnd"/>
      <w:r w:rsidR="00C34C1F" w:rsidRPr="007602DC">
        <w:rPr>
          <w:lang w:val="en-GB"/>
        </w:rPr>
        <w:t xml:space="preserve"> v3.56.2 </w:t>
      </w:r>
      <w:sdt>
        <w:sdtPr>
          <w:rPr>
            <w:lang w:val="en-US"/>
          </w:rPr>
          <w:tag w:val="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
          <w:id w:val="-1570873223"/>
          <w:placeholder>
            <w:docPart w:val="E997EBF9D5794CF8A51795A9B568D5AA"/>
          </w:placeholder>
        </w:sdtPr>
        <w:sdtContent>
          <w:r w:rsidR="00C34C1F" w:rsidRPr="007602DC">
            <w:rPr>
              <w:lang w:val="en-US"/>
            </w:rPr>
            <w:t>(Ritchie et al., 2015)</w:t>
          </w:r>
        </w:sdtContent>
      </w:sdt>
      <w:r w:rsidR="00C34C1F" w:rsidRPr="007602DC">
        <w:rPr>
          <w:lang w:val="en-GB"/>
        </w:rPr>
        <w:t xml:space="preserve"> </w:t>
      </w:r>
      <w:r w:rsidRPr="007602DC">
        <w:rPr>
          <w:lang w:val="en-GB"/>
        </w:rPr>
        <w:t xml:space="preserve">was employed to remove </w:t>
      </w:r>
      <w:r>
        <w:rPr>
          <w:lang w:val="en-GB"/>
        </w:rPr>
        <w:t xml:space="preserve">abundance unwanted variation. </w:t>
      </w:r>
      <w:proofErr w:type="spellStart"/>
      <w:r>
        <w:rPr>
          <w:lang w:val="en-US"/>
        </w:rPr>
        <w:t>GenEra</w:t>
      </w:r>
      <w:proofErr w:type="spellEnd"/>
      <w:r>
        <w:rPr>
          <w:lang w:val="en-US"/>
        </w:rPr>
        <w:t xml:space="preserve"> v1.4 was employed, as mentioned above, using </w:t>
      </w:r>
      <w:r>
        <w:rPr>
          <w:i/>
          <w:iCs/>
          <w:lang w:val="en-US"/>
        </w:rPr>
        <w:t>P. radiata</w:t>
      </w:r>
      <w:r>
        <w:rPr>
          <w:lang w:val="en-US"/>
        </w:rPr>
        <w:t xml:space="preserve"> proteins as query.</w:t>
      </w:r>
    </w:p>
    <w:p w14:paraId="6A93B13F" w14:textId="77777777" w:rsidR="00F32176" w:rsidRDefault="00F32176" w:rsidP="00F32176">
      <w:pPr>
        <w:pStyle w:val="Ttulo2"/>
        <w:rPr>
          <w:lang w:val="en-US"/>
        </w:rPr>
      </w:pPr>
      <w:r>
        <w:rPr>
          <w:lang w:val="en-US"/>
        </w:rPr>
        <w:t>Proteins differential analyses</w:t>
      </w:r>
    </w:p>
    <w:p w14:paraId="3F03A7B0" w14:textId="445A4ED8" w:rsidR="00F32176" w:rsidRPr="00C01D9B" w:rsidRDefault="00F32176" w:rsidP="00F32176">
      <w:pPr>
        <w:rPr>
          <w:lang w:val="en-US"/>
        </w:rPr>
      </w:pPr>
      <w:r>
        <w:rPr>
          <w:lang w:val="en-US"/>
        </w:rPr>
        <w:t xml:space="preserve">Statistical analyses of protein-level differential abundance </w:t>
      </w:r>
      <w:r w:rsidRPr="007602DC">
        <w:rPr>
          <w:lang w:val="en-US"/>
        </w:rPr>
        <w:t xml:space="preserve">were carried out using </w:t>
      </w:r>
      <w:proofErr w:type="spellStart"/>
      <w:r w:rsidRPr="007602DC">
        <w:rPr>
          <w:lang w:val="en-US"/>
        </w:rPr>
        <w:t>limma</w:t>
      </w:r>
      <w:proofErr w:type="spellEnd"/>
      <w:r w:rsidRPr="007602DC">
        <w:rPr>
          <w:lang w:val="en-US"/>
        </w:rPr>
        <w:t xml:space="preserve"> v3.56.2 employing FDR &lt; 0.05 as threshold. For volcano, prot</w:t>
      </w:r>
      <w:r>
        <w:rPr>
          <w:lang w:val="en-US"/>
        </w:rPr>
        <w:t xml:space="preserve">eins were required to exhibit a log2(fold change)&gt;1.5 to be considered biologically relevant. The intersections between differential proteins were assessed using </w:t>
      </w:r>
      <w:proofErr w:type="spellStart"/>
      <w:r>
        <w:rPr>
          <w:lang w:val="en-US"/>
        </w:rPr>
        <w:t>UpSetR</w:t>
      </w:r>
      <w:proofErr w:type="spellEnd"/>
      <w:r>
        <w:rPr>
          <w:lang w:val="en-US"/>
        </w:rPr>
        <w:t xml:space="preserve"> v1.4.0 </w:t>
      </w:r>
      <w:sdt>
        <w:sdtPr>
          <w:rPr>
            <w:color w:val="000000"/>
            <w:lang w:val="en-US"/>
          </w:rPr>
          <w:tag w:val="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
          <w:id w:val="498014055"/>
          <w:placeholder>
            <w:docPart w:val="196EBD14F72941299CC68F1F33F78BE2"/>
          </w:placeholder>
        </w:sdtPr>
        <w:sdtContent>
          <w:r w:rsidRPr="006F09A1">
            <w:rPr>
              <w:color w:val="000000"/>
              <w:lang w:val="en-US"/>
            </w:rPr>
            <w:t>(Conway et al., 2017)</w:t>
          </w:r>
        </w:sdtContent>
      </w:sdt>
      <w:r>
        <w:rPr>
          <w:lang w:val="en-US"/>
        </w:rPr>
        <w:t>.</w:t>
      </w:r>
    </w:p>
    <w:p w14:paraId="0A44D0B3" w14:textId="77777777" w:rsidR="00F32176" w:rsidRDefault="00F32176" w:rsidP="00F32176">
      <w:pPr>
        <w:pStyle w:val="Ttulo2"/>
        <w:rPr>
          <w:lang w:val="en-US"/>
        </w:rPr>
      </w:pPr>
      <w:r>
        <w:rPr>
          <w:lang w:val="en-US"/>
        </w:rPr>
        <w:t>Co-expression network analyses</w:t>
      </w:r>
    </w:p>
    <w:p w14:paraId="0D071AA1" w14:textId="7C461386" w:rsidR="00F32176" w:rsidRPr="0047133A" w:rsidRDefault="00F32176" w:rsidP="00F32176">
      <w:pPr>
        <w:rPr>
          <w:lang w:val="en-US"/>
        </w:rPr>
      </w:pPr>
      <w:r>
        <w:rPr>
          <w:lang w:val="en-US"/>
        </w:rPr>
        <w:t xml:space="preserve">Weighted Gene Co-expression </w:t>
      </w:r>
      <w:r w:rsidRPr="007602DC">
        <w:rPr>
          <w:lang w:val="en-US"/>
        </w:rPr>
        <w:t xml:space="preserve">Analysis (WGCNA) was conducted using WGCNA v1.72-1 </w:t>
      </w:r>
      <w:sdt>
        <w:sdtPr>
          <w:rPr>
            <w:lang w:val="en-US"/>
          </w:rPr>
          <w:tag w:val="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
          <w:id w:val="-1004357552"/>
          <w:placeholder>
            <w:docPart w:val="196EBD14F72941299CC68F1F33F78BE2"/>
          </w:placeholder>
        </w:sdtPr>
        <w:sdtContent>
          <w:r w:rsidRPr="007602DC">
            <w:rPr>
              <w:rFonts w:eastAsia="Times New Roman"/>
              <w:lang w:val="en-GB"/>
            </w:rPr>
            <w:t>(Langfelder and Horvath, 2008)</w:t>
          </w:r>
        </w:sdtContent>
      </w:sdt>
      <w:r w:rsidRPr="007602DC">
        <w:rPr>
          <w:lang w:val="en-US"/>
        </w:rPr>
        <w:t xml:space="preserve"> to identify highly co-expressed genes (</w:t>
      </w:r>
      <w:proofErr w:type="spellStart"/>
      <w:r w:rsidR="001B784B" w:rsidRPr="007602DC">
        <w:rPr>
          <w:lang w:val="en-US"/>
        </w:rPr>
        <w:t>sva</w:t>
      </w:r>
      <w:proofErr w:type="spellEnd"/>
      <w:r w:rsidR="001B784B" w:rsidRPr="007602DC">
        <w:rPr>
          <w:lang w:val="en-US"/>
        </w:rPr>
        <w:t xml:space="preserve"> batch-removed </w:t>
      </w:r>
      <w:r w:rsidRPr="007602DC">
        <w:rPr>
          <w:lang w:val="en-US"/>
        </w:rPr>
        <w:t>DESeq2 VST) and proteins (</w:t>
      </w:r>
      <w:proofErr w:type="spellStart"/>
      <w:r w:rsidR="001B784B" w:rsidRPr="007602DC">
        <w:rPr>
          <w:lang w:val="en-US"/>
        </w:rPr>
        <w:t>limma</w:t>
      </w:r>
      <w:proofErr w:type="spellEnd"/>
      <w:r w:rsidR="001B784B" w:rsidRPr="007602DC">
        <w:rPr>
          <w:lang w:val="en-US"/>
        </w:rPr>
        <w:t xml:space="preserve"> batch-removed </w:t>
      </w:r>
      <w:r w:rsidRPr="007602DC">
        <w:rPr>
          <w:lang w:val="en-US"/>
        </w:rPr>
        <w:t xml:space="preserve">log10(+1.1)). A signed-hybrid type of adjacency matrix was constructed, with β = 7/9 for proteins/genes, using </w:t>
      </w:r>
      <w:proofErr w:type="spellStart"/>
      <w:r w:rsidRPr="007602DC">
        <w:rPr>
          <w:lang w:val="en-US"/>
        </w:rPr>
        <w:t>biweight</w:t>
      </w:r>
      <w:proofErr w:type="spellEnd"/>
      <w:r w:rsidRPr="007602DC">
        <w:rPr>
          <w:lang w:val="en-US"/>
        </w:rPr>
        <w:t xml:space="preserve"> </w:t>
      </w:r>
      <w:proofErr w:type="spellStart"/>
      <w:r w:rsidRPr="007602DC">
        <w:rPr>
          <w:lang w:val="en-US"/>
        </w:rPr>
        <w:t>midcorrelation</w:t>
      </w:r>
      <w:proofErr w:type="spellEnd"/>
      <w:r w:rsidRPr="007602DC">
        <w:rPr>
          <w:lang w:val="en-US"/>
        </w:rPr>
        <w:t xml:space="preserve">. Hierarchical clustering </w:t>
      </w:r>
      <w:r w:rsidRPr="00100657">
        <w:rPr>
          <w:lang w:val="en-US"/>
        </w:rPr>
        <w:t>was performed</w:t>
      </w:r>
      <w:r>
        <w:rPr>
          <w:lang w:val="en-US"/>
        </w:rPr>
        <w:t>,</w:t>
      </w:r>
      <w:r w:rsidRPr="00100657">
        <w:rPr>
          <w:lang w:val="en-US"/>
        </w:rPr>
        <w:t xml:space="preserve"> and co-expression modules were identified using dynamic tree cut height of </w:t>
      </w:r>
      <w:r>
        <w:rPr>
          <w:lang w:val="en-US"/>
        </w:rPr>
        <w:t xml:space="preserve">0.3 </w:t>
      </w:r>
      <w:r w:rsidRPr="00100657">
        <w:rPr>
          <w:lang w:val="en-US"/>
        </w:rPr>
        <w:t>and a minimum module si</w:t>
      </w:r>
      <w:r>
        <w:rPr>
          <w:lang w:val="en-US"/>
        </w:rPr>
        <w:t>z</w:t>
      </w:r>
      <w:r w:rsidRPr="00100657">
        <w:rPr>
          <w:lang w:val="en-US"/>
        </w:rPr>
        <w:t xml:space="preserve">e of </w:t>
      </w:r>
      <w:r>
        <w:rPr>
          <w:lang w:val="en-US"/>
        </w:rPr>
        <w:t>30</w:t>
      </w:r>
      <w:r w:rsidRPr="00100657">
        <w:rPr>
          <w:lang w:val="en-US"/>
        </w:rPr>
        <w:t>.</w:t>
      </w:r>
      <w:r>
        <w:rPr>
          <w:lang w:val="en-US"/>
        </w:rPr>
        <w:t xml:space="preserve"> Modules were named based on their size. Module eigengenes were employed to compute correlations between modules and design factors (traits). Only correlations with an adjusted-P&lt;0.05 were considered. Module membership was computed based on the correlation between genes and module eigengenes for each module.</w:t>
      </w:r>
    </w:p>
    <w:p w14:paraId="64953D6C" w14:textId="77777777" w:rsidR="00F32176" w:rsidRDefault="00F32176" w:rsidP="00F32176">
      <w:pPr>
        <w:pStyle w:val="Ttulo2"/>
        <w:rPr>
          <w:lang w:val="en-US"/>
        </w:rPr>
      </w:pPr>
      <w:r>
        <w:rPr>
          <w:lang w:val="en-US"/>
        </w:rPr>
        <w:t>Enrichment analyses</w:t>
      </w:r>
    </w:p>
    <w:p w14:paraId="4C623525" w14:textId="77777777" w:rsidR="00F32176" w:rsidRDefault="00F32176" w:rsidP="00F32176">
      <w:pPr>
        <w:rPr>
          <w:lang w:val="en-US"/>
        </w:rPr>
      </w:pPr>
      <w:r>
        <w:rPr>
          <w:lang w:val="en-US"/>
        </w:rPr>
        <w:t xml:space="preserve">Enrichment analyses using Mercator4 terms were conducted using </w:t>
      </w:r>
      <w:proofErr w:type="spellStart"/>
      <w:r>
        <w:rPr>
          <w:lang w:val="en-US"/>
        </w:rPr>
        <w:t>fgsea</w:t>
      </w:r>
      <w:proofErr w:type="spellEnd"/>
      <w:r>
        <w:rPr>
          <w:lang w:val="en-US"/>
        </w:rPr>
        <w:t xml:space="preserve"> v1.26.0. Briefly, for the transcriptomics module, we applied an overrepresentation analysis (adjusted-P &lt; 0.1). Meanwhile, for the proteins, gene set enrichment analyses (adjusted-P &lt; 0.1) were performed using </w:t>
      </w:r>
      <w:proofErr w:type="spellStart"/>
      <w:r>
        <w:rPr>
          <w:lang w:val="en-US"/>
        </w:rPr>
        <w:t>limma</w:t>
      </w:r>
      <w:proofErr w:type="spellEnd"/>
      <w:r>
        <w:rPr>
          <w:lang w:val="en-US"/>
        </w:rPr>
        <w:t>-derived statistics and modules membership.</w:t>
      </w:r>
    </w:p>
    <w:p w14:paraId="6E9DAF45" w14:textId="77777777" w:rsidR="00F32176" w:rsidRDefault="00F32176" w:rsidP="00F32176">
      <w:pPr>
        <w:pStyle w:val="Ttulo2"/>
        <w:rPr>
          <w:lang w:val="en-US"/>
        </w:rPr>
      </w:pPr>
      <w:r>
        <w:rPr>
          <w:lang w:val="en-US"/>
        </w:rPr>
        <w:lastRenderedPageBreak/>
        <w:t>Evolutionary transcriptomics and proteomics</w:t>
      </w:r>
    </w:p>
    <w:p w14:paraId="3259DA4F" w14:textId="77777777" w:rsidR="00F32176" w:rsidRDefault="00F32176" w:rsidP="00F32176">
      <w:pPr>
        <w:rPr>
          <w:lang w:val="en-US"/>
        </w:rPr>
      </w:pPr>
      <w:r>
        <w:rPr>
          <w:lang w:val="en-US"/>
        </w:rPr>
        <w:t xml:space="preserve">To investigate the potential existence of evolutionary constraints, we employed </w:t>
      </w:r>
      <w:proofErr w:type="spellStart"/>
      <w:r>
        <w:rPr>
          <w:lang w:val="en-US"/>
        </w:rPr>
        <w:t>myTAI</w:t>
      </w:r>
      <w:proofErr w:type="spellEnd"/>
      <w:r>
        <w:rPr>
          <w:lang w:val="en-US"/>
        </w:rPr>
        <w:t xml:space="preserve"> v0.9.3 </w:t>
      </w:r>
      <w:sdt>
        <w:sdtPr>
          <w:rPr>
            <w:color w:val="000000"/>
            <w:lang w:val="en-US"/>
          </w:rPr>
          <w:tag w:val="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
          <w:id w:val="371661481"/>
          <w:placeholder>
            <w:docPart w:val="196EBD14F72941299CC68F1F33F78BE2"/>
          </w:placeholder>
        </w:sdtPr>
        <w:sdtContent>
          <w:r w:rsidRPr="006F09A1">
            <w:rPr>
              <w:color w:val="000000"/>
              <w:lang w:val="en-US"/>
            </w:rPr>
            <w:t>(Drost et al., 2018)</w:t>
          </w:r>
        </w:sdtContent>
      </w:sdt>
      <w:r>
        <w:rPr>
          <w:lang w:val="en-US"/>
        </w:rPr>
        <w:t xml:space="preserve">. For evolutionary transcriptomics analyses, </w:t>
      </w:r>
      <w:r>
        <w:rPr>
          <w:i/>
          <w:iCs/>
          <w:lang w:val="en-US"/>
        </w:rPr>
        <w:t xml:space="preserve">P. </w:t>
      </w:r>
      <w:proofErr w:type="spellStart"/>
      <w:r>
        <w:rPr>
          <w:i/>
          <w:iCs/>
          <w:lang w:val="en-US"/>
        </w:rPr>
        <w:t>taeda</w:t>
      </w:r>
      <w:proofErr w:type="spellEnd"/>
      <w:r>
        <w:rPr>
          <w:i/>
          <w:iCs/>
          <w:lang w:val="en-US"/>
        </w:rPr>
        <w:t xml:space="preserve"> </w:t>
      </w:r>
      <w:r>
        <w:rPr>
          <w:lang w:val="en-US"/>
        </w:rPr>
        <w:t xml:space="preserve">gene ages and VST expression data were employed. For evolutionary proteomics analyses, </w:t>
      </w:r>
      <w:r>
        <w:rPr>
          <w:i/>
          <w:iCs/>
          <w:lang w:val="en-US"/>
        </w:rPr>
        <w:t xml:space="preserve">P. radiata </w:t>
      </w:r>
      <w:r>
        <w:rPr>
          <w:lang w:val="en-US"/>
        </w:rPr>
        <w:t xml:space="preserve">protein ages and log10(+1.1) abundance data were used. In both cases, the Transcriptome/Proteome Age Index (TAI/PAI) approach was followed for gene/protein age evaluation. The significance of evolutionary constraint was assessed using the </w:t>
      </w:r>
      <w:proofErr w:type="spellStart"/>
      <w:r>
        <w:rPr>
          <w:lang w:val="en-US"/>
        </w:rPr>
        <w:t>FlatLineTest</w:t>
      </w:r>
      <w:proofErr w:type="spellEnd"/>
      <w:r>
        <w:rPr>
          <w:lang w:val="en-US"/>
        </w:rPr>
        <w:t>.</w:t>
      </w:r>
    </w:p>
    <w:p w14:paraId="3C18E66F" w14:textId="77777777" w:rsidR="00F32176" w:rsidRDefault="00F32176" w:rsidP="00F32176">
      <w:pPr>
        <w:pStyle w:val="Ttulo2"/>
        <w:rPr>
          <w:lang w:val="en-US"/>
        </w:rPr>
      </w:pPr>
      <w:r>
        <w:rPr>
          <w:lang w:val="en-US"/>
        </w:rPr>
        <w:t>Relative contribution of tissues and stress conditions to global PSI variation</w:t>
      </w:r>
    </w:p>
    <w:p w14:paraId="224D1315" w14:textId="77777777" w:rsidR="00F32176" w:rsidRPr="00692F34" w:rsidRDefault="00F32176" w:rsidP="00F32176">
      <w:pPr>
        <w:rPr>
          <w:lang w:val="en-US"/>
        </w:rPr>
      </w:pPr>
      <w:r>
        <w:rPr>
          <w:lang w:val="en-US"/>
        </w:rPr>
        <w:t xml:space="preserve">For the comparisons of the relative contribution to the total PSI variation of tissue versus stress, we adopted a similar approach as described by Martín et al. (2021). We incorporated data from Martín et al. (2021) for </w:t>
      </w:r>
      <w:r>
        <w:rPr>
          <w:i/>
          <w:iCs/>
          <w:lang w:val="en-US"/>
        </w:rPr>
        <w:t xml:space="preserve">Arabidopsis thaliana, Drosophila melanogaster </w:t>
      </w:r>
      <w:r>
        <w:rPr>
          <w:lang w:val="en-US"/>
        </w:rPr>
        <w:t xml:space="preserve">and </w:t>
      </w:r>
      <w:r>
        <w:rPr>
          <w:i/>
          <w:iCs/>
          <w:lang w:val="en-US"/>
        </w:rPr>
        <w:t>Homo sapiens</w:t>
      </w:r>
      <w:r w:rsidRPr="007814EC">
        <w:rPr>
          <w:i/>
          <w:iCs/>
          <w:lang w:val="en-US"/>
        </w:rPr>
        <w:t>.</w:t>
      </w:r>
      <w:r>
        <w:rPr>
          <w:i/>
          <w:iCs/>
          <w:lang w:val="en-US"/>
        </w:rPr>
        <w:t xml:space="preserve"> </w:t>
      </w:r>
      <w:r>
        <w:rPr>
          <w:lang w:val="en-US"/>
        </w:rPr>
        <w:t xml:space="preserve">Due to the limited number of abiotic stress transcriptomic experiments in </w:t>
      </w:r>
      <w:r>
        <w:rPr>
          <w:i/>
          <w:iCs/>
          <w:lang w:val="en-US"/>
        </w:rPr>
        <w:t xml:space="preserve">P. radiata </w:t>
      </w:r>
      <w:r>
        <w:rPr>
          <w:lang w:val="en-US"/>
        </w:rPr>
        <w:t>and to find general stress trends, we chose to merge abiotic and biotic experiments. We required that AS events must have read coverage in all tissue types and three stress experiments, with a global PSI variation exceeding 10.</w:t>
      </w:r>
    </w:p>
    <w:p w14:paraId="01E1CF8B" w14:textId="77777777" w:rsidR="00F32176" w:rsidRDefault="00F32176" w:rsidP="00F32176">
      <w:pPr>
        <w:pStyle w:val="Ttulo2"/>
        <w:rPr>
          <w:lang w:val="en-US"/>
        </w:rPr>
      </w:pPr>
      <w:r>
        <w:rPr>
          <w:lang w:val="en-US"/>
        </w:rPr>
        <w:t>Inference of hidden factors from multiple stresses and tissues sources</w:t>
      </w:r>
    </w:p>
    <w:p w14:paraId="4EE3C2D7" w14:textId="77777777" w:rsidR="00F32176" w:rsidRPr="004D08E7" w:rsidRDefault="00F32176" w:rsidP="00F32176">
      <w:pPr>
        <w:rPr>
          <w:lang w:val="en-US"/>
        </w:rPr>
      </w:pPr>
      <w:r>
        <w:rPr>
          <w:lang w:val="en-US"/>
        </w:rPr>
        <w:t xml:space="preserve">The Inference of sources of variation was carried out using MOFA2 (docker latest image: </w:t>
      </w:r>
      <w:r w:rsidRPr="005178F8">
        <w:rPr>
          <w:lang w:val="en-US"/>
        </w:rPr>
        <w:t>2e858d684c5f</w:t>
      </w:r>
      <w:r>
        <w:rPr>
          <w:lang w:val="en-US"/>
        </w:rPr>
        <w:t xml:space="preserve">) </w:t>
      </w:r>
      <w:sdt>
        <w:sdtPr>
          <w:rPr>
            <w:color w:val="000000"/>
            <w:lang w:val="en-US"/>
          </w:rPr>
          <w:tag w:val="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
          <w:id w:val="-963119406"/>
          <w:placeholder>
            <w:docPart w:val="196EBD14F72941299CC68F1F33F78BE2"/>
          </w:placeholder>
        </w:sdtPr>
        <w:sdtContent>
          <w:r w:rsidRPr="006F09A1">
            <w:rPr>
              <w:color w:val="000000"/>
              <w:lang w:val="en-US"/>
            </w:rPr>
            <w:t>(Argelaguet et al., 2020)</w:t>
          </w:r>
        </w:sdtContent>
      </w:sdt>
      <w:r>
        <w:rPr>
          <w:lang w:val="en-US"/>
        </w:rPr>
        <w:t xml:space="preserve">. To </w:t>
      </w:r>
      <w:proofErr w:type="spellStart"/>
      <w:r>
        <w:rPr>
          <w:lang w:val="en-US"/>
        </w:rPr>
        <w:t>characterise</w:t>
      </w:r>
      <w:proofErr w:type="spellEnd"/>
      <w:r>
        <w:rPr>
          <w:lang w:val="en-US"/>
        </w:rPr>
        <w:t xml:space="preserve"> transcriptional variation in tissues, an ungrouped framework was executed, considering expression (VST) and splicing (PSI) as two distinct regulatory layers. Only the top 10,000 features with the highest variance (HVF) were considered. For the assessment of transcriptional variation between stresses, a grouped framework was employed, splitting AS by type and considering the top 10,000 and 5,000 HVFs for expression and splicing-related layers, respectively. To evaluate proteomic (log10(+1.1)) variation between stresses, three different grouped frameworks were computed, removing low variance features in each model. In all cases, model training was performed with </w:t>
      </w:r>
      <w:proofErr w:type="spellStart"/>
      <w:r>
        <w:rPr>
          <w:lang w:val="en-US"/>
        </w:rPr>
        <w:t>maxiter</w:t>
      </w:r>
      <w:proofErr w:type="spellEnd"/>
      <w:r>
        <w:rPr>
          <w:lang w:val="en-US"/>
        </w:rPr>
        <w:t xml:space="preserve"> = 100,000 and </w:t>
      </w:r>
      <w:proofErr w:type="spellStart"/>
      <w:r>
        <w:rPr>
          <w:lang w:val="en-US"/>
        </w:rPr>
        <w:t>convergence_mode</w:t>
      </w:r>
      <w:proofErr w:type="spellEnd"/>
      <w:r>
        <w:rPr>
          <w:lang w:val="en-US"/>
        </w:rPr>
        <w:t xml:space="preserve"> = “slow”. Each biologically relevant latent factor underwent enrichment analysis (adjusted-P &lt; 0.1).</w:t>
      </w:r>
    </w:p>
    <w:p w14:paraId="12B6868E" w14:textId="77777777" w:rsidR="00F32176" w:rsidRDefault="00F32176" w:rsidP="00F32176">
      <w:pPr>
        <w:pStyle w:val="Ttulo2"/>
        <w:rPr>
          <w:lang w:val="en-US"/>
        </w:rPr>
      </w:pPr>
      <w:r>
        <w:rPr>
          <w:lang w:val="en-US"/>
        </w:rPr>
        <w:t>Database resource</w:t>
      </w:r>
    </w:p>
    <w:p w14:paraId="18D8C8A7" w14:textId="53BB4911" w:rsidR="005E60BC" w:rsidRDefault="005E60BC" w:rsidP="003D3C37">
      <w:pPr>
        <w:rPr>
          <w:lang w:val="en-GB"/>
        </w:rPr>
      </w:pPr>
      <w:r w:rsidRPr="005E60BC">
        <w:rPr>
          <w:lang w:val="en-GB"/>
        </w:rPr>
        <w:t>We developed P(</w:t>
      </w:r>
      <w:proofErr w:type="spellStart"/>
      <w:r w:rsidRPr="005E60BC">
        <w:rPr>
          <w:lang w:val="en-GB"/>
        </w:rPr>
        <w:t>inus</w:t>
      </w:r>
      <w:proofErr w:type="spellEnd"/>
      <w:r w:rsidRPr="005E60BC">
        <w:rPr>
          <w:lang w:val="en-GB"/>
        </w:rPr>
        <w:t>)</w:t>
      </w:r>
      <w:proofErr w:type="spellStart"/>
      <w:r w:rsidRPr="005E60BC">
        <w:rPr>
          <w:lang w:val="en-GB"/>
        </w:rPr>
        <w:t>ra</w:t>
      </w:r>
      <w:proofErr w:type="spellEnd"/>
      <w:r w:rsidRPr="005E60BC">
        <w:rPr>
          <w:lang w:val="en-GB"/>
        </w:rPr>
        <w:t>(</w:t>
      </w:r>
      <w:proofErr w:type="spellStart"/>
      <w:r w:rsidRPr="005E60BC">
        <w:rPr>
          <w:lang w:val="en-GB"/>
        </w:rPr>
        <w:t>diata</w:t>
      </w:r>
      <w:proofErr w:type="spellEnd"/>
      <w:r w:rsidRPr="005E60BC">
        <w:rPr>
          <w:lang w:val="en-GB"/>
        </w:rPr>
        <w:t>)-G(</w:t>
      </w:r>
      <w:proofErr w:type="spellStart"/>
      <w:r w:rsidRPr="005E60BC">
        <w:rPr>
          <w:lang w:val="en-GB"/>
        </w:rPr>
        <w:t>ene</w:t>
      </w:r>
      <w:proofErr w:type="spellEnd"/>
      <w:r w:rsidRPr="005E60BC">
        <w:rPr>
          <w:lang w:val="en-GB"/>
        </w:rPr>
        <w:t>)E(</w:t>
      </w:r>
      <w:proofErr w:type="spellStart"/>
      <w:r w:rsidRPr="005E60BC">
        <w:rPr>
          <w:lang w:val="en-GB"/>
        </w:rPr>
        <w:t>xpression</w:t>
      </w:r>
      <w:proofErr w:type="spellEnd"/>
      <w:r w:rsidRPr="005E60BC">
        <w:rPr>
          <w:lang w:val="en-GB"/>
        </w:rPr>
        <w:t xml:space="preserve">)-ATLAS database, a comprehensive multi-omics hub aimed to </w:t>
      </w:r>
      <w:r w:rsidRPr="007602DC">
        <w:rPr>
          <w:lang w:val="en-GB"/>
        </w:rPr>
        <w:t xml:space="preserve">provide public access to the information generated in this work. </w:t>
      </w:r>
      <w:proofErr w:type="spellStart"/>
      <w:r w:rsidRPr="007602DC">
        <w:rPr>
          <w:lang w:val="en-GB"/>
        </w:rPr>
        <w:t>Pra</w:t>
      </w:r>
      <w:proofErr w:type="spellEnd"/>
      <w:r w:rsidRPr="007602DC">
        <w:rPr>
          <w:lang w:val="en-GB"/>
        </w:rPr>
        <w:t>-GE-ATLAS features multiple tools</w:t>
      </w:r>
      <w:r w:rsidRPr="005E60BC">
        <w:rPr>
          <w:lang w:val="en-GB"/>
        </w:rPr>
        <w:t xml:space="preserve">: 1) Search section with interactive tables and heatmaps for quick retrieval of protein-, transcript-, splicing event-information. 2) </w:t>
      </w:r>
      <w:r w:rsidRPr="005E60BC">
        <w:rPr>
          <w:lang w:val="en-GB"/>
        </w:rPr>
        <w:lastRenderedPageBreak/>
        <w:t xml:space="preserve">Diamond BLASTP </w:t>
      </w:r>
      <w:r w:rsidRPr="007602DC">
        <w:rPr>
          <w:lang w:val="en-GB"/>
        </w:rPr>
        <w:t>sequence alignment (</w:t>
      </w:r>
      <w:proofErr w:type="spellStart"/>
      <w:r w:rsidRPr="007602DC">
        <w:rPr>
          <w:lang w:val="en-GB"/>
        </w:rPr>
        <w:t>Buchfink</w:t>
      </w:r>
      <w:proofErr w:type="spellEnd"/>
      <w:r w:rsidRPr="007602DC">
        <w:rPr>
          <w:lang w:val="en-GB"/>
        </w:rPr>
        <w:t xml:space="preserve"> et al., 2021). 3) Fast computation of </w:t>
      </w:r>
      <w:r w:rsidRPr="007602DC">
        <w:rPr>
          <w:i/>
          <w:iCs/>
          <w:lang w:val="en-GB"/>
        </w:rPr>
        <w:t>P. radiata</w:t>
      </w:r>
      <w:r w:rsidRPr="007602DC">
        <w:rPr>
          <w:lang w:val="en-GB"/>
        </w:rPr>
        <w:t xml:space="preserve"> orthologs and the mode and strength of selection (</w:t>
      </w:r>
      <w:proofErr w:type="spellStart"/>
      <w:r w:rsidRPr="007602DC">
        <w:rPr>
          <w:lang w:val="en-GB"/>
        </w:rPr>
        <w:t>dN</w:t>
      </w:r>
      <w:proofErr w:type="spellEnd"/>
      <w:r w:rsidRPr="007602DC">
        <w:rPr>
          <w:lang w:val="en-GB"/>
        </w:rPr>
        <w:t>/</w:t>
      </w:r>
      <w:proofErr w:type="spellStart"/>
      <w:r w:rsidRPr="007602DC">
        <w:rPr>
          <w:lang w:val="en-GB"/>
        </w:rPr>
        <w:t>dS</w:t>
      </w:r>
      <w:proofErr w:type="spellEnd"/>
      <w:r w:rsidRPr="007602DC">
        <w:rPr>
          <w:lang w:val="en-GB"/>
        </w:rPr>
        <w:t xml:space="preserve"> ratio) based on our consensus assembly, using </w:t>
      </w:r>
      <w:proofErr w:type="spellStart"/>
      <w:r w:rsidRPr="007602DC">
        <w:rPr>
          <w:lang w:val="en-GB"/>
        </w:rPr>
        <w:t>orthologr</w:t>
      </w:r>
      <w:proofErr w:type="spellEnd"/>
      <w:r w:rsidRPr="007602DC">
        <w:rPr>
          <w:lang w:val="en-GB"/>
        </w:rPr>
        <w:t xml:space="preserve"> (Drost et al., 2015). 4) Functional enrichments. 5) Exploration of global co-expression modules and regulatory networks of target genes, leveraging data from the PPGR database (Yang et al., 2024). 6) Prediction of transcription factors and regulators, based on </w:t>
      </w:r>
      <w:proofErr w:type="spellStart"/>
      <w:r w:rsidRPr="007602DC">
        <w:rPr>
          <w:lang w:val="en-GB"/>
        </w:rPr>
        <w:t>PlantRegMap</w:t>
      </w:r>
      <w:proofErr w:type="spellEnd"/>
      <w:r w:rsidRPr="007602DC">
        <w:rPr>
          <w:lang w:val="en-GB"/>
        </w:rPr>
        <w:t xml:space="preserve"> and </w:t>
      </w:r>
      <w:proofErr w:type="spellStart"/>
      <w:r w:rsidRPr="007602DC">
        <w:rPr>
          <w:lang w:val="en-GB"/>
        </w:rPr>
        <w:t>TAPscan</w:t>
      </w:r>
      <w:proofErr w:type="spellEnd"/>
      <w:r w:rsidRPr="007602DC">
        <w:rPr>
          <w:lang w:val="en-GB"/>
        </w:rPr>
        <w:t xml:space="preserve"> v4 assignment rules (Tian et al., 2020; </w:t>
      </w:r>
      <w:proofErr w:type="spellStart"/>
      <w:r w:rsidRPr="007602DC">
        <w:rPr>
          <w:lang w:val="en-GB"/>
        </w:rPr>
        <w:t>Petroll</w:t>
      </w:r>
      <w:proofErr w:type="spellEnd"/>
      <w:r w:rsidRPr="007602DC">
        <w:rPr>
          <w:lang w:val="en-GB"/>
        </w:rPr>
        <w:t xml:space="preserve"> et al., 2024), along with motif analys</w:t>
      </w:r>
      <w:r w:rsidR="00A819B2">
        <w:rPr>
          <w:lang w:val="en-GB"/>
        </w:rPr>
        <w:t>e</w:t>
      </w:r>
      <w:r w:rsidRPr="007602DC">
        <w:rPr>
          <w:lang w:val="en-GB"/>
        </w:rPr>
        <w:t>s</w:t>
      </w:r>
      <w:r w:rsidR="00A819B2">
        <w:rPr>
          <w:lang w:val="en-GB"/>
        </w:rPr>
        <w:t xml:space="preserve"> </w:t>
      </w:r>
      <w:r w:rsidR="00A819B2" w:rsidRPr="00A819B2">
        <w:rPr>
          <w:lang w:val="en-GB"/>
        </w:rPr>
        <w:t xml:space="preserve">(Bailey et al., 2015; </w:t>
      </w:r>
      <w:proofErr w:type="spellStart"/>
      <w:r w:rsidR="00A819B2" w:rsidRPr="00A819B2">
        <w:rPr>
          <w:lang w:val="en-GB"/>
        </w:rPr>
        <w:t>Rauluseviciute</w:t>
      </w:r>
      <w:proofErr w:type="spellEnd"/>
      <w:r w:rsidR="00A819B2" w:rsidRPr="00A819B2">
        <w:rPr>
          <w:lang w:val="en-GB"/>
        </w:rPr>
        <w:t xml:space="preserve"> et al., 2024)</w:t>
      </w:r>
      <w:r w:rsidRPr="00A819B2">
        <w:rPr>
          <w:lang w:val="en-GB"/>
        </w:rPr>
        <w:t>.</w:t>
      </w:r>
      <w:r w:rsidRPr="00C955EA">
        <w:rPr>
          <w:color w:val="FF0000"/>
          <w:lang w:val="en-GB"/>
        </w:rPr>
        <w:t xml:space="preserve"> </w:t>
      </w:r>
      <w:proofErr w:type="spellStart"/>
      <w:r w:rsidRPr="005E60BC">
        <w:rPr>
          <w:lang w:val="en-GB"/>
        </w:rPr>
        <w:t>Pra</w:t>
      </w:r>
      <w:proofErr w:type="spellEnd"/>
      <w:r w:rsidRPr="005E60BC">
        <w:rPr>
          <w:lang w:val="en-GB"/>
        </w:rPr>
        <w:t xml:space="preserve">-GE-ATLAS is available at </w:t>
      </w:r>
      <w:hyperlink r:id="rId10" w:history="1">
        <w:r w:rsidRPr="00EC17AC">
          <w:rPr>
            <w:rStyle w:val="Hipervnculo"/>
            <w:lang w:val="en-GB"/>
          </w:rPr>
          <w:t>https://rocesv.github.io/Pra-GE-ATLAS</w:t>
        </w:r>
      </w:hyperlink>
      <w:r w:rsidRPr="005E60BC">
        <w:rPr>
          <w:lang w:val="en-GB"/>
        </w:rPr>
        <w:t>.</w:t>
      </w:r>
    </w:p>
    <w:p w14:paraId="6D20DF55" w14:textId="7A833CCB" w:rsidR="00690F61" w:rsidRPr="00563932" w:rsidRDefault="00F84CEF" w:rsidP="00690F61">
      <w:pPr>
        <w:pStyle w:val="Ttulo1"/>
        <w:rPr>
          <w:lang w:val="en-GB"/>
        </w:rPr>
      </w:pPr>
      <w:r>
        <w:rPr>
          <w:lang w:val="en-GB"/>
        </w:rPr>
        <w:t>Data availability</w:t>
      </w:r>
    </w:p>
    <w:p w14:paraId="21E6C4DD" w14:textId="19A99058" w:rsidR="00E673E5" w:rsidRPr="000D676A" w:rsidRDefault="00690F61" w:rsidP="00E673E5">
      <w:pPr>
        <w:rPr>
          <w:lang w:val="en-GB"/>
        </w:rPr>
      </w:pPr>
      <w:r w:rsidRPr="00563932">
        <w:rPr>
          <w:lang w:val="en-GB"/>
        </w:rPr>
        <w:t xml:space="preserve">All the data generated in this study </w:t>
      </w:r>
      <w:r w:rsidR="00AE34DE">
        <w:rPr>
          <w:lang w:val="en-GB"/>
        </w:rPr>
        <w:t>are</w:t>
      </w:r>
      <w:r w:rsidRPr="00563932">
        <w:rPr>
          <w:lang w:val="en-GB"/>
        </w:rPr>
        <w:t xml:space="preserve"> available at </w:t>
      </w:r>
      <w:proofErr w:type="spellStart"/>
      <w:r w:rsidRPr="00563932">
        <w:rPr>
          <w:lang w:val="en-GB"/>
        </w:rPr>
        <w:t>P</w:t>
      </w:r>
      <w:r w:rsidR="00C47CA0">
        <w:rPr>
          <w:lang w:val="en-GB"/>
        </w:rPr>
        <w:t>ra</w:t>
      </w:r>
      <w:proofErr w:type="spellEnd"/>
      <w:r w:rsidR="00C47CA0">
        <w:rPr>
          <w:lang w:val="en-GB"/>
        </w:rPr>
        <w:t>-GE-ATLAS</w:t>
      </w:r>
      <w:r w:rsidRPr="00563932">
        <w:rPr>
          <w:lang w:val="en-GB"/>
        </w:rPr>
        <w:t xml:space="preserve"> database </w:t>
      </w:r>
      <w:hyperlink r:id="rId11" w:history="1">
        <w:r w:rsidR="00316D1E" w:rsidRPr="00BA4D9A">
          <w:rPr>
            <w:rStyle w:val="Hipervnculo"/>
            <w:lang w:val="en-GB"/>
          </w:rPr>
          <w:t>https://rocesv.github.io/Pra-GE-ATLAS</w:t>
        </w:r>
      </w:hyperlink>
      <w:r w:rsidR="00316D1E">
        <w:rPr>
          <w:lang w:val="en-GB"/>
        </w:rPr>
        <w:t xml:space="preserve"> </w:t>
      </w:r>
      <w:r w:rsidRPr="00563932">
        <w:rPr>
          <w:lang w:val="en-GB"/>
        </w:rPr>
        <w:t>and</w:t>
      </w:r>
      <w:r w:rsidR="000D676A">
        <w:rPr>
          <w:b/>
          <w:bCs/>
          <w:lang w:val="en-GB"/>
        </w:rPr>
        <w:t xml:space="preserve"> </w:t>
      </w:r>
      <w:hyperlink r:id="rId12" w:history="1">
        <w:r w:rsidR="000D676A" w:rsidRPr="00565FAD">
          <w:rPr>
            <w:rStyle w:val="Hipervnculo"/>
            <w:lang w:val="en-GB"/>
          </w:rPr>
          <w:t>https://doi.org/10.5281/zenodo.10494507</w:t>
        </w:r>
      </w:hyperlink>
      <w:r w:rsidR="000D676A">
        <w:rPr>
          <w:lang w:val="en-GB"/>
        </w:rPr>
        <w:t>.</w:t>
      </w:r>
      <w:r w:rsidRPr="00563932">
        <w:rPr>
          <w:lang w:val="en-GB"/>
        </w:rPr>
        <w:t xml:space="preserve"> </w:t>
      </w:r>
      <w:r w:rsidR="006B70A2">
        <w:rPr>
          <w:lang w:val="en-GB"/>
        </w:rPr>
        <w:t>T</w:t>
      </w:r>
      <w:r w:rsidRPr="00563932">
        <w:rPr>
          <w:lang w:val="en-GB"/>
        </w:rPr>
        <w:t xml:space="preserve">he code used in this work </w:t>
      </w:r>
      <w:r w:rsidR="006B70A2">
        <w:rPr>
          <w:lang w:val="en-GB"/>
        </w:rPr>
        <w:t>is</w:t>
      </w:r>
      <w:r w:rsidRPr="00563932">
        <w:rPr>
          <w:lang w:val="en-GB"/>
        </w:rPr>
        <w:t xml:space="preserve"> available at</w:t>
      </w:r>
      <w:r w:rsidR="00813766" w:rsidRPr="00B33892">
        <w:rPr>
          <w:lang w:val="en-GB"/>
        </w:rPr>
        <w:t xml:space="preserve"> </w:t>
      </w:r>
      <w:hyperlink r:id="rId13" w:history="1">
        <w:r w:rsidR="00EB02DE" w:rsidRPr="00BA4D9A">
          <w:rPr>
            <w:rStyle w:val="Hipervnculo"/>
            <w:lang w:val="en-GB"/>
          </w:rPr>
          <w:t>https://github.com/RocesV/Pra-GE-ATLAS_manuscript</w:t>
        </w:r>
      </w:hyperlink>
      <w:r w:rsidR="00EB02DE">
        <w:rPr>
          <w:lang w:val="en-GB"/>
        </w:rPr>
        <w:t>.</w:t>
      </w:r>
      <w:r w:rsidR="00693B9E">
        <w:rPr>
          <w:lang w:val="en-GB"/>
        </w:rPr>
        <w:t xml:space="preserve"> </w:t>
      </w:r>
      <w:r w:rsidR="00C2533D">
        <w:rPr>
          <w:lang w:val="en-GB"/>
        </w:rPr>
        <w:t xml:space="preserve">The mass spectrometry data have been deposited to the </w:t>
      </w:r>
      <w:proofErr w:type="spellStart"/>
      <w:r w:rsidR="00C2533D">
        <w:rPr>
          <w:lang w:val="en-GB"/>
        </w:rPr>
        <w:t>ProteomeXchange</w:t>
      </w:r>
      <w:proofErr w:type="spellEnd"/>
      <w:r w:rsidR="00C2533D">
        <w:rPr>
          <w:lang w:val="en-GB"/>
        </w:rPr>
        <w:t xml:space="preserve"> Consortium via the PRIDE </w:t>
      </w:r>
      <w:sdt>
        <w:sdtPr>
          <w:rPr>
            <w:color w:val="000000"/>
            <w:lang w:val="en-GB"/>
          </w:rPr>
          <w:tag w:val="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
          <w:id w:val="1531994016"/>
          <w:placeholder>
            <w:docPart w:val="DefaultPlaceholder_-1854013440"/>
          </w:placeholder>
        </w:sdtPr>
        <w:sdtContent>
          <w:r w:rsidR="006F09A1" w:rsidRPr="006F09A1">
            <w:rPr>
              <w:color w:val="000000"/>
              <w:lang w:val="en-GB"/>
            </w:rPr>
            <w:t>(Perez-Riverol et al., 2022)</w:t>
          </w:r>
        </w:sdtContent>
      </w:sdt>
      <w:r w:rsidR="00C2533D">
        <w:rPr>
          <w:rFonts w:cs="Arial"/>
          <w:color w:val="000000"/>
          <w:shd w:val="clear" w:color="auto" w:fill="FFFFFF"/>
          <w:lang w:val="en-GB"/>
        </w:rPr>
        <w:t xml:space="preserve"> </w:t>
      </w:r>
      <w:r w:rsidR="00A95C6E">
        <w:rPr>
          <w:rFonts w:cs="Arial"/>
          <w:color w:val="000000"/>
          <w:shd w:val="clear" w:color="auto" w:fill="FFFFFF"/>
          <w:lang w:val="en-GB"/>
        </w:rPr>
        <w:t>partner repository with the dataset identifier PXD</w:t>
      </w:r>
      <w:r w:rsidR="00EF70DB">
        <w:rPr>
          <w:rFonts w:cs="Arial"/>
          <w:color w:val="000000"/>
          <w:shd w:val="clear" w:color="auto" w:fill="FFFFFF"/>
          <w:lang w:val="en-GB"/>
        </w:rPr>
        <w:t>047869</w:t>
      </w:r>
      <w:r w:rsidR="00FE515C">
        <w:rPr>
          <w:rFonts w:cs="Arial"/>
          <w:color w:val="000000"/>
          <w:shd w:val="clear" w:color="auto" w:fill="FFFFFF"/>
          <w:lang w:val="en-GB"/>
        </w:rPr>
        <w:t xml:space="preserve"> (Reviewer account details: Username: </w:t>
      </w:r>
      <w:r w:rsidR="00B975C2" w:rsidRPr="00B975C2">
        <w:rPr>
          <w:lang w:val="en-GB"/>
        </w:rPr>
        <w:t>reviewer_pxd047869@ebi.ac.uk</w:t>
      </w:r>
      <w:r w:rsidR="00FE515C">
        <w:rPr>
          <w:rFonts w:cs="Arial"/>
          <w:color w:val="000000"/>
          <w:shd w:val="clear" w:color="auto" w:fill="FFFFFF"/>
          <w:lang w:val="en-GB"/>
        </w:rPr>
        <w:t xml:space="preserve">; Password: </w:t>
      </w:r>
      <w:r w:rsidR="009C73BB" w:rsidRPr="009C73BB">
        <w:rPr>
          <w:lang w:val="en-GB"/>
        </w:rPr>
        <w:t>wL7XdldN</w:t>
      </w:r>
      <w:r w:rsidR="00FE515C">
        <w:rPr>
          <w:rFonts w:cs="Arial"/>
          <w:color w:val="000000"/>
          <w:shd w:val="clear" w:color="auto" w:fill="FFFFFF"/>
          <w:lang w:val="en-GB"/>
        </w:rPr>
        <w:t>)</w:t>
      </w:r>
      <w:r w:rsidR="006849DD">
        <w:rPr>
          <w:rFonts w:cs="Arial"/>
          <w:color w:val="000000"/>
          <w:shd w:val="clear" w:color="auto" w:fill="FFFFFF"/>
          <w:lang w:val="en-GB"/>
        </w:rPr>
        <w:t>.</w:t>
      </w:r>
    </w:p>
    <w:p w14:paraId="7C7CB81F" w14:textId="59E7354B" w:rsidR="00CB600D" w:rsidRDefault="00ED76EA" w:rsidP="00CB600D">
      <w:pPr>
        <w:pStyle w:val="Ttulo1"/>
        <w:rPr>
          <w:lang w:val="en-GB"/>
        </w:rPr>
      </w:pPr>
      <w:r>
        <w:rPr>
          <w:lang w:val="en-GB"/>
        </w:rPr>
        <w:t>Acknowledgements</w:t>
      </w:r>
    </w:p>
    <w:p w14:paraId="65981137" w14:textId="766EE630" w:rsidR="00132B2F" w:rsidRDefault="00132B2F" w:rsidP="00132B2F">
      <w:pPr>
        <w:rPr>
          <w:lang w:val="en-GB"/>
        </w:rPr>
      </w:pPr>
      <w:r>
        <w:rPr>
          <w:lang w:val="en-GB"/>
        </w:rPr>
        <w:t xml:space="preserve">VR </w:t>
      </w:r>
      <w:r w:rsidR="00327FED">
        <w:rPr>
          <w:lang w:val="en-GB"/>
        </w:rPr>
        <w:t>was</w:t>
      </w:r>
      <w:r>
        <w:rPr>
          <w:lang w:val="en-GB"/>
        </w:rPr>
        <w:t xml:space="preserve"> supported by a fellowship from Spanish </w:t>
      </w:r>
      <w:proofErr w:type="spellStart"/>
      <w:r>
        <w:rPr>
          <w:lang w:val="en-GB"/>
        </w:rPr>
        <w:t>Minitry</w:t>
      </w:r>
      <w:proofErr w:type="spellEnd"/>
      <w:r>
        <w:rPr>
          <w:lang w:val="en-GB"/>
        </w:rPr>
        <w:t xml:space="preserve"> of Universities (FPU18/02953). </w:t>
      </w:r>
      <w:r w:rsidR="00C35C5F">
        <w:rPr>
          <w:lang w:val="en-GB"/>
        </w:rPr>
        <w:t>We are grateful to Picasso, the supercomputing cluster of the University of Málaga</w:t>
      </w:r>
      <w:r w:rsidR="00813676">
        <w:rPr>
          <w:lang w:val="en-GB"/>
        </w:rPr>
        <w:t>,</w:t>
      </w:r>
      <w:r w:rsidR="00C35C5F">
        <w:rPr>
          <w:lang w:val="en-GB"/>
        </w:rPr>
        <w:t xml:space="preserve"> for </w:t>
      </w:r>
      <w:r w:rsidR="00F87295">
        <w:rPr>
          <w:lang w:val="en-GB"/>
        </w:rPr>
        <w:t xml:space="preserve">kindly </w:t>
      </w:r>
      <w:r w:rsidR="00C35C5F">
        <w:rPr>
          <w:lang w:val="en-GB"/>
        </w:rPr>
        <w:t xml:space="preserve">providing </w:t>
      </w:r>
      <w:r w:rsidR="00D70EC0">
        <w:rPr>
          <w:lang w:val="en-GB"/>
        </w:rPr>
        <w:t>computational resources.</w:t>
      </w:r>
    </w:p>
    <w:p w14:paraId="669CAB07" w14:textId="3C756C67" w:rsidR="009331E1" w:rsidRDefault="009331E1" w:rsidP="009331E1">
      <w:pPr>
        <w:pStyle w:val="Ttulo1"/>
        <w:rPr>
          <w:lang w:val="en-GB"/>
        </w:rPr>
      </w:pPr>
      <w:r>
        <w:rPr>
          <w:lang w:val="en-GB"/>
        </w:rPr>
        <w:t>Conflict of interest</w:t>
      </w:r>
    </w:p>
    <w:p w14:paraId="52FE39CF" w14:textId="1F833F6E" w:rsidR="009331E1" w:rsidRDefault="009331E1" w:rsidP="00132B2F">
      <w:pPr>
        <w:rPr>
          <w:lang w:val="en-GB"/>
        </w:rPr>
      </w:pPr>
      <w:r>
        <w:rPr>
          <w:lang w:val="en-GB"/>
        </w:rPr>
        <w:t>The authors declare there is no conflict of interest.</w:t>
      </w:r>
    </w:p>
    <w:p w14:paraId="317230E8" w14:textId="77777777" w:rsidR="00525D52" w:rsidRPr="00563932" w:rsidRDefault="00525D52" w:rsidP="00525D52">
      <w:pPr>
        <w:pStyle w:val="Ttulo1"/>
        <w:rPr>
          <w:lang w:val="en-GB"/>
        </w:rPr>
      </w:pPr>
      <w:r>
        <w:rPr>
          <w:lang w:val="en-GB"/>
        </w:rPr>
        <w:t>Author contributions</w:t>
      </w:r>
    </w:p>
    <w:p w14:paraId="433581F8" w14:textId="595545D6" w:rsidR="00CF4F18" w:rsidRDefault="00525D52" w:rsidP="00132B2F">
      <w:pPr>
        <w:rPr>
          <w:lang w:val="en-GB"/>
        </w:rPr>
      </w:pPr>
      <w:r>
        <w:rPr>
          <w:lang w:val="en-GB"/>
        </w:rPr>
        <w:t>VR and LV conceived the study. VR and JLM designed the research. LV performed proteomic experiments. VR and LV collected the data</w:t>
      </w:r>
      <w:r w:rsidR="00807BE9">
        <w:rPr>
          <w:lang w:val="en-GB"/>
        </w:rPr>
        <w:t xml:space="preserve">. </w:t>
      </w:r>
      <w:r>
        <w:rPr>
          <w:lang w:val="en-GB"/>
        </w:rPr>
        <w:t>VR performed computational analyses, built the database and figures, analysed-interpreted the data and wrote the manuscript draft under supervision of LV, JLM and MJC. All authors revised, read, and approved the final manuscript.</w:t>
      </w:r>
    </w:p>
    <w:p w14:paraId="09ABD086" w14:textId="5AB752CB" w:rsidR="00D114C5" w:rsidRPr="00D839CB" w:rsidRDefault="00464DEE" w:rsidP="00464DEE">
      <w:pPr>
        <w:pStyle w:val="Ttulo1"/>
        <w:rPr>
          <w:lang w:val="en-GB"/>
        </w:rPr>
      </w:pPr>
      <w:r w:rsidRPr="00D839CB">
        <w:rPr>
          <w:lang w:val="en-GB"/>
        </w:rPr>
        <w:lastRenderedPageBreak/>
        <w:t>References</w:t>
      </w:r>
    </w:p>
    <w:p w14:paraId="72ACC1C3" w14:textId="77777777" w:rsidR="0048017D" w:rsidRPr="004E2D54" w:rsidRDefault="0048017D" w:rsidP="00F05456">
      <w:pPr>
        <w:rPr>
          <w:lang w:val="en-GB"/>
        </w:rPr>
      </w:pPr>
      <w:r w:rsidRPr="00D839CB">
        <w:rPr>
          <w:lang w:val="en-GB"/>
        </w:rPr>
        <w:t xml:space="preserve">Amaral, J., Lamelas, L., Valledor, L., Castillejo, MA., Alves, A., and Pinto, G. (2021). </w:t>
      </w:r>
      <w:r w:rsidRPr="00F05456">
        <w:rPr>
          <w:lang w:val="en-GB"/>
        </w:rPr>
        <w:t xml:space="preserve">Comparative proteomics of Pinus-Fusarium </w:t>
      </w:r>
      <w:proofErr w:type="spellStart"/>
      <w:r w:rsidRPr="00F05456">
        <w:rPr>
          <w:lang w:val="en-GB"/>
        </w:rPr>
        <w:t>circinatum</w:t>
      </w:r>
      <w:proofErr w:type="spellEnd"/>
      <w:r w:rsidRPr="00F05456">
        <w:rPr>
          <w:lang w:val="en-GB"/>
        </w:rPr>
        <w:t xml:space="preserve"> interactions reveal metabolic cl</w:t>
      </w:r>
      <w:r>
        <w:rPr>
          <w:lang w:val="en-GB"/>
        </w:rPr>
        <w:t xml:space="preserve">ues to biotic stress resistance. </w:t>
      </w:r>
      <w:proofErr w:type="spellStart"/>
      <w:r>
        <w:rPr>
          <w:i/>
          <w:iCs/>
          <w:lang w:val="en-GB"/>
        </w:rPr>
        <w:t>Physiologia</w:t>
      </w:r>
      <w:proofErr w:type="spellEnd"/>
      <w:r>
        <w:rPr>
          <w:i/>
          <w:iCs/>
          <w:lang w:val="en-GB"/>
        </w:rPr>
        <w:t xml:space="preserve"> Plantarum</w:t>
      </w:r>
      <w:r>
        <w:rPr>
          <w:lang w:val="en-GB"/>
        </w:rPr>
        <w:t xml:space="preserve">, </w:t>
      </w:r>
      <w:r>
        <w:rPr>
          <w:i/>
          <w:iCs/>
          <w:lang w:val="en-GB"/>
        </w:rPr>
        <w:t>173(4), 2142-2154</w:t>
      </w:r>
      <w:r>
        <w:rPr>
          <w:lang w:val="en-GB"/>
        </w:rPr>
        <w:t>.</w:t>
      </w:r>
    </w:p>
    <w:p w14:paraId="68924BB3" w14:textId="77777777" w:rsidR="0048017D" w:rsidRPr="007969C5" w:rsidRDefault="0048017D" w:rsidP="007969C5">
      <w:pPr>
        <w:rPr>
          <w:lang w:val="en-GB" w:eastAsia="en-GB"/>
        </w:rPr>
      </w:pPr>
      <w:r w:rsidRPr="002465FB">
        <w:rPr>
          <w:lang w:val="en-GB" w:eastAsia="en-GB"/>
        </w:rPr>
        <w:t xml:space="preserve">Amaral, J., Valledor, L., Alves, A., Martín-García, J., and Pinto, G. (2022). </w:t>
      </w:r>
      <w:r w:rsidRPr="007969C5">
        <w:rPr>
          <w:lang w:val="en-GB" w:eastAsia="en-GB"/>
        </w:rPr>
        <w:t xml:space="preserve">Studying tree response to biotic stress using a multi-disciplinary approach: The pine pitch canker case study. In </w:t>
      </w:r>
      <w:r w:rsidRPr="007969C5">
        <w:rPr>
          <w:i/>
          <w:iCs/>
          <w:lang w:val="en-GB" w:eastAsia="en-GB"/>
        </w:rPr>
        <w:t>Frontiers in Plant Science</w:t>
      </w:r>
      <w:r w:rsidRPr="007969C5">
        <w:rPr>
          <w:lang w:val="en-GB" w:eastAsia="en-GB"/>
        </w:rPr>
        <w:t xml:space="preserve"> (Vol. 13). Frontiers Media S.A.</w:t>
      </w:r>
    </w:p>
    <w:p w14:paraId="4F6F0797" w14:textId="77777777" w:rsidR="0048017D" w:rsidRDefault="0048017D" w:rsidP="00700FEE">
      <w:pPr>
        <w:rPr>
          <w:lang w:val="en-GB" w:eastAsia="en-GB"/>
        </w:rPr>
      </w:pPr>
      <w:r w:rsidRPr="00193A08">
        <w:rPr>
          <w:lang w:val="en-GB" w:eastAsia="en-GB"/>
        </w:rPr>
        <w:t xml:space="preserve">Argelaguet, R., Arnol, D., </w:t>
      </w:r>
      <w:proofErr w:type="spellStart"/>
      <w:r w:rsidRPr="00193A08">
        <w:rPr>
          <w:lang w:val="en-GB" w:eastAsia="en-GB"/>
        </w:rPr>
        <w:t>Bredikhin</w:t>
      </w:r>
      <w:proofErr w:type="spellEnd"/>
      <w:r w:rsidRPr="00193A08">
        <w:rPr>
          <w:lang w:val="en-GB" w:eastAsia="en-GB"/>
        </w:rPr>
        <w:t xml:space="preserve">, D., </w:t>
      </w:r>
      <w:proofErr w:type="spellStart"/>
      <w:r w:rsidRPr="00193A08">
        <w:rPr>
          <w:lang w:val="en-GB" w:eastAsia="en-GB"/>
        </w:rPr>
        <w:t>Deloro</w:t>
      </w:r>
      <w:proofErr w:type="spellEnd"/>
      <w:r w:rsidRPr="00193A08">
        <w:rPr>
          <w:lang w:val="en-GB" w:eastAsia="en-GB"/>
        </w:rPr>
        <w:t xml:space="preserve">, Y., Velten, B., Marioni, J. C., and </w:t>
      </w:r>
      <w:proofErr w:type="spellStart"/>
      <w:r w:rsidRPr="00193A08">
        <w:rPr>
          <w:lang w:val="en-GB" w:eastAsia="en-GB"/>
        </w:rPr>
        <w:t>Stegle</w:t>
      </w:r>
      <w:proofErr w:type="spellEnd"/>
      <w:r w:rsidRPr="00193A08">
        <w:rPr>
          <w:lang w:val="en-GB" w:eastAsia="en-GB"/>
        </w:rPr>
        <w:t xml:space="preserve">, O. (2020). </w:t>
      </w:r>
      <w:r w:rsidRPr="00700FEE">
        <w:rPr>
          <w:lang w:val="en-GB" w:eastAsia="en-GB"/>
        </w:rPr>
        <w:t xml:space="preserve">MOFA+: A statistical framework for comprehensive integration of multi-modal single-cell data. </w:t>
      </w:r>
      <w:r w:rsidRPr="00700FEE">
        <w:rPr>
          <w:i/>
          <w:iCs/>
          <w:lang w:val="en-GB" w:eastAsia="en-GB"/>
        </w:rPr>
        <w:t>Genome Biology</w:t>
      </w:r>
      <w:r w:rsidRPr="00700FEE">
        <w:rPr>
          <w:lang w:val="en-GB" w:eastAsia="en-GB"/>
        </w:rPr>
        <w:t xml:space="preserve">, </w:t>
      </w:r>
      <w:r w:rsidRPr="00700FEE">
        <w:rPr>
          <w:i/>
          <w:iCs/>
          <w:lang w:val="en-GB" w:eastAsia="en-GB"/>
        </w:rPr>
        <w:t>21</w:t>
      </w:r>
      <w:r w:rsidRPr="00700FEE">
        <w:rPr>
          <w:lang w:val="en-GB" w:eastAsia="en-GB"/>
        </w:rPr>
        <w:t>(1).</w:t>
      </w:r>
    </w:p>
    <w:p w14:paraId="63AB34A1" w14:textId="6D31111E" w:rsidR="00F216E2" w:rsidRPr="00F216E2" w:rsidRDefault="00F216E2" w:rsidP="00700FEE">
      <w:pPr>
        <w:rPr>
          <w:lang w:val="en-GB" w:eastAsia="en-GB"/>
        </w:rPr>
      </w:pPr>
      <w:r w:rsidRPr="00F216E2">
        <w:rPr>
          <w:lang w:val="en-GB" w:eastAsia="en-GB"/>
        </w:rPr>
        <w:t xml:space="preserve">Bailey, TL., Johnson, J., Grant, CE. and Noble, WS. (2015). The MEME Suite. </w:t>
      </w:r>
      <w:r w:rsidRPr="00F216E2">
        <w:rPr>
          <w:i/>
          <w:iCs/>
          <w:lang w:val="en-GB" w:eastAsia="en-GB"/>
        </w:rPr>
        <w:t>Nucleic Acids Research</w:t>
      </w:r>
      <w:r w:rsidRPr="00F216E2">
        <w:rPr>
          <w:lang w:val="en-GB" w:eastAsia="en-GB"/>
        </w:rPr>
        <w:t xml:space="preserve">, </w:t>
      </w:r>
      <w:r w:rsidRPr="00F216E2">
        <w:rPr>
          <w:i/>
          <w:iCs/>
          <w:lang w:val="en-GB" w:eastAsia="en-GB"/>
        </w:rPr>
        <w:t>43</w:t>
      </w:r>
      <w:r w:rsidRPr="00F216E2">
        <w:rPr>
          <w:lang w:val="en-GB" w:eastAsia="en-GB"/>
        </w:rPr>
        <w:t>(W1), W39-W49.</w:t>
      </w:r>
    </w:p>
    <w:p w14:paraId="71830578" w14:textId="77777777" w:rsidR="0048017D" w:rsidRPr="00700FEE" w:rsidRDefault="0048017D" w:rsidP="00700FEE">
      <w:pPr>
        <w:rPr>
          <w:lang w:val="en-GB" w:eastAsia="en-GB"/>
        </w:rPr>
      </w:pPr>
      <w:r w:rsidRPr="004C3291">
        <w:rPr>
          <w:lang w:val="en-GB" w:eastAsia="en-GB"/>
        </w:rPr>
        <w:t xml:space="preserve">Barrera-Redondo, J., Lotharukpong, J. S., Drost, H. G., and Coelho, S. M. (2023). </w:t>
      </w:r>
      <w:r w:rsidRPr="00700FEE">
        <w:rPr>
          <w:lang w:val="en-GB" w:eastAsia="en-GB"/>
        </w:rPr>
        <w:t xml:space="preserve">Uncovering gene-family founder events during major evolutionary transitions in animals, plants and fungi using </w:t>
      </w:r>
      <w:proofErr w:type="spellStart"/>
      <w:r w:rsidRPr="00700FEE">
        <w:rPr>
          <w:lang w:val="en-GB" w:eastAsia="en-GB"/>
        </w:rPr>
        <w:t>GenEra</w:t>
      </w:r>
      <w:proofErr w:type="spellEnd"/>
      <w:r w:rsidRPr="00700FEE">
        <w:rPr>
          <w:lang w:val="en-GB" w:eastAsia="en-GB"/>
        </w:rPr>
        <w:t xml:space="preserve">. </w:t>
      </w:r>
      <w:r w:rsidRPr="00700FEE">
        <w:rPr>
          <w:i/>
          <w:iCs/>
          <w:lang w:val="en-GB" w:eastAsia="en-GB"/>
        </w:rPr>
        <w:t>Genome Biology</w:t>
      </w:r>
      <w:r w:rsidRPr="00700FEE">
        <w:rPr>
          <w:lang w:val="en-GB" w:eastAsia="en-GB"/>
        </w:rPr>
        <w:t xml:space="preserve">, </w:t>
      </w:r>
      <w:r w:rsidRPr="00700FEE">
        <w:rPr>
          <w:i/>
          <w:iCs/>
          <w:lang w:val="en-GB" w:eastAsia="en-GB"/>
        </w:rPr>
        <w:t>24</w:t>
      </w:r>
      <w:r w:rsidRPr="00700FEE">
        <w:rPr>
          <w:lang w:val="en-GB" w:eastAsia="en-GB"/>
        </w:rPr>
        <w:t>(1).</w:t>
      </w:r>
    </w:p>
    <w:p w14:paraId="4A75AFB9" w14:textId="77777777" w:rsidR="0048017D" w:rsidRPr="00BC0C6D" w:rsidRDefault="0048017D" w:rsidP="00BC0C6D">
      <w:pPr>
        <w:rPr>
          <w:lang w:val="en-GB" w:eastAsia="en-GB"/>
        </w:rPr>
      </w:pPr>
      <w:r w:rsidRPr="00BC0C6D">
        <w:rPr>
          <w:lang w:val="en-GB" w:eastAsia="en-GB"/>
        </w:rPr>
        <w:t xml:space="preserve">Bateman, A., Martin, M. J., Orchard, S., Magrane, M., </w:t>
      </w:r>
      <w:proofErr w:type="spellStart"/>
      <w:r w:rsidRPr="00BC0C6D">
        <w:rPr>
          <w:lang w:val="en-GB" w:eastAsia="en-GB"/>
        </w:rPr>
        <w:t>Agivetova</w:t>
      </w:r>
      <w:proofErr w:type="spellEnd"/>
      <w:r w:rsidRPr="00BC0C6D">
        <w:rPr>
          <w:lang w:val="en-GB" w:eastAsia="en-GB"/>
        </w:rPr>
        <w:t xml:space="preserve">, R., Ahmad, S., Alpi, E., Bowler-Barnett, E. H., Britto, R., </w:t>
      </w:r>
      <w:proofErr w:type="spellStart"/>
      <w:r w:rsidRPr="00BC0C6D">
        <w:rPr>
          <w:lang w:val="en-GB" w:eastAsia="en-GB"/>
        </w:rPr>
        <w:t>Bursteinas</w:t>
      </w:r>
      <w:proofErr w:type="spellEnd"/>
      <w:r w:rsidRPr="00BC0C6D">
        <w:rPr>
          <w:lang w:val="en-GB" w:eastAsia="en-GB"/>
        </w:rPr>
        <w:t xml:space="preserve">, B., Bye-A-Jee, H., Coetzee, R., </w:t>
      </w:r>
      <w:proofErr w:type="spellStart"/>
      <w:r w:rsidRPr="00BC0C6D">
        <w:rPr>
          <w:lang w:val="en-GB" w:eastAsia="en-GB"/>
        </w:rPr>
        <w:t>Cukura</w:t>
      </w:r>
      <w:proofErr w:type="spellEnd"/>
      <w:r w:rsidRPr="00BC0C6D">
        <w:rPr>
          <w:lang w:val="en-GB" w:eastAsia="en-GB"/>
        </w:rPr>
        <w:t xml:space="preserve">, A., Silva, A. da, Denny, P., Dogan, T., Ebenezer, T. G., Fan, J., Castro, L. G., … Zhang, J. (2021). </w:t>
      </w:r>
      <w:proofErr w:type="spellStart"/>
      <w:r w:rsidRPr="00BC0C6D">
        <w:rPr>
          <w:lang w:val="en-GB" w:eastAsia="en-GB"/>
        </w:rPr>
        <w:t>UniProt</w:t>
      </w:r>
      <w:proofErr w:type="spellEnd"/>
      <w:r w:rsidRPr="00BC0C6D">
        <w:rPr>
          <w:lang w:val="en-GB" w:eastAsia="en-GB"/>
        </w:rPr>
        <w:t xml:space="preserve">: The universal protein knowledgebase in 2021. </w:t>
      </w:r>
      <w:r w:rsidRPr="00BC0C6D">
        <w:rPr>
          <w:i/>
          <w:iCs/>
          <w:lang w:val="en-GB" w:eastAsia="en-GB"/>
        </w:rPr>
        <w:t>Nucleic Acids Research</w:t>
      </w:r>
      <w:r w:rsidRPr="00BC0C6D">
        <w:rPr>
          <w:lang w:val="en-GB" w:eastAsia="en-GB"/>
        </w:rPr>
        <w:t xml:space="preserve">, </w:t>
      </w:r>
      <w:r w:rsidRPr="00BC0C6D">
        <w:rPr>
          <w:i/>
          <w:iCs/>
          <w:lang w:val="en-GB" w:eastAsia="en-GB"/>
        </w:rPr>
        <w:t>49</w:t>
      </w:r>
      <w:r w:rsidRPr="00BC0C6D">
        <w:rPr>
          <w:lang w:val="en-GB" w:eastAsia="en-GB"/>
        </w:rPr>
        <w:t>(D1), D480–D489.</w:t>
      </w:r>
    </w:p>
    <w:p w14:paraId="1FE33209" w14:textId="77777777" w:rsidR="0048017D" w:rsidRPr="00700FEE" w:rsidRDefault="0048017D" w:rsidP="00700FEE">
      <w:pPr>
        <w:rPr>
          <w:lang w:val="en-GB" w:eastAsia="en-GB"/>
        </w:rPr>
      </w:pPr>
      <w:r w:rsidRPr="004C3291">
        <w:rPr>
          <w:lang w:val="en-GB" w:eastAsia="en-GB"/>
        </w:rPr>
        <w:t xml:space="preserve">Bolger, A. M., Lohse, M., and </w:t>
      </w:r>
      <w:proofErr w:type="spellStart"/>
      <w:r w:rsidRPr="004C3291">
        <w:rPr>
          <w:lang w:val="en-GB" w:eastAsia="en-GB"/>
        </w:rPr>
        <w:t>Usadel</w:t>
      </w:r>
      <w:proofErr w:type="spellEnd"/>
      <w:r w:rsidRPr="004C3291">
        <w:rPr>
          <w:lang w:val="en-GB" w:eastAsia="en-GB"/>
        </w:rPr>
        <w:t xml:space="preserve">, B. (2014). </w:t>
      </w:r>
      <w:proofErr w:type="spellStart"/>
      <w:r w:rsidRPr="00700FEE">
        <w:rPr>
          <w:lang w:val="en-GB" w:eastAsia="en-GB"/>
        </w:rPr>
        <w:t>Trimmomatic</w:t>
      </w:r>
      <w:proofErr w:type="spellEnd"/>
      <w:r w:rsidRPr="00700FEE">
        <w:rPr>
          <w:lang w:val="en-GB" w:eastAsia="en-GB"/>
        </w:rPr>
        <w:t xml:space="preserve">: A flexible trimmer for Illumina sequence data.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(15), 2114–2120.</w:t>
      </w:r>
    </w:p>
    <w:p w14:paraId="6A035756" w14:textId="77777777" w:rsidR="0048017D" w:rsidRPr="00700FEE" w:rsidRDefault="0048017D" w:rsidP="00700FEE">
      <w:pPr>
        <w:rPr>
          <w:lang w:val="en-GB" w:eastAsia="en-GB"/>
        </w:rPr>
      </w:pPr>
      <w:proofErr w:type="spellStart"/>
      <w:r w:rsidRPr="00700FEE">
        <w:rPr>
          <w:lang w:val="en-GB" w:eastAsia="en-GB"/>
        </w:rPr>
        <w:t>Buchfink</w:t>
      </w:r>
      <w:proofErr w:type="spellEnd"/>
      <w:r w:rsidRPr="00700FEE">
        <w:rPr>
          <w:lang w:val="en-GB" w:eastAsia="en-GB"/>
        </w:rPr>
        <w:t xml:space="preserve">, B., Reuter, K., </w:t>
      </w:r>
      <w:r>
        <w:rPr>
          <w:lang w:val="en-GB" w:eastAsia="en-GB"/>
        </w:rPr>
        <w:t>and</w:t>
      </w:r>
      <w:r w:rsidRPr="00700FEE">
        <w:rPr>
          <w:lang w:val="en-GB" w:eastAsia="en-GB"/>
        </w:rPr>
        <w:t xml:space="preserve"> Drost, H. G. (2021). Sensitive protein alignments at tree-of-life scale using DIAMOND. </w:t>
      </w:r>
      <w:r w:rsidRPr="00700FEE">
        <w:rPr>
          <w:i/>
          <w:iCs/>
          <w:lang w:val="en-GB" w:eastAsia="en-GB"/>
        </w:rPr>
        <w:t>Nature Methods</w:t>
      </w:r>
      <w:r w:rsidRPr="00700FEE">
        <w:rPr>
          <w:lang w:val="en-GB" w:eastAsia="en-GB"/>
        </w:rPr>
        <w:t xml:space="preserve">, </w:t>
      </w:r>
      <w:r w:rsidRPr="00700FEE">
        <w:rPr>
          <w:i/>
          <w:iCs/>
          <w:lang w:val="en-GB" w:eastAsia="en-GB"/>
        </w:rPr>
        <w:t>18</w:t>
      </w:r>
      <w:r w:rsidRPr="00700FEE">
        <w:rPr>
          <w:lang w:val="en-GB" w:eastAsia="en-GB"/>
        </w:rPr>
        <w:t>(4), 366–368.</w:t>
      </w:r>
    </w:p>
    <w:p w14:paraId="1D3A76CE" w14:textId="77777777" w:rsidR="0048017D" w:rsidRPr="00700FEE" w:rsidRDefault="0048017D" w:rsidP="00700FEE">
      <w:pPr>
        <w:rPr>
          <w:lang w:val="en-GB" w:eastAsia="en-GB"/>
        </w:rPr>
      </w:pPr>
      <w:proofErr w:type="spellStart"/>
      <w:r w:rsidRPr="00193A08">
        <w:rPr>
          <w:lang w:val="en-GB" w:eastAsia="en-GB"/>
        </w:rPr>
        <w:t>Bushmanova</w:t>
      </w:r>
      <w:proofErr w:type="spellEnd"/>
      <w:r w:rsidRPr="00193A08">
        <w:rPr>
          <w:lang w:val="en-GB" w:eastAsia="en-GB"/>
        </w:rPr>
        <w:t xml:space="preserve">, E., Antipov, D., Lapidus, A., and </w:t>
      </w:r>
      <w:proofErr w:type="spellStart"/>
      <w:r w:rsidRPr="00193A08">
        <w:rPr>
          <w:lang w:val="en-GB" w:eastAsia="en-GB"/>
        </w:rPr>
        <w:t>Prjibelski</w:t>
      </w:r>
      <w:proofErr w:type="spellEnd"/>
      <w:r w:rsidRPr="00193A08">
        <w:rPr>
          <w:lang w:val="en-GB" w:eastAsia="en-GB"/>
        </w:rPr>
        <w:t xml:space="preserve">, A. D. (2019). </w:t>
      </w:r>
      <w:proofErr w:type="spellStart"/>
      <w:r w:rsidRPr="00700FEE">
        <w:rPr>
          <w:lang w:val="en-GB" w:eastAsia="en-GB"/>
        </w:rPr>
        <w:t>RnaSPAdes</w:t>
      </w:r>
      <w:proofErr w:type="spellEnd"/>
      <w:r w:rsidRPr="00700FEE">
        <w:rPr>
          <w:lang w:val="en-GB" w:eastAsia="en-GB"/>
        </w:rPr>
        <w:t xml:space="preserve">: A de novo transcriptome assembler and its application to RNA-Seq data. </w:t>
      </w:r>
      <w:proofErr w:type="spellStart"/>
      <w:r w:rsidRPr="00700FEE">
        <w:rPr>
          <w:i/>
          <w:iCs/>
          <w:lang w:val="en-GB" w:eastAsia="en-GB"/>
        </w:rPr>
        <w:t>GigaScience</w:t>
      </w:r>
      <w:proofErr w:type="spellEnd"/>
      <w:r w:rsidRPr="00700FEE">
        <w:rPr>
          <w:lang w:val="en-GB" w:eastAsia="en-GB"/>
        </w:rPr>
        <w:t xml:space="preserve">, </w:t>
      </w:r>
      <w:r w:rsidRPr="00700FEE">
        <w:rPr>
          <w:i/>
          <w:iCs/>
          <w:lang w:val="en-GB" w:eastAsia="en-GB"/>
        </w:rPr>
        <w:t>8</w:t>
      </w:r>
      <w:r w:rsidRPr="00700FEE">
        <w:rPr>
          <w:lang w:val="en-GB" w:eastAsia="en-GB"/>
        </w:rPr>
        <w:t>(9).</w:t>
      </w:r>
    </w:p>
    <w:p w14:paraId="66EC7A46" w14:textId="77777777" w:rsidR="0048017D" w:rsidRPr="00700FEE" w:rsidRDefault="0048017D" w:rsidP="00700FEE">
      <w:pPr>
        <w:rPr>
          <w:lang w:val="en-GB" w:eastAsia="en-GB"/>
        </w:rPr>
      </w:pPr>
      <w:proofErr w:type="spellStart"/>
      <w:r w:rsidRPr="00700FEE">
        <w:rPr>
          <w:lang w:val="en-GB" w:eastAsia="en-GB"/>
        </w:rPr>
        <w:t>Cantalapiedra</w:t>
      </w:r>
      <w:proofErr w:type="spellEnd"/>
      <w:r w:rsidRPr="00700FEE">
        <w:rPr>
          <w:lang w:val="en-GB" w:eastAsia="en-GB"/>
        </w:rPr>
        <w:t xml:space="preserve">, C. P., </w:t>
      </w:r>
      <w:proofErr w:type="spellStart"/>
      <w:r w:rsidRPr="00700FEE">
        <w:rPr>
          <w:lang w:val="en-GB" w:eastAsia="en-GB"/>
        </w:rPr>
        <w:t>Hern̗andez-Plaza</w:t>
      </w:r>
      <w:proofErr w:type="spellEnd"/>
      <w:r w:rsidRPr="00700FEE">
        <w:rPr>
          <w:lang w:val="en-GB" w:eastAsia="en-GB"/>
        </w:rPr>
        <w:t xml:space="preserve">, A., </w:t>
      </w:r>
      <w:proofErr w:type="spellStart"/>
      <w:r w:rsidRPr="00700FEE">
        <w:rPr>
          <w:lang w:val="en-GB" w:eastAsia="en-GB"/>
        </w:rPr>
        <w:t>Letunic</w:t>
      </w:r>
      <w:proofErr w:type="spellEnd"/>
      <w:r w:rsidRPr="00700FEE">
        <w:rPr>
          <w:lang w:val="en-GB" w:eastAsia="en-GB"/>
        </w:rPr>
        <w:t xml:space="preserve">, I., Bork, P., </w:t>
      </w:r>
      <w:r>
        <w:rPr>
          <w:lang w:val="en-GB" w:eastAsia="en-GB"/>
        </w:rPr>
        <w:t>and</w:t>
      </w:r>
      <w:r w:rsidRPr="00700FEE">
        <w:rPr>
          <w:lang w:val="en-GB" w:eastAsia="en-GB"/>
        </w:rPr>
        <w:t xml:space="preserve"> Huerta-</w:t>
      </w:r>
      <w:proofErr w:type="spellStart"/>
      <w:r w:rsidRPr="00700FEE">
        <w:rPr>
          <w:lang w:val="en-GB" w:eastAsia="en-GB"/>
        </w:rPr>
        <w:t>Cepas</w:t>
      </w:r>
      <w:proofErr w:type="spellEnd"/>
      <w:r w:rsidRPr="00700FEE">
        <w:rPr>
          <w:lang w:val="en-GB" w:eastAsia="en-GB"/>
        </w:rPr>
        <w:t xml:space="preserve">, J. (2021). </w:t>
      </w:r>
      <w:proofErr w:type="spellStart"/>
      <w:r w:rsidRPr="00700FEE">
        <w:rPr>
          <w:lang w:val="en-GB" w:eastAsia="en-GB"/>
        </w:rPr>
        <w:t>eggNOG</w:t>
      </w:r>
      <w:proofErr w:type="spellEnd"/>
      <w:r w:rsidRPr="00700FEE">
        <w:rPr>
          <w:lang w:val="en-GB" w:eastAsia="en-GB"/>
        </w:rPr>
        <w:t xml:space="preserve">-mapper v2: Functional Annotation, </w:t>
      </w:r>
      <w:proofErr w:type="spellStart"/>
      <w:r w:rsidRPr="00700FEE">
        <w:rPr>
          <w:lang w:val="en-GB" w:eastAsia="en-GB"/>
        </w:rPr>
        <w:t>Orthology</w:t>
      </w:r>
      <w:proofErr w:type="spellEnd"/>
      <w:r w:rsidRPr="00700FEE">
        <w:rPr>
          <w:lang w:val="en-GB" w:eastAsia="en-GB"/>
        </w:rPr>
        <w:t xml:space="preserve"> Assignments, and Domain Prediction at the Metagenomic Scale. </w:t>
      </w:r>
      <w:r w:rsidRPr="00700FEE">
        <w:rPr>
          <w:i/>
          <w:iCs/>
          <w:lang w:val="en-GB" w:eastAsia="en-GB"/>
        </w:rPr>
        <w:t>Molecular Biology and Evolution</w:t>
      </w:r>
      <w:r w:rsidRPr="00700FEE">
        <w:rPr>
          <w:lang w:val="en-GB" w:eastAsia="en-GB"/>
        </w:rPr>
        <w:t xml:space="preserve">, </w:t>
      </w:r>
      <w:r w:rsidRPr="00700FEE">
        <w:rPr>
          <w:i/>
          <w:iCs/>
          <w:lang w:val="en-GB" w:eastAsia="en-GB"/>
        </w:rPr>
        <w:t>38</w:t>
      </w:r>
      <w:r w:rsidRPr="00700FEE">
        <w:rPr>
          <w:lang w:val="en-GB" w:eastAsia="en-GB"/>
        </w:rPr>
        <w:t>(12), 5825–5829.</w:t>
      </w:r>
    </w:p>
    <w:p w14:paraId="191BCD89" w14:textId="77777777" w:rsidR="0048017D" w:rsidRPr="007969C5" w:rsidRDefault="0048017D" w:rsidP="007969C5">
      <w:pPr>
        <w:rPr>
          <w:lang w:val="en-GB" w:eastAsia="en-GB"/>
        </w:rPr>
      </w:pPr>
      <w:r w:rsidRPr="007969C5">
        <w:rPr>
          <w:lang w:val="en-GB" w:eastAsia="en-GB"/>
        </w:rPr>
        <w:lastRenderedPageBreak/>
        <w:t xml:space="preserve">Clark, J. W., Hetherington, A. J., Morris, J. L., Pressel, S., Duckett, J. G., Puttick, M. N., Schneider, H., Kenrick, P., Wellman, C. H., </w:t>
      </w:r>
      <w:r>
        <w:rPr>
          <w:lang w:val="en-GB" w:eastAsia="en-GB"/>
        </w:rPr>
        <w:t>and</w:t>
      </w:r>
      <w:r w:rsidRPr="007969C5">
        <w:rPr>
          <w:lang w:val="en-GB" w:eastAsia="en-GB"/>
        </w:rPr>
        <w:t xml:space="preserve"> Donoghue, P. C. J. (2023). Evolution of phenotypic disparity in the plant kingdom. </w:t>
      </w:r>
      <w:r w:rsidRPr="007969C5">
        <w:rPr>
          <w:i/>
          <w:iCs/>
          <w:lang w:val="en-GB" w:eastAsia="en-GB"/>
        </w:rPr>
        <w:t>Nature Plants</w:t>
      </w:r>
      <w:r w:rsidRPr="007969C5">
        <w:rPr>
          <w:lang w:val="en-GB" w:eastAsia="en-GB"/>
        </w:rPr>
        <w:t xml:space="preserve">, </w:t>
      </w:r>
      <w:r w:rsidRPr="007969C5">
        <w:rPr>
          <w:i/>
          <w:iCs/>
          <w:lang w:val="en-GB" w:eastAsia="en-GB"/>
        </w:rPr>
        <w:t>9</w:t>
      </w:r>
      <w:r w:rsidRPr="007969C5">
        <w:rPr>
          <w:lang w:val="en-GB" w:eastAsia="en-GB"/>
        </w:rPr>
        <w:t>(10), 1618–1626.</w:t>
      </w:r>
    </w:p>
    <w:p w14:paraId="5AA8CF25" w14:textId="77777777" w:rsidR="0048017D" w:rsidRPr="00700FEE" w:rsidRDefault="0048017D" w:rsidP="00700FEE">
      <w:pPr>
        <w:rPr>
          <w:lang w:val="en-GB" w:eastAsia="en-GB"/>
        </w:rPr>
      </w:pPr>
      <w:r w:rsidRPr="00700FEE">
        <w:rPr>
          <w:lang w:val="en-GB" w:eastAsia="en-GB"/>
        </w:rPr>
        <w:t xml:space="preserve">Conway, J. R., Lex, A., </w:t>
      </w:r>
      <w:r>
        <w:rPr>
          <w:lang w:val="en-GB" w:eastAsia="en-GB"/>
        </w:rPr>
        <w:t>and</w:t>
      </w:r>
      <w:r w:rsidRPr="00700FEE">
        <w:rPr>
          <w:lang w:val="en-GB" w:eastAsia="en-GB"/>
        </w:rPr>
        <w:t xml:space="preserve"> </w:t>
      </w:r>
      <w:proofErr w:type="spellStart"/>
      <w:r w:rsidRPr="00700FEE">
        <w:rPr>
          <w:lang w:val="en-GB" w:eastAsia="en-GB"/>
        </w:rPr>
        <w:t>Gehlenborg</w:t>
      </w:r>
      <w:proofErr w:type="spellEnd"/>
      <w:r w:rsidRPr="00700FEE">
        <w:rPr>
          <w:lang w:val="en-GB" w:eastAsia="en-GB"/>
        </w:rPr>
        <w:t xml:space="preserve">, N. (2017). </w:t>
      </w:r>
      <w:proofErr w:type="spellStart"/>
      <w:r w:rsidRPr="00700FEE">
        <w:rPr>
          <w:lang w:val="en-GB" w:eastAsia="en-GB"/>
        </w:rPr>
        <w:t>UpSetR</w:t>
      </w:r>
      <w:proofErr w:type="spellEnd"/>
      <w:r w:rsidRPr="00700FEE">
        <w:rPr>
          <w:lang w:val="en-GB" w:eastAsia="en-GB"/>
        </w:rPr>
        <w:t xml:space="preserve">: An R package for the visualization of intersecting sets and their properties. </w:t>
      </w:r>
      <w:r w:rsidRPr="00700FEE">
        <w:rPr>
          <w:i/>
          <w:iCs/>
          <w:lang w:val="en-GB" w:eastAsia="en-GB"/>
        </w:rPr>
        <w:t>Bioinformatics</w:t>
      </w:r>
      <w:r w:rsidRPr="00700FEE">
        <w:rPr>
          <w:lang w:val="en-GB" w:eastAsia="en-GB"/>
        </w:rPr>
        <w:t xml:space="preserve">, </w:t>
      </w:r>
      <w:r w:rsidRPr="00700FEE">
        <w:rPr>
          <w:i/>
          <w:iCs/>
          <w:lang w:val="en-GB" w:eastAsia="en-GB"/>
        </w:rPr>
        <w:t>33</w:t>
      </w:r>
      <w:r w:rsidRPr="00700FEE">
        <w:rPr>
          <w:lang w:val="en-GB" w:eastAsia="en-GB"/>
        </w:rPr>
        <w:t>(18), 2938–2940.</w:t>
      </w:r>
    </w:p>
    <w:p w14:paraId="191F9822" w14:textId="77777777" w:rsidR="0048017D" w:rsidRPr="007969C5" w:rsidRDefault="0048017D" w:rsidP="007969C5">
      <w:pPr>
        <w:rPr>
          <w:lang w:val="en-GB" w:eastAsia="en-GB"/>
        </w:rPr>
      </w:pPr>
      <w:r w:rsidRPr="002465FB">
        <w:rPr>
          <w:lang w:val="en-GB" w:eastAsia="en-GB"/>
        </w:rPr>
        <w:t xml:space="preserve">de La Torre, A. R., Piot, A., Liu, B., Wilhite, B., Weiss, M., and Porth, I. (2020). </w:t>
      </w:r>
      <w:r w:rsidRPr="007969C5">
        <w:rPr>
          <w:lang w:val="en-GB" w:eastAsia="en-GB"/>
        </w:rPr>
        <w:t xml:space="preserve">Functional and morphological evolution in gymnosperms: A portrait of implicated gene families. In </w:t>
      </w:r>
      <w:r w:rsidRPr="007969C5">
        <w:rPr>
          <w:i/>
          <w:iCs/>
          <w:lang w:val="en-GB" w:eastAsia="en-GB"/>
        </w:rPr>
        <w:t>Evolutionary Applications</w:t>
      </w:r>
      <w:r w:rsidRPr="007969C5">
        <w:rPr>
          <w:lang w:val="en-GB" w:eastAsia="en-GB"/>
        </w:rPr>
        <w:t xml:space="preserve"> (Vol. 13, Issue 1, pp. 210–227). Wiley-Blackwell.</w:t>
      </w:r>
    </w:p>
    <w:p w14:paraId="6C1C1416" w14:textId="77777777" w:rsidR="0048017D" w:rsidRPr="00700FEE" w:rsidRDefault="0048017D" w:rsidP="00700FEE">
      <w:pPr>
        <w:rPr>
          <w:lang w:val="en-GB" w:eastAsia="en-GB"/>
        </w:rPr>
      </w:pPr>
      <w:r w:rsidRPr="00700FEE">
        <w:rPr>
          <w:lang w:val="en-GB" w:eastAsia="en-GB"/>
        </w:rPr>
        <w:t xml:space="preserve">Drost, H. G., Gabel, A., Grosse, I., </w:t>
      </w:r>
      <w:r>
        <w:rPr>
          <w:lang w:val="en-GB" w:eastAsia="en-GB"/>
        </w:rPr>
        <w:t>and</w:t>
      </w:r>
      <w:r w:rsidRPr="00700FEE">
        <w:rPr>
          <w:lang w:val="en-GB" w:eastAsia="en-GB"/>
        </w:rPr>
        <w:t xml:space="preserve"> Quint, M. (2015). Evidence for active maintenance of </w:t>
      </w:r>
      <w:proofErr w:type="spellStart"/>
      <w:r w:rsidRPr="00700FEE">
        <w:rPr>
          <w:lang w:val="en-GB" w:eastAsia="en-GB"/>
        </w:rPr>
        <w:t>phylotranscriptomic</w:t>
      </w:r>
      <w:proofErr w:type="spellEnd"/>
      <w:r w:rsidRPr="00700FEE">
        <w:rPr>
          <w:lang w:val="en-GB" w:eastAsia="en-GB"/>
        </w:rPr>
        <w:t xml:space="preserve"> hourglass patterns in animal and plant embryogenesis. </w:t>
      </w:r>
      <w:r w:rsidRPr="00700FEE">
        <w:rPr>
          <w:i/>
          <w:iCs/>
          <w:lang w:val="en-GB" w:eastAsia="en-GB"/>
        </w:rPr>
        <w:t>Molecular Biology and Evolution</w:t>
      </w:r>
      <w:r w:rsidRPr="00700FEE">
        <w:rPr>
          <w:lang w:val="en-GB" w:eastAsia="en-GB"/>
        </w:rPr>
        <w:t xml:space="preserve">, </w:t>
      </w:r>
      <w:r w:rsidRPr="00700FEE">
        <w:rPr>
          <w:i/>
          <w:iCs/>
          <w:lang w:val="en-GB" w:eastAsia="en-GB"/>
        </w:rPr>
        <w:t>32</w:t>
      </w:r>
      <w:r w:rsidRPr="00700FEE">
        <w:rPr>
          <w:lang w:val="en-GB" w:eastAsia="en-GB"/>
        </w:rPr>
        <w:t>(5), 1221–1231.</w:t>
      </w:r>
    </w:p>
    <w:p w14:paraId="0C3B71A1" w14:textId="77777777" w:rsidR="0048017D" w:rsidRPr="00700FEE" w:rsidRDefault="0048017D" w:rsidP="00700FEE">
      <w:pPr>
        <w:rPr>
          <w:lang w:val="en-GB" w:eastAsia="en-GB"/>
        </w:rPr>
      </w:pPr>
      <w:r w:rsidRPr="00700FEE">
        <w:rPr>
          <w:lang w:val="en-GB" w:eastAsia="en-GB"/>
        </w:rPr>
        <w:t xml:space="preserve">Drost, H. G., Gabel, A., Liu, J., Quint, M., </w:t>
      </w:r>
      <w:r>
        <w:rPr>
          <w:lang w:val="en-GB" w:eastAsia="en-GB"/>
        </w:rPr>
        <w:t>and</w:t>
      </w:r>
      <w:r w:rsidRPr="00700FEE">
        <w:rPr>
          <w:lang w:val="en-GB" w:eastAsia="en-GB"/>
        </w:rPr>
        <w:t xml:space="preserve"> Grosse, I. (2018). </w:t>
      </w:r>
      <w:proofErr w:type="spellStart"/>
      <w:r w:rsidRPr="00700FEE">
        <w:rPr>
          <w:lang w:val="en-GB" w:eastAsia="en-GB"/>
        </w:rPr>
        <w:t>MyTAI</w:t>
      </w:r>
      <w:proofErr w:type="spellEnd"/>
      <w:r w:rsidRPr="00700FEE">
        <w:rPr>
          <w:lang w:val="en-GB" w:eastAsia="en-GB"/>
        </w:rPr>
        <w:t xml:space="preserve">: Evolutionary transcriptomics with R.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(9), 1589–1590.</w:t>
      </w:r>
    </w:p>
    <w:p w14:paraId="5F82D4AD" w14:textId="77777777" w:rsidR="0048017D" w:rsidRPr="00BC0C6D" w:rsidRDefault="0048017D" w:rsidP="00BC0C6D">
      <w:pPr>
        <w:rPr>
          <w:lang w:val="en-GB" w:eastAsia="en-GB"/>
        </w:rPr>
      </w:pPr>
      <w:r w:rsidRPr="002465FB">
        <w:rPr>
          <w:lang w:val="en-GB" w:eastAsia="en-GB"/>
        </w:rPr>
        <w:t xml:space="preserve">Escandón, M., Valledor, L., Pascual, J., Pinto, G., </w:t>
      </w:r>
      <w:proofErr w:type="spellStart"/>
      <w:r w:rsidRPr="002465FB">
        <w:rPr>
          <w:lang w:val="en-GB" w:eastAsia="en-GB"/>
        </w:rPr>
        <w:t>Cañal</w:t>
      </w:r>
      <w:proofErr w:type="spellEnd"/>
      <w:r w:rsidRPr="002465FB">
        <w:rPr>
          <w:lang w:val="en-GB" w:eastAsia="en-GB"/>
        </w:rPr>
        <w:t xml:space="preserve">, M. J., and Meijón, M. (2017). </w:t>
      </w:r>
      <w:r w:rsidRPr="00BC0C6D">
        <w:rPr>
          <w:lang w:val="en-GB" w:eastAsia="en-GB"/>
        </w:rPr>
        <w:t xml:space="preserve">System-wide analysis of short-term response to high temperature in Pinus radiata. </w:t>
      </w:r>
      <w:r w:rsidRPr="00BC0C6D">
        <w:rPr>
          <w:i/>
          <w:iCs/>
          <w:lang w:val="en-GB" w:eastAsia="en-GB"/>
        </w:rPr>
        <w:t>Journal of Experimental Botany</w:t>
      </w:r>
      <w:r w:rsidRPr="00BC0C6D">
        <w:rPr>
          <w:lang w:val="en-GB" w:eastAsia="en-GB"/>
        </w:rPr>
        <w:t xml:space="preserve">, </w:t>
      </w:r>
      <w:r w:rsidRPr="00BC0C6D">
        <w:rPr>
          <w:i/>
          <w:iCs/>
          <w:lang w:val="en-GB" w:eastAsia="en-GB"/>
        </w:rPr>
        <w:t>68</w:t>
      </w:r>
      <w:r w:rsidRPr="00BC0C6D">
        <w:rPr>
          <w:lang w:val="en-GB" w:eastAsia="en-GB"/>
        </w:rPr>
        <w:t>(13), 3629–3641.</w:t>
      </w:r>
    </w:p>
    <w:p w14:paraId="3925CA9D" w14:textId="77777777" w:rsidR="0048017D" w:rsidRPr="00700FEE" w:rsidRDefault="0048017D" w:rsidP="00700FEE">
      <w:pPr>
        <w:rPr>
          <w:lang w:val="en-GB" w:eastAsia="en-GB"/>
        </w:rPr>
      </w:pPr>
      <w:r w:rsidRPr="00700FEE">
        <w:rPr>
          <w:lang w:val="en-GB" w:eastAsia="en-GB"/>
        </w:rPr>
        <w:t xml:space="preserve">Falk, T., Herndon, N., Grau, E., Buehler, S., Richter, P., Zaman, S., Baker, E. M., Ramnath, R., Ficklin, S., Staton, M., Feltus, F. A., Jung, S., Main, D., </w:t>
      </w:r>
      <w:r>
        <w:rPr>
          <w:lang w:val="en-GB" w:eastAsia="en-GB"/>
        </w:rPr>
        <w:t>and</w:t>
      </w:r>
      <w:r w:rsidRPr="00700FEE">
        <w:rPr>
          <w:lang w:val="en-GB" w:eastAsia="en-GB"/>
        </w:rPr>
        <w:t xml:space="preserve"> Wegrzyn, J. L. (2018). Growing and cultivating the forest genomics database, </w:t>
      </w:r>
      <w:proofErr w:type="spellStart"/>
      <w:r w:rsidRPr="00700FEE">
        <w:rPr>
          <w:lang w:val="en-GB" w:eastAsia="en-GB"/>
        </w:rPr>
        <w:t>TreeGenes</w:t>
      </w:r>
      <w:proofErr w:type="spellEnd"/>
      <w:r w:rsidRPr="00700FEE">
        <w:rPr>
          <w:lang w:val="en-GB" w:eastAsia="en-GB"/>
        </w:rPr>
        <w:t xml:space="preserve">. </w:t>
      </w:r>
      <w:r w:rsidRPr="00700FEE">
        <w:rPr>
          <w:i/>
          <w:iCs/>
          <w:lang w:val="en-GB" w:eastAsia="en-GB"/>
        </w:rPr>
        <w:t>Database</w:t>
      </w:r>
      <w:r w:rsidRPr="00700FEE">
        <w:rPr>
          <w:lang w:val="en-GB" w:eastAsia="en-GB"/>
        </w:rPr>
        <w:t xml:space="preserve">, </w:t>
      </w:r>
      <w:r w:rsidRPr="00700FEE">
        <w:rPr>
          <w:i/>
          <w:iCs/>
          <w:lang w:val="en-GB" w:eastAsia="en-GB"/>
        </w:rPr>
        <w:t>2018</w:t>
      </w:r>
      <w:r w:rsidRPr="00700FEE">
        <w:rPr>
          <w:lang w:val="en-GB" w:eastAsia="en-GB"/>
        </w:rPr>
        <w:t>(2018).</w:t>
      </w:r>
    </w:p>
    <w:p w14:paraId="79DAB3BC" w14:textId="77777777" w:rsidR="0048017D" w:rsidRPr="00427E7F" w:rsidRDefault="0048017D" w:rsidP="00700FEE">
      <w:pPr>
        <w:rPr>
          <w:lang w:eastAsia="en-GB"/>
        </w:rPr>
      </w:pPr>
      <w:r w:rsidRPr="00193A08">
        <w:rPr>
          <w:lang w:val="en-GB" w:eastAsia="en-GB"/>
        </w:rPr>
        <w:t xml:space="preserve">Fu, L., Niu, B., Zhu, Z., Wu, S., and Li, W. (2012). </w:t>
      </w:r>
      <w:r w:rsidRPr="00700FEE">
        <w:rPr>
          <w:lang w:val="en-GB" w:eastAsia="en-GB"/>
        </w:rPr>
        <w:t xml:space="preserve">CD-HIT: Accelerated for clustering the next-generation sequencing data. </w:t>
      </w:r>
      <w:proofErr w:type="spellStart"/>
      <w:r w:rsidRPr="00427E7F">
        <w:rPr>
          <w:i/>
          <w:iCs/>
          <w:lang w:eastAsia="en-GB"/>
        </w:rPr>
        <w:t>Bioinformatics</w:t>
      </w:r>
      <w:proofErr w:type="spellEnd"/>
      <w:r w:rsidRPr="00427E7F">
        <w:rPr>
          <w:lang w:eastAsia="en-GB"/>
        </w:rPr>
        <w:t xml:space="preserve">, </w:t>
      </w:r>
      <w:r w:rsidRPr="00427E7F">
        <w:rPr>
          <w:i/>
          <w:iCs/>
          <w:lang w:eastAsia="en-GB"/>
        </w:rPr>
        <w:t>28</w:t>
      </w:r>
      <w:r w:rsidRPr="00427E7F">
        <w:rPr>
          <w:lang w:eastAsia="en-GB"/>
        </w:rPr>
        <w:t>(23), 3150–3152.</w:t>
      </w:r>
    </w:p>
    <w:p w14:paraId="562E372B" w14:textId="77777777" w:rsidR="0048017D" w:rsidRPr="00BC0C6D" w:rsidRDefault="0048017D" w:rsidP="00BC0C6D">
      <w:pPr>
        <w:rPr>
          <w:lang w:val="en-GB" w:eastAsia="en-GB"/>
        </w:rPr>
      </w:pPr>
      <w:r w:rsidRPr="00BC0C6D">
        <w:rPr>
          <w:lang w:eastAsia="en-GB"/>
        </w:rPr>
        <w:t xml:space="preserve">García-Campa, L., Guerrero, S., Lamelas, L., </w:t>
      </w:r>
      <w:proofErr w:type="spellStart"/>
      <w:r w:rsidRPr="00BC0C6D">
        <w:rPr>
          <w:lang w:eastAsia="en-GB"/>
        </w:rPr>
        <w:t>Meijón</w:t>
      </w:r>
      <w:proofErr w:type="spellEnd"/>
      <w:r w:rsidRPr="00BC0C6D">
        <w:rPr>
          <w:lang w:eastAsia="en-GB"/>
        </w:rPr>
        <w:t xml:space="preserve">, M., Hasbún, R., Cañal, M. J., </w:t>
      </w:r>
      <w:r>
        <w:rPr>
          <w:lang w:eastAsia="en-GB"/>
        </w:rPr>
        <w:t>and</w:t>
      </w:r>
      <w:r w:rsidRPr="00BC0C6D">
        <w:rPr>
          <w:lang w:eastAsia="en-GB"/>
        </w:rPr>
        <w:t xml:space="preserve"> Valledor, L. (2022). </w:t>
      </w:r>
      <w:r w:rsidRPr="00BC0C6D">
        <w:rPr>
          <w:lang w:val="en-GB" w:eastAsia="en-GB"/>
        </w:rPr>
        <w:t xml:space="preserve">Chloroplast proteomics reveals transgenerational cross-stress priming in Pinus radiata. </w:t>
      </w:r>
      <w:r w:rsidRPr="00BC0C6D">
        <w:rPr>
          <w:i/>
          <w:iCs/>
          <w:lang w:val="en-GB" w:eastAsia="en-GB"/>
        </w:rPr>
        <w:t>Environmental and Experimental Botany</w:t>
      </w:r>
      <w:r w:rsidRPr="00BC0C6D">
        <w:rPr>
          <w:lang w:val="en-GB" w:eastAsia="en-GB"/>
        </w:rPr>
        <w:t xml:space="preserve">, </w:t>
      </w:r>
      <w:r w:rsidRPr="00BC0C6D">
        <w:rPr>
          <w:i/>
          <w:iCs/>
          <w:lang w:val="en-GB" w:eastAsia="en-GB"/>
        </w:rPr>
        <w:t>202</w:t>
      </w:r>
      <w:r w:rsidRPr="00BC0C6D">
        <w:rPr>
          <w:lang w:val="en-GB" w:eastAsia="en-GB"/>
        </w:rPr>
        <w:t>.</w:t>
      </w:r>
    </w:p>
    <w:p w14:paraId="241AC105" w14:textId="77777777" w:rsidR="0048017D" w:rsidRPr="004C3291" w:rsidRDefault="0048017D" w:rsidP="00700FEE">
      <w:pPr>
        <w:rPr>
          <w:lang w:val="en-GB" w:eastAsia="en-GB"/>
        </w:rPr>
      </w:pPr>
      <w:r w:rsidRPr="00700FEE">
        <w:rPr>
          <w:lang w:val="en-GB" w:eastAsia="en-GB"/>
        </w:rPr>
        <w:t xml:space="preserve">Gohr, A., </w:t>
      </w:r>
      <w:r>
        <w:rPr>
          <w:lang w:val="en-GB" w:eastAsia="en-GB"/>
        </w:rPr>
        <w:t>and</w:t>
      </w:r>
      <w:r w:rsidRPr="00700FEE">
        <w:rPr>
          <w:lang w:val="en-GB" w:eastAsia="en-GB"/>
        </w:rPr>
        <w:t xml:space="preserve"> Irimia, M. (2019). Matt: Unix tools for alternative splicing analysis. </w:t>
      </w:r>
      <w:r w:rsidRPr="004C3291">
        <w:rPr>
          <w:i/>
          <w:iCs/>
          <w:lang w:val="en-GB" w:eastAsia="en-GB"/>
        </w:rPr>
        <w:t>Bioinformatics</w:t>
      </w:r>
      <w:r w:rsidRPr="004C3291">
        <w:rPr>
          <w:lang w:val="en-GB" w:eastAsia="en-GB"/>
        </w:rPr>
        <w:t xml:space="preserve">, </w:t>
      </w:r>
      <w:r w:rsidRPr="004C3291">
        <w:rPr>
          <w:i/>
          <w:iCs/>
          <w:lang w:val="en-GB" w:eastAsia="en-GB"/>
        </w:rPr>
        <w:t>35</w:t>
      </w:r>
      <w:r w:rsidRPr="004C3291">
        <w:rPr>
          <w:lang w:val="en-GB" w:eastAsia="en-GB"/>
        </w:rPr>
        <w:t>(1), 130–132.</w:t>
      </w:r>
    </w:p>
    <w:p w14:paraId="316B9709" w14:textId="77777777" w:rsidR="0048017D" w:rsidRPr="00700FEE" w:rsidRDefault="0048017D" w:rsidP="00700FEE">
      <w:pPr>
        <w:rPr>
          <w:lang w:val="en-GB" w:eastAsia="en-GB"/>
        </w:rPr>
      </w:pPr>
      <w:proofErr w:type="spellStart"/>
      <w:r w:rsidRPr="004C3291">
        <w:rPr>
          <w:lang w:val="en-GB" w:eastAsia="en-GB"/>
        </w:rPr>
        <w:t>Grabherr</w:t>
      </w:r>
      <w:proofErr w:type="spellEnd"/>
      <w:r w:rsidRPr="004C3291">
        <w:rPr>
          <w:lang w:val="en-GB" w:eastAsia="en-GB"/>
        </w:rPr>
        <w:t xml:space="preserve">, M. G., Haas, B. J., </w:t>
      </w:r>
      <w:proofErr w:type="spellStart"/>
      <w:r w:rsidRPr="004C3291">
        <w:rPr>
          <w:lang w:val="en-GB" w:eastAsia="en-GB"/>
        </w:rPr>
        <w:t>Yassour</w:t>
      </w:r>
      <w:proofErr w:type="spellEnd"/>
      <w:r w:rsidRPr="004C3291">
        <w:rPr>
          <w:lang w:val="en-GB" w:eastAsia="en-GB"/>
        </w:rPr>
        <w:t xml:space="preserve">, M., Levin, J. Z., Thompson, D. A., Amit, I., </w:t>
      </w:r>
      <w:proofErr w:type="spellStart"/>
      <w:r w:rsidRPr="004C3291">
        <w:rPr>
          <w:lang w:val="en-GB" w:eastAsia="en-GB"/>
        </w:rPr>
        <w:t>Adiconis</w:t>
      </w:r>
      <w:proofErr w:type="spellEnd"/>
      <w:r w:rsidRPr="004C3291">
        <w:rPr>
          <w:lang w:val="en-GB" w:eastAsia="en-GB"/>
        </w:rPr>
        <w:t xml:space="preserve">, X., Fan, L., </w:t>
      </w:r>
      <w:proofErr w:type="spellStart"/>
      <w:r w:rsidRPr="004C3291">
        <w:rPr>
          <w:lang w:val="en-GB" w:eastAsia="en-GB"/>
        </w:rPr>
        <w:t>Raychowdhury</w:t>
      </w:r>
      <w:proofErr w:type="spellEnd"/>
      <w:r w:rsidRPr="004C3291">
        <w:rPr>
          <w:lang w:val="en-GB" w:eastAsia="en-GB"/>
        </w:rPr>
        <w:t xml:space="preserve">, R., Zeng, Q., Chen, Z., Mauceli, E., Hacohen, N., </w:t>
      </w:r>
      <w:proofErr w:type="spellStart"/>
      <w:r w:rsidRPr="004C3291">
        <w:rPr>
          <w:lang w:val="en-GB" w:eastAsia="en-GB"/>
        </w:rPr>
        <w:t>Gnirke</w:t>
      </w:r>
      <w:proofErr w:type="spellEnd"/>
      <w:r w:rsidRPr="004C3291">
        <w:rPr>
          <w:lang w:val="en-GB" w:eastAsia="en-GB"/>
        </w:rPr>
        <w:t xml:space="preserve">, A., Rhind, N., di Palma, F., </w:t>
      </w:r>
      <w:proofErr w:type="spellStart"/>
      <w:r w:rsidRPr="004C3291">
        <w:rPr>
          <w:lang w:val="en-GB" w:eastAsia="en-GB"/>
        </w:rPr>
        <w:t>Birren</w:t>
      </w:r>
      <w:proofErr w:type="spellEnd"/>
      <w:r w:rsidRPr="004C3291">
        <w:rPr>
          <w:lang w:val="en-GB" w:eastAsia="en-GB"/>
        </w:rPr>
        <w:t xml:space="preserve">, B. W., Nusbaum, C., Lindblad-Toh, K., … </w:t>
      </w:r>
      <w:r w:rsidRPr="00700FEE">
        <w:rPr>
          <w:lang w:val="en-GB" w:eastAsia="en-GB"/>
        </w:rPr>
        <w:t xml:space="preserve">Regev, A. (2011). Full-length transcriptome assembly from RNA-Seq data without a reference genome. </w:t>
      </w:r>
      <w:r w:rsidRPr="00700FEE">
        <w:rPr>
          <w:i/>
          <w:iCs/>
          <w:lang w:val="en-GB" w:eastAsia="en-GB"/>
        </w:rPr>
        <w:t>Nature Biotechnology</w:t>
      </w:r>
      <w:r w:rsidRPr="00700FEE">
        <w:rPr>
          <w:lang w:val="en-GB" w:eastAsia="en-GB"/>
        </w:rPr>
        <w:t xml:space="preserve">, </w:t>
      </w:r>
      <w:r w:rsidRPr="00700FEE">
        <w:rPr>
          <w:i/>
          <w:iCs/>
          <w:lang w:val="en-GB" w:eastAsia="en-GB"/>
        </w:rPr>
        <w:t>29</w:t>
      </w:r>
      <w:r w:rsidRPr="00700FEE">
        <w:rPr>
          <w:lang w:val="en-GB" w:eastAsia="en-GB"/>
        </w:rPr>
        <w:t>(7), 644–652.</w:t>
      </w:r>
    </w:p>
    <w:p w14:paraId="078E1348" w14:textId="77777777" w:rsidR="0048017D" w:rsidRPr="007969C5" w:rsidRDefault="0048017D" w:rsidP="007969C5">
      <w:pPr>
        <w:rPr>
          <w:lang w:val="en-GB" w:eastAsia="en-GB"/>
        </w:rPr>
      </w:pPr>
      <w:r w:rsidRPr="007969C5">
        <w:rPr>
          <w:lang w:val="en-GB" w:eastAsia="en-GB"/>
        </w:rPr>
        <w:lastRenderedPageBreak/>
        <w:t xml:space="preserve">Jin, W.-T., Gernandt, D. S., </w:t>
      </w:r>
      <w:proofErr w:type="spellStart"/>
      <w:r w:rsidRPr="007969C5">
        <w:rPr>
          <w:lang w:val="en-GB" w:eastAsia="en-GB"/>
        </w:rPr>
        <w:t>Wehenkel</w:t>
      </w:r>
      <w:proofErr w:type="spellEnd"/>
      <w:r w:rsidRPr="007969C5">
        <w:rPr>
          <w:lang w:val="en-GB" w:eastAsia="en-GB"/>
        </w:rPr>
        <w:t xml:space="preserve">, C., Xia, X.-M., Wei, X.-X., </w:t>
      </w:r>
      <w:r>
        <w:rPr>
          <w:lang w:val="en-GB" w:eastAsia="en-GB"/>
        </w:rPr>
        <w:t xml:space="preserve">and </w:t>
      </w:r>
      <w:r w:rsidRPr="007969C5">
        <w:rPr>
          <w:lang w:val="en-GB" w:eastAsia="en-GB"/>
        </w:rPr>
        <w:t xml:space="preserve">Wang, X.-Q. (2021). Phylogenomic and ecological analyses reveal the spatiotemporal evolution of global pines. </w:t>
      </w:r>
      <w:r w:rsidRPr="007969C5">
        <w:rPr>
          <w:i/>
          <w:iCs/>
          <w:lang w:val="en-GB" w:eastAsia="en-GB"/>
        </w:rPr>
        <w:t>PNAS</w:t>
      </w:r>
      <w:r w:rsidRPr="007969C5">
        <w:rPr>
          <w:lang w:val="en-GB" w:eastAsia="en-GB"/>
        </w:rPr>
        <w:t xml:space="preserve">, </w:t>
      </w:r>
      <w:r w:rsidRPr="007969C5">
        <w:rPr>
          <w:i/>
          <w:iCs/>
          <w:lang w:val="en-GB" w:eastAsia="en-GB"/>
        </w:rPr>
        <w:t>118</w:t>
      </w:r>
      <w:r w:rsidRPr="007969C5">
        <w:rPr>
          <w:lang w:val="en-GB" w:eastAsia="en-GB"/>
        </w:rPr>
        <w:t>, 2022302118.</w:t>
      </w:r>
    </w:p>
    <w:p w14:paraId="708670EB" w14:textId="77777777" w:rsidR="0048017D" w:rsidRPr="00700FEE" w:rsidRDefault="0048017D" w:rsidP="00700FEE">
      <w:pPr>
        <w:rPr>
          <w:lang w:val="en-GB" w:eastAsia="en-GB"/>
        </w:rPr>
      </w:pPr>
      <w:r w:rsidRPr="00700FEE">
        <w:rPr>
          <w:lang w:val="en-GB" w:eastAsia="en-GB"/>
        </w:rPr>
        <w:t xml:space="preserve">Jones, P., Binns, D., Chang, H. Y., Fraser, M., Li, W., </w:t>
      </w:r>
      <w:proofErr w:type="spellStart"/>
      <w:r w:rsidRPr="00700FEE">
        <w:rPr>
          <w:lang w:val="en-GB" w:eastAsia="en-GB"/>
        </w:rPr>
        <w:t>McAnulla</w:t>
      </w:r>
      <w:proofErr w:type="spellEnd"/>
      <w:r w:rsidRPr="00700FEE">
        <w:rPr>
          <w:lang w:val="en-GB" w:eastAsia="en-GB"/>
        </w:rPr>
        <w:t xml:space="preserve">, C., McWilliam, H., Maslen, J., Mitchell, A., Nuka, G., </w:t>
      </w:r>
      <w:proofErr w:type="spellStart"/>
      <w:r w:rsidRPr="00700FEE">
        <w:rPr>
          <w:lang w:val="en-GB" w:eastAsia="en-GB"/>
        </w:rPr>
        <w:t>Pesseat</w:t>
      </w:r>
      <w:proofErr w:type="spellEnd"/>
      <w:r w:rsidRPr="00700FEE">
        <w:rPr>
          <w:lang w:val="en-GB" w:eastAsia="en-GB"/>
        </w:rPr>
        <w:t xml:space="preserve">, S., Quinn, A. F., </w:t>
      </w:r>
      <w:proofErr w:type="spellStart"/>
      <w:r w:rsidRPr="00700FEE">
        <w:rPr>
          <w:lang w:val="en-GB" w:eastAsia="en-GB"/>
        </w:rPr>
        <w:t>Sangrador</w:t>
      </w:r>
      <w:proofErr w:type="spellEnd"/>
      <w:r w:rsidRPr="00700FEE">
        <w:rPr>
          <w:lang w:val="en-GB" w:eastAsia="en-GB"/>
        </w:rPr>
        <w:t xml:space="preserve">-Vegas, A., </w:t>
      </w:r>
      <w:proofErr w:type="spellStart"/>
      <w:r w:rsidRPr="00700FEE">
        <w:rPr>
          <w:lang w:val="en-GB" w:eastAsia="en-GB"/>
        </w:rPr>
        <w:t>Scheremetjew</w:t>
      </w:r>
      <w:proofErr w:type="spellEnd"/>
      <w:r w:rsidRPr="00700FEE">
        <w:rPr>
          <w:lang w:val="en-GB" w:eastAsia="en-GB"/>
        </w:rPr>
        <w:t xml:space="preserve">, M., Yong, S. Y., Lopez, R., </w:t>
      </w:r>
      <w:r>
        <w:rPr>
          <w:lang w:val="en-GB" w:eastAsia="en-GB"/>
        </w:rPr>
        <w:t>and</w:t>
      </w:r>
      <w:r w:rsidRPr="00700FEE">
        <w:rPr>
          <w:lang w:val="en-GB" w:eastAsia="en-GB"/>
        </w:rPr>
        <w:t xml:space="preserve"> Hunter, S. (2014). </w:t>
      </w:r>
      <w:proofErr w:type="spellStart"/>
      <w:r w:rsidRPr="00700FEE">
        <w:rPr>
          <w:lang w:val="en-GB" w:eastAsia="en-GB"/>
        </w:rPr>
        <w:t>InterProScan</w:t>
      </w:r>
      <w:proofErr w:type="spellEnd"/>
      <w:r w:rsidRPr="00700FEE">
        <w:rPr>
          <w:lang w:val="en-GB" w:eastAsia="en-GB"/>
        </w:rPr>
        <w:t xml:space="preserve"> 5: Genome-scale protein function classification. </w:t>
      </w:r>
      <w:r w:rsidRPr="00700FEE">
        <w:rPr>
          <w:i/>
          <w:iCs/>
          <w:lang w:val="en-GB" w:eastAsia="en-GB"/>
        </w:rPr>
        <w:t>Bioinformatics</w:t>
      </w:r>
      <w:r w:rsidRPr="00700FEE">
        <w:rPr>
          <w:lang w:val="en-GB" w:eastAsia="en-GB"/>
        </w:rPr>
        <w:t xml:space="preserve">, </w:t>
      </w:r>
      <w:r w:rsidRPr="00700FEE">
        <w:rPr>
          <w:i/>
          <w:iCs/>
          <w:lang w:val="en-GB" w:eastAsia="en-GB"/>
        </w:rPr>
        <w:t>30</w:t>
      </w:r>
      <w:r w:rsidRPr="00700FEE">
        <w:rPr>
          <w:lang w:val="en-GB" w:eastAsia="en-GB"/>
        </w:rPr>
        <w:t>(9), 1236–1240.</w:t>
      </w:r>
    </w:p>
    <w:p w14:paraId="70A6D750" w14:textId="77777777" w:rsidR="0048017D" w:rsidRPr="00700FEE" w:rsidRDefault="0048017D" w:rsidP="00700FEE">
      <w:pPr>
        <w:rPr>
          <w:lang w:val="en-GB" w:eastAsia="en-GB"/>
        </w:rPr>
      </w:pPr>
      <w:r w:rsidRPr="00700FEE">
        <w:rPr>
          <w:lang w:val="en-GB" w:eastAsia="en-GB"/>
        </w:rPr>
        <w:t xml:space="preserve">Kopylova, E., Noé, L., </w:t>
      </w:r>
      <w:r>
        <w:rPr>
          <w:lang w:val="en-GB" w:eastAsia="en-GB"/>
        </w:rPr>
        <w:t>and</w:t>
      </w:r>
      <w:r w:rsidRPr="00700FEE">
        <w:rPr>
          <w:lang w:val="en-GB" w:eastAsia="en-GB"/>
        </w:rPr>
        <w:t xml:space="preserve"> Touzet, H. (2012). </w:t>
      </w:r>
      <w:proofErr w:type="spellStart"/>
      <w:r w:rsidRPr="00700FEE">
        <w:rPr>
          <w:lang w:val="en-GB" w:eastAsia="en-GB"/>
        </w:rPr>
        <w:t>SortMeRNA</w:t>
      </w:r>
      <w:proofErr w:type="spellEnd"/>
      <w:r w:rsidRPr="00700FEE">
        <w:rPr>
          <w:lang w:val="en-GB" w:eastAsia="en-GB"/>
        </w:rPr>
        <w:t xml:space="preserve">: Fast and accurate filtering of ribosomal RNAs in </w:t>
      </w:r>
      <w:proofErr w:type="spellStart"/>
      <w:r w:rsidRPr="00700FEE">
        <w:rPr>
          <w:lang w:val="en-GB" w:eastAsia="en-GB"/>
        </w:rPr>
        <w:t>metatranscriptomic</w:t>
      </w:r>
      <w:proofErr w:type="spellEnd"/>
      <w:r w:rsidRPr="00700FEE">
        <w:rPr>
          <w:lang w:val="en-GB" w:eastAsia="en-GB"/>
        </w:rPr>
        <w:t xml:space="preserve"> data.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(24), 3211–3217.</w:t>
      </w:r>
    </w:p>
    <w:p w14:paraId="2DDAE3D6" w14:textId="77777777" w:rsidR="0048017D" w:rsidRPr="00BC0C6D" w:rsidRDefault="0048017D" w:rsidP="00BC0C6D">
      <w:pPr>
        <w:rPr>
          <w:lang w:val="en-GB" w:eastAsia="en-GB"/>
        </w:rPr>
      </w:pPr>
      <w:proofErr w:type="spellStart"/>
      <w:r w:rsidRPr="003C42A9">
        <w:rPr>
          <w:lang w:val="en-GB" w:eastAsia="en-GB"/>
        </w:rPr>
        <w:t>Laloum</w:t>
      </w:r>
      <w:proofErr w:type="spellEnd"/>
      <w:r w:rsidRPr="003C42A9">
        <w:rPr>
          <w:lang w:val="en-GB" w:eastAsia="en-GB"/>
        </w:rPr>
        <w:t xml:space="preserve">, T., Martín, G., and Duque, P. (2018). </w:t>
      </w:r>
      <w:r w:rsidRPr="00BC0C6D">
        <w:rPr>
          <w:lang w:val="en-GB" w:eastAsia="en-GB"/>
        </w:rPr>
        <w:t xml:space="preserve">Alternative Splicing Control of Abiotic Stress Responses. In </w:t>
      </w:r>
      <w:r w:rsidRPr="00BC0C6D">
        <w:rPr>
          <w:i/>
          <w:iCs/>
          <w:lang w:val="en-GB" w:eastAsia="en-GB"/>
        </w:rPr>
        <w:t>Trends in Plant Science</w:t>
      </w:r>
      <w:r w:rsidRPr="00BC0C6D">
        <w:rPr>
          <w:lang w:val="en-GB" w:eastAsia="en-GB"/>
        </w:rPr>
        <w:t xml:space="preserve"> (Vol. 23, Issue 2, pp. 140–150).</w:t>
      </w:r>
    </w:p>
    <w:p w14:paraId="41635120" w14:textId="77777777" w:rsidR="0048017D" w:rsidRPr="00BC0C6D" w:rsidRDefault="0048017D" w:rsidP="00BC0C6D">
      <w:pPr>
        <w:rPr>
          <w:lang w:val="en-GB" w:eastAsia="en-GB"/>
        </w:rPr>
      </w:pPr>
      <w:r w:rsidRPr="002465FB">
        <w:rPr>
          <w:lang w:val="en-GB" w:eastAsia="en-GB"/>
        </w:rPr>
        <w:t xml:space="preserve">Lamelas, L., Valledor, L., Escandón, M., Pinto, G., </w:t>
      </w:r>
      <w:proofErr w:type="spellStart"/>
      <w:r w:rsidRPr="002465FB">
        <w:rPr>
          <w:lang w:val="en-GB" w:eastAsia="en-GB"/>
        </w:rPr>
        <w:t>Cañal</w:t>
      </w:r>
      <w:proofErr w:type="spellEnd"/>
      <w:r w:rsidRPr="002465FB">
        <w:rPr>
          <w:lang w:val="en-GB" w:eastAsia="en-GB"/>
        </w:rPr>
        <w:t xml:space="preserve">, M. J., and Meijón, M. (2020). </w:t>
      </w:r>
      <w:r w:rsidRPr="00BC0C6D">
        <w:rPr>
          <w:lang w:val="en-GB" w:eastAsia="en-GB"/>
        </w:rPr>
        <w:t xml:space="preserve">Integrative analysis of the nuclear proteome in Pinus radiata reveals thermopriming coupled to epigenetic regulation. </w:t>
      </w:r>
      <w:r w:rsidRPr="00BC0C6D">
        <w:rPr>
          <w:i/>
          <w:iCs/>
          <w:lang w:val="en-GB" w:eastAsia="en-GB"/>
        </w:rPr>
        <w:t>Journal of Experimental Botany</w:t>
      </w:r>
      <w:r w:rsidRPr="00BC0C6D">
        <w:rPr>
          <w:lang w:val="en-GB" w:eastAsia="en-GB"/>
        </w:rPr>
        <w:t xml:space="preserve">, </w:t>
      </w:r>
      <w:r w:rsidRPr="00BC0C6D">
        <w:rPr>
          <w:i/>
          <w:iCs/>
          <w:lang w:val="en-GB" w:eastAsia="en-GB"/>
        </w:rPr>
        <w:t>71</w:t>
      </w:r>
      <w:r w:rsidRPr="00BC0C6D">
        <w:rPr>
          <w:lang w:val="en-GB" w:eastAsia="en-GB"/>
        </w:rPr>
        <w:t>(6), 2040–2057.</w:t>
      </w:r>
    </w:p>
    <w:p w14:paraId="1A2BFDF0" w14:textId="77777777" w:rsidR="0048017D" w:rsidRPr="00BC0C6D" w:rsidRDefault="0048017D" w:rsidP="00BC0C6D">
      <w:pPr>
        <w:rPr>
          <w:lang w:val="en-GB" w:eastAsia="en-GB"/>
        </w:rPr>
      </w:pPr>
      <w:r w:rsidRPr="002465FB">
        <w:rPr>
          <w:lang w:val="en-GB" w:eastAsia="en-GB"/>
        </w:rPr>
        <w:t xml:space="preserve">Lamelas, L., Valledor, L., López-Hidalgo, C., </w:t>
      </w:r>
      <w:proofErr w:type="spellStart"/>
      <w:r w:rsidRPr="002465FB">
        <w:rPr>
          <w:lang w:val="en-GB" w:eastAsia="en-GB"/>
        </w:rPr>
        <w:t>Cañal</w:t>
      </w:r>
      <w:proofErr w:type="spellEnd"/>
      <w:r w:rsidRPr="002465FB">
        <w:rPr>
          <w:lang w:val="en-GB" w:eastAsia="en-GB"/>
        </w:rPr>
        <w:t xml:space="preserve">, M. J., and Meijón, M. (2022). </w:t>
      </w:r>
      <w:r w:rsidRPr="00BC0C6D">
        <w:rPr>
          <w:lang w:val="en-GB" w:eastAsia="en-GB"/>
        </w:rPr>
        <w:t xml:space="preserve">Nucleus and chloroplast: A necessary understanding to overcome heat stress in Pinus radiata. </w:t>
      </w:r>
      <w:r w:rsidRPr="00BC0C6D">
        <w:rPr>
          <w:i/>
          <w:iCs/>
          <w:lang w:val="en-GB" w:eastAsia="en-GB"/>
        </w:rPr>
        <w:t>Plant Cell and Environment</w:t>
      </w:r>
      <w:r w:rsidRPr="00BC0C6D">
        <w:rPr>
          <w:lang w:val="en-GB" w:eastAsia="en-GB"/>
        </w:rPr>
        <w:t xml:space="preserve">, </w:t>
      </w:r>
      <w:r w:rsidRPr="00BC0C6D">
        <w:rPr>
          <w:i/>
          <w:iCs/>
          <w:lang w:val="en-GB" w:eastAsia="en-GB"/>
        </w:rPr>
        <w:t>45</w:t>
      </w:r>
      <w:r w:rsidRPr="00BC0C6D">
        <w:rPr>
          <w:lang w:val="en-GB" w:eastAsia="en-GB"/>
        </w:rPr>
        <w:t>(2), 446–458.</w:t>
      </w:r>
    </w:p>
    <w:p w14:paraId="24B99457" w14:textId="77777777" w:rsidR="0048017D" w:rsidRPr="00700FEE" w:rsidRDefault="0048017D" w:rsidP="00700FEE">
      <w:pPr>
        <w:rPr>
          <w:lang w:val="en-GB" w:eastAsia="en-GB"/>
        </w:rPr>
      </w:pPr>
      <w:r w:rsidRPr="00700FEE">
        <w:rPr>
          <w:lang w:val="en-GB" w:eastAsia="en-GB"/>
        </w:rPr>
        <w:t xml:space="preserve">Langfelder, P., </w:t>
      </w:r>
      <w:r>
        <w:rPr>
          <w:lang w:val="en-GB" w:eastAsia="en-GB"/>
        </w:rPr>
        <w:t>and</w:t>
      </w:r>
      <w:r w:rsidRPr="00700FEE">
        <w:rPr>
          <w:lang w:val="en-GB" w:eastAsia="en-GB"/>
        </w:rPr>
        <w:t xml:space="preserve"> Horvath, S. (2008). WGCNA: An R package for weighted correlation network analysis. </w:t>
      </w:r>
      <w:r w:rsidRPr="00700FEE">
        <w:rPr>
          <w:i/>
          <w:iCs/>
          <w:lang w:val="en-GB" w:eastAsia="en-GB"/>
        </w:rPr>
        <w:t>BMC Bioinformatics</w:t>
      </w:r>
      <w:r w:rsidRPr="00700FEE">
        <w:rPr>
          <w:lang w:val="en-GB" w:eastAsia="en-GB"/>
        </w:rPr>
        <w:t xml:space="preserve">, </w:t>
      </w:r>
      <w:r w:rsidRPr="00700FEE">
        <w:rPr>
          <w:i/>
          <w:iCs/>
          <w:lang w:val="en-GB" w:eastAsia="en-GB"/>
        </w:rPr>
        <w:t>9</w:t>
      </w:r>
      <w:r w:rsidRPr="00700FEE">
        <w:rPr>
          <w:lang w:val="en-GB" w:eastAsia="en-GB"/>
        </w:rPr>
        <w:t>.</w:t>
      </w:r>
    </w:p>
    <w:p w14:paraId="7E7C9143" w14:textId="77777777" w:rsidR="0048017D" w:rsidRPr="00700FEE" w:rsidRDefault="0048017D" w:rsidP="00DF5094">
      <w:pPr>
        <w:rPr>
          <w:lang w:val="en-GB" w:eastAsia="en-GB"/>
        </w:rPr>
      </w:pPr>
      <w:r w:rsidRPr="00700FEE">
        <w:rPr>
          <w:lang w:val="en-GB" w:eastAsia="en-GB"/>
        </w:rPr>
        <w:t xml:space="preserve">Langmead, B., </w:t>
      </w:r>
      <w:r>
        <w:rPr>
          <w:lang w:val="en-GB" w:eastAsia="en-GB"/>
        </w:rPr>
        <w:t>and</w:t>
      </w:r>
      <w:r w:rsidRPr="00700FEE">
        <w:rPr>
          <w:lang w:val="en-GB" w:eastAsia="en-GB"/>
        </w:rPr>
        <w:t xml:space="preserve"> Salzberg, S. L. (2012). Fast gapped-read alignment with Bowtie 2. </w:t>
      </w:r>
      <w:r w:rsidRPr="00700FEE">
        <w:rPr>
          <w:i/>
          <w:iCs/>
          <w:lang w:val="en-GB" w:eastAsia="en-GB"/>
        </w:rPr>
        <w:t>Nature Methods</w:t>
      </w:r>
      <w:r w:rsidRPr="00700FEE">
        <w:rPr>
          <w:lang w:val="en-GB" w:eastAsia="en-GB"/>
        </w:rPr>
        <w:t xml:space="preserve">, </w:t>
      </w:r>
      <w:r w:rsidRPr="00700FEE">
        <w:rPr>
          <w:i/>
          <w:iCs/>
          <w:lang w:val="en-GB" w:eastAsia="en-GB"/>
        </w:rPr>
        <w:t>9</w:t>
      </w:r>
      <w:r w:rsidRPr="00700FEE">
        <w:rPr>
          <w:lang w:val="en-GB" w:eastAsia="en-GB"/>
        </w:rPr>
        <w:t>(4), 357–359.</w:t>
      </w:r>
    </w:p>
    <w:p w14:paraId="0BDDB85F" w14:textId="77777777" w:rsidR="0048017D" w:rsidRPr="00700FEE" w:rsidRDefault="0048017D" w:rsidP="00700FEE">
      <w:pPr>
        <w:rPr>
          <w:lang w:val="en-GB" w:eastAsia="en-GB"/>
        </w:rPr>
      </w:pPr>
      <w:proofErr w:type="spellStart"/>
      <w:r w:rsidRPr="004C521F">
        <w:rPr>
          <w:lang w:val="en-GB" w:eastAsia="en-GB"/>
        </w:rPr>
        <w:t>Leebens</w:t>
      </w:r>
      <w:proofErr w:type="spellEnd"/>
      <w:r w:rsidRPr="004C521F">
        <w:rPr>
          <w:lang w:val="en-GB" w:eastAsia="en-GB"/>
        </w:rPr>
        <w:t xml:space="preserve">-Mack, J. H., Barker, M. S., Carpenter, E. J., </w:t>
      </w:r>
      <w:proofErr w:type="spellStart"/>
      <w:r w:rsidRPr="004C521F">
        <w:rPr>
          <w:lang w:val="en-GB" w:eastAsia="en-GB"/>
        </w:rPr>
        <w:t>Deyholos</w:t>
      </w:r>
      <w:proofErr w:type="spellEnd"/>
      <w:r w:rsidRPr="004C521F">
        <w:rPr>
          <w:lang w:val="en-GB" w:eastAsia="en-GB"/>
        </w:rPr>
        <w:t xml:space="preserve">, M. K., </w:t>
      </w:r>
      <w:proofErr w:type="spellStart"/>
      <w:r w:rsidRPr="004C521F">
        <w:rPr>
          <w:lang w:val="en-GB" w:eastAsia="en-GB"/>
        </w:rPr>
        <w:t>Gitzendanner</w:t>
      </w:r>
      <w:proofErr w:type="spellEnd"/>
      <w:r w:rsidRPr="004C521F">
        <w:rPr>
          <w:lang w:val="en-GB" w:eastAsia="en-GB"/>
        </w:rPr>
        <w:t xml:space="preserve">, M. A., Graham, S. W., Grosse, I., Li, Z., Melkonian, M., </w:t>
      </w:r>
      <w:proofErr w:type="spellStart"/>
      <w:r w:rsidRPr="004C521F">
        <w:rPr>
          <w:lang w:val="en-GB" w:eastAsia="en-GB"/>
        </w:rPr>
        <w:t>Mirarab</w:t>
      </w:r>
      <w:proofErr w:type="spellEnd"/>
      <w:r w:rsidRPr="004C521F">
        <w:rPr>
          <w:lang w:val="en-GB" w:eastAsia="en-GB"/>
        </w:rPr>
        <w:t xml:space="preserve">, S., Porsch, M., Quint, M., Rensing, S. A., Soltis, D. E., Soltis, P. S., Stevenson, D. W., Ullrich, K. K., Wickett, N. J., </w:t>
      </w:r>
      <w:proofErr w:type="spellStart"/>
      <w:r w:rsidRPr="004C521F">
        <w:rPr>
          <w:lang w:val="en-GB" w:eastAsia="en-GB"/>
        </w:rPr>
        <w:t>DeGironimo</w:t>
      </w:r>
      <w:proofErr w:type="spellEnd"/>
      <w:r w:rsidRPr="004C521F">
        <w:rPr>
          <w:lang w:val="en-GB" w:eastAsia="en-GB"/>
        </w:rPr>
        <w:t>, L., … Wong, G. K. S. (2019). One thousand plant transcriptomes and the</w:t>
      </w:r>
      <w:r>
        <w:rPr>
          <w:lang w:val="en-GB" w:eastAsia="en-GB"/>
        </w:rPr>
        <w:t xml:space="preserve"> </w:t>
      </w:r>
      <w:proofErr w:type="spellStart"/>
      <w:r w:rsidRPr="004C521F">
        <w:rPr>
          <w:lang w:val="en-GB" w:eastAsia="en-GB"/>
        </w:rPr>
        <w:t>phylogenomics</w:t>
      </w:r>
      <w:proofErr w:type="spellEnd"/>
      <w:r w:rsidRPr="004C521F">
        <w:rPr>
          <w:lang w:val="en-GB" w:eastAsia="en-GB"/>
        </w:rPr>
        <w:t xml:space="preserve"> of green plants. </w:t>
      </w:r>
      <w:r w:rsidRPr="004C521F">
        <w:rPr>
          <w:i/>
          <w:iCs/>
          <w:lang w:val="en-GB" w:eastAsia="en-GB"/>
        </w:rPr>
        <w:t>Nature</w:t>
      </w:r>
      <w:r w:rsidRPr="004C521F">
        <w:rPr>
          <w:lang w:val="en-GB" w:eastAsia="en-GB"/>
        </w:rPr>
        <w:t xml:space="preserve">, </w:t>
      </w:r>
      <w:r w:rsidRPr="004C521F">
        <w:rPr>
          <w:i/>
          <w:iCs/>
          <w:lang w:val="en-GB" w:eastAsia="en-GB"/>
        </w:rPr>
        <w:t>574</w:t>
      </w:r>
      <w:r w:rsidRPr="004C521F">
        <w:rPr>
          <w:lang w:val="en-GB" w:eastAsia="en-GB"/>
        </w:rPr>
        <w:t>(7780), 679–685.</w:t>
      </w:r>
    </w:p>
    <w:p w14:paraId="53F6BFE5" w14:textId="77777777" w:rsidR="0048017D" w:rsidRPr="00700FEE" w:rsidRDefault="0048017D" w:rsidP="00700FEE">
      <w:pPr>
        <w:rPr>
          <w:lang w:val="en-GB" w:eastAsia="en-GB"/>
        </w:rPr>
      </w:pPr>
      <w:r w:rsidRPr="00700FEE">
        <w:rPr>
          <w:lang w:val="en-GB" w:eastAsia="en-GB"/>
        </w:rPr>
        <w:t xml:space="preserve">Leek, J. T., Johnson, W. E., Parker, H. S., Jaffe, A. E., </w:t>
      </w:r>
      <w:r>
        <w:rPr>
          <w:lang w:val="en-GB" w:eastAsia="en-GB"/>
        </w:rPr>
        <w:t>and</w:t>
      </w:r>
      <w:r w:rsidRPr="00700FEE">
        <w:rPr>
          <w:lang w:val="en-GB" w:eastAsia="en-GB"/>
        </w:rPr>
        <w:t xml:space="preserve"> Storey, J. D. (2012). The SVA package for removing batch effects and other unwanted variation in high-throughput experiments. </w:t>
      </w:r>
      <w:r w:rsidRPr="00700FEE">
        <w:rPr>
          <w:i/>
          <w:iCs/>
          <w:lang w:val="en-GB" w:eastAsia="en-GB"/>
        </w:rPr>
        <w:t>Bioinformatics</w:t>
      </w:r>
      <w:r w:rsidRPr="00700FEE">
        <w:rPr>
          <w:lang w:val="en-GB" w:eastAsia="en-GB"/>
        </w:rPr>
        <w:t xml:space="preserve">, </w:t>
      </w:r>
      <w:r w:rsidRPr="00700FEE">
        <w:rPr>
          <w:i/>
          <w:iCs/>
          <w:lang w:val="en-GB" w:eastAsia="en-GB"/>
        </w:rPr>
        <w:t>28</w:t>
      </w:r>
      <w:r w:rsidRPr="00700FEE">
        <w:rPr>
          <w:lang w:val="en-GB" w:eastAsia="en-GB"/>
        </w:rPr>
        <w:t>(6), 882–883.</w:t>
      </w:r>
    </w:p>
    <w:p w14:paraId="154BAF54" w14:textId="77777777" w:rsidR="0048017D" w:rsidRPr="004C3291" w:rsidRDefault="0048017D" w:rsidP="00700FEE">
      <w:pPr>
        <w:rPr>
          <w:lang w:eastAsia="en-GB"/>
        </w:rPr>
      </w:pPr>
      <w:r w:rsidRPr="00700FEE">
        <w:rPr>
          <w:lang w:val="en-GB" w:eastAsia="en-GB"/>
        </w:rPr>
        <w:t xml:space="preserve">Love, M. I., Huber, W., </w:t>
      </w:r>
      <w:r>
        <w:rPr>
          <w:lang w:val="en-GB" w:eastAsia="en-GB"/>
        </w:rPr>
        <w:t>and</w:t>
      </w:r>
      <w:r w:rsidRPr="00700FEE">
        <w:rPr>
          <w:lang w:val="en-GB" w:eastAsia="en-GB"/>
        </w:rPr>
        <w:t xml:space="preserve"> Anders, S. (2014). Moderated estimation of fold change and dispersion for RNA-</w:t>
      </w:r>
      <w:proofErr w:type="spellStart"/>
      <w:r w:rsidRPr="00700FEE">
        <w:rPr>
          <w:lang w:val="en-GB" w:eastAsia="en-GB"/>
        </w:rPr>
        <w:t>seq</w:t>
      </w:r>
      <w:proofErr w:type="spellEnd"/>
      <w:r w:rsidRPr="00700FEE">
        <w:rPr>
          <w:lang w:val="en-GB" w:eastAsia="en-GB"/>
        </w:rPr>
        <w:t xml:space="preserve"> data with DESeq2. </w:t>
      </w:r>
      <w:proofErr w:type="spellStart"/>
      <w:r w:rsidRPr="004C3291">
        <w:rPr>
          <w:i/>
          <w:iCs/>
          <w:lang w:eastAsia="en-GB"/>
        </w:rPr>
        <w:t>Genome</w:t>
      </w:r>
      <w:proofErr w:type="spellEnd"/>
      <w:r w:rsidRPr="004C3291">
        <w:rPr>
          <w:i/>
          <w:iCs/>
          <w:lang w:eastAsia="en-GB"/>
        </w:rPr>
        <w:t xml:space="preserve"> </w:t>
      </w:r>
      <w:proofErr w:type="spellStart"/>
      <w:r w:rsidRPr="004C3291">
        <w:rPr>
          <w:i/>
          <w:iCs/>
          <w:lang w:eastAsia="en-GB"/>
        </w:rPr>
        <w:t>Biology</w:t>
      </w:r>
      <w:proofErr w:type="spellEnd"/>
      <w:r w:rsidRPr="004C3291">
        <w:rPr>
          <w:lang w:eastAsia="en-GB"/>
        </w:rPr>
        <w:t xml:space="preserve">, </w:t>
      </w:r>
      <w:r w:rsidRPr="004C3291">
        <w:rPr>
          <w:i/>
          <w:iCs/>
          <w:lang w:eastAsia="en-GB"/>
        </w:rPr>
        <w:t>15</w:t>
      </w:r>
      <w:r w:rsidRPr="004C3291">
        <w:rPr>
          <w:lang w:eastAsia="en-GB"/>
        </w:rPr>
        <w:t>(12).</w:t>
      </w:r>
    </w:p>
    <w:p w14:paraId="1391F5A5" w14:textId="77777777" w:rsidR="0048017D" w:rsidRPr="004C3291" w:rsidRDefault="0048017D" w:rsidP="00700FEE">
      <w:pPr>
        <w:rPr>
          <w:lang w:val="en-GB" w:eastAsia="en-GB"/>
        </w:rPr>
      </w:pPr>
      <w:r w:rsidRPr="00700FEE">
        <w:rPr>
          <w:lang w:eastAsia="en-GB"/>
        </w:rPr>
        <w:lastRenderedPageBreak/>
        <w:t xml:space="preserve">Martín, G., Márquez, Y., Mantica, F., Duque, P., </w:t>
      </w:r>
      <w:r>
        <w:rPr>
          <w:lang w:eastAsia="en-GB"/>
        </w:rPr>
        <w:t>and</w:t>
      </w:r>
      <w:r w:rsidRPr="00700FEE">
        <w:rPr>
          <w:lang w:eastAsia="en-GB"/>
        </w:rPr>
        <w:t xml:space="preserve"> Irimia, M. (2021). </w:t>
      </w:r>
      <w:r w:rsidRPr="00700FEE">
        <w:rPr>
          <w:lang w:val="en-GB" w:eastAsia="en-GB"/>
        </w:rPr>
        <w:t xml:space="preserve">Alternative splicing landscapes in Arabidopsis thaliana across tissues and stress conditions highlight major functional differences with animals. </w:t>
      </w:r>
      <w:r w:rsidRPr="004C3291">
        <w:rPr>
          <w:i/>
          <w:iCs/>
          <w:lang w:val="en-GB" w:eastAsia="en-GB"/>
        </w:rPr>
        <w:t>Genome Biology</w:t>
      </w:r>
      <w:r w:rsidRPr="004C3291">
        <w:rPr>
          <w:lang w:val="en-GB" w:eastAsia="en-GB"/>
        </w:rPr>
        <w:t xml:space="preserve">, </w:t>
      </w:r>
      <w:r w:rsidRPr="004C3291">
        <w:rPr>
          <w:i/>
          <w:iCs/>
          <w:lang w:val="en-GB" w:eastAsia="en-GB"/>
        </w:rPr>
        <w:t>22</w:t>
      </w:r>
      <w:r w:rsidRPr="004C3291">
        <w:rPr>
          <w:lang w:val="en-GB" w:eastAsia="en-GB"/>
        </w:rPr>
        <w:t>(1).</w:t>
      </w:r>
    </w:p>
    <w:p w14:paraId="61898365" w14:textId="77777777" w:rsidR="0048017D" w:rsidRPr="007969C5" w:rsidRDefault="0048017D" w:rsidP="007969C5">
      <w:pPr>
        <w:rPr>
          <w:lang w:val="en-GB" w:eastAsia="en-GB"/>
        </w:rPr>
      </w:pPr>
      <w:r w:rsidRPr="007969C5">
        <w:rPr>
          <w:lang w:val="en-GB" w:eastAsia="en-GB"/>
        </w:rPr>
        <w:t xml:space="preserve">Niu, S., Li, J., Bo, W., Yang, W., </w:t>
      </w:r>
      <w:proofErr w:type="spellStart"/>
      <w:r w:rsidRPr="007969C5">
        <w:rPr>
          <w:lang w:val="en-GB" w:eastAsia="en-GB"/>
        </w:rPr>
        <w:t>Zuccolo</w:t>
      </w:r>
      <w:proofErr w:type="spellEnd"/>
      <w:r w:rsidRPr="007969C5">
        <w:rPr>
          <w:lang w:val="en-GB" w:eastAsia="en-GB"/>
        </w:rPr>
        <w:t xml:space="preserve">, A., </w:t>
      </w:r>
      <w:proofErr w:type="spellStart"/>
      <w:r w:rsidRPr="007969C5">
        <w:rPr>
          <w:lang w:val="en-GB" w:eastAsia="en-GB"/>
        </w:rPr>
        <w:t>Giacomello</w:t>
      </w:r>
      <w:proofErr w:type="spellEnd"/>
      <w:r w:rsidRPr="007969C5">
        <w:rPr>
          <w:lang w:val="en-GB" w:eastAsia="en-GB"/>
        </w:rPr>
        <w:t xml:space="preserve">, S., Chen, X., Han, F., Yang, J., Song, Y., Nie, Y., Zhou, B., Wang, P., Zuo, Q., Zhang, H., Ma, J., Wang, J., Wang, L., Zhu, Q., … Wu, H. X. (2022). The Chinese pine genome and methylome unveil key features of conifer evolution. </w:t>
      </w:r>
      <w:r w:rsidRPr="007969C5">
        <w:rPr>
          <w:i/>
          <w:iCs/>
          <w:lang w:val="en-GB" w:eastAsia="en-GB"/>
        </w:rPr>
        <w:t>Cell</w:t>
      </w:r>
      <w:r w:rsidRPr="007969C5">
        <w:rPr>
          <w:lang w:val="en-GB" w:eastAsia="en-GB"/>
        </w:rPr>
        <w:t xml:space="preserve">, </w:t>
      </w:r>
      <w:r w:rsidRPr="007969C5">
        <w:rPr>
          <w:i/>
          <w:iCs/>
          <w:lang w:val="en-GB" w:eastAsia="en-GB"/>
        </w:rPr>
        <w:t>185</w:t>
      </w:r>
      <w:r w:rsidRPr="007969C5">
        <w:rPr>
          <w:lang w:val="en-GB" w:eastAsia="en-GB"/>
        </w:rPr>
        <w:t>(1), 204-217.e14.</w:t>
      </w:r>
    </w:p>
    <w:p w14:paraId="7382AC54" w14:textId="77777777" w:rsidR="0048017D" w:rsidRPr="00BC0C6D" w:rsidRDefault="0048017D" w:rsidP="00BC0C6D">
      <w:pPr>
        <w:rPr>
          <w:lang w:val="en-GB" w:eastAsia="en-GB"/>
        </w:rPr>
      </w:pPr>
      <w:r w:rsidRPr="00427E7F">
        <w:rPr>
          <w:lang w:val="en-GB" w:eastAsia="en-GB"/>
        </w:rPr>
        <w:t xml:space="preserve">Pascual, J., Alegre, S., Nagler, M., Escandón, M., </w:t>
      </w:r>
      <w:proofErr w:type="spellStart"/>
      <w:r w:rsidRPr="00427E7F">
        <w:rPr>
          <w:lang w:val="en-GB" w:eastAsia="en-GB"/>
        </w:rPr>
        <w:t>Annacondia</w:t>
      </w:r>
      <w:proofErr w:type="spellEnd"/>
      <w:r w:rsidRPr="00427E7F">
        <w:rPr>
          <w:lang w:val="en-GB" w:eastAsia="en-GB"/>
        </w:rPr>
        <w:t xml:space="preserve">, M. L., Weckwerth, W., Valledor, L., and </w:t>
      </w:r>
      <w:proofErr w:type="spellStart"/>
      <w:r w:rsidRPr="00427E7F">
        <w:rPr>
          <w:lang w:val="en-GB" w:eastAsia="en-GB"/>
        </w:rPr>
        <w:t>Cañal</w:t>
      </w:r>
      <w:proofErr w:type="spellEnd"/>
      <w:r w:rsidRPr="00427E7F">
        <w:rPr>
          <w:lang w:val="en-GB" w:eastAsia="en-GB"/>
        </w:rPr>
        <w:t xml:space="preserve">, M. J. (2016). </w:t>
      </w:r>
      <w:r w:rsidRPr="00BC0C6D">
        <w:rPr>
          <w:lang w:val="en-GB" w:eastAsia="en-GB"/>
        </w:rPr>
        <w:t xml:space="preserve">The variations in the nuclear proteome reveal new transcription factors and mechanisms involved in UV stress response in Pinus radiata. </w:t>
      </w:r>
      <w:r w:rsidRPr="00BC0C6D">
        <w:rPr>
          <w:i/>
          <w:iCs/>
          <w:lang w:val="en-GB" w:eastAsia="en-GB"/>
        </w:rPr>
        <w:t>Journal of Proteomics</w:t>
      </w:r>
      <w:r w:rsidRPr="00BC0C6D">
        <w:rPr>
          <w:lang w:val="en-GB" w:eastAsia="en-GB"/>
        </w:rPr>
        <w:t xml:space="preserve">, </w:t>
      </w:r>
      <w:r w:rsidRPr="00BC0C6D">
        <w:rPr>
          <w:i/>
          <w:iCs/>
          <w:lang w:val="en-GB" w:eastAsia="en-GB"/>
        </w:rPr>
        <w:t>143</w:t>
      </w:r>
      <w:r w:rsidRPr="00BC0C6D">
        <w:rPr>
          <w:lang w:val="en-GB" w:eastAsia="en-GB"/>
        </w:rPr>
        <w:t>, 390–400.</w:t>
      </w:r>
    </w:p>
    <w:p w14:paraId="771A0F45" w14:textId="77777777" w:rsidR="0048017D" w:rsidRPr="00427E7F" w:rsidRDefault="0048017D" w:rsidP="00BC0C6D">
      <w:pPr>
        <w:rPr>
          <w:lang w:val="en-GB" w:eastAsia="en-GB"/>
        </w:rPr>
      </w:pPr>
      <w:r w:rsidRPr="00BC0C6D">
        <w:rPr>
          <w:lang w:val="en-GB" w:eastAsia="en-GB"/>
        </w:rPr>
        <w:t xml:space="preserve">Pascual, J., Canal, M. J., Escandon, M., </w:t>
      </w:r>
      <w:proofErr w:type="spellStart"/>
      <w:r w:rsidRPr="00BC0C6D">
        <w:rPr>
          <w:lang w:val="en-GB" w:eastAsia="en-GB"/>
        </w:rPr>
        <w:t>Meijon</w:t>
      </w:r>
      <w:proofErr w:type="spellEnd"/>
      <w:r w:rsidRPr="00BC0C6D">
        <w:rPr>
          <w:lang w:val="en-GB" w:eastAsia="en-GB"/>
        </w:rPr>
        <w:t xml:space="preserve">, M., Weckwerth, W., </w:t>
      </w:r>
      <w:r>
        <w:rPr>
          <w:lang w:val="en-GB" w:eastAsia="en-GB"/>
        </w:rPr>
        <w:t>and</w:t>
      </w:r>
      <w:r w:rsidRPr="00BC0C6D">
        <w:rPr>
          <w:lang w:val="en-GB" w:eastAsia="en-GB"/>
        </w:rPr>
        <w:t xml:space="preserve"> Valledor, L. (2017). Integrated physiological, proteomic, and metabolomic analysis of ultra violet (UV) stress responses and adaptation mechanisms in </w:t>
      </w:r>
      <w:proofErr w:type="spellStart"/>
      <w:r w:rsidRPr="00BC0C6D">
        <w:rPr>
          <w:lang w:val="en-GB" w:eastAsia="en-GB"/>
        </w:rPr>
        <w:t>pinus</w:t>
      </w:r>
      <w:proofErr w:type="spellEnd"/>
      <w:r w:rsidRPr="00BC0C6D">
        <w:rPr>
          <w:lang w:val="en-GB" w:eastAsia="en-GB"/>
        </w:rPr>
        <w:t xml:space="preserve"> radiata. </w:t>
      </w:r>
      <w:r w:rsidRPr="00427E7F">
        <w:rPr>
          <w:i/>
          <w:iCs/>
          <w:lang w:val="en-GB" w:eastAsia="en-GB"/>
        </w:rPr>
        <w:t>Molecular and Cellular Proteomics</w:t>
      </w:r>
      <w:r w:rsidRPr="00427E7F">
        <w:rPr>
          <w:lang w:val="en-GB" w:eastAsia="en-GB"/>
        </w:rPr>
        <w:t xml:space="preserve">, </w:t>
      </w:r>
      <w:r w:rsidRPr="00427E7F">
        <w:rPr>
          <w:i/>
          <w:iCs/>
          <w:lang w:val="en-GB" w:eastAsia="en-GB"/>
        </w:rPr>
        <w:t>16</w:t>
      </w:r>
      <w:r w:rsidRPr="00427E7F">
        <w:rPr>
          <w:lang w:val="en-GB" w:eastAsia="en-GB"/>
        </w:rPr>
        <w:t>(3), 485–501.</w:t>
      </w:r>
    </w:p>
    <w:p w14:paraId="3DC8B48A" w14:textId="77777777" w:rsidR="0048017D" w:rsidRPr="00700FEE" w:rsidRDefault="0048017D" w:rsidP="00700FEE">
      <w:pPr>
        <w:rPr>
          <w:lang w:val="en-GB" w:eastAsia="en-GB"/>
        </w:rPr>
      </w:pPr>
      <w:r w:rsidRPr="00700FEE">
        <w:rPr>
          <w:lang w:val="en-GB" w:eastAsia="en-GB"/>
        </w:rPr>
        <w:t xml:space="preserve">Patro, R., Duggal, G., Love, M. I., Irizarry, R. A., </w:t>
      </w:r>
      <w:r>
        <w:rPr>
          <w:lang w:val="en-GB" w:eastAsia="en-GB"/>
        </w:rPr>
        <w:t>and</w:t>
      </w:r>
      <w:r w:rsidRPr="00700FEE">
        <w:rPr>
          <w:lang w:val="en-GB" w:eastAsia="en-GB"/>
        </w:rPr>
        <w:t xml:space="preserve"> Kingsford, C. (2017). Salmon provides fast and bias-aware quantification of transcript expression. </w:t>
      </w:r>
      <w:r w:rsidRPr="00700FEE">
        <w:rPr>
          <w:i/>
          <w:iCs/>
          <w:lang w:val="en-GB" w:eastAsia="en-GB"/>
        </w:rPr>
        <w:t>Nature Methods</w:t>
      </w:r>
      <w:r w:rsidRPr="00700FEE">
        <w:rPr>
          <w:lang w:val="en-GB" w:eastAsia="en-GB"/>
        </w:rPr>
        <w:t xml:space="preserve">, </w:t>
      </w:r>
      <w:r w:rsidRPr="00700FEE">
        <w:rPr>
          <w:i/>
          <w:iCs/>
          <w:lang w:val="en-GB" w:eastAsia="en-GB"/>
        </w:rPr>
        <w:t>14</w:t>
      </w:r>
      <w:r w:rsidRPr="00700FEE">
        <w:rPr>
          <w:lang w:val="en-GB" w:eastAsia="en-GB"/>
        </w:rPr>
        <w:t>(4), 417–419.</w:t>
      </w:r>
    </w:p>
    <w:p w14:paraId="57C2F051" w14:textId="77777777" w:rsidR="0048017D" w:rsidRPr="00700FEE" w:rsidRDefault="0048017D" w:rsidP="00700FEE">
      <w:pPr>
        <w:rPr>
          <w:lang w:val="en-GB" w:eastAsia="en-GB"/>
        </w:rPr>
      </w:pPr>
      <w:r w:rsidRPr="00700FEE">
        <w:rPr>
          <w:lang w:val="en-GB" w:eastAsia="en-GB"/>
        </w:rPr>
        <w:t>Perez-Riverol, Y., Bai, J., Bandla, C., García-</w:t>
      </w:r>
      <w:proofErr w:type="spellStart"/>
      <w:r w:rsidRPr="00700FEE">
        <w:rPr>
          <w:lang w:val="en-GB" w:eastAsia="en-GB"/>
        </w:rPr>
        <w:t>Seisdedos</w:t>
      </w:r>
      <w:proofErr w:type="spellEnd"/>
      <w:r w:rsidRPr="00700FEE">
        <w:rPr>
          <w:lang w:val="en-GB" w:eastAsia="en-GB"/>
        </w:rPr>
        <w:t xml:space="preserve">, D., </w:t>
      </w:r>
      <w:proofErr w:type="spellStart"/>
      <w:r w:rsidRPr="00700FEE">
        <w:rPr>
          <w:lang w:val="en-GB" w:eastAsia="en-GB"/>
        </w:rPr>
        <w:t>Hewapathirana</w:t>
      </w:r>
      <w:proofErr w:type="spellEnd"/>
      <w:r w:rsidRPr="00700FEE">
        <w:rPr>
          <w:lang w:val="en-GB" w:eastAsia="en-GB"/>
        </w:rPr>
        <w:t xml:space="preserve">, S., </w:t>
      </w:r>
      <w:proofErr w:type="spellStart"/>
      <w:r w:rsidRPr="00700FEE">
        <w:rPr>
          <w:lang w:val="en-GB" w:eastAsia="en-GB"/>
        </w:rPr>
        <w:t>Kamatchinathan</w:t>
      </w:r>
      <w:proofErr w:type="spellEnd"/>
      <w:r w:rsidRPr="00700FEE">
        <w:rPr>
          <w:lang w:val="en-GB" w:eastAsia="en-GB"/>
        </w:rPr>
        <w:t xml:space="preserve">, S., Kundu, D. J., Prakash, A., Frericks-Zipper, A., Eisenacher, M., Walzer, M., Wang, S., </w:t>
      </w:r>
      <w:proofErr w:type="spellStart"/>
      <w:r w:rsidRPr="00700FEE">
        <w:rPr>
          <w:lang w:val="en-GB" w:eastAsia="en-GB"/>
        </w:rPr>
        <w:t>Brazma</w:t>
      </w:r>
      <w:proofErr w:type="spellEnd"/>
      <w:r w:rsidRPr="00700FEE">
        <w:rPr>
          <w:lang w:val="en-GB" w:eastAsia="en-GB"/>
        </w:rPr>
        <w:t xml:space="preserve">, A., </w:t>
      </w:r>
      <w:r>
        <w:rPr>
          <w:lang w:val="en-GB" w:eastAsia="en-GB"/>
        </w:rPr>
        <w:t>and</w:t>
      </w:r>
      <w:r w:rsidRPr="00700FEE">
        <w:rPr>
          <w:lang w:val="en-GB" w:eastAsia="en-GB"/>
        </w:rPr>
        <w:t xml:space="preserve"> </w:t>
      </w:r>
      <w:proofErr w:type="spellStart"/>
      <w:r w:rsidRPr="00700FEE">
        <w:rPr>
          <w:lang w:val="en-GB" w:eastAsia="en-GB"/>
        </w:rPr>
        <w:t>Vizcaíno</w:t>
      </w:r>
      <w:proofErr w:type="spellEnd"/>
      <w:r w:rsidRPr="00700FEE">
        <w:rPr>
          <w:lang w:val="en-GB" w:eastAsia="en-GB"/>
        </w:rPr>
        <w:t xml:space="preserve">, J. A. (2022). The PRIDE database resources in 2022: A hub for mass spectrometry-based proteomics evidences. </w:t>
      </w:r>
      <w:r w:rsidRPr="00700FEE">
        <w:rPr>
          <w:i/>
          <w:iCs/>
          <w:lang w:val="en-GB" w:eastAsia="en-GB"/>
        </w:rPr>
        <w:t>Nucleic Acids Research</w:t>
      </w:r>
      <w:r w:rsidRPr="00700FEE">
        <w:rPr>
          <w:lang w:val="en-GB" w:eastAsia="en-GB"/>
        </w:rPr>
        <w:t xml:space="preserve">, </w:t>
      </w:r>
      <w:r w:rsidRPr="00700FEE">
        <w:rPr>
          <w:i/>
          <w:iCs/>
          <w:lang w:val="en-GB" w:eastAsia="en-GB"/>
        </w:rPr>
        <w:t>50</w:t>
      </w:r>
      <w:r w:rsidRPr="00700FEE">
        <w:rPr>
          <w:lang w:val="en-GB" w:eastAsia="en-GB"/>
        </w:rPr>
        <w:t>(D1), D543–D552.</w:t>
      </w:r>
    </w:p>
    <w:p w14:paraId="6C8A39A0" w14:textId="77777777" w:rsidR="0048017D" w:rsidRDefault="0048017D" w:rsidP="00700FEE">
      <w:pPr>
        <w:rPr>
          <w:lang w:val="en-GB" w:eastAsia="en-GB"/>
        </w:rPr>
      </w:pPr>
      <w:r w:rsidRPr="008A4A92">
        <w:rPr>
          <w:lang w:val="en-GB" w:eastAsia="en-GB"/>
        </w:rPr>
        <w:t xml:space="preserve">Pérez-Silva, J. G., Araujo-Voces, M., and Quesada, V. (2018). </w:t>
      </w:r>
      <w:r w:rsidRPr="00700FEE">
        <w:rPr>
          <w:lang w:val="en-GB" w:eastAsia="en-GB"/>
        </w:rPr>
        <w:t xml:space="preserve">NVenn: Generalized, quasi-proportional Venn and Euler diagrams. </w:t>
      </w:r>
      <w:r w:rsidRPr="00700FEE">
        <w:rPr>
          <w:i/>
          <w:iCs/>
          <w:lang w:val="en-GB" w:eastAsia="en-GB"/>
        </w:rPr>
        <w:t>Bioinformatics</w:t>
      </w:r>
      <w:r w:rsidRPr="00700FEE">
        <w:rPr>
          <w:lang w:val="en-GB" w:eastAsia="en-GB"/>
        </w:rPr>
        <w:t xml:space="preserve">, </w:t>
      </w:r>
      <w:r w:rsidRPr="00700FEE">
        <w:rPr>
          <w:i/>
          <w:iCs/>
          <w:lang w:val="en-GB" w:eastAsia="en-GB"/>
        </w:rPr>
        <w:t>34</w:t>
      </w:r>
      <w:r w:rsidRPr="00700FEE">
        <w:rPr>
          <w:lang w:val="en-GB" w:eastAsia="en-GB"/>
        </w:rPr>
        <w:t>(13), 2322–2324.</w:t>
      </w:r>
    </w:p>
    <w:p w14:paraId="5D4D38C2" w14:textId="580C1C5C" w:rsidR="00BF1706" w:rsidRPr="00BF1706" w:rsidRDefault="00BF1706" w:rsidP="00700FEE">
      <w:pPr>
        <w:rPr>
          <w:lang w:val="en-GB" w:eastAsia="en-GB"/>
        </w:rPr>
      </w:pPr>
      <w:proofErr w:type="spellStart"/>
      <w:r w:rsidRPr="00BF1706">
        <w:rPr>
          <w:lang w:val="en-GB" w:eastAsia="en-GB"/>
        </w:rPr>
        <w:t>Rauluseviciute</w:t>
      </w:r>
      <w:proofErr w:type="spellEnd"/>
      <w:r w:rsidRPr="00BF1706">
        <w:rPr>
          <w:lang w:val="en-GB" w:eastAsia="en-GB"/>
        </w:rPr>
        <w:t xml:space="preserve">, I., </w:t>
      </w:r>
      <w:proofErr w:type="spellStart"/>
      <w:r w:rsidRPr="00BF1706">
        <w:rPr>
          <w:lang w:val="en-GB" w:eastAsia="en-GB"/>
        </w:rPr>
        <w:t>Riudavets</w:t>
      </w:r>
      <w:proofErr w:type="spellEnd"/>
      <w:r w:rsidRPr="00BF1706">
        <w:rPr>
          <w:lang w:val="en-GB" w:eastAsia="en-GB"/>
        </w:rPr>
        <w:t xml:space="preserve">-Puig, R., Blanc-Mathieu, R., Castro-Mondragon, JA., Ferenc, K., Kumar, V., Lemma, RB., Lucas, J., </w:t>
      </w:r>
      <w:proofErr w:type="spellStart"/>
      <w:r w:rsidRPr="00BF1706">
        <w:rPr>
          <w:lang w:val="en-GB" w:eastAsia="en-GB"/>
        </w:rPr>
        <w:t>Chèneby</w:t>
      </w:r>
      <w:proofErr w:type="spellEnd"/>
      <w:r w:rsidRPr="00BF1706">
        <w:rPr>
          <w:lang w:val="en-GB" w:eastAsia="en-GB"/>
        </w:rPr>
        <w:t xml:space="preserve">, J., </w:t>
      </w:r>
      <w:proofErr w:type="spellStart"/>
      <w:r w:rsidRPr="00BF1706">
        <w:rPr>
          <w:lang w:val="en-GB" w:eastAsia="en-GB"/>
        </w:rPr>
        <w:t>Baranasic</w:t>
      </w:r>
      <w:proofErr w:type="spellEnd"/>
      <w:r w:rsidRPr="00BF1706">
        <w:rPr>
          <w:lang w:val="en-GB" w:eastAsia="en-GB"/>
        </w:rPr>
        <w:t xml:space="preserve">, D., Khan, A., Fornes, O., Gundersen, S., Johansen, M., Hovig, E., Lenhard, B., Sandelin, A., Wasserman, WW., </w:t>
      </w:r>
      <w:proofErr w:type="spellStart"/>
      <w:r w:rsidRPr="00BF1706">
        <w:rPr>
          <w:lang w:val="en-GB" w:eastAsia="en-GB"/>
        </w:rPr>
        <w:t>Parcy</w:t>
      </w:r>
      <w:proofErr w:type="spellEnd"/>
      <w:r w:rsidRPr="00BF1706">
        <w:rPr>
          <w:lang w:val="en-GB" w:eastAsia="en-GB"/>
        </w:rPr>
        <w:t xml:space="preserve">, F. and Mathelier, A. (2024). JASPAR 2024: 20th anniversary of the open-access database of transcription factor binding profiles. </w:t>
      </w:r>
      <w:r w:rsidRPr="00BF1706">
        <w:rPr>
          <w:i/>
          <w:iCs/>
          <w:lang w:val="en-GB" w:eastAsia="en-GB"/>
        </w:rPr>
        <w:t>Nucleic Acids Research, 52</w:t>
      </w:r>
      <w:r w:rsidRPr="00BF1706">
        <w:rPr>
          <w:lang w:val="en-GB" w:eastAsia="en-GB"/>
        </w:rPr>
        <w:t>(D1), D174-D182.</w:t>
      </w:r>
    </w:p>
    <w:p w14:paraId="0DD1A60A" w14:textId="77777777" w:rsidR="0048017D" w:rsidRPr="00D010E2" w:rsidRDefault="0048017D" w:rsidP="00700FEE">
      <w:pPr>
        <w:rPr>
          <w:lang w:eastAsia="en-GB"/>
        </w:rPr>
      </w:pPr>
      <w:r w:rsidRPr="00700FEE">
        <w:rPr>
          <w:lang w:val="en-GB" w:eastAsia="en-GB"/>
        </w:rPr>
        <w:lastRenderedPageBreak/>
        <w:t xml:space="preserve">Ritchie, M. E., </w:t>
      </w:r>
      <w:proofErr w:type="spellStart"/>
      <w:r w:rsidRPr="00700FEE">
        <w:rPr>
          <w:lang w:val="en-GB" w:eastAsia="en-GB"/>
        </w:rPr>
        <w:t>Phipson</w:t>
      </w:r>
      <w:proofErr w:type="spellEnd"/>
      <w:r w:rsidRPr="00700FEE">
        <w:rPr>
          <w:lang w:val="en-GB" w:eastAsia="en-GB"/>
        </w:rPr>
        <w:t xml:space="preserve">, B., Wu, D., Hu, Y., Law, C. W., Shi, W., </w:t>
      </w:r>
      <w:r>
        <w:rPr>
          <w:lang w:val="en-GB" w:eastAsia="en-GB"/>
        </w:rPr>
        <w:t>and</w:t>
      </w:r>
      <w:r w:rsidRPr="00700FEE">
        <w:rPr>
          <w:lang w:val="en-GB" w:eastAsia="en-GB"/>
        </w:rPr>
        <w:t xml:space="preserve"> Smyth, G. K. (2015). </w:t>
      </w:r>
      <w:proofErr w:type="spellStart"/>
      <w:r w:rsidRPr="00700FEE">
        <w:rPr>
          <w:lang w:val="en-GB" w:eastAsia="en-GB"/>
        </w:rPr>
        <w:t>Limma</w:t>
      </w:r>
      <w:proofErr w:type="spellEnd"/>
      <w:r w:rsidRPr="00700FEE">
        <w:rPr>
          <w:lang w:val="en-GB" w:eastAsia="en-GB"/>
        </w:rPr>
        <w:t xml:space="preserve"> powers differential expression analyses for RNA-sequencing and microarray studies. </w:t>
      </w:r>
      <w:r w:rsidRPr="00D010E2">
        <w:rPr>
          <w:i/>
          <w:iCs/>
          <w:lang w:eastAsia="en-GB"/>
        </w:rPr>
        <w:t>Nucleic Acids Research</w:t>
      </w:r>
      <w:r w:rsidRPr="00D010E2">
        <w:rPr>
          <w:lang w:eastAsia="en-GB"/>
        </w:rPr>
        <w:t xml:space="preserve">, </w:t>
      </w:r>
      <w:r w:rsidRPr="00D010E2">
        <w:rPr>
          <w:i/>
          <w:iCs/>
          <w:lang w:eastAsia="en-GB"/>
        </w:rPr>
        <w:t>43</w:t>
      </w:r>
      <w:r w:rsidRPr="00D010E2">
        <w:rPr>
          <w:lang w:eastAsia="en-GB"/>
        </w:rPr>
        <w:t>(7), e47.</w:t>
      </w:r>
    </w:p>
    <w:p w14:paraId="6EAB1DD6" w14:textId="204B1B41" w:rsidR="00D71F0A" w:rsidRDefault="00982C06" w:rsidP="00700FEE">
      <w:pPr>
        <w:rPr>
          <w:lang w:val="en-GB" w:eastAsia="en-GB"/>
        </w:rPr>
      </w:pPr>
      <w:r w:rsidRPr="00982C06">
        <w:rPr>
          <w:lang w:eastAsia="en-GB"/>
        </w:rPr>
        <w:t xml:space="preserve">Romero-Rodríguez, M. C., Pascual, J., Valledor, L., </w:t>
      </w:r>
      <w:r w:rsidR="005D43D2">
        <w:rPr>
          <w:lang w:eastAsia="en-GB"/>
        </w:rPr>
        <w:t>and</w:t>
      </w:r>
      <w:r w:rsidRPr="00982C06">
        <w:rPr>
          <w:lang w:eastAsia="en-GB"/>
        </w:rPr>
        <w:t xml:space="preserve"> </w:t>
      </w:r>
      <w:proofErr w:type="spellStart"/>
      <w:r w:rsidRPr="00982C06">
        <w:rPr>
          <w:lang w:eastAsia="en-GB"/>
        </w:rPr>
        <w:t>Jorrín</w:t>
      </w:r>
      <w:proofErr w:type="spellEnd"/>
      <w:r w:rsidRPr="00982C06">
        <w:rPr>
          <w:lang w:eastAsia="en-GB"/>
        </w:rPr>
        <w:t xml:space="preserve">-Novo, J. (2014). </w:t>
      </w:r>
      <w:r w:rsidRPr="00982C06">
        <w:rPr>
          <w:lang w:val="en-GB" w:eastAsia="en-GB"/>
        </w:rPr>
        <w:t xml:space="preserve">Improving the quality of protein identification in non-model species. Characterization of Quercus ilex seed and Pinus radiata needle proteomes by using SEQUEST and custom databases. </w:t>
      </w:r>
      <w:r w:rsidRPr="00982C06">
        <w:rPr>
          <w:i/>
          <w:iCs/>
          <w:lang w:val="en-GB" w:eastAsia="en-GB"/>
        </w:rPr>
        <w:t>Journal of Proteomics</w:t>
      </w:r>
      <w:r w:rsidRPr="004A2A68">
        <w:rPr>
          <w:i/>
          <w:iCs/>
          <w:lang w:val="en-GB" w:eastAsia="en-GB"/>
        </w:rPr>
        <w:t>, 105</w:t>
      </w:r>
      <w:r w:rsidRPr="00982C06">
        <w:rPr>
          <w:lang w:val="en-GB" w:eastAsia="en-GB"/>
        </w:rPr>
        <w:t>, 85–91.</w:t>
      </w:r>
    </w:p>
    <w:p w14:paraId="0F68EBAE" w14:textId="4BDCCF3B" w:rsidR="003A1365" w:rsidRPr="003A1365" w:rsidRDefault="003A1365" w:rsidP="00700FEE">
      <w:pPr>
        <w:rPr>
          <w:lang w:val="en-GB" w:eastAsia="en-GB"/>
        </w:rPr>
      </w:pPr>
      <w:r w:rsidRPr="003A1365">
        <w:rPr>
          <w:lang w:val="en-GB" w:eastAsia="en-GB"/>
        </w:rPr>
        <w:t xml:space="preserve">Romy, P., Varshney, D., </w:t>
      </w:r>
      <w:proofErr w:type="spellStart"/>
      <w:r w:rsidRPr="003A1365">
        <w:rPr>
          <w:lang w:val="en-GB" w:eastAsia="en-GB"/>
        </w:rPr>
        <w:t>Hiltemann</w:t>
      </w:r>
      <w:proofErr w:type="spellEnd"/>
      <w:r w:rsidRPr="003A1365">
        <w:rPr>
          <w:lang w:val="en-GB" w:eastAsia="en-GB"/>
        </w:rPr>
        <w:t xml:space="preserve">, S., Finke, H., Schreiber, M., de Vries, J. and Rensing, S.A. (2025). Enhanced sensitivity of </w:t>
      </w:r>
      <w:proofErr w:type="spellStart"/>
      <w:r w:rsidRPr="003A1365">
        <w:rPr>
          <w:lang w:val="en-GB" w:eastAsia="en-GB"/>
        </w:rPr>
        <w:t>TAPscan</w:t>
      </w:r>
      <w:proofErr w:type="spellEnd"/>
      <w:r w:rsidRPr="003A1365">
        <w:rPr>
          <w:lang w:val="en-GB" w:eastAsia="en-GB"/>
        </w:rPr>
        <w:t xml:space="preserve"> v4 enables comprehensive analysis of </w:t>
      </w:r>
      <w:proofErr w:type="spellStart"/>
      <w:r w:rsidRPr="003A1365">
        <w:rPr>
          <w:lang w:val="en-GB" w:eastAsia="en-GB"/>
        </w:rPr>
        <w:t>streptophyte</w:t>
      </w:r>
      <w:proofErr w:type="spellEnd"/>
      <w:r w:rsidRPr="003A1365">
        <w:rPr>
          <w:lang w:val="en-GB" w:eastAsia="en-GB"/>
        </w:rPr>
        <w:t xml:space="preserve"> transcription factor evolution. </w:t>
      </w:r>
      <w:r w:rsidRPr="003A1365">
        <w:rPr>
          <w:i/>
          <w:iCs/>
          <w:lang w:val="en-GB" w:eastAsia="en-GB"/>
        </w:rPr>
        <w:t>The Plant Journal, 121</w:t>
      </w:r>
      <w:r w:rsidRPr="003A1365">
        <w:rPr>
          <w:lang w:val="en-GB" w:eastAsia="en-GB"/>
        </w:rPr>
        <w:t>, e17184.</w:t>
      </w:r>
    </w:p>
    <w:p w14:paraId="3EDB8B4D" w14:textId="639CBF6F" w:rsidR="0048017D" w:rsidRPr="00700FEE" w:rsidRDefault="0048017D" w:rsidP="00700FEE">
      <w:pPr>
        <w:rPr>
          <w:lang w:val="en-GB" w:eastAsia="en-GB"/>
        </w:rPr>
      </w:pPr>
      <w:proofErr w:type="spellStart"/>
      <w:r w:rsidRPr="00193A08">
        <w:rPr>
          <w:lang w:val="en-GB" w:eastAsia="en-GB"/>
        </w:rPr>
        <w:t>Sacomoto</w:t>
      </w:r>
      <w:proofErr w:type="spellEnd"/>
      <w:r w:rsidRPr="00193A08">
        <w:rPr>
          <w:lang w:val="en-GB" w:eastAsia="en-GB"/>
        </w:rPr>
        <w:t xml:space="preserve">, G. A. T., </w:t>
      </w:r>
      <w:proofErr w:type="spellStart"/>
      <w:r w:rsidRPr="00193A08">
        <w:rPr>
          <w:lang w:val="en-GB" w:eastAsia="en-GB"/>
        </w:rPr>
        <w:t>Kielbassa</w:t>
      </w:r>
      <w:proofErr w:type="spellEnd"/>
      <w:r w:rsidRPr="00193A08">
        <w:rPr>
          <w:lang w:val="en-GB" w:eastAsia="en-GB"/>
        </w:rPr>
        <w:t xml:space="preserve">, J., Chikhi, R., </w:t>
      </w:r>
      <w:proofErr w:type="spellStart"/>
      <w:r w:rsidRPr="00193A08">
        <w:rPr>
          <w:lang w:val="en-GB" w:eastAsia="en-GB"/>
        </w:rPr>
        <w:t>Uricaru</w:t>
      </w:r>
      <w:proofErr w:type="spellEnd"/>
      <w:r w:rsidRPr="00193A08">
        <w:rPr>
          <w:lang w:val="en-GB" w:eastAsia="en-GB"/>
        </w:rPr>
        <w:t xml:space="preserve">, R., Antoniou, P., Sagot, M. F., </w:t>
      </w:r>
      <w:proofErr w:type="spellStart"/>
      <w:r w:rsidRPr="00193A08">
        <w:rPr>
          <w:lang w:val="en-GB" w:eastAsia="en-GB"/>
        </w:rPr>
        <w:t>Peterlongo</w:t>
      </w:r>
      <w:proofErr w:type="spellEnd"/>
      <w:r w:rsidRPr="00193A08">
        <w:rPr>
          <w:lang w:val="en-GB" w:eastAsia="en-GB"/>
        </w:rPr>
        <w:t xml:space="preserve">, P., and Lacroix, V. (2012). </w:t>
      </w:r>
      <w:proofErr w:type="spellStart"/>
      <w:r w:rsidRPr="00700FEE">
        <w:rPr>
          <w:lang w:val="en-GB" w:eastAsia="en-GB"/>
        </w:rPr>
        <w:t>Kissplice</w:t>
      </w:r>
      <w:proofErr w:type="spellEnd"/>
      <w:r w:rsidRPr="00700FEE">
        <w:rPr>
          <w:lang w:val="en-GB" w:eastAsia="en-GB"/>
        </w:rPr>
        <w:t>: De-novo calling alternative splicing events from RNA-</w:t>
      </w:r>
      <w:proofErr w:type="spellStart"/>
      <w:r w:rsidRPr="00700FEE">
        <w:rPr>
          <w:lang w:val="en-GB" w:eastAsia="en-GB"/>
        </w:rPr>
        <w:t>seq</w:t>
      </w:r>
      <w:proofErr w:type="spellEnd"/>
      <w:r w:rsidRPr="00700FEE">
        <w:rPr>
          <w:lang w:val="en-GB" w:eastAsia="en-GB"/>
        </w:rPr>
        <w:t xml:space="preserve"> data. </w:t>
      </w:r>
      <w:r w:rsidRPr="00700FEE">
        <w:rPr>
          <w:i/>
          <w:iCs/>
          <w:lang w:val="en-GB" w:eastAsia="en-GB"/>
        </w:rPr>
        <w:t>BMC Bioinformatics</w:t>
      </w:r>
      <w:r w:rsidRPr="00700FEE">
        <w:rPr>
          <w:lang w:val="en-GB" w:eastAsia="en-GB"/>
        </w:rPr>
        <w:t xml:space="preserve">, </w:t>
      </w:r>
      <w:r w:rsidRPr="00700FEE">
        <w:rPr>
          <w:i/>
          <w:iCs/>
          <w:lang w:val="en-GB" w:eastAsia="en-GB"/>
        </w:rPr>
        <w:t>13</w:t>
      </w:r>
      <w:r w:rsidRPr="00700FEE">
        <w:rPr>
          <w:lang w:val="en-GB" w:eastAsia="en-GB"/>
        </w:rPr>
        <w:t>.</w:t>
      </w:r>
    </w:p>
    <w:p w14:paraId="077BCF42" w14:textId="77777777" w:rsidR="0048017D" w:rsidRPr="00700FEE" w:rsidRDefault="0048017D" w:rsidP="00700FEE">
      <w:pPr>
        <w:rPr>
          <w:lang w:val="en-GB" w:eastAsia="en-GB"/>
        </w:rPr>
      </w:pPr>
      <w:proofErr w:type="spellStart"/>
      <w:r w:rsidRPr="00700FEE">
        <w:rPr>
          <w:lang w:val="en-GB" w:eastAsia="en-GB"/>
        </w:rPr>
        <w:t>Schwacke</w:t>
      </w:r>
      <w:proofErr w:type="spellEnd"/>
      <w:r w:rsidRPr="00700FEE">
        <w:rPr>
          <w:lang w:val="en-GB" w:eastAsia="en-GB"/>
        </w:rPr>
        <w:t xml:space="preserve">, R., Ponce-Soto, G. Y., Krause, K., Bolger, A. M., </w:t>
      </w:r>
      <w:proofErr w:type="spellStart"/>
      <w:r w:rsidRPr="00700FEE">
        <w:rPr>
          <w:lang w:val="en-GB" w:eastAsia="en-GB"/>
        </w:rPr>
        <w:t>Arsova</w:t>
      </w:r>
      <w:proofErr w:type="spellEnd"/>
      <w:r w:rsidRPr="00700FEE">
        <w:rPr>
          <w:lang w:val="en-GB" w:eastAsia="en-GB"/>
        </w:rPr>
        <w:t xml:space="preserve">, B., Hallab, A., Gruden, K., Stitt, M., Bolger, M. E., </w:t>
      </w:r>
      <w:r>
        <w:rPr>
          <w:lang w:val="en-GB" w:eastAsia="en-GB"/>
        </w:rPr>
        <w:t>and</w:t>
      </w:r>
      <w:r w:rsidRPr="00700FEE">
        <w:rPr>
          <w:lang w:val="en-GB" w:eastAsia="en-GB"/>
        </w:rPr>
        <w:t xml:space="preserve"> </w:t>
      </w:r>
      <w:proofErr w:type="spellStart"/>
      <w:r w:rsidRPr="00700FEE">
        <w:rPr>
          <w:lang w:val="en-GB" w:eastAsia="en-GB"/>
        </w:rPr>
        <w:t>Usadel</w:t>
      </w:r>
      <w:proofErr w:type="spellEnd"/>
      <w:r w:rsidRPr="00700FEE">
        <w:rPr>
          <w:lang w:val="en-GB" w:eastAsia="en-GB"/>
        </w:rPr>
        <w:t xml:space="preserve">, B. (2019). MapMan4: A Refined Protein Classification and Annotation Framework Applicable to Multi-Omics Data Analysis. </w:t>
      </w:r>
      <w:r w:rsidRPr="00700FEE">
        <w:rPr>
          <w:i/>
          <w:iCs/>
          <w:lang w:val="en-GB" w:eastAsia="en-GB"/>
        </w:rPr>
        <w:t>Molecular Plant</w:t>
      </w:r>
      <w:r w:rsidRPr="00700FEE">
        <w:rPr>
          <w:lang w:val="en-GB" w:eastAsia="en-GB"/>
        </w:rPr>
        <w:t xml:space="preserve">, </w:t>
      </w:r>
      <w:r w:rsidRPr="00700FEE">
        <w:rPr>
          <w:i/>
          <w:iCs/>
          <w:lang w:val="en-GB" w:eastAsia="en-GB"/>
        </w:rPr>
        <w:t>12</w:t>
      </w:r>
      <w:r w:rsidRPr="00700FEE">
        <w:rPr>
          <w:lang w:val="en-GB" w:eastAsia="en-GB"/>
        </w:rPr>
        <w:t>(6), 879–892.</w:t>
      </w:r>
    </w:p>
    <w:p w14:paraId="07F33CBA" w14:textId="77777777" w:rsidR="0048017D" w:rsidRPr="007969C5" w:rsidRDefault="0048017D" w:rsidP="007969C5">
      <w:pPr>
        <w:rPr>
          <w:lang w:val="en-GB" w:eastAsia="en-GB"/>
        </w:rPr>
      </w:pPr>
      <w:r w:rsidRPr="007969C5">
        <w:rPr>
          <w:lang w:val="en-GB" w:eastAsia="en-GB"/>
        </w:rPr>
        <w:t xml:space="preserve">Shiu, S.-H., </w:t>
      </w:r>
      <w:r>
        <w:rPr>
          <w:lang w:val="en-GB" w:eastAsia="en-GB"/>
        </w:rPr>
        <w:t>and</w:t>
      </w:r>
      <w:r w:rsidRPr="007969C5">
        <w:rPr>
          <w:lang w:val="en-GB" w:eastAsia="en-GB"/>
        </w:rPr>
        <w:t xml:space="preserve"> Lehti-Shiu, M. D. (2023). Evolution of research topics and paradigms in plant sciences. </w:t>
      </w:r>
      <w:proofErr w:type="spellStart"/>
      <w:r w:rsidRPr="007969C5">
        <w:rPr>
          <w:i/>
          <w:iCs/>
          <w:lang w:val="en-GB" w:eastAsia="en-GB"/>
        </w:rPr>
        <w:t>BioRxiv</w:t>
      </w:r>
      <w:proofErr w:type="spellEnd"/>
      <w:r w:rsidRPr="007969C5">
        <w:rPr>
          <w:lang w:val="en-GB" w:eastAsia="en-GB"/>
        </w:rPr>
        <w:t>.</w:t>
      </w:r>
    </w:p>
    <w:p w14:paraId="196D64BE" w14:textId="77777777" w:rsidR="0048017D" w:rsidRDefault="0048017D" w:rsidP="00700FEE">
      <w:pPr>
        <w:rPr>
          <w:lang w:val="en-GB" w:eastAsia="en-GB"/>
        </w:rPr>
      </w:pPr>
      <w:r w:rsidRPr="00700FEE">
        <w:rPr>
          <w:lang w:val="en-GB" w:eastAsia="en-GB"/>
        </w:rPr>
        <w:t xml:space="preserve">Simão, F. A., Waterhouse, R. M., Ioannidis, P., </w:t>
      </w:r>
      <w:proofErr w:type="spellStart"/>
      <w:r w:rsidRPr="00700FEE">
        <w:rPr>
          <w:lang w:val="en-GB" w:eastAsia="en-GB"/>
        </w:rPr>
        <w:t>Kriventseva</w:t>
      </w:r>
      <w:proofErr w:type="spellEnd"/>
      <w:r w:rsidRPr="00700FEE">
        <w:rPr>
          <w:lang w:val="en-GB" w:eastAsia="en-GB"/>
        </w:rPr>
        <w:t xml:space="preserve">, E. v., </w:t>
      </w:r>
      <w:r>
        <w:rPr>
          <w:lang w:val="en-GB" w:eastAsia="en-GB"/>
        </w:rPr>
        <w:t>and</w:t>
      </w:r>
      <w:r w:rsidRPr="00700FEE">
        <w:rPr>
          <w:lang w:val="en-GB" w:eastAsia="en-GB"/>
        </w:rPr>
        <w:t xml:space="preserve"> </w:t>
      </w:r>
      <w:proofErr w:type="spellStart"/>
      <w:r w:rsidRPr="00700FEE">
        <w:rPr>
          <w:lang w:val="en-GB" w:eastAsia="en-GB"/>
        </w:rPr>
        <w:t>Zdobnov</w:t>
      </w:r>
      <w:proofErr w:type="spellEnd"/>
      <w:r w:rsidRPr="00700FEE">
        <w:rPr>
          <w:lang w:val="en-GB" w:eastAsia="en-GB"/>
        </w:rPr>
        <w:t xml:space="preserve">, E. M. (2015). BUSCO: Assessing genome assembly and annotation completeness with single-copy orthologs. </w:t>
      </w:r>
      <w:r w:rsidRPr="00700FEE">
        <w:rPr>
          <w:i/>
          <w:iCs/>
          <w:lang w:val="en-GB" w:eastAsia="en-GB"/>
        </w:rPr>
        <w:t>Bioinformatics</w:t>
      </w:r>
      <w:r w:rsidRPr="00700FEE">
        <w:rPr>
          <w:lang w:val="en-GB" w:eastAsia="en-GB"/>
        </w:rPr>
        <w:t xml:space="preserve">, </w:t>
      </w:r>
      <w:r w:rsidRPr="00700FEE">
        <w:rPr>
          <w:i/>
          <w:iCs/>
          <w:lang w:val="en-GB" w:eastAsia="en-GB"/>
        </w:rPr>
        <w:t>31</w:t>
      </w:r>
      <w:r w:rsidRPr="00700FEE">
        <w:rPr>
          <w:lang w:val="en-GB" w:eastAsia="en-GB"/>
        </w:rPr>
        <w:t>(19), 3210–3212.</w:t>
      </w:r>
    </w:p>
    <w:p w14:paraId="52AED248" w14:textId="77777777" w:rsidR="00C149C2" w:rsidRPr="00C149C2" w:rsidRDefault="00C149C2" w:rsidP="00C149C2">
      <w:pPr>
        <w:rPr>
          <w:lang w:val="en-GB" w:eastAsia="en-GB"/>
        </w:rPr>
      </w:pPr>
      <w:r w:rsidRPr="00C149C2">
        <w:rPr>
          <w:lang w:val="en-GB" w:eastAsia="en-GB"/>
        </w:rPr>
        <w:t xml:space="preserve">Tian, F., Yang, D.C., Meng, Y.Q., Jin, J. and Gao, G. (2020). </w:t>
      </w:r>
      <w:proofErr w:type="spellStart"/>
      <w:r w:rsidRPr="00C149C2">
        <w:rPr>
          <w:lang w:val="en-GB" w:eastAsia="en-GB"/>
        </w:rPr>
        <w:t>PlantRegMap</w:t>
      </w:r>
      <w:proofErr w:type="spellEnd"/>
      <w:r w:rsidRPr="00C149C2">
        <w:rPr>
          <w:lang w:val="en-GB" w:eastAsia="en-GB"/>
        </w:rPr>
        <w:t xml:space="preserve">: charting functional regulatory maps in plants. </w:t>
      </w:r>
      <w:r w:rsidRPr="00C149C2">
        <w:rPr>
          <w:i/>
          <w:iCs/>
          <w:lang w:val="en-GB" w:eastAsia="en-GB"/>
        </w:rPr>
        <w:t>Nucleic Acids Research, 48</w:t>
      </w:r>
      <w:r w:rsidRPr="00C149C2">
        <w:rPr>
          <w:lang w:val="en-GB" w:eastAsia="en-GB"/>
        </w:rPr>
        <w:t>(D1), D1104-D1113.</w:t>
      </w:r>
    </w:p>
    <w:p w14:paraId="6EBB78FC" w14:textId="77777777" w:rsidR="0048017D" w:rsidRDefault="0048017D" w:rsidP="008A6FA7">
      <w:pPr>
        <w:rPr>
          <w:shd w:val="clear" w:color="auto" w:fill="FFFFFF"/>
          <w:lang w:val="en-GB"/>
        </w:rPr>
      </w:pPr>
      <w:r w:rsidRPr="00507F16">
        <w:rPr>
          <w:shd w:val="clear" w:color="auto" w:fill="FFFFFF"/>
          <w:lang w:val="en-GB"/>
        </w:rPr>
        <w:t>Valledor, L.</w:t>
      </w:r>
      <w:r>
        <w:rPr>
          <w:shd w:val="clear" w:color="auto" w:fill="FFFFFF"/>
          <w:lang w:val="en-GB"/>
        </w:rPr>
        <w:t xml:space="preserve"> and </w:t>
      </w:r>
      <w:r w:rsidRPr="00507F16">
        <w:rPr>
          <w:shd w:val="clear" w:color="auto" w:fill="FFFFFF"/>
          <w:lang w:val="en-GB"/>
        </w:rPr>
        <w:t>Weckwerth, W.</w:t>
      </w:r>
      <w:r>
        <w:rPr>
          <w:shd w:val="clear" w:color="auto" w:fill="FFFFFF"/>
          <w:lang w:val="en-GB"/>
        </w:rPr>
        <w:t xml:space="preserve"> </w:t>
      </w:r>
      <w:r w:rsidRPr="00507F16">
        <w:rPr>
          <w:shd w:val="clear" w:color="auto" w:fill="FFFFFF"/>
          <w:lang w:val="en-GB"/>
        </w:rPr>
        <w:t>(2014)</w:t>
      </w:r>
      <w:r>
        <w:rPr>
          <w:shd w:val="clear" w:color="auto" w:fill="FFFFFF"/>
          <w:lang w:val="en-GB"/>
        </w:rPr>
        <w:t xml:space="preserve">. </w:t>
      </w:r>
      <w:r w:rsidRPr="00507F16">
        <w:rPr>
          <w:shd w:val="clear" w:color="auto" w:fill="FFFFFF"/>
          <w:lang w:val="en-GB"/>
        </w:rPr>
        <w:t>An improved detergent-compatible gel-fractionation LC-LTQ-orbitrap-MS workflow for plant and microbial proteomics.</w:t>
      </w:r>
      <w:r>
        <w:rPr>
          <w:shd w:val="clear" w:color="auto" w:fill="FFFFFF"/>
          <w:lang w:val="en-GB"/>
        </w:rPr>
        <w:t xml:space="preserve"> </w:t>
      </w:r>
      <w:r w:rsidRPr="00507F16">
        <w:rPr>
          <w:i/>
          <w:iCs/>
          <w:shd w:val="clear" w:color="auto" w:fill="FFFFFF"/>
          <w:lang w:val="en-GB"/>
        </w:rPr>
        <w:t>Methods in Molecular Biology</w:t>
      </w:r>
      <w:r w:rsidRPr="00507F16">
        <w:rPr>
          <w:shd w:val="clear" w:color="auto" w:fill="FFFFFF"/>
          <w:lang w:val="en-GB"/>
        </w:rPr>
        <w:t>,</w:t>
      </w:r>
      <w:r>
        <w:rPr>
          <w:shd w:val="clear" w:color="auto" w:fill="FFFFFF"/>
          <w:lang w:val="en-GB"/>
        </w:rPr>
        <w:t xml:space="preserve"> </w:t>
      </w:r>
      <w:r w:rsidRPr="0048017D">
        <w:rPr>
          <w:shd w:val="clear" w:color="auto" w:fill="FFFFFF"/>
          <w:lang w:val="en-GB"/>
        </w:rPr>
        <w:t>1072</w:t>
      </w:r>
      <w:r w:rsidRPr="00507F16">
        <w:rPr>
          <w:shd w:val="clear" w:color="auto" w:fill="FFFFFF"/>
          <w:lang w:val="en-GB"/>
        </w:rPr>
        <w:t>,</w:t>
      </w:r>
      <w:r>
        <w:rPr>
          <w:shd w:val="clear" w:color="auto" w:fill="FFFFFF"/>
          <w:lang w:val="en-GB"/>
        </w:rPr>
        <w:t xml:space="preserve"> </w:t>
      </w:r>
      <w:r w:rsidRPr="00507F16">
        <w:rPr>
          <w:shd w:val="clear" w:color="auto" w:fill="FFFFFF"/>
          <w:lang w:val="en-GB"/>
        </w:rPr>
        <w:t>347–358.</w:t>
      </w:r>
    </w:p>
    <w:p w14:paraId="291D463F" w14:textId="77777777" w:rsidR="0048017D" w:rsidRDefault="0048017D" w:rsidP="00700FEE">
      <w:pPr>
        <w:rPr>
          <w:lang w:val="en-GB" w:eastAsia="en-GB"/>
        </w:rPr>
      </w:pPr>
      <w:r w:rsidRPr="004C3291">
        <w:rPr>
          <w:lang w:val="en-GB" w:eastAsia="en-GB"/>
        </w:rPr>
        <w:t xml:space="preserve">Valledor, L., Escandón, M., Meijón, M., </w:t>
      </w:r>
      <w:proofErr w:type="spellStart"/>
      <w:r w:rsidRPr="004C3291">
        <w:rPr>
          <w:lang w:val="en-GB" w:eastAsia="en-GB"/>
        </w:rPr>
        <w:t>Nukarinen</w:t>
      </w:r>
      <w:proofErr w:type="spellEnd"/>
      <w:r w:rsidRPr="004C3291">
        <w:rPr>
          <w:lang w:val="en-GB" w:eastAsia="en-GB"/>
        </w:rPr>
        <w:t xml:space="preserve">, E., </w:t>
      </w:r>
      <w:proofErr w:type="spellStart"/>
      <w:r w:rsidRPr="004C3291">
        <w:rPr>
          <w:lang w:val="en-GB" w:eastAsia="en-GB"/>
        </w:rPr>
        <w:t>Cañal</w:t>
      </w:r>
      <w:proofErr w:type="spellEnd"/>
      <w:r w:rsidRPr="004C3291">
        <w:rPr>
          <w:lang w:val="en-GB" w:eastAsia="en-GB"/>
        </w:rPr>
        <w:t xml:space="preserve">, M. J., and Weckwerth, W. (2014). </w:t>
      </w:r>
      <w:r w:rsidRPr="00700FEE">
        <w:rPr>
          <w:lang w:val="en-GB" w:eastAsia="en-GB"/>
        </w:rPr>
        <w:t xml:space="preserve">A universal protocol for the combined isolation of metabolites, DNA, long RNAs, small RNAs, and proteins from plants and microorganisms. </w:t>
      </w:r>
      <w:r w:rsidRPr="00700FEE">
        <w:rPr>
          <w:i/>
          <w:iCs/>
          <w:lang w:val="en-GB" w:eastAsia="en-GB"/>
        </w:rPr>
        <w:t>Plant Journal</w:t>
      </w:r>
      <w:r w:rsidRPr="00700FEE">
        <w:rPr>
          <w:lang w:val="en-GB" w:eastAsia="en-GB"/>
        </w:rPr>
        <w:t xml:space="preserve">, </w:t>
      </w:r>
      <w:r w:rsidRPr="00700FEE">
        <w:rPr>
          <w:i/>
          <w:iCs/>
          <w:lang w:val="en-GB" w:eastAsia="en-GB"/>
        </w:rPr>
        <w:t>79</w:t>
      </w:r>
      <w:r w:rsidRPr="00700FEE">
        <w:rPr>
          <w:lang w:val="en-GB" w:eastAsia="en-GB"/>
        </w:rPr>
        <w:t>(1), 173–180.</w:t>
      </w:r>
    </w:p>
    <w:p w14:paraId="631CAB89" w14:textId="77777777" w:rsidR="0048017D" w:rsidRDefault="0048017D" w:rsidP="00BC0C6D">
      <w:pPr>
        <w:rPr>
          <w:lang w:val="en-GB" w:eastAsia="en-GB"/>
        </w:rPr>
      </w:pPr>
      <w:r w:rsidRPr="00BC0C6D">
        <w:rPr>
          <w:lang w:val="en-GB" w:eastAsia="en-GB"/>
        </w:rPr>
        <w:lastRenderedPageBreak/>
        <w:t xml:space="preserve">Visser, E. A., Kampmann, T. P., Wegrzyn, J. L., </w:t>
      </w:r>
      <w:r>
        <w:rPr>
          <w:lang w:val="en-GB" w:eastAsia="en-GB"/>
        </w:rPr>
        <w:t>and</w:t>
      </w:r>
      <w:r w:rsidRPr="00BC0C6D">
        <w:rPr>
          <w:lang w:val="en-GB" w:eastAsia="en-GB"/>
        </w:rPr>
        <w:t xml:space="preserve"> Naidoo, S. (2023). Multispecies comparison of host responses to Fusarium </w:t>
      </w:r>
      <w:proofErr w:type="spellStart"/>
      <w:r w:rsidRPr="00BC0C6D">
        <w:rPr>
          <w:lang w:val="en-GB" w:eastAsia="en-GB"/>
        </w:rPr>
        <w:t>circinatum</w:t>
      </w:r>
      <w:proofErr w:type="spellEnd"/>
      <w:r w:rsidRPr="00BC0C6D">
        <w:rPr>
          <w:lang w:val="en-GB" w:eastAsia="en-GB"/>
        </w:rPr>
        <w:t xml:space="preserve"> challenge in tropical pines show consistency in resistance mechanisms. </w:t>
      </w:r>
      <w:r w:rsidRPr="00BC0C6D">
        <w:rPr>
          <w:i/>
          <w:iCs/>
          <w:lang w:val="en-GB" w:eastAsia="en-GB"/>
        </w:rPr>
        <w:t>Plant Cell and Environment</w:t>
      </w:r>
      <w:r w:rsidRPr="00BC0C6D">
        <w:rPr>
          <w:lang w:val="en-GB" w:eastAsia="en-GB"/>
        </w:rPr>
        <w:t xml:space="preserve">, </w:t>
      </w:r>
      <w:r w:rsidRPr="00BC0C6D">
        <w:rPr>
          <w:i/>
          <w:iCs/>
          <w:lang w:val="en-GB" w:eastAsia="en-GB"/>
        </w:rPr>
        <w:t>46</w:t>
      </w:r>
      <w:r w:rsidRPr="00BC0C6D">
        <w:rPr>
          <w:lang w:val="en-GB" w:eastAsia="en-GB"/>
        </w:rPr>
        <w:t>(5), 1705–1725.</w:t>
      </w:r>
    </w:p>
    <w:p w14:paraId="057DB1F1" w14:textId="77777777" w:rsidR="007D17AF" w:rsidRPr="007D17AF" w:rsidRDefault="007D17AF" w:rsidP="007D17AF">
      <w:pPr>
        <w:rPr>
          <w:lang w:val="en-GB" w:eastAsia="en-GB"/>
        </w:rPr>
      </w:pPr>
      <w:r w:rsidRPr="007D17AF">
        <w:rPr>
          <w:lang w:val="en-GB" w:eastAsia="en-GB"/>
        </w:rPr>
        <w:t xml:space="preserve">Yang, S., Zong, W., Shi, L., Li, R., Ma, Z., Ma, S., Si, J., Wu, Z., Zhai, J., Ma, Y., Fan, Z., Chen, S., Huang, H., Zhang, D., Bao, Y., Li, R. and Xie, J. (2024). PPGR: a comprehensive perennial plant genomes and regulation database. </w:t>
      </w:r>
      <w:r w:rsidRPr="007D17AF">
        <w:rPr>
          <w:i/>
          <w:iCs/>
          <w:lang w:val="en-GB" w:eastAsia="en-GB"/>
        </w:rPr>
        <w:t>Nucleic Acids Research, 52</w:t>
      </w:r>
      <w:r w:rsidRPr="007D17AF">
        <w:rPr>
          <w:lang w:val="en-GB" w:eastAsia="en-GB"/>
        </w:rPr>
        <w:t>(D1), D1588-DD1596.</w:t>
      </w:r>
    </w:p>
    <w:p w14:paraId="5DEDA001" w14:textId="77777777" w:rsidR="0048017D" w:rsidRPr="004C521F" w:rsidRDefault="0048017D" w:rsidP="004C521F">
      <w:pPr>
        <w:rPr>
          <w:lang w:val="en-GB" w:eastAsia="en-GB"/>
        </w:rPr>
      </w:pPr>
      <w:r w:rsidRPr="004C521F">
        <w:rPr>
          <w:lang w:val="en-GB" w:eastAsia="en-GB"/>
        </w:rPr>
        <w:t xml:space="preserve">Zhang, S., Li, R., Zhang, L., Chen, S., Xie, M., Yang, L., Xia, Y., Foyer, C. H., Zhao, Z., </w:t>
      </w:r>
      <w:r>
        <w:rPr>
          <w:lang w:val="en-GB" w:eastAsia="en-GB"/>
        </w:rPr>
        <w:t>and</w:t>
      </w:r>
      <w:r w:rsidRPr="004C521F">
        <w:rPr>
          <w:lang w:val="en-GB" w:eastAsia="en-GB"/>
        </w:rPr>
        <w:t xml:space="preserve"> Lam, H. M. (2020). New insights into Arabidopsis transcriptome complexity revealed by direct sequencing of native RNAs. </w:t>
      </w:r>
      <w:r w:rsidRPr="004C521F">
        <w:rPr>
          <w:i/>
          <w:iCs/>
          <w:lang w:val="en-GB" w:eastAsia="en-GB"/>
        </w:rPr>
        <w:t>Nucleic Acids Research</w:t>
      </w:r>
      <w:r w:rsidRPr="004C521F">
        <w:rPr>
          <w:lang w:val="en-GB" w:eastAsia="en-GB"/>
        </w:rPr>
        <w:t xml:space="preserve">, </w:t>
      </w:r>
      <w:r w:rsidRPr="004C521F">
        <w:rPr>
          <w:i/>
          <w:iCs/>
          <w:lang w:val="en-GB" w:eastAsia="en-GB"/>
        </w:rPr>
        <w:t>48</w:t>
      </w:r>
      <w:r w:rsidRPr="004C521F">
        <w:rPr>
          <w:lang w:val="en-GB" w:eastAsia="en-GB"/>
        </w:rPr>
        <w:t>(14), 7700–7711.</w:t>
      </w:r>
    </w:p>
    <w:p w14:paraId="00201C29" w14:textId="77777777" w:rsidR="0048017D" w:rsidRDefault="0048017D" w:rsidP="00700FEE">
      <w:pPr>
        <w:rPr>
          <w:lang w:val="en-GB" w:eastAsia="en-GB"/>
        </w:rPr>
      </w:pPr>
      <w:r w:rsidRPr="00BC0C6D">
        <w:rPr>
          <w:lang w:val="en-GB" w:eastAsia="en-GB"/>
        </w:rPr>
        <w:t xml:space="preserve">Zhang, Y., Tian, H., Chen, D., Zhang, H., Sun, M., Chen, S., Qin, Z., Ding, Z., </w:t>
      </w:r>
      <w:r>
        <w:rPr>
          <w:lang w:val="en-GB" w:eastAsia="en-GB"/>
        </w:rPr>
        <w:t>and</w:t>
      </w:r>
      <w:r w:rsidRPr="00BC0C6D">
        <w:rPr>
          <w:lang w:val="en-GB" w:eastAsia="en-GB"/>
        </w:rPr>
        <w:t xml:space="preserve"> Dai, S. (2023). Cysteine-rich receptor-like protein kinases: emerging regulators of plant stress responses. In </w:t>
      </w:r>
      <w:r w:rsidRPr="00BC0C6D">
        <w:rPr>
          <w:i/>
          <w:iCs/>
          <w:lang w:val="en-GB" w:eastAsia="en-GB"/>
        </w:rPr>
        <w:t>Trends in Plant Science</w:t>
      </w:r>
      <w:r w:rsidRPr="00BC0C6D">
        <w:rPr>
          <w:lang w:val="en-GB" w:eastAsia="en-GB"/>
        </w:rPr>
        <w:t xml:space="preserve"> (Vol. 28, Issue 7, pp. 776–794).</w:t>
      </w:r>
    </w:p>
    <w:p w14:paraId="73DE78CC" w14:textId="77777777" w:rsidR="00811B43" w:rsidRDefault="00811B43" w:rsidP="00811B43">
      <w:pPr>
        <w:pStyle w:val="Ttulo1"/>
        <w:rPr>
          <w:lang w:val="en-US"/>
        </w:rPr>
      </w:pPr>
      <w:r>
        <w:rPr>
          <w:lang w:val="en-US"/>
        </w:rPr>
        <w:t>Figure legends</w:t>
      </w:r>
    </w:p>
    <w:p w14:paraId="52FA7017" w14:textId="7509DDA4" w:rsidR="00A36BA0" w:rsidRPr="00F42FFF" w:rsidRDefault="00FE1841" w:rsidP="00FE1841">
      <w:pPr>
        <w:rPr>
          <w:bCs/>
          <w:lang w:val="en-GB"/>
        </w:rPr>
      </w:pPr>
      <w:r w:rsidRPr="00E54A14">
        <w:rPr>
          <w:b/>
          <w:bCs/>
          <w:lang w:val="en-US"/>
        </w:rPr>
        <w:t>Figure 1.</w:t>
      </w:r>
      <w:r>
        <w:rPr>
          <w:lang w:val="en-US"/>
        </w:rPr>
        <w:t xml:space="preserve"> </w:t>
      </w:r>
      <w:r w:rsidRPr="00E54A14">
        <w:rPr>
          <w:b/>
          <w:lang w:val="en-GB"/>
        </w:rPr>
        <w:t xml:space="preserve">Overview of </w:t>
      </w:r>
      <w:proofErr w:type="spellStart"/>
      <w:r w:rsidR="002E4ACC">
        <w:rPr>
          <w:b/>
          <w:lang w:val="en-GB"/>
        </w:rPr>
        <w:t>Pra</w:t>
      </w:r>
      <w:proofErr w:type="spellEnd"/>
      <w:r w:rsidR="002E4ACC">
        <w:rPr>
          <w:b/>
          <w:lang w:val="en-GB"/>
        </w:rPr>
        <w:t>-GE-ATLAS</w:t>
      </w:r>
      <w:r>
        <w:rPr>
          <w:b/>
          <w:lang w:val="en-GB"/>
        </w:rPr>
        <w:t>.</w:t>
      </w:r>
      <w:r w:rsidR="00F42FFF">
        <w:rPr>
          <w:b/>
          <w:lang w:val="en-GB"/>
        </w:rPr>
        <w:t xml:space="preserve"> </w:t>
      </w:r>
      <w:proofErr w:type="spellStart"/>
      <w:r w:rsidR="00F42FFF" w:rsidRPr="00F42FFF">
        <w:rPr>
          <w:bCs/>
          <w:lang w:val="en-GB"/>
        </w:rPr>
        <w:t>Pra</w:t>
      </w:r>
      <w:proofErr w:type="spellEnd"/>
      <w:r w:rsidR="00F42FFF" w:rsidRPr="00F42FFF">
        <w:rPr>
          <w:bCs/>
          <w:lang w:val="en-GB"/>
        </w:rPr>
        <w:t xml:space="preserve">-GE-ATLAS is a refined multi-omics platform compiling the largest transcriptomics and proteomics collections to date for </w:t>
      </w:r>
      <w:r w:rsidR="00F42FFF" w:rsidRPr="00754E98">
        <w:rPr>
          <w:bCs/>
          <w:i/>
          <w:iCs/>
          <w:lang w:val="en-GB"/>
        </w:rPr>
        <w:t>P. radiata</w:t>
      </w:r>
      <w:r w:rsidR="00F42FFF" w:rsidRPr="00F42FFF">
        <w:rPr>
          <w:bCs/>
          <w:lang w:val="en-GB"/>
        </w:rPr>
        <w:t xml:space="preserve">. </w:t>
      </w:r>
      <w:proofErr w:type="spellStart"/>
      <w:r w:rsidR="00F42FFF" w:rsidRPr="00F42FFF">
        <w:rPr>
          <w:bCs/>
          <w:lang w:val="en-GB"/>
        </w:rPr>
        <w:t>Pra</w:t>
      </w:r>
      <w:proofErr w:type="spellEnd"/>
      <w:r w:rsidR="00F42FFF" w:rsidRPr="00F42FFF">
        <w:rPr>
          <w:bCs/>
          <w:lang w:val="en-GB"/>
        </w:rPr>
        <w:t>-GE-ATLAS provides user-friendly search functionalities and tools to explore and analy</w:t>
      </w:r>
      <w:r w:rsidR="00A9379E">
        <w:rPr>
          <w:bCs/>
          <w:lang w:val="en-GB"/>
        </w:rPr>
        <w:t>s</w:t>
      </w:r>
      <w:r w:rsidR="00F42FFF" w:rsidRPr="00F42FFF">
        <w:rPr>
          <w:bCs/>
          <w:lang w:val="en-GB"/>
        </w:rPr>
        <w:t>e processed tissue- and stress-related changes, as well as to extrapolate data from other species to this reference.</w:t>
      </w:r>
      <w:r w:rsidR="00F42FFF">
        <w:rPr>
          <w:bCs/>
          <w:lang w:val="en-GB"/>
        </w:rPr>
        <w:t xml:space="preserve"> </w:t>
      </w:r>
      <w:proofErr w:type="spellStart"/>
      <w:r w:rsidR="00A36BA0">
        <w:rPr>
          <w:bCs/>
          <w:lang w:val="en-GB"/>
        </w:rPr>
        <w:t>Pra</w:t>
      </w:r>
      <w:proofErr w:type="spellEnd"/>
      <w:r w:rsidR="00A36BA0">
        <w:rPr>
          <w:bCs/>
          <w:lang w:val="en-GB"/>
        </w:rPr>
        <w:t xml:space="preserve">-GE-ATLAS DB is available at: </w:t>
      </w:r>
      <w:hyperlink r:id="rId14" w:history="1">
        <w:r w:rsidR="00A36BA0" w:rsidRPr="00F94FCC">
          <w:rPr>
            <w:rStyle w:val="Hipervnculo"/>
            <w:bCs/>
            <w:lang w:val="en-GB"/>
          </w:rPr>
          <w:t>https://rocesv.github.io/Pra-GE-ATLAS/</w:t>
        </w:r>
      </w:hyperlink>
      <w:r w:rsidR="00A36BA0">
        <w:rPr>
          <w:bCs/>
          <w:lang w:val="en-GB"/>
        </w:rPr>
        <w:t>.</w:t>
      </w:r>
    </w:p>
    <w:p w14:paraId="72889682" w14:textId="4E8680DB" w:rsidR="00FE1841" w:rsidRPr="0028293E" w:rsidRDefault="00FE1841" w:rsidP="00FE1841">
      <w:pPr>
        <w:rPr>
          <w:bCs/>
          <w:lang w:val="en-GB"/>
        </w:rPr>
      </w:pPr>
      <w:r>
        <w:rPr>
          <w:b/>
          <w:lang w:val="en-GB"/>
        </w:rPr>
        <w:t xml:space="preserve">Figure 2. Transcriptional module global description. A) </w:t>
      </w:r>
      <w:r>
        <w:rPr>
          <w:bCs/>
          <w:lang w:val="en-GB"/>
        </w:rPr>
        <w:t xml:space="preserve">Venn diagrams showing all intersections between gene expression (GE, upper) and alternative splicing (AS, lower) core sets (see </w:t>
      </w:r>
      <w:r>
        <w:rPr>
          <w:b/>
          <w:lang w:val="en-GB"/>
        </w:rPr>
        <w:t>Methods</w:t>
      </w:r>
      <w:r>
        <w:rPr>
          <w:bCs/>
          <w:lang w:val="en-GB"/>
        </w:rPr>
        <w:t xml:space="preserve">). Pan = genes/events that are expressed/alternatively spliced in the vast majority of samples; Stress = genes/events that are up/down regulated in stress experiments; Tissue = genes/events that are up/down regulated across tissues. </w:t>
      </w:r>
      <w:r>
        <w:rPr>
          <w:b/>
          <w:lang w:val="en-GB"/>
        </w:rPr>
        <w:t xml:space="preserve">B) </w:t>
      </w:r>
      <w:r>
        <w:rPr>
          <w:bCs/>
          <w:lang w:val="en-GB"/>
        </w:rPr>
        <w:t xml:space="preserve">Proportion of each type of AS event in each AS core set (see </w:t>
      </w:r>
      <w:r>
        <w:rPr>
          <w:b/>
          <w:lang w:val="en-GB"/>
        </w:rPr>
        <w:t>Methods</w:t>
      </w:r>
      <w:r>
        <w:rPr>
          <w:bCs/>
          <w:lang w:val="en-GB"/>
        </w:rPr>
        <w:t xml:space="preserve">). NR = non-regulated; Genome = background set constituted by events that passed the same coverage criteria and filters; IR = intron retention; ES = exon skipping; </w:t>
      </w:r>
      <w:proofErr w:type="spellStart"/>
      <w:r>
        <w:rPr>
          <w:bCs/>
          <w:lang w:val="en-GB"/>
        </w:rPr>
        <w:t>AltAD</w:t>
      </w:r>
      <w:proofErr w:type="spellEnd"/>
      <w:r>
        <w:rPr>
          <w:bCs/>
          <w:lang w:val="en-GB"/>
        </w:rPr>
        <w:t xml:space="preserve"> = alternative splice acceptor/donor sites; AS-Unknown = events that passed coverage criteria and filters without classification. Significant enrichment compared to genome background are marked with “*”. </w:t>
      </w:r>
      <w:r w:rsidRPr="008160BF">
        <w:rPr>
          <w:b/>
          <w:lang w:val="en-GB"/>
        </w:rPr>
        <w:t>C)</w:t>
      </w:r>
      <w:r>
        <w:rPr>
          <w:b/>
          <w:lang w:val="en-GB"/>
        </w:rPr>
        <w:t xml:space="preserve"> </w:t>
      </w:r>
      <w:r>
        <w:rPr>
          <w:bCs/>
          <w:lang w:val="en-GB"/>
        </w:rPr>
        <w:t xml:space="preserve">Venn diagrams showing intersections between gene expression (GE, left) and alternative splicing (AS, right) genes for each core set. </w:t>
      </w:r>
      <w:r w:rsidRPr="001D0EC9">
        <w:rPr>
          <w:b/>
          <w:lang w:val="en-GB"/>
        </w:rPr>
        <w:t>D)</w:t>
      </w:r>
      <w:r>
        <w:rPr>
          <w:b/>
          <w:lang w:val="en-GB"/>
        </w:rPr>
        <w:t xml:space="preserve"> </w:t>
      </w:r>
      <w:r>
        <w:rPr>
          <w:bCs/>
          <w:lang w:val="en-GB"/>
        </w:rPr>
        <w:t xml:space="preserve">Percentage of intron retention (first), exon skipping (second) and alternative splice donor and acceptor sites (Alternative A/D, third) events belonging to the different AS core sets located out/in CDS </w:t>
      </w:r>
      <w:r>
        <w:rPr>
          <w:bCs/>
          <w:lang w:val="en-GB"/>
        </w:rPr>
        <w:lastRenderedPageBreak/>
        <w:t xml:space="preserve">regions. Among the latter category (in CDS regions), the percentage of events with potential effects in protein levels are indicated. Gen. = genome background; Not-CDS = outside CDS regions; PTC = sequence variation inside CDS regions introduce premature termination codons; Disrupt = sequence variation inside CDS regions force out of frame reading; Change = sequence variation inside CDS change CDS region sequence. Significant enrichment compared to genome background are marked with “*”. </w:t>
      </w:r>
      <w:r w:rsidRPr="00D037D5">
        <w:rPr>
          <w:b/>
          <w:lang w:val="en-GB"/>
        </w:rPr>
        <w:t>E)</w:t>
      </w:r>
      <w:r>
        <w:rPr>
          <w:b/>
          <w:lang w:val="en-GB"/>
        </w:rPr>
        <w:t xml:space="preserve"> </w:t>
      </w:r>
      <w:r>
        <w:rPr>
          <w:bCs/>
          <w:lang w:val="en-GB"/>
        </w:rPr>
        <w:t>Schematic representation of genomic regulatory features associated with each AS core sets for introns (first) and exons (second and third). Only features with statistical significant differences for each AS core set were represented. Arrows summari</w:t>
      </w:r>
      <w:r w:rsidR="002C590A">
        <w:rPr>
          <w:bCs/>
          <w:lang w:val="en-GB"/>
        </w:rPr>
        <w:t>s</w:t>
      </w:r>
      <w:r>
        <w:rPr>
          <w:bCs/>
          <w:lang w:val="en-GB"/>
        </w:rPr>
        <w:t xml:space="preserve">e which features show significant differences respect to Genome background and the direction of these differences (higher-red or lower-blue). “X” indicates no statistically significant difference. Intron features (first) include (from top to bottom and left to right): length of the upstream (UP) exon, target intron, polypyrimidine tract (PT) and downstream (DO) exon; GC content of the upstream 5’ splice region; number of introns; distance between branch point (BP) and 3’ splice site (ss); score of the polypyrimidine tract; rank and/or position of the target intron. Exon features for exon skipping (second) include (from top to bottom and left to right): length of the upstream exon, upstream intron, upstream polypyrimidine tract, target exon, downstream intron, downstream exon and transcript; GC content of the target exon, 5’ splice region and downstream exon; score of the upstream branch point, polypyrimidine tract, 5’ splice region and downstream branch point; rank and/or position of the target exon. Exon features for alternative acceptor donor site (third) include (from top to bottom and left to right): length of the downstream exon and transcript; GC content of the upstream 5’ splice region, target exon and downstream exon; score of the upstream and downstream branch points; rank and/or position of the target exon. </w:t>
      </w:r>
      <w:r w:rsidRPr="001E5015">
        <w:rPr>
          <w:b/>
          <w:lang w:val="en-GB"/>
        </w:rPr>
        <w:t>F)</w:t>
      </w:r>
      <w:r>
        <w:rPr>
          <w:bCs/>
          <w:lang w:val="en-GB"/>
        </w:rPr>
        <w:t xml:space="preserve"> Heatmaps depicting significant overrepresented Mercator functional categories (p-value adjusted &lt; 0.1; -log10(p-adjusted)) and network modules-trait correlations (p-value adjusted &lt; 0.05; </w:t>
      </w:r>
      <w:proofErr w:type="spellStart"/>
      <w:r>
        <w:rPr>
          <w:bCs/>
          <w:lang w:val="en-GB"/>
        </w:rPr>
        <w:t>pearson</w:t>
      </w:r>
      <w:proofErr w:type="spellEnd"/>
      <w:r>
        <w:rPr>
          <w:bCs/>
          <w:lang w:val="en-GB"/>
        </w:rPr>
        <w:t xml:space="preserve">). </w:t>
      </w:r>
      <w:proofErr w:type="spellStart"/>
      <w:r>
        <w:rPr>
          <w:bCs/>
          <w:lang w:val="en-GB"/>
        </w:rPr>
        <w:t>Biosynthe</w:t>
      </w:r>
      <w:proofErr w:type="spellEnd"/>
      <w:r>
        <w:rPr>
          <w:bCs/>
          <w:lang w:val="en-GB"/>
        </w:rPr>
        <w:t xml:space="preserve"> = biosynthesis; </w:t>
      </w:r>
      <w:proofErr w:type="spellStart"/>
      <w:r>
        <w:rPr>
          <w:bCs/>
          <w:lang w:val="en-GB"/>
        </w:rPr>
        <w:t>hom</w:t>
      </w:r>
      <w:proofErr w:type="spellEnd"/>
      <w:r>
        <w:rPr>
          <w:bCs/>
          <w:lang w:val="en-GB"/>
        </w:rPr>
        <w:t xml:space="preserve"> = homeostasis; CHO = carbohydrate; met = metabolism; reg = regulation; org = organi</w:t>
      </w:r>
      <w:r w:rsidR="00A429DD">
        <w:rPr>
          <w:bCs/>
          <w:lang w:val="en-GB"/>
        </w:rPr>
        <w:t>s</w:t>
      </w:r>
      <w:r>
        <w:rPr>
          <w:bCs/>
          <w:lang w:val="en-GB"/>
        </w:rPr>
        <w:t xml:space="preserve">ation; PS = photosynthesis;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w:t>
      </w:r>
      <w:proofErr w:type="spellStart"/>
      <w:r>
        <w:rPr>
          <w:bCs/>
          <w:lang w:val="en-GB"/>
        </w:rPr>
        <w:t>transloc</w:t>
      </w:r>
      <w:proofErr w:type="spellEnd"/>
      <w:r>
        <w:rPr>
          <w:bCs/>
          <w:lang w:val="en-GB"/>
        </w:rPr>
        <w:t xml:space="preserve"> = translocation; mod = modification; dmg = damage.</w:t>
      </w:r>
    </w:p>
    <w:p w14:paraId="7D02ED49" w14:textId="55AA1115" w:rsidR="00FE1841" w:rsidRDefault="00FE1841" w:rsidP="00FE1841">
      <w:pPr>
        <w:rPr>
          <w:bCs/>
          <w:lang w:val="en-GB"/>
        </w:rPr>
      </w:pPr>
      <w:r>
        <w:rPr>
          <w:b/>
          <w:lang w:val="en-GB"/>
        </w:rPr>
        <w:t xml:space="preserve">Figure 3. Protein module global description. A)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tissues. Letters in significance heatmap highlight for which tissue the functional term is significantly enriched. B = Bud; N = Needle. </w:t>
      </w:r>
      <w:r w:rsidRPr="00DC6F9D">
        <w:rPr>
          <w:b/>
          <w:lang w:val="en-GB"/>
        </w:rPr>
        <w:t>B)</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w:t>
      </w:r>
      <w:r>
        <w:rPr>
          <w:bCs/>
          <w:lang w:val="en-GB"/>
        </w:rPr>
        <w:lastRenderedPageBreak/>
        <w:t xml:space="preserve">contrast between tissues. </w:t>
      </w:r>
      <w:r w:rsidRPr="00D46252">
        <w:rPr>
          <w:b/>
          <w:lang w:val="en-GB"/>
        </w:rPr>
        <w:t>C)</w:t>
      </w:r>
      <w:r>
        <w:rPr>
          <w:b/>
          <w:lang w:val="en-GB"/>
        </w:rPr>
        <w:t xml:space="preserve"> </w:t>
      </w:r>
      <w:r>
        <w:rPr>
          <w:bCs/>
          <w:lang w:val="en-GB"/>
        </w:rPr>
        <w:t xml:space="preserve">Proteomic Age Index (PAI) corresponding high values to younger protein genes. Flat line test p-value &lt; 0.05 highlight a significant evolutionary pattern. </w:t>
      </w:r>
      <w:r>
        <w:rPr>
          <w:b/>
          <w:lang w:val="en-GB"/>
        </w:rPr>
        <w:t xml:space="preserve">D) </w:t>
      </w:r>
      <w:r>
        <w:rPr>
          <w:bCs/>
          <w:lang w:val="en-GB"/>
        </w:rPr>
        <w:t>From left to right: heatmaps showing Mercator functional categories normali</w:t>
      </w:r>
      <w:r w:rsidR="002C590A">
        <w:rPr>
          <w:bCs/>
          <w:lang w:val="en-GB"/>
        </w:rPr>
        <w:t>s</w:t>
      </w:r>
      <w:r>
        <w:rPr>
          <w:bCs/>
          <w:lang w:val="en-GB"/>
        </w:rPr>
        <w:t xml:space="preserve">ed enrichment scores (NES, first), significance (p-value adjusted &lt; 0.1, second) and matrix layout (third) for all intersections of differential proteins between stress experiments. Letters in significance heatmap highlight for which condition the functional term is significantly enriched. H = Heat; U = UV; C = Control; R = Recovery. </w:t>
      </w:r>
      <w:r w:rsidRPr="0002303B">
        <w:rPr>
          <w:b/>
          <w:lang w:val="en-GB"/>
        </w:rPr>
        <w:t>E</w:t>
      </w:r>
      <w:r>
        <w:rPr>
          <w:b/>
          <w:lang w:val="en-GB"/>
        </w:rPr>
        <w:t xml:space="preserve">) </w:t>
      </w:r>
      <w:r>
        <w:rPr>
          <w:bCs/>
          <w:lang w:val="en-GB"/>
        </w:rPr>
        <w:t xml:space="preserve">Summary of volcano analyses (see </w:t>
      </w:r>
      <w:r>
        <w:rPr>
          <w:b/>
          <w:lang w:val="en-GB"/>
        </w:rPr>
        <w:t>Methods</w:t>
      </w:r>
      <w:r>
        <w:rPr>
          <w:bCs/>
          <w:lang w:val="en-GB"/>
        </w:rPr>
        <w:t xml:space="preserve">) indicating top marker proteins for each differential contrast between stress conditions. </w:t>
      </w:r>
      <w:r w:rsidRPr="000133D9">
        <w:rPr>
          <w:b/>
          <w:lang w:val="en-GB"/>
        </w:rPr>
        <w:t>F)</w:t>
      </w:r>
      <w:r>
        <w:rPr>
          <w:b/>
          <w:lang w:val="en-GB"/>
        </w:rPr>
        <w:t xml:space="preserve"> </w:t>
      </w:r>
      <w:r>
        <w:rPr>
          <w:bCs/>
          <w:lang w:val="en-GB"/>
        </w:rPr>
        <w:t xml:space="preserve">Heatmap depicting significant network modules-trait correlations (p-value adjusted &lt; 0.05; Pearson). T1-T4 correspond to low-very high stress intensities. FU = </w:t>
      </w:r>
      <w:r>
        <w:rPr>
          <w:bCs/>
          <w:i/>
          <w:iCs/>
          <w:lang w:val="en-GB"/>
        </w:rPr>
        <w:t>Fusarium</w:t>
      </w:r>
      <w:r>
        <w:rPr>
          <w:bCs/>
          <w:lang w:val="en-GB"/>
        </w:rPr>
        <w:t xml:space="preserve">. </w:t>
      </w:r>
      <w:r w:rsidRPr="00936E75">
        <w:rPr>
          <w:b/>
          <w:lang w:val="en-GB"/>
        </w:rPr>
        <w:t>G)</w:t>
      </w:r>
      <w:r>
        <w:rPr>
          <w:b/>
          <w:lang w:val="en-GB"/>
        </w:rPr>
        <w:t xml:space="preserve"> </w:t>
      </w:r>
      <w:r>
        <w:rPr>
          <w:bCs/>
          <w:lang w:val="en-GB"/>
        </w:rPr>
        <w:t>From left to right: heatmaps showing Mercator functional categories normali</w:t>
      </w:r>
      <w:r w:rsidR="002C590A">
        <w:rPr>
          <w:bCs/>
          <w:lang w:val="en-GB"/>
        </w:rPr>
        <w:t>s</w:t>
      </w:r>
      <w:r>
        <w:rPr>
          <w:bCs/>
          <w:lang w:val="en-GB"/>
        </w:rPr>
        <w:t xml:space="preserve">ed enrichment scores (NES, first) and significance (p-value adjusted &lt; 0.1, second) for all network modules. “*” in significance heatmap highlights for which particular module the functional term is significant. Met = metabolism; </w:t>
      </w:r>
      <w:proofErr w:type="spellStart"/>
      <w:r>
        <w:rPr>
          <w:bCs/>
          <w:lang w:val="en-GB"/>
        </w:rPr>
        <w:t>hom</w:t>
      </w:r>
      <w:proofErr w:type="spellEnd"/>
      <w:r>
        <w:rPr>
          <w:bCs/>
          <w:lang w:val="en-GB"/>
        </w:rPr>
        <w:t xml:space="preserve"> = homeostasis; </w:t>
      </w:r>
      <w:proofErr w:type="spellStart"/>
      <w:r>
        <w:rPr>
          <w:bCs/>
          <w:lang w:val="en-GB"/>
        </w:rPr>
        <w:t>resp</w:t>
      </w:r>
      <w:proofErr w:type="spellEnd"/>
      <w:r>
        <w:rPr>
          <w:bCs/>
          <w:lang w:val="en-GB"/>
        </w:rPr>
        <w:t xml:space="preserve"> = response; cellular </w:t>
      </w:r>
      <w:proofErr w:type="spellStart"/>
      <w:r>
        <w:rPr>
          <w:bCs/>
          <w:lang w:val="en-GB"/>
        </w:rPr>
        <w:t>resp</w:t>
      </w:r>
      <w:proofErr w:type="spellEnd"/>
      <w:r>
        <w:rPr>
          <w:bCs/>
          <w:lang w:val="en-GB"/>
        </w:rPr>
        <w:t xml:space="preserve"> = cellular respiration; mod = modification; reg = regulation; org = organi</w:t>
      </w:r>
      <w:r w:rsidR="00A429DD">
        <w:rPr>
          <w:bCs/>
          <w:lang w:val="en-GB"/>
        </w:rPr>
        <w:t>s</w:t>
      </w:r>
      <w:r>
        <w:rPr>
          <w:bCs/>
          <w:lang w:val="en-GB"/>
        </w:rPr>
        <w:t>ation; PS = photosynthesis; act = action; dmg = damage.</w:t>
      </w:r>
    </w:p>
    <w:p w14:paraId="745617A8" w14:textId="0EF6517D" w:rsidR="00FE1841" w:rsidRDefault="00FE1841" w:rsidP="00FE1841">
      <w:pPr>
        <w:rPr>
          <w:bCs/>
          <w:lang w:val="en-GB"/>
        </w:rPr>
      </w:pPr>
      <w:r>
        <w:rPr>
          <w:b/>
          <w:lang w:val="en-GB"/>
        </w:rPr>
        <w:t>Figure 4. Identification of the main transcriptional sources of variation in tissues and stresses. A)</w:t>
      </w:r>
      <w:r>
        <w:rPr>
          <w:bCs/>
          <w:lang w:val="en-GB"/>
        </w:rPr>
        <w:t xml:space="preserve"> Percentage of explained variance (%) by each latent factor (LF) and regulatory layer (gene expression, GE; alternative splicing, AS) for ungrouped tissues framework. </w:t>
      </w:r>
      <w:r w:rsidRPr="00950A34">
        <w:rPr>
          <w:b/>
          <w:lang w:val="en-GB"/>
        </w:rPr>
        <w:t>B)</w:t>
      </w:r>
      <w:r>
        <w:rPr>
          <w:b/>
          <w:lang w:val="en-GB"/>
        </w:rPr>
        <w:t xml:space="preserve"> </w:t>
      </w:r>
      <w:r>
        <w:rPr>
          <w:bCs/>
          <w:lang w:val="en-GB"/>
        </w:rPr>
        <w:t xml:space="preserve">Scatter plot of latent factor 1 (x-axis) and latent factor 3 (y-axis) illustrating the variation described. Samples are coloured according to tissues. </w:t>
      </w:r>
      <w:r w:rsidRPr="00C24AA6">
        <w:rPr>
          <w:b/>
          <w:lang w:val="en-GB"/>
        </w:rPr>
        <w:t>C)</w:t>
      </w:r>
      <w:r>
        <w:rPr>
          <w:b/>
          <w:lang w:val="en-GB"/>
        </w:rPr>
        <w:t xml:space="preserve"> </w:t>
      </w:r>
      <w:r>
        <w:rPr>
          <w:bCs/>
          <w:lang w:val="en-GB"/>
        </w:rPr>
        <w:t xml:space="preserve">Table showing top absolute loading genes for latent factors 1 and 3. </w:t>
      </w:r>
      <w:r w:rsidRPr="00442B60">
        <w:rPr>
          <w:b/>
          <w:lang w:val="en-GB"/>
        </w:rPr>
        <w:t>D)</w:t>
      </w:r>
      <w:r>
        <w:rPr>
          <w:b/>
          <w:lang w:val="en-GB"/>
        </w:rPr>
        <w:t xml:space="preserve"> </w:t>
      </w:r>
      <w:r>
        <w:rPr>
          <w:bCs/>
          <w:lang w:val="en-GB"/>
        </w:rPr>
        <w:t xml:space="preserve">Heatmaps depicting significant (FDR &lt; 0.1, -log10(FDR)) enriched Mercator functional terms (green), genes ages (purple) and family founder events ages (blue) for each regulatory layer.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Pr>
          <w:b/>
          <w:lang w:val="en-GB"/>
        </w:rPr>
        <w:t xml:space="preserve">E) </w:t>
      </w:r>
      <w:r>
        <w:rPr>
          <w:bCs/>
          <w:lang w:val="en-GB"/>
        </w:rPr>
        <w:t xml:space="preserve">Experimental validation of tissues/age-induced AS events by RT-PCR. The primers used allow the amplification of multiple splice variants (see </w:t>
      </w:r>
      <w:r>
        <w:rPr>
          <w:b/>
          <w:lang w:val="en-GB"/>
        </w:rPr>
        <w:t>Methods</w:t>
      </w:r>
      <w:r>
        <w:rPr>
          <w:bCs/>
          <w:lang w:val="en-GB"/>
        </w:rPr>
        <w:t xml:space="preserve">). </w:t>
      </w:r>
      <w:r w:rsidRPr="00621D77">
        <w:rPr>
          <w:b/>
          <w:lang w:val="en-GB"/>
        </w:rPr>
        <w:t>F)</w:t>
      </w:r>
      <w:r>
        <w:rPr>
          <w:b/>
          <w:lang w:val="en-GB"/>
        </w:rPr>
        <w:t xml:space="preserve"> </w:t>
      </w:r>
      <w:r>
        <w:rPr>
          <w:bCs/>
          <w:lang w:val="en-GB"/>
        </w:rPr>
        <w:t xml:space="preserve">Percentage of explained variance (%) by each latent factor (LF) and regulatory layer (gene expression, GE; intron retention, IR; exon skipping, ES; alternative acceptor donor site, Alt; alternative splicing without classification, AS) for grouped stress framework. </w:t>
      </w:r>
      <w:r>
        <w:rPr>
          <w:b/>
          <w:lang w:val="en-GB"/>
        </w:rPr>
        <w:t>G)</w:t>
      </w:r>
      <w:r>
        <w:rPr>
          <w:bCs/>
          <w:lang w:val="en-GB"/>
        </w:rPr>
        <w:t xml:space="preserve"> Scatter plots of latent factors 1, 2 and 3 illustrating the variation described. Colours denote stress treatments. Different figures denote genotypes. DO = </w:t>
      </w:r>
      <w:proofErr w:type="spellStart"/>
      <w:r>
        <w:rPr>
          <w:bCs/>
          <w:i/>
          <w:iCs/>
          <w:lang w:val="en-GB"/>
        </w:rPr>
        <w:t>Dothistroma</w:t>
      </w:r>
      <w:proofErr w:type="spellEnd"/>
      <w:r>
        <w:rPr>
          <w:bCs/>
          <w:lang w:val="en-GB"/>
        </w:rPr>
        <w:t xml:space="preserve">; FU = </w:t>
      </w:r>
      <w:r>
        <w:rPr>
          <w:bCs/>
          <w:i/>
          <w:iCs/>
          <w:lang w:val="en-GB"/>
        </w:rPr>
        <w:t>Fusarium</w:t>
      </w:r>
      <w:r>
        <w:rPr>
          <w:bCs/>
          <w:lang w:val="en-GB"/>
        </w:rPr>
        <w:t xml:space="preserve">; HS = heat; PH = </w:t>
      </w:r>
      <w:r>
        <w:rPr>
          <w:bCs/>
          <w:i/>
          <w:iCs/>
          <w:lang w:val="en-GB"/>
        </w:rPr>
        <w:t>Phytophthora</w:t>
      </w:r>
      <w:r>
        <w:rPr>
          <w:bCs/>
          <w:lang w:val="en-GB"/>
        </w:rPr>
        <w:t xml:space="preserve">; dmg = damage. T1-T4 correspond to low-very high stress intensities. </w:t>
      </w:r>
      <w:r>
        <w:rPr>
          <w:b/>
          <w:lang w:val="en-GB"/>
        </w:rPr>
        <w:t xml:space="preserve">H) </w:t>
      </w:r>
      <w:r>
        <w:rPr>
          <w:bCs/>
          <w:lang w:val="en-GB"/>
        </w:rPr>
        <w:t xml:space="preserve">Table showing top absolute loading genes for latent factors 1, 2 and 3. </w:t>
      </w:r>
      <w:r w:rsidRPr="00DC79E7">
        <w:rPr>
          <w:b/>
          <w:lang w:val="en-GB"/>
        </w:rPr>
        <w:t>I)</w:t>
      </w:r>
      <w:r>
        <w:rPr>
          <w:b/>
          <w:lang w:val="en-GB"/>
        </w:rPr>
        <w:t xml:space="preserve"> </w:t>
      </w:r>
      <w:r>
        <w:rPr>
          <w:bCs/>
          <w:lang w:val="en-GB"/>
        </w:rPr>
        <w:t xml:space="preserve">Heatmaps depicting significant (FDR &lt; 0.1, -log10(FDR)) enriched Mercator </w:t>
      </w:r>
      <w:r>
        <w:rPr>
          <w:bCs/>
          <w:lang w:val="en-GB"/>
        </w:rPr>
        <w:lastRenderedPageBreak/>
        <w:t xml:space="preserve">functional terms (green), genes ages (purple) and family founder events ages (blue) for gene expression and intron retention regulatory layers.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25D677E7" w14:textId="72292885" w:rsidR="00FE1841" w:rsidRDefault="00FE1841" w:rsidP="00FE1841">
      <w:pPr>
        <w:rPr>
          <w:bCs/>
          <w:lang w:val="en-GB"/>
        </w:rPr>
      </w:pPr>
      <w:r>
        <w:rPr>
          <w:b/>
          <w:lang w:val="en-GB"/>
        </w:rPr>
        <w:t>Figure 5. Characteri</w:t>
      </w:r>
      <w:r w:rsidR="002C590A">
        <w:rPr>
          <w:b/>
          <w:lang w:val="en-GB"/>
        </w:rPr>
        <w:t>s</w:t>
      </w:r>
      <w:r>
        <w:rPr>
          <w:b/>
          <w:lang w:val="en-GB"/>
        </w:rPr>
        <w:t xml:space="preserve">ation of shared and unique sources of stress variation at protein level. </w:t>
      </w:r>
      <w:r w:rsidR="006B2800">
        <w:rPr>
          <w:lang w:val="en-GB"/>
        </w:rPr>
        <w:t xml:space="preserve">Due to the high complexity of proteomics data four LFs were selected to perform in-depth characterisation. </w:t>
      </w:r>
      <w:r w:rsidRPr="00917DF6">
        <w:rPr>
          <w:b/>
          <w:lang w:val="en-GB"/>
        </w:rPr>
        <w:t>A)</w:t>
      </w:r>
      <w:r>
        <w:rPr>
          <w:bCs/>
          <w:lang w:val="en-GB"/>
        </w:rPr>
        <w:t xml:space="preserve"> Percentage of explained variance (%) by each latent factor (LF) for grouped all stresses total proteomes framework. FU = </w:t>
      </w:r>
      <w:r>
        <w:rPr>
          <w:bCs/>
          <w:i/>
          <w:iCs/>
          <w:lang w:val="en-GB"/>
        </w:rPr>
        <w:t>Fusarium</w:t>
      </w:r>
      <w:r>
        <w:rPr>
          <w:bCs/>
          <w:lang w:val="en-GB"/>
        </w:rPr>
        <w:t xml:space="preserve">; HS = heat. </w:t>
      </w:r>
      <w:r>
        <w:rPr>
          <w:b/>
          <w:lang w:val="en-GB"/>
        </w:rPr>
        <w:t>B)</w:t>
      </w:r>
      <w:r>
        <w:rPr>
          <w:bCs/>
          <w:lang w:val="en-GB"/>
        </w:rPr>
        <w:t xml:space="preserve"> Scatter plots of latent factors 1, 2, 3 and 4 illustrating the variation described. Colours denote stress treatments. R = Recovery. T1-T4 correspond to low-very high stress intensities. </w:t>
      </w:r>
      <w:r>
        <w:rPr>
          <w:b/>
          <w:lang w:val="en-GB"/>
        </w:rPr>
        <w:t xml:space="preserve">C) </w:t>
      </w:r>
      <w:r>
        <w:rPr>
          <w:bCs/>
          <w:lang w:val="en-GB"/>
        </w:rPr>
        <w:t xml:space="preserve">Table showing top absolute loading proteins for latent factors 1, 2, 3 and 4. </w:t>
      </w:r>
      <w:r>
        <w:rPr>
          <w:b/>
          <w:lang w:val="en-GB"/>
        </w:rPr>
        <w:t>D</w:t>
      </w:r>
      <w:r w:rsidRPr="00DC79E7">
        <w:rPr>
          <w:b/>
          <w:lang w:val="en-GB"/>
        </w:rPr>
        <w:t>)</w:t>
      </w:r>
      <w:r>
        <w:rPr>
          <w:b/>
          <w:lang w:val="en-GB"/>
        </w:rPr>
        <w:t xml:space="preserve"> </w:t>
      </w:r>
      <w:r>
        <w:rPr>
          <w:bCs/>
          <w:lang w:val="en-GB"/>
        </w:rPr>
        <w:t xml:space="preserve">Heatmaps depicting significant (FDR &lt; 0.1, -log10(FDR)) enriched Mercator functional terms (green), genes ages (purple) and family founder events ages (blue). PS/F = gene/family-founder </w:t>
      </w:r>
      <w:proofErr w:type="spellStart"/>
      <w:r>
        <w:rPr>
          <w:bCs/>
          <w:lang w:val="en-GB"/>
        </w:rPr>
        <w:t>phylostratum</w:t>
      </w:r>
      <w:proofErr w:type="spellEnd"/>
      <w:r>
        <w:rPr>
          <w:bCs/>
          <w:lang w:val="en-GB"/>
        </w:rPr>
        <w:t xml:space="preserve">. Lower </w:t>
      </w:r>
      <w:proofErr w:type="spellStart"/>
      <w:r>
        <w:rPr>
          <w:bCs/>
          <w:lang w:val="en-GB"/>
        </w:rPr>
        <w:t>phylostratum</w:t>
      </w:r>
      <w:proofErr w:type="spellEnd"/>
      <w:r>
        <w:rPr>
          <w:bCs/>
          <w:lang w:val="en-GB"/>
        </w:rPr>
        <w:t xml:space="preserve"> values correspond to genes with older origins. </w:t>
      </w:r>
      <w:r w:rsidRPr="00544FB8">
        <w:rPr>
          <w:b/>
          <w:lang w:val="en-GB"/>
        </w:rPr>
        <w:t>E)</w:t>
      </w:r>
      <w:r>
        <w:rPr>
          <w:b/>
          <w:lang w:val="en-GB"/>
        </w:rPr>
        <w:t xml:space="preserve"> </w:t>
      </w:r>
      <w:r>
        <w:rPr>
          <w:bCs/>
          <w:lang w:val="en-GB"/>
        </w:rPr>
        <w:t xml:space="preserve">Percentage of explained variance (%) by each latent factor (LF) for grouped abiotic stresses all proteomes framework. </w:t>
      </w:r>
      <w:r w:rsidRPr="004212F2">
        <w:rPr>
          <w:b/>
          <w:lang w:val="en-GB"/>
        </w:rPr>
        <w:t>F)</w:t>
      </w:r>
      <w:r>
        <w:rPr>
          <w:b/>
          <w:lang w:val="en-GB"/>
        </w:rPr>
        <w:t xml:space="preserve"> </w:t>
      </w:r>
      <w:r>
        <w:rPr>
          <w:bCs/>
          <w:lang w:val="en-GB"/>
        </w:rPr>
        <w:t xml:space="preserve">Scatter plots of latent factors 2, 6, 7 and 9 illustrating the variation described. Colours denote stress intensity. Figures denote subcellular location. </w:t>
      </w:r>
      <w:proofErr w:type="spellStart"/>
      <w:r>
        <w:rPr>
          <w:bCs/>
          <w:lang w:val="en-GB"/>
        </w:rPr>
        <w:t>Chloro</w:t>
      </w:r>
      <w:proofErr w:type="spellEnd"/>
      <w:r>
        <w:rPr>
          <w:bCs/>
          <w:lang w:val="en-GB"/>
        </w:rPr>
        <w:t xml:space="preserve"> = chloroplast. </w:t>
      </w:r>
      <w:r w:rsidRPr="00A538D9">
        <w:rPr>
          <w:b/>
          <w:lang w:val="en-GB"/>
        </w:rPr>
        <w:t>G)</w:t>
      </w:r>
      <w:r>
        <w:rPr>
          <w:b/>
          <w:lang w:val="en-GB"/>
        </w:rPr>
        <w:t xml:space="preserve"> </w:t>
      </w:r>
      <w:r>
        <w:rPr>
          <w:bCs/>
          <w:lang w:val="en-GB"/>
        </w:rPr>
        <w:t xml:space="preserve">Table showing top absolute loading proteins for latent factors 2, 6, 7 and 9. </w:t>
      </w:r>
      <w:r w:rsidRPr="00490396">
        <w:rPr>
          <w:b/>
          <w:lang w:val="en-GB"/>
        </w:rPr>
        <w:t>H)</w:t>
      </w:r>
      <w:r>
        <w:rPr>
          <w:b/>
          <w:lang w:val="en-GB"/>
        </w:rPr>
        <w:t xml:space="preserve"> </w:t>
      </w:r>
      <w:r>
        <w:rPr>
          <w:bCs/>
          <w:lang w:val="en-GB"/>
        </w:rPr>
        <w:t xml:space="preserve">Heatmaps depicting significant (FDR &lt; 0.1, -log10(FDR)) enriched Mercator functional terms (green), genes ages (purple) and family founder events ages (blue). </w:t>
      </w:r>
      <w:r w:rsidRPr="00FB6183">
        <w:rPr>
          <w:b/>
          <w:lang w:val="en-GB"/>
        </w:rPr>
        <w:t>I)</w:t>
      </w:r>
      <w:r>
        <w:rPr>
          <w:b/>
          <w:lang w:val="en-GB"/>
        </w:rPr>
        <w:t xml:space="preserve"> </w:t>
      </w:r>
      <w:r>
        <w:rPr>
          <w:bCs/>
          <w:lang w:val="en-GB"/>
        </w:rPr>
        <w:t xml:space="preserve">Percentage of explained variance (%) by each latent factor (LF) for grouped abiotic stresses chloroplast proteomes framework. LF1 was excluded </w:t>
      </w:r>
      <w:r w:rsidR="00B11BCF">
        <w:rPr>
          <w:bCs/>
          <w:lang w:val="en-GB"/>
        </w:rPr>
        <w:t>as</w:t>
      </w:r>
      <w:r>
        <w:rPr>
          <w:bCs/>
          <w:lang w:val="en-GB"/>
        </w:rPr>
        <w:t xml:space="preserve"> it </w:t>
      </w:r>
      <w:r w:rsidR="00B11BCF">
        <w:rPr>
          <w:bCs/>
          <w:lang w:val="en-GB"/>
        </w:rPr>
        <w:t xml:space="preserve">primarily captured </w:t>
      </w:r>
      <w:r w:rsidR="008A79CB">
        <w:rPr>
          <w:bCs/>
          <w:lang w:val="en-GB"/>
        </w:rPr>
        <w:t xml:space="preserve">variation not linked </w:t>
      </w:r>
      <w:r w:rsidR="009462B4">
        <w:rPr>
          <w:bCs/>
          <w:lang w:val="en-GB"/>
        </w:rPr>
        <w:t>to</w:t>
      </w:r>
      <w:r w:rsidR="006948BC">
        <w:rPr>
          <w:bCs/>
          <w:lang w:val="en-GB"/>
        </w:rPr>
        <w:t xml:space="preserve"> the </w:t>
      </w:r>
      <w:r w:rsidR="003D069D">
        <w:rPr>
          <w:bCs/>
          <w:lang w:val="en-GB"/>
        </w:rPr>
        <w:t xml:space="preserve">biological </w:t>
      </w:r>
      <w:r w:rsidR="008A79CB">
        <w:rPr>
          <w:bCs/>
          <w:lang w:val="en-GB"/>
        </w:rPr>
        <w:t>factors under study</w:t>
      </w:r>
      <w:r>
        <w:rPr>
          <w:bCs/>
          <w:lang w:val="en-GB"/>
        </w:rPr>
        <w:t xml:space="preserve">. </w:t>
      </w:r>
      <w:proofErr w:type="spellStart"/>
      <w:r>
        <w:rPr>
          <w:bCs/>
          <w:lang w:val="en-GB"/>
        </w:rPr>
        <w:t>PopE</w:t>
      </w:r>
      <w:proofErr w:type="spellEnd"/>
      <w:r>
        <w:rPr>
          <w:bCs/>
          <w:lang w:val="en-GB"/>
        </w:rPr>
        <w:t xml:space="preserve"> = population E (non-stressed); </w:t>
      </w:r>
      <w:proofErr w:type="spellStart"/>
      <w:r>
        <w:rPr>
          <w:bCs/>
          <w:lang w:val="en-GB"/>
        </w:rPr>
        <w:t>PopT</w:t>
      </w:r>
      <w:proofErr w:type="spellEnd"/>
      <w:r>
        <w:rPr>
          <w:bCs/>
          <w:lang w:val="en-GB"/>
        </w:rPr>
        <w:t xml:space="preserve"> = population T (stressed) (see </w:t>
      </w:r>
      <w:r w:rsidR="0046339A">
        <w:rPr>
          <w:b/>
          <w:lang w:val="en-GB"/>
        </w:rPr>
        <w:t>Figure S2</w:t>
      </w:r>
      <w:r>
        <w:rPr>
          <w:b/>
          <w:lang w:val="en-GB"/>
        </w:rPr>
        <w:t>F</w:t>
      </w:r>
      <w:r>
        <w:rPr>
          <w:bCs/>
          <w:lang w:val="en-GB"/>
        </w:rPr>
        <w:t xml:space="preserve">). </w:t>
      </w:r>
      <w:r w:rsidRPr="00832F7E">
        <w:rPr>
          <w:b/>
          <w:lang w:val="en-GB"/>
        </w:rPr>
        <w:t>J)</w:t>
      </w:r>
      <w:r>
        <w:rPr>
          <w:b/>
          <w:lang w:val="en-GB"/>
        </w:rPr>
        <w:t xml:space="preserve"> </w:t>
      </w:r>
      <w:r>
        <w:rPr>
          <w:bCs/>
          <w:lang w:val="en-GB"/>
        </w:rPr>
        <w:t xml:space="preserve">Scatter plots of latent factors 2, 3, 5 and 6 illustrating the variation described. Colours denote stress intensity. Figures denote stress type. E = population E; T = population T. </w:t>
      </w:r>
      <w:r w:rsidRPr="00D00234">
        <w:rPr>
          <w:b/>
          <w:lang w:val="en-GB"/>
        </w:rPr>
        <w:t>K)</w:t>
      </w:r>
      <w:r>
        <w:rPr>
          <w:b/>
          <w:lang w:val="en-GB"/>
        </w:rPr>
        <w:t xml:space="preserve"> </w:t>
      </w:r>
      <w:r>
        <w:rPr>
          <w:bCs/>
          <w:lang w:val="en-GB"/>
        </w:rPr>
        <w:t xml:space="preserve">Table showing top absolute loading proteins for latent factors 2, 3, 5 and 6. </w:t>
      </w:r>
      <w:r w:rsidRPr="00DF4D1C">
        <w:rPr>
          <w:b/>
          <w:lang w:val="en-GB"/>
        </w:rPr>
        <w:t>L)</w:t>
      </w:r>
      <w:r>
        <w:rPr>
          <w:b/>
          <w:lang w:val="en-GB"/>
        </w:rPr>
        <w:t xml:space="preserve"> </w:t>
      </w:r>
      <w:r>
        <w:rPr>
          <w:bCs/>
          <w:lang w:val="en-GB"/>
        </w:rPr>
        <w:t xml:space="preserve">Heatmaps depicting significant (FDR &lt; 0.1, -log10(FDR)) enriched Mercator functional terms (green), genes ages (purple) and family founder events ages (blue). PS1 = cellular organisms; PS2 = </w:t>
      </w:r>
      <w:proofErr w:type="spellStart"/>
      <w:r>
        <w:rPr>
          <w:bCs/>
          <w:lang w:val="en-GB"/>
        </w:rPr>
        <w:t>Eukaryota</w:t>
      </w:r>
      <w:proofErr w:type="spellEnd"/>
      <w:r>
        <w:rPr>
          <w:bCs/>
          <w:lang w:val="en-GB"/>
        </w:rPr>
        <w:t xml:space="preserve">; PS3 = </w:t>
      </w:r>
      <w:proofErr w:type="spellStart"/>
      <w:r>
        <w:rPr>
          <w:bCs/>
          <w:lang w:val="en-GB"/>
        </w:rPr>
        <w:t>Viridiplantae</w:t>
      </w:r>
      <w:proofErr w:type="spellEnd"/>
      <w:r>
        <w:rPr>
          <w:bCs/>
          <w:lang w:val="en-GB"/>
        </w:rPr>
        <w:t xml:space="preserve">; PS4 = </w:t>
      </w:r>
      <w:proofErr w:type="spellStart"/>
      <w:r>
        <w:rPr>
          <w:bCs/>
          <w:lang w:val="en-GB"/>
        </w:rPr>
        <w:t>Streptophyta</w:t>
      </w:r>
      <w:proofErr w:type="spellEnd"/>
      <w:r>
        <w:rPr>
          <w:bCs/>
          <w:lang w:val="en-GB"/>
        </w:rPr>
        <w:t xml:space="preserve">; PS5 = </w:t>
      </w:r>
      <w:proofErr w:type="spellStart"/>
      <w:r>
        <w:rPr>
          <w:bCs/>
          <w:lang w:val="en-GB"/>
        </w:rPr>
        <w:t>Streptophytina</w:t>
      </w:r>
      <w:proofErr w:type="spellEnd"/>
      <w:r>
        <w:rPr>
          <w:bCs/>
          <w:lang w:val="en-GB"/>
        </w:rPr>
        <w:t xml:space="preserve">; PS6 = </w:t>
      </w:r>
      <w:proofErr w:type="spellStart"/>
      <w:r>
        <w:rPr>
          <w:bCs/>
          <w:lang w:val="en-GB"/>
        </w:rPr>
        <w:t>Embryophyta</w:t>
      </w:r>
      <w:proofErr w:type="spellEnd"/>
      <w:r>
        <w:rPr>
          <w:bCs/>
          <w:lang w:val="en-GB"/>
        </w:rPr>
        <w:t xml:space="preserve">; PS7 = </w:t>
      </w:r>
      <w:proofErr w:type="spellStart"/>
      <w:r>
        <w:rPr>
          <w:bCs/>
          <w:lang w:val="en-GB"/>
        </w:rPr>
        <w:t>Tracheophyta</w:t>
      </w:r>
      <w:proofErr w:type="spellEnd"/>
      <w:r>
        <w:rPr>
          <w:bCs/>
          <w:lang w:val="en-GB"/>
        </w:rPr>
        <w:t xml:space="preserve">; PS8 = </w:t>
      </w:r>
      <w:proofErr w:type="spellStart"/>
      <w:r>
        <w:rPr>
          <w:bCs/>
          <w:lang w:val="en-GB"/>
        </w:rPr>
        <w:t>Euphyllophyta</w:t>
      </w:r>
      <w:proofErr w:type="spellEnd"/>
      <w:r>
        <w:rPr>
          <w:bCs/>
          <w:lang w:val="en-GB"/>
        </w:rPr>
        <w:t xml:space="preserve">; PS9 = Spermatophyta; PS10 = </w:t>
      </w:r>
      <w:proofErr w:type="spellStart"/>
      <w:r>
        <w:rPr>
          <w:bCs/>
          <w:lang w:val="en-GB"/>
        </w:rPr>
        <w:lastRenderedPageBreak/>
        <w:t>Acrogymnospermae</w:t>
      </w:r>
      <w:proofErr w:type="spellEnd"/>
      <w:r>
        <w:rPr>
          <w:bCs/>
          <w:lang w:val="en-GB"/>
        </w:rPr>
        <w:t xml:space="preserve">; PS11 = </w:t>
      </w:r>
      <w:proofErr w:type="spellStart"/>
      <w:r>
        <w:rPr>
          <w:bCs/>
          <w:lang w:val="en-GB"/>
        </w:rPr>
        <w:t>Pinidae</w:t>
      </w:r>
      <w:proofErr w:type="spellEnd"/>
      <w:r>
        <w:rPr>
          <w:bCs/>
          <w:lang w:val="en-GB"/>
        </w:rPr>
        <w:t>; PS12 = Pinaceae; met = metabolism; CHO = carbohydrate; org = organi</w:t>
      </w:r>
      <w:r w:rsidR="00A429DD">
        <w:rPr>
          <w:bCs/>
          <w:lang w:val="en-GB"/>
        </w:rPr>
        <w:t>s</w:t>
      </w:r>
      <w:r>
        <w:rPr>
          <w:bCs/>
          <w:lang w:val="en-GB"/>
        </w:rPr>
        <w:t xml:space="preserve">ation; </w:t>
      </w:r>
      <w:proofErr w:type="spellStart"/>
      <w:r>
        <w:rPr>
          <w:bCs/>
          <w:lang w:val="en-GB"/>
        </w:rPr>
        <w:t>resp</w:t>
      </w:r>
      <w:proofErr w:type="spellEnd"/>
      <w:r>
        <w:rPr>
          <w:bCs/>
          <w:lang w:val="en-GB"/>
        </w:rPr>
        <w:t xml:space="preserve"> = response; reg = regulation; </w:t>
      </w:r>
      <w:proofErr w:type="spellStart"/>
      <w:r>
        <w:rPr>
          <w:bCs/>
          <w:lang w:val="en-GB"/>
        </w:rPr>
        <w:t>hom</w:t>
      </w:r>
      <w:proofErr w:type="spellEnd"/>
      <w:r>
        <w:rPr>
          <w:bCs/>
          <w:lang w:val="en-GB"/>
        </w:rPr>
        <w:t xml:space="preserve"> = homeostasis; mod = modification; </w:t>
      </w:r>
      <w:proofErr w:type="spellStart"/>
      <w:r>
        <w:rPr>
          <w:bCs/>
          <w:lang w:val="en-GB"/>
        </w:rPr>
        <w:t>transloc</w:t>
      </w:r>
      <w:proofErr w:type="spellEnd"/>
      <w:r>
        <w:rPr>
          <w:bCs/>
          <w:lang w:val="en-GB"/>
        </w:rPr>
        <w:t xml:space="preserve"> = translocation; PS = photosynthesis; </w:t>
      </w:r>
      <w:proofErr w:type="spellStart"/>
      <w:r>
        <w:rPr>
          <w:bCs/>
          <w:lang w:val="en-GB"/>
        </w:rPr>
        <w:t>biosynthe</w:t>
      </w:r>
      <w:proofErr w:type="spellEnd"/>
      <w:r>
        <w:rPr>
          <w:bCs/>
          <w:lang w:val="en-GB"/>
        </w:rPr>
        <w:t xml:space="preserve"> = biosynthesis.</w:t>
      </w:r>
    </w:p>
    <w:p w14:paraId="6FFB2707" w14:textId="77777777" w:rsidR="008351F7" w:rsidRDefault="008351F7" w:rsidP="008351F7">
      <w:pPr>
        <w:pStyle w:val="Ttulo1"/>
        <w:rPr>
          <w:lang w:val="en-US"/>
        </w:rPr>
      </w:pPr>
      <w:r>
        <w:rPr>
          <w:lang w:val="en-US"/>
        </w:rPr>
        <w:t>Supplemental Information</w:t>
      </w:r>
    </w:p>
    <w:p w14:paraId="11152983" w14:textId="13FE8DD3" w:rsidR="008351F7" w:rsidRPr="00EC2F23" w:rsidRDefault="0046339A" w:rsidP="008351F7">
      <w:pPr>
        <w:rPr>
          <w:b/>
          <w:lang w:val="en-GB"/>
        </w:rPr>
      </w:pPr>
      <w:r>
        <w:rPr>
          <w:b/>
          <w:bCs/>
          <w:lang w:val="en-US"/>
        </w:rPr>
        <w:t>Figure S1</w:t>
      </w:r>
      <w:r w:rsidR="008351F7" w:rsidRPr="00E54A14">
        <w:rPr>
          <w:b/>
          <w:bCs/>
          <w:lang w:val="en-US"/>
        </w:rPr>
        <w:t>.</w:t>
      </w:r>
      <w:r w:rsidR="008351F7">
        <w:rPr>
          <w:lang w:val="en-US"/>
        </w:rPr>
        <w:t xml:space="preserve"> </w:t>
      </w:r>
      <w:r w:rsidR="008351F7" w:rsidRPr="00E54A14">
        <w:rPr>
          <w:b/>
          <w:lang w:val="en-GB"/>
        </w:rPr>
        <w:t>Overview of the methods workflow</w:t>
      </w:r>
      <w:r w:rsidR="008351F7">
        <w:rPr>
          <w:b/>
          <w:lang w:val="en-GB"/>
        </w:rPr>
        <w:t>.</w:t>
      </w:r>
    </w:p>
    <w:p w14:paraId="73E644B4" w14:textId="03A62963" w:rsidR="008351F7" w:rsidRPr="0041696E" w:rsidRDefault="0046339A" w:rsidP="008351F7">
      <w:pPr>
        <w:rPr>
          <w:bCs/>
          <w:lang w:val="en-GB"/>
        </w:rPr>
      </w:pPr>
      <w:r>
        <w:rPr>
          <w:b/>
          <w:bCs/>
          <w:lang w:val="en-US"/>
        </w:rPr>
        <w:t>Figure S2</w:t>
      </w:r>
      <w:r w:rsidR="008351F7" w:rsidRPr="00E54A14">
        <w:rPr>
          <w:b/>
          <w:lang w:val="en-GB"/>
        </w:rPr>
        <w:t>.</w:t>
      </w:r>
      <w:r w:rsidR="008351F7">
        <w:rPr>
          <w:b/>
          <w:lang w:val="en-GB"/>
        </w:rPr>
        <w:t xml:space="preserve"> Evolutionary transcriptomics and proteomics patterns, tissues vs stress contribution to global PSI variation in different species and populations experimental design</w:t>
      </w:r>
      <w:r w:rsidR="008351F7" w:rsidRPr="00E54A14">
        <w:rPr>
          <w:b/>
          <w:lang w:val="en-GB"/>
        </w:rPr>
        <w:t>.</w:t>
      </w:r>
      <w:r w:rsidR="008351F7">
        <w:rPr>
          <w:b/>
          <w:lang w:val="en-GB"/>
        </w:rPr>
        <w:t xml:space="preserve"> A) </w:t>
      </w:r>
      <w:r w:rsidR="008351F7">
        <w:rPr>
          <w:bCs/>
          <w:lang w:val="en-GB"/>
        </w:rPr>
        <w:t xml:space="preserve">Transcriptomic Age Index (TAI) of tissues corresponding high values to younger genes. Flat line test p-value &lt; 0.05 highlights a significant evolutionary pattern. </w:t>
      </w:r>
      <w:r w:rsidR="008351F7">
        <w:rPr>
          <w:b/>
          <w:lang w:val="en-GB"/>
        </w:rPr>
        <w:t xml:space="preserve">B) </w:t>
      </w:r>
      <w:r w:rsidR="008351F7">
        <w:rPr>
          <w:bCs/>
          <w:lang w:val="en-GB"/>
        </w:rPr>
        <w:t xml:space="preserve">Transcriptomic Age Index (TAI) corresponding high values to younger genes. HS = heat; DO = </w:t>
      </w:r>
      <w:proofErr w:type="spellStart"/>
      <w:r w:rsidR="008351F7">
        <w:rPr>
          <w:bCs/>
          <w:i/>
          <w:iCs/>
          <w:lang w:val="en-GB"/>
        </w:rPr>
        <w:t>Dothistroma</w:t>
      </w:r>
      <w:proofErr w:type="spellEnd"/>
      <w:r w:rsidR="008351F7">
        <w:rPr>
          <w:bCs/>
          <w:lang w:val="en-GB"/>
        </w:rPr>
        <w:t xml:space="preserve">; PH = </w:t>
      </w:r>
      <w:r w:rsidR="008351F7">
        <w:rPr>
          <w:bCs/>
          <w:i/>
          <w:iCs/>
          <w:lang w:val="en-GB"/>
        </w:rPr>
        <w:t>Phytophthora</w:t>
      </w:r>
      <w:r w:rsidR="008351F7">
        <w:rPr>
          <w:bCs/>
          <w:lang w:val="en-GB"/>
        </w:rPr>
        <w:t xml:space="preserve">; FU = </w:t>
      </w:r>
      <w:r w:rsidR="008351F7">
        <w:rPr>
          <w:bCs/>
          <w:i/>
          <w:iCs/>
          <w:lang w:val="en-GB"/>
        </w:rPr>
        <w:t>Fusarium</w:t>
      </w:r>
      <w:r w:rsidR="008351F7">
        <w:rPr>
          <w:bCs/>
          <w:lang w:val="en-GB"/>
        </w:rPr>
        <w:t xml:space="preserve">. Individual stress experiments with significant evolutionary patterns are highlighted with “*”. </w:t>
      </w:r>
      <w:r w:rsidR="008351F7" w:rsidRPr="001F3807">
        <w:rPr>
          <w:b/>
          <w:lang w:val="en-GB"/>
        </w:rPr>
        <w:t>C)</w:t>
      </w:r>
      <w:r w:rsidR="008351F7">
        <w:rPr>
          <w:b/>
          <w:lang w:val="en-GB"/>
        </w:rPr>
        <w:t xml:space="preserve"> </w:t>
      </w:r>
      <w:r w:rsidR="008351F7" w:rsidRPr="00523B8F">
        <w:rPr>
          <w:bCs/>
          <w:lang w:val="en-GB"/>
        </w:rPr>
        <w:t>Comparison</w:t>
      </w:r>
      <w:r w:rsidR="008351F7">
        <w:rPr>
          <w:bCs/>
          <w:lang w:val="en-GB"/>
        </w:rPr>
        <w:t xml:space="preserve"> of the relative contribution to the total PSI variation of the tissue samples vs stress experiments in each species. The total PSI variation for each AS event is calculated as the sum of two relative contributions: (</w:t>
      </w:r>
      <w:proofErr w:type="spellStart"/>
      <w:r w:rsidR="008351F7">
        <w:rPr>
          <w:bCs/>
          <w:lang w:val="en-GB"/>
        </w:rPr>
        <w:t>i</w:t>
      </w:r>
      <w:proofErr w:type="spellEnd"/>
      <w:r w:rsidR="008351F7">
        <w:rPr>
          <w:bCs/>
          <w:lang w:val="en-GB"/>
        </w:rPr>
        <w:t xml:space="preserve">) the PSI range across tissues, (ii) the maximum difference between PSI among stress experiments (see </w:t>
      </w:r>
      <w:r w:rsidR="008351F7">
        <w:rPr>
          <w:b/>
          <w:lang w:val="en-GB"/>
        </w:rPr>
        <w:t>Methods</w:t>
      </w:r>
      <w:r w:rsidR="008351F7">
        <w:rPr>
          <w:bCs/>
          <w:lang w:val="en-GB"/>
        </w:rPr>
        <w:t xml:space="preserve">). Colours represent the number of AS events found on each intersection between the relative contributions (in percentage) for each set of samples. </w:t>
      </w:r>
      <w:r w:rsidR="008351F7">
        <w:rPr>
          <w:b/>
          <w:lang w:val="en-GB"/>
        </w:rPr>
        <w:t>D)</w:t>
      </w:r>
      <w:r w:rsidR="008351F7">
        <w:rPr>
          <w:bCs/>
          <w:lang w:val="en-GB"/>
        </w:rPr>
        <w:t xml:space="preserve"> Proteomic age index (PAI) of all stresses total proteomes corresponding high values to younger protein genes. </w:t>
      </w:r>
      <w:r w:rsidR="008351F7" w:rsidRPr="00A31125">
        <w:rPr>
          <w:b/>
          <w:lang w:val="en-GB"/>
        </w:rPr>
        <w:t>E)</w:t>
      </w:r>
      <w:r w:rsidR="008351F7">
        <w:rPr>
          <w:bCs/>
          <w:lang w:val="en-GB"/>
        </w:rPr>
        <w:t xml:space="preserve"> Proteomic age index (PAI) of abiotic stresses all proteomes corresponding high values to younger protein genes. </w:t>
      </w:r>
      <w:r w:rsidR="008351F7" w:rsidRPr="00B34562">
        <w:rPr>
          <w:b/>
          <w:lang w:val="en-GB"/>
        </w:rPr>
        <w:t>F)</w:t>
      </w:r>
      <w:r w:rsidR="008351F7">
        <w:rPr>
          <w:b/>
          <w:lang w:val="en-GB"/>
        </w:rPr>
        <w:t xml:space="preserve"> </w:t>
      </w:r>
      <w:r w:rsidR="008351F7">
        <w:rPr>
          <w:bCs/>
          <w:lang w:val="en-GB"/>
        </w:rPr>
        <w:t xml:space="preserve">Intergenerational stress populations experimental design. </w:t>
      </w:r>
      <w:r w:rsidR="008351F7">
        <w:rPr>
          <w:lang w:val="en-GB"/>
        </w:rPr>
        <w:t xml:space="preserve">The divergent local-environment conditions involved, setting Population T as reference, +50 meters elevation, +44 mm mean rainfall, and +1.72 mean ºC. Nevertheless, </w:t>
      </w:r>
      <w:proofErr w:type="spellStart"/>
      <w:r w:rsidR="008351F7">
        <w:rPr>
          <w:lang w:val="en-GB"/>
        </w:rPr>
        <w:t>PopE</w:t>
      </w:r>
      <w:proofErr w:type="spellEnd"/>
      <w:r w:rsidR="008351F7">
        <w:rPr>
          <w:lang w:val="en-GB"/>
        </w:rPr>
        <w:t xml:space="preserve"> plants were </w:t>
      </w:r>
      <w:proofErr w:type="spellStart"/>
      <w:r w:rsidR="008351F7">
        <w:rPr>
          <w:lang w:val="en-GB"/>
        </w:rPr>
        <w:t>fertirrigated</w:t>
      </w:r>
      <w:proofErr w:type="spellEnd"/>
      <w:r w:rsidR="008351F7">
        <w:rPr>
          <w:lang w:val="en-GB"/>
        </w:rPr>
        <w:t xml:space="preserve"> during the dry months. </w:t>
      </w:r>
      <w:r w:rsidR="008351F7">
        <w:rPr>
          <w:b/>
          <w:lang w:val="en-GB"/>
        </w:rPr>
        <w:t xml:space="preserve">G) </w:t>
      </w:r>
      <w:r w:rsidR="008351F7">
        <w:rPr>
          <w:bCs/>
          <w:lang w:val="en-GB"/>
        </w:rPr>
        <w:t>Proteomic age index (PAI) of abiotic stresses chloroplast proteomes corresponding high values to younger protein genes.</w:t>
      </w:r>
    </w:p>
    <w:p w14:paraId="63E69D7B" w14:textId="6C29314E" w:rsidR="008351F7" w:rsidRDefault="0046339A" w:rsidP="008351F7">
      <w:pPr>
        <w:rPr>
          <w:b/>
          <w:lang w:val="en-GB"/>
        </w:rPr>
      </w:pPr>
      <w:r>
        <w:rPr>
          <w:b/>
          <w:bCs/>
          <w:lang w:val="en-US"/>
        </w:rPr>
        <w:t>Table S1</w:t>
      </w:r>
      <w:r w:rsidR="008351F7" w:rsidRPr="00E54A14">
        <w:rPr>
          <w:b/>
          <w:lang w:val="en-GB"/>
        </w:rPr>
        <w:t xml:space="preserve">. </w:t>
      </w:r>
      <w:r w:rsidR="008351F7">
        <w:rPr>
          <w:b/>
          <w:lang w:val="en-GB"/>
        </w:rPr>
        <w:t>Transcriptomic</w:t>
      </w:r>
      <w:r w:rsidR="008351F7" w:rsidRPr="00E54A14">
        <w:rPr>
          <w:b/>
          <w:lang w:val="en-GB"/>
        </w:rPr>
        <w:t xml:space="preserve"> data collection</w:t>
      </w:r>
      <w:r w:rsidR="008351F7">
        <w:rPr>
          <w:b/>
          <w:lang w:val="en-GB"/>
        </w:rPr>
        <w:t xml:space="preserve"> and</w:t>
      </w:r>
      <w:r w:rsidR="008351F7" w:rsidRPr="00E54A14">
        <w:rPr>
          <w:b/>
          <w:lang w:val="en-GB"/>
        </w:rPr>
        <w:t xml:space="preserve"> </w:t>
      </w:r>
      <w:r w:rsidR="008351F7">
        <w:rPr>
          <w:b/>
          <w:lang w:val="en-GB"/>
        </w:rPr>
        <w:t>consensus assembly evaluation</w:t>
      </w:r>
      <w:r w:rsidR="008351F7" w:rsidRPr="00E54A14">
        <w:rPr>
          <w:b/>
          <w:lang w:val="en-GB"/>
        </w:rPr>
        <w:t>.</w:t>
      </w:r>
    </w:p>
    <w:p w14:paraId="21346DB3" w14:textId="265CE820" w:rsidR="008351F7" w:rsidRPr="00E54A14" w:rsidRDefault="0046339A" w:rsidP="008351F7">
      <w:pPr>
        <w:rPr>
          <w:b/>
          <w:lang w:val="en-GB"/>
        </w:rPr>
      </w:pPr>
      <w:r>
        <w:rPr>
          <w:b/>
          <w:bCs/>
          <w:lang w:val="en-US"/>
        </w:rPr>
        <w:t>Table S2</w:t>
      </w:r>
      <w:r w:rsidR="008351F7" w:rsidRPr="00E54A14">
        <w:rPr>
          <w:b/>
          <w:lang w:val="en-GB"/>
        </w:rPr>
        <w:t xml:space="preserve">. </w:t>
      </w:r>
      <w:r w:rsidR="008351F7">
        <w:rPr>
          <w:b/>
          <w:lang w:val="en-GB"/>
        </w:rPr>
        <w:t>Primers used for the validation of tissues/age-induced alternative splicing</w:t>
      </w:r>
      <w:r w:rsidR="008351F7" w:rsidRPr="00E54A14">
        <w:rPr>
          <w:b/>
          <w:lang w:val="en-GB"/>
        </w:rPr>
        <w:t>.</w:t>
      </w:r>
    </w:p>
    <w:p w14:paraId="48DEC4FA" w14:textId="0B649C3C" w:rsidR="008351F7" w:rsidRPr="008351F7" w:rsidRDefault="0046339A" w:rsidP="00FE1841">
      <w:pPr>
        <w:rPr>
          <w:b/>
          <w:lang w:val="en-GB"/>
        </w:rPr>
      </w:pPr>
      <w:r>
        <w:rPr>
          <w:b/>
          <w:bCs/>
          <w:lang w:val="en-US"/>
        </w:rPr>
        <w:t>Table S3</w:t>
      </w:r>
      <w:r w:rsidR="008351F7" w:rsidRPr="00E54A14">
        <w:rPr>
          <w:b/>
          <w:lang w:val="en-GB"/>
        </w:rPr>
        <w:t xml:space="preserve">. </w:t>
      </w:r>
      <w:r w:rsidR="008351F7">
        <w:rPr>
          <w:b/>
          <w:lang w:val="en-GB"/>
        </w:rPr>
        <w:t>Proteomic data collection</w:t>
      </w:r>
      <w:r w:rsidR="008351F7" w:rsidRPr="00E54A14">
        <w:rPr>
          <w:b/>
          <w:lang w:val="en-GB"/>
        </w:rPr>
        <w:t>.</w:t>
      </w:r>
    </w:p>
    <w:sectPr w:rsidR="008351F7" w:rsidRPr="008351F7" w:rsidSect="00747133">
      <w:footerReference w:type="default" r:id="rId15"/>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0BA8D" w14:textId="77777777" w:rsidR="00B03867" w:rsidRDefault="00B03867" w:rsidP="0006461F">
      <w:pPr>
        <w:spacing w:after="0" w:line="240" w:lineRule="auto"/>
      </w:pPr>
      <w:r>
        <w:separator/>
      </w:r>
    </w:p>
  </w:endnote>
  <w:endnote w:type="continuationSeparator" w:id="0">
    <w:p w14:paraId="2F9479DB" w14:textId="77777777" w:rsidR="00B03867" w:rsidRDefault="00B03867"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4F3D1" w14:textId="77777777" w:rsidR="00B03867" w:rsidRDefault="00B03867" w:rsidP="0006461F">
      <w:pPr>
        <w:spacing w:after="0" w:line="240" w:lineRule="auto"/>
      </w:pPr>
      <w:r>
        <w:separator/>
      </w:r>
    </w:p>
  </w:footnote>
  <w:footnote w:type="continuationSeparator" w:id="0">
    <w:p w14:paraId="66F36D2E" w14:textId="77777777" w:rsidR="00B03867" w:rsidRDefault="00B03867"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32F"/>
    <w:rsid w:val="00000408"/>
    <w:rsid w:val="0000044F"/>
    <w:rsid w:val="00000892"/>
    <w:rsid w:val="00000B15"/>
    <w:rsid w:val="00000C2D"/>
    <w:rsid w:val="00000D07"/>
    <w:rsid w:val="00001098"/>
    <w:rsid w:val="000011AC"/>
    <w:rsid w:val="00001422"/>
    <w:rsid w:val="00001470"/>
    <w:rsid w:val="0000164D"/>
    <w:rsid w:val="000017E1"/>
    <w:rsid w:val="00001A61"/>
    <w:rsid w:val="00001AB9"/>
    <w:rsid w:val="00001B08"/>
    <w:rsid w:val="00001CC0"/>
    <w:rsid w:val="00001E22"/>
    <w:rsid w:val="0000203E"/>
    <w:rsid w:val="000021EB"/>
    <w:rsid w:val="0000246D"/>
    <w:rsid w:val="00002DDF"/>
    <w:rsid w:val="00002E5F"/>
    <w:rsid w:val="000032A7"/>
    <w:rsid w:val="00003451"/>
    <w:rsid w:val="00003DAC"/>
    <w:rsid w:val="0000451E"/>
    <w:rsid w:val="00004724"/>
    <w:rsid w:val="0000480C"/>
    <w:rsid w:val="00004B2F"/>
    <w:rsid w:val="00004B73"/>
    <w:rsid w:val="00004F3F"/>
    <w:rsid w:val="0000512A"/>
    <w:rsid w:val="00005250"/>
    <w:rsid w:val="0000572E"/>
    <w:rsid w:val="0000585F"/>
    <w:rsid w:val="00005872"/>
    <w:rsid w:val="00005943"/>
    <w:rsid w:val="00005B4A"/>
    <w:rsid w:val="00005DDD"/>
    <w:rsid w:val="00006684"/>
    <w:rsid w:val="0000679E"/>
    <w:rsid w:val="00006A99"/>
    <w:rsid w:val="0000701B"/>
    <w:rsid w:val="00007971"/>
    <w:rsid w:val="00007BA2"/>
    <w:rsid w:val="00007BF6"/>
    <w:rsid w:val="00007C52"/>
    <w:rsid w:val="00007C72"/>
    <w:rsid w:val="00007FF9"/>
    <w:rsid w:val="00010293"/>
    <w:rsid w:val="000105F0"/>
    <w:rsid w:val="00010C7B"/>
    <w:rsid w:val="00010FD9"/>
    <w:rsid w:val="00011004"/>
    <w:rsid w:val="0001128D"/>
    <w:rsid w:val="0001169B"/>
    <w:rsid w:val="00011A7E"/>
    <w:rsid w:val="00011E68"/>
    <w:rsid w:val="00011FC4"/>
    <w:rsid w:val="0001213B"/>
    <w:rsid w:val="0001263B"/>
    <w:rsid w:val="00012B25"/>
    <w:rsid w:val="00012DED"/>
    <w:rsid w:val="00012DFC"/>
    <w:rsid w:val="00012EA9"/>
    <w:rsid w:val="00013059"/>
    <w:rsid w:val="000133B7"/>
    <w:rsid w:val="00013805"/>
    <w:rsid w:val="000139D0"/>
    <w:rsid w:val="00013BD4"/>
    <w:rsid w:val="00013D17"/>
    <w:rsid w:val="00013E1F"/>
    <w:rsid w:val="00013F61"/>
    <w:rsid w:val="00014245"/>
    <w:rsid w:val="000142D9"/>
    <w:rsid w:val="00014375"/>
    <w:rsid w:val="000143D1"/>
    <w:rsid w:val="000143FF"/>
    <w:rsid w:val="00014906"/>
    <w:rsid w:val="00014A3F"/>
    <w:rsid w:val="00014AC4"/>
    <w:rsid w:val="00014FE6"/>
    <w:rsid w:val="0001518B"/>
    <w:rsid w:val="000156E6"/>
    <w:rsid w:val="00015C68"/>
    <w:rsid w:val="00016069"/>
    <w:rsid w:val="000162AC"/>
    <w:rsid w:val="00016336"/>
    <w:rsid w:val="000163D5"/>
    <w:rsid w:val="00016D16"/>
    <w:rsid w:val="000171D0"/>
    <w:rsid w:val="0001738B"/>
    <w:rsid w:val="00017395"/>
    <w:rsid w:val="00017439"/>
    <w:rsid w:val="00017549"/>
    <w:rsid w:val="0001755C"/>
    <w:rsid w:val="00017A72"/>
    <w:rsid w:val="00017B59"/>
    <w:rsid w:val="00017BD6"/>
    <w:rsid w:val="00020187"/>
    <w:rsid w:val="00020310"/>
    <w:rsid w:val="0002038B"/>
    <w:rsid w:val="000206BA"/>
    <w:rsid w:val="0002090D"/>
    <w:rsid w:val="00020BB0"/>
    <w:rsid w:val="00020BF8"/>
    <w:rsid w:val="00020C38"/>
    <w:rsid w:val="00020E93"/>
    <w:rsid w:val="00020FFF"/>
    <w:rsid w:val="00021025"/>
    <w:rsid w:val="0002119B"/>
    <w:rsid w:val="0002128E"/>
    <w:rsid w:val="0002159B"/>
    <w:rsid w:val="000215FC"/>
    <w:rsid w:val="000218E0"/>
    <w:rsid w:val="0002197C"/>
    <w:rsid w:val="00021A57"/>
    <w:rsid w:val="00021DC9"/>
    <w:rsid w:val="00021DDE"/>
    <w:rsid w:val="00021FC6"/>
    <w:rsid w:val="00022BE7"/>
    <w:rsid w:val="00022C2B"/>
    <w:rsid w:val="000233A8"/>
    <w:rsid w:val="000234D1"/>
    <w:rsid w:val="000237F2"/>
    <w:rsid w:val="0002396B"/>
    <w:rsid w:val="00023D33"/>
    <w:rsid w:val="00023D68"/>
    <w:rsid w:val="00023F47"/>
    <w:rsid w:val="0002410C"/>
    <w:rsid w:val="00024B1B"/>
    <w:rsid w:val="00024ECE"/>
    <w:rsid w:val="00025249"/>
    <w:rsid w:val="00025671"/>
    <w:rsid w:val="00025815"/>
    <w:rsid w:val="00025EB9"/>
    <w:rsid w:val="00026190"/>
    <w:rsid w:val="000262EE"/>
    <w:rsid w:val="00026884"/>
    <w:rsid w:val="00026916"/>
    <w:rsid w:val="00026B4A"/>
    <w:rsid w:val="00026B7E"/>
    <w:rsid w:val="000270EC"/>
    <w:rsid w:val="0002717A"/>
    <w:rsid w:val="000272E0"/>
    <w:rsid w:val="000273C1"/>
    <w:rsid w:val="0002746A"/>
    <w:rsid w:val="0002757D"/>
    <w:rsid w:val="000279D2"/>
    <w:rsid w:val="00027B11"/>
    <w:rsid w:val="00027EEF"/>
    <w:rsid w:val="00030150"/>
    <w:rsid w:val="00030345"/>
    <w:rsid w:val="000306F7"/>
    <w:rsid w:val="0003087E"/>
    <w:rsid w:val="000308CD"/>
    <w:rsid w:val="000309E0"/>
    <w:rsid w:val="00030FDE"/>
    <w:rsid w:val="000315D7"/>
    <w:rsid w:val="000317A1"/>
    <w:rsid w:val="000319F1"/>
    <w:rsid w:val="00031A02"/>
    <w:rsid w:val="000325FC"/>
    <w:rsid w:val="000327F5"/>
    <w:rsid w:val="000329DF"/>
    <w:rsid w:val="000330D9"/>
    <w:rsid w:val="00033129"/>
    <w:rsid w:val="00033157"/>
    <w:rsid w:val="00033428"/>
    <w:rsid w:val="000338D9"/>
    <w:rsid w:val="0003393C"/>
    <w:rsid w:val="00033CCC"/>
    <w:rsid w:val="00033FB0"/>
    <w:rsid w:val="000341E6"/>
    <w:rsid w:val="0003484A"/>
    <w:rsid w:val="00034A2D"/>
    <w:rsid w:val="00034BA7"/>
    <w:rsid w:val="00034FA1"/>
    <w:rsid w:val="000351A1"/>
    <w:rsid w:val="0003528D"/>
    <w:rsid w:val="00035775"/>
    <w:rsid w:val="000357EF"/>
    <w:rsid w:val="00035818"/>
    <w:rsid w:val="0003598B"/>
    <w:rsid w:val="00035D79"/>
    <w:rsid w:val="00035EFF"/>
    <w:rsid w:val="00035F3F"/>
    <w:rsid w:val="000365D8"/>
    <w:rsid w:val="000366E1"/>
    <w:rsid w:val="000368E6"/>
    <w:rsid w:val="000369BB"/>
    <w:rsid w:val="00036A4B"/>
    <w:rsid w:val="00036B7A"/>
    <w:rsid w:val="00036D2F"/>
    <w:rsid w:val="00036EEF"/>
    <w:rsid w:val="000370D5"/>
    <w:rsid w:val="000376B7"/>
    <w:rsid w:val="00037C72"/>
    <w:rsid w:val="00037CB1"/>
    <w:rsid w:val="00037E24"/>
    <w:rsid w:val="00037F3B"/>
    <w:rsid w:val="000401D9"/>
    <w:rsid w:val="0004059E"/>
    <w:rsid w:val="00040615"/>
    <w:rsid w:val="000408C2"/>
    <w:rsid w:val="00041732"/>
    <w:rsid w:val="000417A1"/>
    <w:rsid w:val="000417DC"/>
    <w:rsid w:val="00041C77"/>
    <w:rsid w:val="00042155"/>
    <w:rsid w:val="00043176"/>
    <w:rsid w:val="0004325A"/>
    <w:rsid w:val="00043363"/>
    <w:rsid w:val="000433AD"/>
    <w:rsid w:val="000433C3"/>
    <w:rsid w:val="00043470"/>
    <w:rsid w:val="00043595"/>
    <w:rsid w:val="0004368C"/>
    <w:rsid w:val="0004375C"/>
    <w:rsid w:val="000438F7"/>
    <w:rsid w:val="00043A0E"/>
    <w:rsid w:val="00043BFE"/>
    <w:rsid w:val="00043E6D"/>
    <w:rsid w:val="00043F75"/>
    <w:rsid w:val="00043FA5"/>
    <w:rsid w:val="00043FAA"/>
    <w:rsid w:val="0004431F"/>
    <w:rsid w:val="0004450A"/>
    <w:rsid w:val="000447C2"/>
    <w:rsid w:val="000448B4"/>
    <w:rsid w:val="00044DE7"/>
    <w:rsid w:val="00045516"/>
    <w:rsid w:val="00045732"/>
    <w:rsid w:val="00045A81"/>
    <w:rsid w:val="00045A8B"/>
    <w:rsid w:val="00045E54"/>
    <w:rsid w:val="00046B3D"/>
    <w:rsid w:val="0004712D"/>
    <w:rsid w:val="000471B7"/>
    <w:rsid w:val="0004771C"/>
    <w:rsid w:val="000501C2"/>
    <w:rsid w:val="000504C8"/>
    <w:rsid w:val="000506D3"/>
    <w:rsid w:val="000507FE"/>
    <w:rsid w:val="00050BC8"/>
    <w:rsid w:val="00050C42"/>
    <w:rsid w:val="00050DF7"/>
    <w:rsid w:val="00050EAF"/>
    <w:rsid w:val="00050F40"/>
    <w:rsid w:val="0005152A"/>
    <w:rsid w:val="00051762"/>
    <w:rsid w:val="00051A73"/>
    <w:rsid w:val="00051B5A"/>
    <w:rsid w:val="00052048"/>
    <w:rsid w:val="00052141"/>
    <w:rsid w:val="000522A3"/>
    <w:rsid w:val="00052311"/>
    <w:rsid w:val="00052455"/>
    <w:rsid w:val="0005272C"/>
    <w:rsid w:val="00052B18"/>
    <w:rsid w:val="00052CEC"/>
    <w:rsid w:val="000537E2"/>
    <w:rsid w:val="00053E50"/>
    <w:rsid w:val="00053EA0"/>
    <w:rsid w:val="00053F7D"/>
    <w:rsid w:val="00054069"/>
    <w:rsid w:val="000545A4"/>
    <w:rsid w:val="000546BC"/>
    <w:rsid w:val="000548B8"/>
    <w:rsid w:val="000549B5"/>
    <w:rsid w:val="00054B7D"/>
    <w:rsid w:val="00055768"/>
    <w:rsid w:val="00055B9D"/>
    <w:rsid w:val="00055C2B"/>
    <w:rsid w:val="00055E11"/>
    <w:rsid w:val="00055E44"/>
    <w:rsid w:val="00055EB6"/>
    <w:rsid w:val="000565C3"/>
    <w:rsid w:val="000568BA"/>
    <w:rsid w:val="00056F19"/>
    <w:rsid w:val="00057533"/>
    <w:rsid w:val="000578A4"/>
    <w:rsid w:val="000578D1"/>
    <w:rsid w:val="0005793B"/>
    <w:rsid w:val="00057E34"/>
    <w:rsid w:val="0006022A"/>
    <w:rsid w:val="000602E7"/>
    <w:rsid w:val="00060383"/>
    <w:rsid w:val="0006068E"/>
    <w:rsid w:val="00060807"/>
    <w:rsid w:val="00060D1F"/>
    <w:rsid w:val="00060DB6"/>
    <w:rsid w:val="00060E69"/>
    <w:rsid w:val="00060FC6"/>
    <w:rsid w:val="0006127C"/>
    <w:rsid w:val="00061492"/>
    <w:rsid w:val="00061618"/>
    <w:rsid w:val="00061B62"/>
    <w:rsid w:val="00061D3A"/>
    <w:rsid w:val="00061F6D"/>
    <w:rsid w:val="00062127"/>
    <w:rsid w:val="000623B3"/>
    <w:rsid w:val="00062695"/>
    <w:rsid w:val="0006271E"/>
    <w:rsid w:val="000627B5"/>
    <w:rsid w:val="00064102"/>
    <w:rsid w:val="0006461F"/>
    <w:rsid w:val="00064877"/>
    <w:rsid w:val="00064A80"/>
    <w:rsid w:val="00064B8D"/>
    <w:rsid w:val="00064CA4"/>
    <w:rsid w:val="00065B43"/>
    <w:rsid w:val="00065BB7"/>
    <w:rsid w:val="00065D27"/>
    <w:rsid w:val="00065DE4"/>
    <w:rsid w:val="000664CB"/>
    <w:rsid w:val="0006655B"/>
    <w:rsid w:val="00066616"/>
    <w:rsid w:val="0006690D"/>
    <w:rsid w:val="00066995"/>
    <w:rsid w:val="00066B2E"/>
    <w:rsid w:val="00066B73"/>
    <w:rsid w:val="000670DE"/>
    <w:rsid w:val="00067150"/>
    <w:rsid w:val="000673F7"/>
    <w:rsid w:val="00067434"/>
    <w:rsid w:val="00067AB6"/>
    <w:rsid w:val="00067CD5"/>
    <w:rsid w:val="00067E26"/>
    <w:rsid w:val="00070001"/>
    <w:rsid w:val="00070061"/>
    <w:rsid w:val="00070590"/>
    <w:rsid w:val="000709BB"/>
    <w:rsid w:val="000709EB"/>
    <w:rsid w:val="00070AF4"/>
    <w:rsid w:val="00070F1B"/>
    <w:rsid w:val="0007139E"/>
    <w:rsid w:val="000714C3"/>
    <w:rsid w:val="00071A10"/>
    <w:rsid w:val="00071A7D"/>
    <w:rsid w:val="00071B69"/>
    <w:rsid w:val="00072055"/>
    <w:rsid w:val="000723F4"/>
    <w:rsid w:val="00072690"/>
    <w:rsid w:val="000726DD"/>
    <w:rsid w:val="00072993"/>
    <w:rsid w:val="00072A0B"/>
    <w:rsid w:val="00072D18"/>
    <w:rsid w:val="0007309A"/>
    <w:rsid w:val="00073144"/>
    <w:rsid w:val="00073A18"/>
    <w:rsid w:val="00073B8B"/>
    <w:rsid w:val="00073C28"/>
    <w:rsid w:val="00073D98"/>
    <w:rsid w:val="000744EC"/>
    <w:rsid w:val="00074869"/>
    <w:rsid w:val="00074A1F"/>
    <w:rsid w:val="00074F2C"/>
    <w:rsid w:val="00074FF3"/>
    <w:rsid w:val="00075301"/>
    <w:rsid w:val="000755BB"/>
    <w:rsid w:val="00075687"/>
    <w:rsid w:val="00075A98"/>
    <w:rsid w:val="00075BC8"/>
    <w:rsid w:val="00076095"/>
    <w:rsid w:val="00076205"/>
    <w:rsid w:val="00076BD8"/>
    <w:rsid w:val="00077700"/>
    <w:rsid w:val="00077784"/>
    <w:rsid w:val="000777DA"/>
    <w:rsid w:val="00077902"/>
    <w:rsid w:val="00077C46"/>
    <w:rsid w:val="00077CC6"/>
    <w:rsid w:val="000805C2"/>
    <w:rsid w:val="00080964"/>
    <w:rsid w:val="000809F4"/>
    <w:rsid w:val="000812FA"/>
    <w:rsid w:val="0008179C"/>
    <w:rsid w:val="00081843"/>
    <w:rsid w:val="00081C9B"/>
    <w:rsid w:val="00081CC6"/>
    <w:rsid w:val="00081D93"/>
    <w:rsid w:val="00081F56"/>
    <w:rsid w:val="00082108"/>
    <w:rsid w:val="000822AB"/>
    <w:rsid w:val="000828A9"/>
    <w:rsid w:val="00082C53"/>
    <w:rsid w:val="0008303B"/>
    <w:rsid w:val="000831F5"/>
    <w:rsid w:val="000834DC"/>
    <w:rsid w:val="00083631"/>
    <w:rsid w:val="00083AEB"/>
    <w:rsid w:val="00083DA0"/>
    <w:rsid w:val="00083F5A"/>
    <w:rsid w:val="000840B5"/>
    <w:rsid w:val="000841AD"/>
    <w:rsid w:val="0008424A"/>
    <w:rsid w:val="000843DE"/>
    <w:rsid w:val="000843E5"/>
    <w:rsid w:val="0008446A"/>
    <w:rsid w:val="000848AC"/>
    <w:rsid w:val="00084A68"/>
    <w:rsid w:val="00084C8C"/>
    <w:rsid w:val="00085068"/>
    <w:rsid w:val="000857C9"/>
    <w:rsid w:val="00085C90"/>
    <w:rsid w:val="0008623B"/>
    <w:rsid w:val="000864B3"/>
    <w:rsid w:val="00086521"/>
    <w:rsid w:val="0008708F"/>
    <w:rsid w:val="000874F5"/>
    <w:rsid w:val="000874FB"/>
    <w:rsid w:val="00087738"/>
    <w:rsid w:val="000879B2"/>
    <w:rsid w:val="00087A58"/>
    <w:rsid w:val="00087C30"/>
    <w:rsid w:val="00087D6A"/>
    <w:rsid w:val="000905FA"/>
    <w:rsid w:val="000907E1"/>
    <w:rsid w:val="000908A0"/>
    <w:rsid w:val="000908DA"/>
    <w:rsid w:val="00090A6F"/>
    <w:rsid w:val="00090F6A"/>
    <w:rsid w:val="00090FB9"/>
    <w:rsid w:val="0009103E"/>
    <w:rsid w:val="0009118D"/>
    <w:rsid w:val="0009119B"/>
    <w:rsid w:val="000911FE"/>
    <w:rsid w:val="00091448"/>
    <w:rsid w:val="000915E1"/>
    <w:rsid w:val="00091621"/>
    <w:rsid w:val="000916FB"/>
    <w:rsid w:val="00091A9D"/>
    <w:rsid w:val="00091B9A"/>
    <w:rsid w:val="00091EE9"/>
    <w:rsid w:val="000921BD"/>
    <w:rsid w:val="00092741"/>
    <w:rsid w:val="0009289B"/>
    <w:rsid w:val="00092B5D"/>
    <w:rsid w:val="00092BA9"/>
    <w:rsid w:val="00092C8F"/>
    <w:rsid w:val="00092CDE"/>
    <w:rsid w:val="00092E82"/>
    <w:rsid w:val="0009342B"/>
    <w:rsid w:val="0009358F"/>
    <w:rsid w:val="00093633"/>
    <w:rsid w:val="000936FA"/>
    <w:rsid w:val="00093998"/>
    <w:rsid w:val="00093A1D"/>
    <w:rsid w:val="00093D03"/>
    <w:rsid w:val="00093D5D"/>
    <w:rsid w:val="00093EB8"/>
    <w:rsid w:val="00093F99"/>
    <w:rsid w:val="00094B9A"/>
    <w:rsid w:val="00094BDC"/>
    <w:rsid w:val="00094BE8"/>
    <w:rsid w:val="00094CDC"/>
    <w:rsid w:val="00095416"/>
    <w:rsid w:val="0009561D"/>
    <w:rsid w:val="00095CB7"/>
    <w:rsid w:val="00096499"/>
    <w:rsid w:val="0009670E"/>
    <w:rsid w:val="000967C9"/>
    <w:rsid w:val="00096B0B"/>
    <w:rsid w:val="00097138"/>
    <w:rsid w:val="00097BBE"/>
    <w:rsid w:val="00097C8B"/>
    <w:rsid w:val="00097CDF"/>
    <w:rsid w:val="00097EEB"/>
    <w:rsid w:val="000A023B"/>
    <w:rsid w:val="000A034A"/>
    <w:rsid w:val="000A050A"/>
    <w:rsid w:val="000A0756"/>
    <w:rsid w:val="000A0997"/>
    <w:rsid w:val="000A0B3C"/>
    <w:rsid w:val="000A0DB0"/>
    <w:rsid w:val="000A10A0"/>
    <w:rsid w:val="000A10B1"/>
    <w:rsid w:val="000A118E"/>
    <w:rsid w:val="000A1269"/>
    <w:rsid w:val="000A133C"/>
    <w:rsid w:val="000A16C1"/>
    <w:rsid w:val="000A1B62"/>
    <w:rsid w:val="000A1D46"/>
    <w:rsid w:val="000A22B1"/>
    <w:rsid w:val="000A24A5"/>
    <w:rsid w:val="000A2A41"/>
    <w:rsid w:val="000A2BE8"/>
    <w:rsid w:val="000A3057"/>
    <w:rsid w:val="000A306A"/>
    <w:rsid w:val="000A33A9"/>
    <w:rsid w:val="000A3786"/>
    <w:rsid w:val="000A37F2"/>
    <w:rsid w:val="000A3C2E"/>
    <w:rsid w:val="000A3D0B"/>
    <w:rsid w:val="000A3E22"/>
    <w:rsid w:val="000A3F44"/>
    <w:rsid w:val="000A4007"/>
    <w:rsid w:val="000A4B3B"/>
    <w:rsid w:val="000A4E86"/>
    <w:rsid w:val="000A50D6"/>
    <w:rsid w:val="000A565C"/>
    <w:rsid w:val="000A5740"/>
    <w:rsid w:val="000A597D"/>
    <w:rsid w:val="000A5AE4"/>
    <w:rsid w:val="000A5BF5"/>
    <w:rsid w:val="000A5EBB"/>
    <w:rsid w:val="000A5F67"/>
    <w:rsid w:val="000A5F96"/>
    <w:rsid w:val="000A621C"/>
    <w:rsid w:val="000A6422"/>
    <w:rsid w:val="000A6575"/>
    <w:rsid w:val="000A65CE"/>
    <w:rsid w:val="000A6EF5"/>
    <w:rsid w:val="000A7245"/>
    <w:rsid w:val="000A7503"/>
    <w:rsid w:val="000A76AD"/>
    <w:rsid w:val="000A7E21"/>
    <w:rsid w:val="000A7F04"/>
    <w:rsid w:val="000A7FE2"/>
    <w:rsid w:val="000B02F7"/>
    <w:rsid w:val="000B050B"/>
    <w:rsid w:val="000B05B7"/>
    <w:rsid w:val="000B0BDB"/>
    <w:rsid w:val="000B0EDA"/>
    <w:rsid w:val="000B1062"/>
    <w:rsid w:val="000B1207"/>
    <w:rsid w:val="000B12AD"/>
    <w:rsid w:val="000B1519"/>
    <w:rsid w:val="000B1598"/>
    <w:rsid w:val="000B186B"/>
    <w:rsid w:val="000B2024"/>
    <w:rsid w:val="000B2132"/>
    <w:rsid w:val="000B2314"/>
    <w:rsid w:val="000B24E3"/>
    <w:rsid w:val="000B2648"/>
    <w:rsid w:val="000B27BB"/>
    <w:rsid w:val="000B2B9D"/>
    <w:rsid w:val="000B2C8C"/>
    <w:rsid w:val="000B2D96"/>
    <w:rsid w:val="000B3068"/>
    <w:rsid w:val="000B35A1"/>
    <w:rsid w:val="000B38FF"/>
    <w:rsid w:val="000B39C8"/>
    <w:rsid w:val="000B3AD6"/>
    <w:rsid w:val="000B3EA8"/>
    <w:rsid w:val="000B45B8"/>
    <w:rsid w:val="000B4B08"/>
    <w:rsid w:val="000B4BEB"/>
    <w:rsid w:val="000B516C"/>
    <w:rsid w:val="000B539A"/>
    <w:rsid w:val="000B55C5"/>
    <w:rsid w:val="000B5972"/>
    <w:rsid w:val="000B5AA5"/>
    <w:rsid w:val="000B5B6F"/>
    <w:rsid w:val="000B5DDE"/>
    <w:rsid w:val="000B5EDE"/>
    <w:rsid w:val="000B6244"/>
    <w:rsid w:val="000B62B6"/>
    <w:rsid w:val="000B6677"/>
    <w:rsid w:val="000B676B"/>
    <w:rsid w:val="000B67C7"/>
    <w:rsid w:val="000B6835"/>
    <w:rsid w:val="000B6A5E"/>
    <w:rsid w:val="000B6B23"/>
    <w:rsid w:val="000B6CE6"/>
    <w:rsid w:val="000B6F8B"/>
    <w:rsid w:val="000B70B4"/>
    <w:rsid w:val="000B7220"/>
    <w:rsid w:val="000B733B"/>
    <w:rsid w:val="000B7349"/>
    <w:rsid w:val="000C017E"/>
    <w:rsid w:val="000C0263"/>
    <w:rsid w:val="000C03B8"/>
    <w:rsid w:val="000C05A3"/>
    <w:rsid w:val="000C0D9C"/>
    <w:rsid w:val="000C0FD7"/>
    <w:rsid w:val="000C11D4"/>
    <w:rsid w:val="000C1217"/>
    <w:rsid w:val="000C1D2E"/>
    <w:rsid w:val="000C2121"/>
    <w:rsid w:val="000C2270"/>
    <w:rsid w:val="000C280B"/>
    <w:rsid w:val="000C2B00"/>
    <w:rsid w:val="000C2BC0"/>
    <w:rsid w:val="000C2EBE"/>
    <w:rsid w:val="000C336A"/>
    <w:rsid w:val="000C3A18"/>
    <w:rsid w:val="000C3B32"/>
    <w:rsid w:val="000C3C42"/>
    <w:rsid w:val="000C3D5B"/>
    <w:rsid w:val="000C3F55"/>
    <w:rsid w:val="000C4230"/>
    <w:rsid w:val="000C43A1"/>
    <w:rsid w:val="000C4465"/>
    <w:rsid w:val="000C4625"/>
    <w:rsid w:val="000C462F"/>
    <w:rsid w:val="000C4DB7"/>
    <w:rsid w:val="000C5478"/>
    <w:rsid w:val="000C5646"/>
    <w:rsid w:val="000C5699"/>
    <w:rsid w:val="000C57A1"/>
    <w:rsid w:val="000C590E"/>
    <w:rsid w:val="000C59F4"/>
    <w:rsid w:val="000C5AC1"/>
    <w:rsid w:val="000C5D82"/>
    <w:rsid w:val="000C5E0D"/>
    <w:rsid w:val="000C6233"/>
    <w:rsid w:val="000C64C6"/>
    <w:rsid w:val="000C6A2D"/>
    <w:rsid w:val="000C6B03"/>
    <w:rsid w:val="000C6BA3"/>
    <w:rsid w:val="000C6EAF"/>
    <w:rsid w:val="000C6FA6"/>
    <w:rsid w:val="000C7042"/>
    <w:rsid w:val="000C716E"/>
    <w:rsid w:val="000C720B"/>
    <w:rsid w:val="000C75F5"/>
    <w:rsid w:val="000C7CA2"/>
    <w:rsid w:val="000C7CE5"/>
    <w:rsid w:val="000C7ECD"/>
    <w:rsid w:val="000D01E4"/>
    <w:rsid w:val="000D03F0"/>
    <w:rsid w:val="000D0824"/>
    <w:rsid w:val="000D0B60"/>
    <w:rsid w:val="000D0CEE"/>
    <w:rsid w:val="000D0E67"/>
    <w:rsid w:val="000D0F52"/>
    <w:rsid w:val="000D1217"/>
    <w:rsid w:val="000D166C"/>
    <w:rsid w:val="000D1953"/>
    <w:rsid w:val="000D1A30"/>
    <w:rsid w:val="000D1D17"/>
    <w:rsid w:val="000D1D8F"/>
    <w:rsid w:val="000D1F11"/>
    <w:rsid w:val="000D27A8"/>
    <w:rsid w:val="000D2879"/>
    <w:rsid w:val="000D2AD1"/>
    <w:rsid w:val="000D32D1"/>
    <w:rsid w:val="000D32F5"/>
    <w:rsid w:val="000D362A"/>
    <w:rsid w:val="000D37AB"/>
    <w:rsid w:val="000D391E"/>
    <w:rsid w:val="000D427E"/>
    <w:rsid w:val="000D4687"/>
    <w:rsid w:val="000D4871"/>
    <w:rsid w:val="000D4931"/>
    <w:rsid w:val="000D4B5C"/>
    <w:rsid w:val="000D4B91"/>
    <w:rsid w:val="000D4C5C"/>
    <w:rsid w:val="000D4DC8"/>
    <w:rsid w:val="000D5583"/>
    <w:rsid w:val="000D5616"/>
    <w:rsid w:val="000D57A5"/>
    <w:rsid w:val="000D5988"/>
    <w:rsid w:val="000D5C96"/>
    <w:rsid w:val="000D5CA4"/>
    <w:rsid w:val="000D60BD"/>
    <w:rsid w:val="000D61B9"/>
    <w:rsid w:val="000D676A"/>
    <w:rsid w:val="000D6912"/>
    <w:rsid w:val="000D6CA0"/>
    <w:rsid w:val="000D7644"/>
    <w:rsid w:val="000D793C"/>
    <w:rsid w:val="000D7AEC"/>
    <w:rsid w:val="000D7E02"/>
    <w:rsid w:val="000E0AAB"/>
    <w:rsid w:val="000E0E33"/>
    <w:rsid w:val="000E13A8"/>
    <w:rsid w:val="000E16D3"/>
    <w:rsid w:val="000E1AC4"/>
    <w:rsid w:val="000E1B59"/>
    <w:rsid w:val="000E1C16"/>
    <w:rsid w:val="000E2250"/>
    <w:rsid w:val="000E234B"/>
    <w:rsid w:val="000E288F"/>
    <w:rsid w:val="000E292A"/>
    <w:rsid w:val="000E2AA8"/>
    <w:rsid w:val="000E2DE0"/>
    <w:rsid w:val="000E2E89"/>
    <w:rsid w:val="000E3597"/>
    <w:rsid w:val="000E38D6"/>
    <w:rsid w:val="000E3BDA"/>
    <w:rsid w:val="000E3D29"/>
    <w:rsid w:val="000E4081"/>
    <w:rsid w:val="000E41B1"/>
    <w:rsid w:val="000E49A2"/>
    <w:rsid w:val="000E4B8A"/>
    <w:rsid w:val="000E4D1D"/>
    <w:rsid w:val="000E500F"/>
    <w:rsid w:val="000E5059"/>
    <w:rsid w:val="000E58DA"/>
    <w:rsid w:val="000E5EF3"/>
    <w:rsid w:val="000E5F7A"/>
    <w:rsid w:val="000E5FB2"/>
    <w:rsid w:val="000E60FB"/>
    <w:rsid w:val="000E625D"/>
    <w:rsid w:val="000E637E"/>
    <w:rsid w:val="000E640F"/>
    <w:rsid w:val="000E6503"/>
    <w:rsid w:val="000E6F86"/>
    <w:rsid w:val="000E7056"/>
    <w:rsid w:val="000E7062"/>
    <w:rsid w:val="000E712F"/>
    <w:rsid w:val="000E7780"/>
    <w:rsid w:val="000E78FA"/>
    <w:rsid w:val="000F00CF"/>
    <w:rsid w:val="000F027B"/>
    <w:rsid w:val="000F085A"/>
    <w:rsid w:val="000F0A4E"/>
    <w:rsid w:val="000F0B3A"/>
    <w:rsid w:val="000F1259"/>
    <w:rsid w:val="000F17DA"/>
    <w:rsid w:val="000F1BB5"/>
    <w:rsid w:val="000F1DFF"/>
    <w:rsid w:val="000F1E2A"/>
    <w:rsid w:val="000F231F"/>
    <w:rsid w:val="000F2429"/>
    <w:rsid w:val="000F259E"/>
    <w:rsid w:val="000F29A3"/>
    <w:rsid w:val="000F2B7F"/>
    <w:rsid w:val="000F2F7C"/>
    <w:rsid w:val="000F32BF"/>
    <w:rsid w:val="000F333E"/>
    <w:rsid w:val="000F3549"/>
    <w:rsid w:val="000F3F4D"/>
    <w:rsid w:val="000F445F"/>
    <w:rsid w:val="000F473E"/>
    <w:rsid w:val="000F47D6"/>
    <w:rsid w:val="000F4AA0"/>
    <w:rsid w:val="000F4C5E"/>
    <w:rsid w:val="000F5314"/>
    <w:rsid w:val="000F53AF"/>
    <w:rsid w:val="000F53CD"/>
    <w:rsid w:val="000F571E"/>
    <w:rsid w:val="000F5978"/>
    <w:rsid w:val="000F5D91"/>
    <w:rsid w:val="000F5FAF"/>
    <w:rsid w:val="000F61DE"/>
    <w:rsid w:val="000F6B32"/>
    <w:rsid w:val="000F6C1C"/>
    <w:rsid w:val="000F7602"/>
    <w:rsid w:val="000F7627"/>
    <w:rsid w:val="000F7689"/>
    <w:rsid w:val="000F771E"/>
    <w:rsid w:val="001000A5"/>
    <w:rsid w:val="00100657"/>
    <w:rsid w:val="0010074C"/>
    <w:rsid w:val="00100950"/>
    <w:rsid w:val="00100A26"/>
    <w:rsid w:val="00100B38"/>
    <w:rsid w:val="00100B8B"/>
    <w:rsid w:val="001011C5"/>
    <w:rsid w:val="00101291"/>
    <w:rsid w:val="001014D7"/>
    <w:rsid w:val="0010155C"/>
    <w:rsid w:val="00101A3C"/>
    <w:rsid w:val="00102280"/>
    <w:rsid w:val="00102685"/>
    <w:rsid w:val="00102AB8"/>
    <w:rsid w:val="00102FEA"/>
    <w:rsid w:val="00103021"/>
    <w:rsid w:val="001030C7"/>
    <w:rsid w:val="001032AC"/>
    <w:rsid w:val="0010373E"/>
    <w:rsid w:val="00103767"/>
    <w:rsid w:val="00103BA0"/>
    <w:rsid w:val="00104162"/>
    <w:rsid w:val="001042E8"/>
    <w:rsid w:val="00104494"/>
    <w:rsid w:val="001047E0"/>
    <w:rsid w:val="00104BDB"/>
    <w:rsid w:val="00104C2B"/>
    <w:rsid w:val="00104F61"/>
    <w:rsid w:val="00105105"/>
    <w:rsid w:val="0010515A"/>
    <w:rsid w:val="00105706"/>
    <w:rsid w:val="001057CC"/>
    <w:rsid w:val="001058DE"/>
    <w:rsid w:val="00105902"/>
    <w:rsid w:val="00105BA9"/>
    <w:rsid w:val="00105D78"/>
    <w:rsid w:val="001060D0"/>
    <w:rsid w:val="00106798"/>
    <w:rsid w:val="00106F68"/>
    <w:rsid w:val="00107981"/>
    <w:rsid w:val="00107E4D"/>
    <w:rsid w:val="00110055"/>
    <w:rsid w:val="00110301"/>
    <w:rsid w:val="001108ED"/>
    <w:rsid w:val="0011090C"/>
    <w:rsid w:val="001110A5"/>
    <w:rsid w:val="001110AD"/>
    <w:rsid w:val="0011120D"/>
    <w:rsid w:val="001112D2"/>
    <w:rsid w:val="00111474"/>
    <w:rsid w:val="001118FE"/>
    <w:rsid w:val="00111BD6"/>
    <w:rsid w:val="00111F4C"/>
    <w:rsid w:val="00111FC6"/>
    <w:rsid w:val="00111FF9"/>
    <w:rsid w:val="0011204E"/>
    <w:rsid w:val="00112C8F"/>
    <w:rsid w:val="00113297"/>
    <w:rsid w:val="001132D5"/>
    <w:rsid w:val="00113792"/>
    <w:rsid w:val="001137A5"/>
    <w:rsid w:val="00113AF1"/>
    <w:rsid w:val="00113C4D"/>
    <w:rsid w:val="00113C8F"/>
    <w:rsid w:val="00113DD3"/>
    <w:rsid w:val="00113E68"/>
    <w:rsid w:val="00114493"/>
    <w:rsid w:val="001149D8"/>
    <w:rsid w:val="00114F83"/>
    <w:rsid w:val="00115497"/>
    <w:rsid w:val="00115B32"/>
    <w:rsid w:val="00115EEE"/>
    <w:rsid w:val="001168C2"/>
    <w:rsid w:val="001168C3"/>
    <w:rsid w:val="00116976"/>
    <w:rsid w:val="00116A96"/>
    <w:rsid w:val="00116F13"/>
    <w:rsid w:val="0011700F"/>
    <w:rsid w:val="0011711A"/>
    <w:rsid w:val="001175AF"/>
    <w:rsid w:val="00117660"/>
    <w:rsid w:val="0011778A"/>
    <w:rsid w:val="00117ABC"/>
    <w:rsid w:val="00117D2B"/>
    <w:rsid w:val="00117E02"/>
    <w:rsid w:val="00120068"/>
    <w:rsid w:val="001201C8"/>
    <w:rsid w:val="00120243"/>
    <w:rsid w:val="0012090A"/>
    <w:rsid w:val="0012092D"/>
    <w:rsid w:val="00120B4C"/>
    <w:rsid w:val="00120BF8"/>
    <w:rsid w:val="00120D23"/>
    <w:rsid w:val="001211F2"/>
    <w:rsid w:val="00121254"/>
    <w:rsid w:val="0012142A"/>
    <w:rsid w:val="00121659"/>
    <w:rsid w:val="001216D9"/>
    <w:rsid w:val="00121850"/>
    <w:rsid w:val="00121897"/>
    <w:rsid w:val="0012198D"/>
    <w:rsid w:val="00121EA0"/>
    <w:rsid w:val="00121F78"/>
    <w:rsid w:val="00121F8D"/>
    <w:rsid w:val="00122103"/>
    <w:rsid w:val="001223E7"/>
    <w:rsid w:val="00122427"/>
    <w:rsid w:val="001225E8"/>
    <w:rsid w:val="0012274D"/>
    <w:rsid w:val="0012280A"/>
    <w:rsid w:val="00122A62"/>
    <w:rsid w:val="00122C9D"/>
    <w:rsid w:val="00122E44"/>
    <w:rsid w:val="00122F90"/>
    <w:rsid w:val="00122FB5"/>
    <w:rsid w:val="0012320A"/>
    <w:rsid w:val="00123274"/>
    <w:rsid w:val="0012340C"/>
    <w:rsid w:val="0012348A"/>
    <w:rsid w:val="00123490"/>
    <w:rsid w:val="0012360D"/>
    <w:rsid w:val="00123AA2"/>
    <w:rsid w:val="00124177"/>
    <w:rsid w:val="0012418C"/>
    <w:rsid w:val="0012441A"/>
    <w:rsid w:val="001248EC"/>
    <w:rsid w:val="0012499B"/>
    <w:rsid w:val="00124DA6"/>
    <w:rsid w:val="001251AF"/>
    <w:rsid w:val="00125267"/>
    <w:rsid w:val="001258C2"/>
    <w:rsid w:val="00125B18"/>
    <w:rsid w:val="00125FF0"/>
    <w:rsid w:val="0012671B"/>
    <w:rsid w:val="00126AD1"/>
    <w:rsid w:val="00126F74"/>
    <w:rsid w:val="001272F9"/>
    <w:rsid w:val="00127C33"/>
    <w:rsid w:val="00127E6F"/>
    <w:rsid w:val="001301C9"/>
    <w:rsid w:val="00130485"/>
    <w:rsid w:val="00130781"/>
    <w:rsid w:val="001311AC"/>
    <w:rsid w:val="0013143B"/>
    <w:rsid w:val="00131718"/>
    <w:rsid w:val="001319AB"/>
    <w:rsid w:val="00131C26"/>
    <w:rsid w:val="00131CCA"/>
    <w:rsid w:val="00131D60"/>
    <w:rsid w:val="00131EC2"/>
    <w:rsid w:val="0013208C"/>
    <w:rsid w:val="00132433"/>
    <w:rsid w:val="00132728"/>
    <w:rsid w:val="0013297E"/>
    <w:rsid w:val="00132A96"/>
    <w:rsid w:val="00132B2F"/>
    <w:rsid w:val="001332E4"/>
    <w:rsid w:val="0013357B"/>
    <w:rsid w:val="0013376B"/>
    <w:rsid w:val="00133908"/>
    <w:rsid w:val="00133969"/>
    <w:rsid w:val="00133CB2"/>
    <w:rsid w:val="00134402"/>
    <w:rsid w:val="00134616"/>
    <w:rsid w:val="00134741"/>
    <w:rsid w:val="00134777"/>
    <w:rsid w:val="00134FFD"/>
    <w:rsid w:val="001353A7"/>
    <w:rsid w:val="00135833"/>
    <w:rsid w:val="00135E44"/>
    <w:rsid w:val="001362B9"/>
    <w:rsid w:val="00136531"/>
    <w:rsid w:val="001365DB"/>
    <w:rsid w:val="001368C0"/>
    <w:rsid w:val="00136AC9"/>
    <w:rsid w:val="001370D0"/>
    <w:rsid w:val="001370F4"/>
    <w:rsid w:val="0013726E"/>
    <w:rsid w:val="0013727C"/>
    <w:rsid w:val="001374A3"/>
    <w:rsid w:val="0013759A"/>
    <w:rsid w:val="00137D00"/>
    <w:rsid w:val="0014000E"/>
    <w:rsid w:val="001400E5"/>
    <w:rsid w:val="0014078D"/>
    <w:rsid w:val="00140BA7"/>
    <w:rsid w:val="00140C29"/>
    <w:rsid w:val="00140D4A"/>
    <w:rsid w:val="00140E03"/>
    <w:rsid w:val="00140E61"/>
    <w:rsid w:val="001410D7"/>
    <w:rsid w:val="0014115F"/>
    <w:rsid w:val="0014136C"/>
    <w:rsid w:val="00141831"/>
    <w:rsid w:val="00141920"/>
    <w:rsid w:val="00141EFB"/>
    <w:rsid w:val="001420B6"/>
    <w:rsid w:val="001424BF"/>
    <w:rsid w:val="001424E5"/>
    <w:rsid w:val="00142577"/>
    <w:rsid w:val="0014260F"/>
    <w:rsid w:val="00142B21"/>
    <w:rsid w:val="00142CD6"/>
    <w:rsid w:val="00142DF9"/>
    <w:rsid w:val="00143302"/>
    <w:rsid w:val="00143564"/>
    <w:rsid w:val="00143731"/>
    <w:rsid w:val="001437AD"/>
    <w:rsid w:val="00143910"/>
    <w:rsid w:val="00143C7B"/>
    <w:rsid w:val="00143D95"/>
    <w:rsid w:val="00143F26"/>
    <w:rsid w:val="0014446A"/>
    <w:rsid w:val="00144590"/>
    <w:rsid w:val="001446A6"/>
    <w:rsid w:val="00144848"/>
    <w:rsid w:val="00144C05"/>
    <w:rsid w:val="00144C20"/>
    <w:rsid w:val="00145008"/>
    <w:rsid w:val="0014521D"/>
    <w:rsid w:val="001456C6"/>
    <w:rsid w:val="001461FA"/>
    <w:rsid w:val="00146229"/>
    <w:rsid w:val="00146779"/>
    <w:rsid w:val="00146DD3"/>
    <w:rsid w:val="0014704E"/>
    <w:rsid w:val="00147250"/>
    <w:rsid w:val="00147617"/>
    <w:rsid w:val="0014763F"/>
    <w:rsid w:val="001476C8"/>
    <w:rsid w:val="00147878"/>
    <w:rsid w:val="00147C1D"/>
    <w:rsid w:val="00147D39"/>
    <w:rsid w:val="00150019"/>
    <w:rsid w:val="001501C1"/>
    <w:rsid w:val="00150435"/>
    <w:rsid w:val="0015133F"/>
    <w:rsid w:val="001513CC"/>
    <w:rsid w:val="001515DF"/>
    <w:rsid w:val="00151845"/>
    <w:rsid w:val="0015223E"/>
    <w:rsid w:val="00153565"/>
    <w:rsid w:val="00153613"/>
    <w:rsid w:val="001537F9"/>
    <w:rsid w:val="001538FF"/>
    <w:rsid w:val="00153BF9"/>
    <w:rsid w:val="00153BFF"/>
    <w:rsid w:val="00153CF6"/>
    <w:rsid w:val="00153D7B"/>
    <w:rsid w:val="00153EE3"/>
    <w:rsid w:val="00153FA9"/>
    <w:rsid w:val="001540F0"/>
    <w:rsid w:val="00154277"/>
    <w:rsid w:val="001546A9"/>
    <w:rsid w:val="00154986"/>
    <w:rsid w:val="00154B42"/>
    <w:rsid w:val="00154F01"/>
    <w:rsid w:val="001554A6"/>
    <w:rsid w:val="00155886"/>
    <w:rsid w:val="001559BE"/>
    <w:rsid w:val="00155A96"/>
    <w:rsid w:val="00155CB9"/>
    <w:rsid w:val="00155E86"/>
    <w:rsid w:val="00156007"/>
    <w:rsid w:val="00156136"/>
    <w:rsid w:val="001561A2"/>
    <w:rsid w:val="0015625D"/>
    <w:rsid w:val="001562FA"/>
    <w:rsid w:val="001568ED"/>
    <w:rsid w:val="00156E08"/>
    <w:rsid w:val="0015707A"/>
    <w:rsid w:val="0015720F"/>
    <w:rsid w:val="00157224"/>
    <w:rsid w:val="001577E0"/>
    <w:rsid w:val="00157B32"/>
    <w:rsid w:val="00157EA2"/>
    <w:rsid w:val="001605B6"/>
    <w:rsid w:val="00160C04"/>
    <w:rsid w:val="00160F61"/>
    <w:rsid w:val="0016129A"/>
    <w:rsid w:val="0016158F"/>
    <w:rsid w:val="00161675"/>
    <w:rsid w:val="0016171F"/>
    <w:rsid w:val="00161A33"/>
    <w:rsid w:val="00161B58"/>
    <w:rsid w:val="00161CF6"/>
    <w:rsid w:val="00161E35"/>
    <w:rsid w:val="001628E1"/>
    <w:rsid w:val="00162902"/>
    <w:rsid w:val="00162996"/>
    <w:rsid w:val="00163048"/>
    <w:rsid w:val="00163306"/>
    <w:rsid w:val="001633BD"/>
    <w:rsid w:val="001636A8"/>
    <w:rsid w:val="001638C8"/>
    <w:rsid w:val="00163B94"/>
    <w:rsid w:val="00163C40"/>
    <w:rsid w:val="00163EAD"/>
    <w:rsid w:val="00163EEA"/>
    <w:rsid w:val="0016412A"/>
    <w:rsid w:val="00164636"/>
    <w:rsid w:val="00164866"/>
    <w:rsid w:val="0016491C"/>
    <w:rsid w:val="00164D4C"/>
    <w:rsid w:val="00165030"/>
    <w:rsid w:val="00165823"/>
    <w:rsid w:val="00165A30"/>
    <w:rsid w:val="00165EB3"/>
    <w:rsid w:val="00166099"/>
    <w:rsid w:val="0016610C"/>
    <w:rsid w:val="00166671"/>
    <w:rsid w:val="0016689F"/>
    <w:rsid w:val="001668E4"/>
    <w:rsid w:val="00166A43"/>
    <w:rsid w:val="00166D7B"/>
    <w:rsid w:val="00166D90"/>
    <w:rsid w:val="00167257"/>
    <w:rsid w:val="001676AB"/>
    <w:rsid w:val="00167762"/>
    <w:rsid w:val="00167BCE"/>
    <w:rsid w:val="00167F73"/>
    <w:rsid w:val="00170071"/>
    <w:rsid w:val="00170389"/>
    <w:rsid w:val="00170496"/>
    <w:rsid w:val="001706B9"/>
    <w:rsid w:val="001706E8"/>
    <w:rsid w:val="00170961"/>
    <w:rsid w:val="00170BE5"/>
    <w:rsid w:val="00170F7F"/>
    <w:rsid w:val="00170FC2"/>
    <w:rsid w:val="001711FB"/>
    <w:rsid w:val="001712C1"/>
    <w:rsid w:val="001714E1"/>
    <w:rsid w:val="001717CA"/>
    <w:rsid w:val="0017183A"/>
    <w:rsid w:val="00171976"/>
    <w:rsid w:val="00171AC2"/>
    <w:rsid w:val="001723E1"/>
    <w:rsid w:val="001724D9"/>
    <w:rsid w:val="00172806"/>
    <w:rsid w:val="001728D7"/>
    <w:rsid w:val="0017290B"/>
    <w:rsid w:val="001729A6"/>
    <w:rsid w:val="00172CD5"/>
    <w:rsid w:val="00172DAB"/>
    <w:rsid w:val="00172DAF"/>
    <w:rsid w:val="00173740"/>
    <w:rsid w:val="00173CAE"/>
    <w:rsid w:val="00173E41"/>
    <w:rsid w:val="00174442"/>
    <w:rsid w:val="0017467D"/>
    <w:rsid w:val="00174704"/>
    <w:rsid w:val="0017478C"/>
    <w:rsid w:val="00174793"/>
    <w:rsid w:val="0017487E"/>
    <w:rsid w:val="00174ED2"/>
    <w:rsid w:val="00175677"/>
    <w:rsid w:val="0017582C"/>
    <w:rsid w:val="00175885"/>
    <w:rsid w:val="00175D76"/>
    <w:rsid w:val="00176271"/>
    <w:rsid w:val="001764BB"/>
    <w:rsid w:val="0017686C"/>
    <w:rsid w:val="001768F8"/>
    <w:rsid w:val="001771A7"/>
    <w:rsid w:val="00177736"/>
    <w:rsid w:val="00177BA3"/>
    <w:rsid w:val="00177C64"/>
    <w:rsid w:val="00180431"/>
    <w:rsid w:val="00180918"/>
    <w:rsid w:val="0018098A"/>
    <w:rsid w:val="0018099E"/>
    <w:rsid w:val="00180BE5"/>
    <w:rsid w:val="00181132"/>
    <w:rsid w:val="001812A7"/>
    <w:rsid w:val="001812EB"/>
    <w:rsid w:val="00181C9E"/>
    <w:rsid w:val="00181E3B"/>
    <w:rsid w:val="0018209B"/>
    <w:rsid w:val="0018272D"/>
    <w:rsid w:val="001828B4"/>
    <w:rsid w:val="00182EE8"/>
    <w:rsid w:val="001834C0"/>
    <w:rsid w:val="00183628"/>
    <w:rsid w:val="00183686"/>
    <w:rsid w:val="00183727"/>
    <w:rsid w:val="00183919"/>
    <w:rsid w:val="00183C9D"/>
    <w:rsid w:val="00183EDD"/>
    <w:rsid w:val="001840B5"/>
    <w:rsid w:val="00184372"/>
    <w:rsid w:val="00184A7D"/>
    <w:rsid w:val="00184C73"/>
    <w:rsid w:val="00184CF8"/>
    <w:rsid w:val="00184FCD"/>
    <w:rsid w:val="00185023"/>
    <w:rsid w:val="0018542D"/>
    <w:rsid w:val="001854F7"/>
    <w:rsid w:val="001859A1"/>
    <w:rsid w:val="00185A03"/>
    <w:rsid w:val="00185A11"/>
    <w:rsid w:val="00185ADB"/>
    <w:rsid w:val="00185B5D"/>
    <w:rsid w:val="00186953"/>
    <w:rsid w:val="00186B1D"/>
    <w:rsid w:val="00186C2F"/>
    <w:rsid w:val="00187032"/>
    <w:rsid w:val="001870E3"/>
    <w:rsid w:val="00187596"/>
    <w:rsid w:val="001875A7"/>
    <w:rsid w:val="0018770D"/>
    <w:rsid w:val="00187AF2"/>
    <w:rsid w:val="00187D8C"/>
    <w:rsid w:val="00187EFA"/>
    <w:rsid w:val="00187F90"/>
    <w:rsid w:val="00187F95"/>
    <w:rsid w:val="0019022D"/>
    <w:rsid w:val="00190831"/>
    <w:rsid w:val="00190922"/>
    <w:rsid w:val="00191420"/>
    <w:rsid w:val="001917F2"/>
    <w:rsid w:val="00191EA3"/>
    <w:rsid w:val="00191ED9"/>
    <w:rsid w:val="00191FAE"/>
    <w:rsid w:val="00192168"/>
    <w:rsid w:val="00192341"/>
    <w:rsid w:val="0019237E"/>
    <w:rsid w:val="0019281E"/>
    <w:rsid w:val="00192BC2"/>
    <w:rsid w:val="00192F79"/>
    <w:rsid w:val="001930C5"/>
    <w:rsid w:val="0019364C"/>
    <w:rsid w:val="00193837"/>
    <w:rsid w:val="001938AD"/>
    <w:rsid w:val="00193A08"/>
    <w:rsid w:val="00193DD6"/>
    <w:rsid w:val="00194140"/>
    <w:rsid w:val="0019424F"/>
    <w:rsid w:val="00194378"/>
    <w:rsid w:val="001944E5"/>
    <w:rsid w:val="00194B50"/>
    <w:rsid w:val="00194CCE"/>
    <w:rsid w:val="00194F48"/>
    <w:rsid w:val="001952A5"/>
    <w:rsid w:val="00195577"/>
    <w:rsid w:val="00195E12"/>
    <w:rsid w:val="001962A3"/>
    <w:rsid w:val="0019679A"/>
    <w:rsid w:val="0019679E"/>
    <w:rsid w:val="0019696B"/>
    <w:rsid w:val="001969AE"/>
    <w:rsid w:val="00196A0D"/>
    <w:rsid w:val="00196C14"/>
    <w:rsid w:val="00196DEF"/>
    <w:rsid w:val="00196F56"/>
    <w:rsid w:val="00196FD7"/>
    <w:rsid w:val="001972EB"/>
    <w:rsid w:val="00197665"/>
    <w:rsid w:val="00197758"/>
    <w:rsid w:val="001979BB"/>
    <w:rsid w:val="00197CCF"/>
    <w:rsid w:val="00197E75"/>
    <w:rsid w:val="00197FC1"/>
    <w:rsid w:val="001A0451"/>
    <w:rsid w:val="001A0595"/>
    <w:rsid w:val="001A06F8"/>
    <w:rsid w:val="001A0769"/>
    <w:rsid w:val="001A08F8"/>
    <w:rsid w:val="001A0A93"/>
    <w:rsid w:val="001A0F8D"/>
    <w:rsid w:val="001A1009"/>
    <w:rsid w:val="001A1018"/>
    <w:rsid w:val="001A1102"/>
    <w:rsid w:val="001A1204"/>
    <w:rsid w:val="001A1210"/>
    <w:rsid w:val="001A18E3"/>
    <w:rsid w:val="001A1998"/>
    <w:rsid w:val="001A1FE9"/>
    <w:rsid w:val="001A2456"/>
    <w:rsid w:val="001A29BF"/>
    <w:rsid w:val="001A2DA0"/>
    <w:rsid w:val="001A3340"/>
    <w:rsid w:val="001A3411"/>
    <w:rsid w:val="001A354E"/>
    <w:rsid w:val="001A360E"/>
    <w:rsid w:val="001A3669"/>
    <w:rsid w:val="001A372E"/>
    <w:rsid w:val="001A3D5C"/>
    <w:rsid w:val="001A3F31"/>
    <w:rsid w:val="001A4466"/>
    <w:rsid w:val="001A452E"/>
    <w:rsid w:val="001A45AC"/>
    <w:rsid w:val="001A45DB"/>
    <w:rsid w:val="001A4732"/>
    <w:rsid w:val="001A4A51"/>
    <w:rsid w:val="001A4CAB"/>
    <w:rsid w:val="001A4F3D"/>
    <w:rsid w:val="001A51F2"/>
    <w:rsid w:val="001A5215"/>
    <w:rsid w:val="001A5392"/>
    <w:rsid w:val="001A54F9"/>
    <w:rsid w:val="001A54FC"/>
    <w:rsid w:val="001A581A"/>
    <w:rsid w:val="001A5A1D"/>
    <w:rsid w:val="001A5CCF"/>
    <w:rsid w:val="001A5CDE"/>
    <w:rsid w:val="001A5D19"/>
    <w:rsid w:val="001A5FD3"/>
    <w:rsid w:val="001A5FFB"/>
    <w:rsid w:val="001A6120"/>
    <w:rsid w:val="001A6285"/>
    <w:rsid w:val="001A636B"/>
    <w:rsid w:val="001A6551"/>
    <w:rsid w:val="001A66A4"/>
    <w:rsid w:val="001A67DB"/>
    <w:rsid w:val="001A6879"/>
    <w:rsid w:val="001A6E73"/>
    <w:rsid w:val="001A75CC"/>
    <w:rsid w:val="001A795F"/>
    <w:rsid w:val="001A7A63"/>
    <w:rsid w:val="001A7B23"/>
    <w:rsid w:val="001A7F02"/>
    <w:rsid w:val="001A7F64"/>
    <w:rsid w:val="001A7F6E"/>
    <w:rsid w:val="001B0192"/>
    <w:rsid w:val="001B02F3"/>
    <w:rsid w:val="001B037A"/>
    <w:rsid w:val="001B05C7"/>
    <w:rsid w:val="001B0702"/>
    <w:rsid w:val="001B0CF8"/>
    <w:rsid w:val="001B10FC"/>
    <w:rsid w:val="001B169C"/>
    <w:rsid w:val="001B1806"/>
    <w:rsid w:val="001B1831"/>
    <w:rsid w:val="001B1AA5"/>
    <w:rsid w:val="001B1E49"/>
    <w:rsid w:val="001B1E76"/>
    <w:rsid w:val="001B2103"/>
    <w:rsid w:val="001B24A7"/>
    <w:rsid w:val="001B2618"/>
    <w:rsid w:val="001B270A"/>
    <w:rsid w:val="001B29AD"/>
    <w:rsid w:val="001B29B7"/>
    <w:rsid w:val="001B3050"/>
    <w:rsid w:val="001B3068"/>
    <w:rsid w:val="001B336D"/>
    <w:rsid w:val="001B340E"/>
    <w:rsid w:val="001B35DF"/>
    <w:rsid w:val="001B36CC"/>
    <w:rsid w:val="001B3707"/>
    <w:rsid w:val="001B3B5B"/>
    <w:rsid w:val="001B400D"/>
    <w:rsid w:val="001B4199"/>
    <w:rsid w:val="001B466C"/>
    <w:rsid w:val="001B4694"/>
    <w:rsid w:val="001B46FA"/>
    <w:rsid w:val="001B4A0F"/>
    <w:rsid w:val="001B4C1F"/>
    <w:rsid w:val="001B4DF4"/>
    <w:rsid w:val="001B4EA9"/>
    <w:rsid w:val="001B4FB8"/>
    <w:rsid w:val="001B50FA"/>
    <w:rsid w:val="001B5352"/>
    <w:rsid w:val="001B597A"/>
    <w:rsid w:val="001B606F"/>
    <w:rsid w:val="001B640F"/>
    <w:rsid w:val="001B66D4"/>
    <w:rsid w:val="001B6BF5"/>
    <w:rsid w:val="001B6D0B"/>
    <w:rsid w:val="001B784B"/>
    <w:rsid w:val="001C00A5"/>
    <w:rsid w:val="001C0119"/>
    <w:rsid w:val="001C03C5"/>
    <w:rsid w:val="001C05C2"/>
    <w:rsid w:val="001C0896"/>
    <w:rsid w:val="001C0A71"/>
    <w:rsid w:val="001C0D19"/>
    <w:rsid w:val="001C0E1D"/>
    <w:rsid w:val="001C11E0"/>
    <w:rsid w:val="001C1A25"/>
    <w:rsid w:val="001C1AD7"/>
    <w:rsid w:val="001C1BB8"/>
    <w:rsid w:val="001C2200"/>
    <w:rsid w:val="001C26CB"/>
    <w:rsid w:val="001C285D"/>
    <w:rsid w:val="001C291B"/>
    <w:rsid w:val="001C2B1F"/>
    <w:rsid w:val="001C2D84"/>
    <w:rsid w:val="001C3402"/>
    <w:rsid w:val="001C3544"/>
    <w:rsid w:val="001C39CB"/>
    <w:rsid w:val="001C3CDA"/>
    <w:rsid w:val="001C3E7C"/>
    <w:rsid w:val="001C3FAD"/>
    <w:rsid w:val="001C4576"/>
    <w:rsid w:val="001C470A"/>
    <w:rsid w:val="001C48D9"/>
    <w:rsid w:val="001C4AED"/>
    <w:rsid w:val="001C4EC6"/>
    <w:rsid w:val="001C4F39"/>
    <w:rsid w:val="001C527B"/>
    <w:rsid w:val="001C5317"/>
    <w:rsid w:val="001C54A6"/>
    <w:rsid w:val="001C5812"/>
    <w:rsid w:val="001C59EB"/>
    <w:rsid w:val="001C5B5A"/>
    <w:rsid w:val="001C5D58"/>
    <w:rsid w:val="001C5DF4"/>
    <w:rsid w:val="001C61F2"/>
    <w:rsid w:val="001C6455"/>
    <w:rsid w:val="001C6510"/>
    <w:rsid w:val="001C6718"/>
    <w:rsid w:val="001C6909"/>
    <w:rsid w:val="001C6996"/>
    <w:rsid w:val="001C6AC5"/>
    <w:rsid w:val="001C6B82"/>
    <w:rsid w:val="001C6DA3"/>
    <w:rsid w:val="001C7033"/>
    <w:rsid w:val="001C7072"/>
    <w:rsid w:val="001C70D6"/>
    <w:rsid w:val="001C710B"/>
    <w:rsid w:val="001C7395"/>
    <w:rsid w:val="001C7AEC"/>
    <w:rsid w:val="001C7BC6"/>
    <w:rsid w:val="001C7EEB"/>
    <w:rsid w:val="001D03AA"/>
    <w:rsid w:val="001D04FD"/>
    <w:rsid w:val="001D06D7"/>
    <w:rsid w:val="001D09B5"/>
    <w:rsid w:val="001D0B0A"/>
    <w:rsid w:val="001D0E1A"/>
    <w:rsid w:val="001D0E9A"/>
    <w:rsid w:val="001D10A1"/>
    <w:rsid w:val="001D13BF"/>
    <w:rsid w:val="001D16BC"/>
    <w:rsid w:val="001D182F"/>
    <w:rsid w:val="001D1C00"/>
    <w:rsid w:val="001D1EF0"/>
    <w:rsid w:val="001D22F6"/>
    <w:rsid w:val="001D2748"/>
    <w:rsid w:val="001D2B2A"/>
    <w:rsid w:val="001D2B63"/>
    <w:rsid w:val="001D2BCB"/>
    <w:rsid w:val="001D2E10"/>
    <w:rsid w:val="001D2FAA"/>
    <w:rsid w:val="001D30AC"/>
    <w:rsid w:val="001D35E5"/>
    <w:rsid w:val="001D3745"/>
    <w:rsid w:val="001D470D"/>
    <w:rsid w:val="001D488F"/>
    <w:rsid w:val="001D4948"/>
    <w:rsid w:val="001D4A12"/>
    <w:rsid w:val="001D4C5C"/>
    <w:rsid w:val="001D4D1A"/>
    <w:rsid w:val="001D537A"/>
    <w:rsid w:val="001D584C"/>
    <w:rsid w:val="001D5869"/>
    <w:rsid w:val="001D5BB8"/>
    <w:rsid w:val="001D6624"/>
    <w:rsid w:val="001D6793"/>
    <w:rsid w:val="001D681A"/>
    <w:rsid w:val="001D6906"/>
    <w:rsid w:val="001D6D19"/>
    <w:rsid w:val="001D70E8"/>
    <w:rsid w:val="001D7422"/>
    <w:rsid w:val="001D78A8"/>
    <w:rsid w:val="001D7A82"/>
    <w:rsid w:val="001D7B27"/>
    <w:rsid w:val="001D7B99"/>
    <w:rsid w:val="001D7CC1"/>
    <w:rsid w:val="001D7DB8"/>
    <w:rsid w:val="001D7E1D"/>
    <w:rsid w:val="001D7F8B"/>
    <w:rsid w:val="001E01E3"/>
    <w:rsid w:val="001E05BB"/>
    <w:rsid w:val="001E05C8"/>
    <w:rsid w:val="001E072C"/>
    <w:rsid w:val="001E084C"/>
    <w:rsid w:val="001E16ED"/>
    <w:rsid w:val="001E21B1"/>
    <w:rsid w:val="001E2334"/>
    <w:rsid w:val="001E2656"/>
    <w:rsid w:val="001E269A"/>
    <w:rsid w:val="001E2D08"/>
    <w:rsid w:val="001E2E04"/>
    <w:rsid w:val="001E2E13"/>
    <w:rsid w:val="001E2E6E"/>
    <w:rsid w:val="001E2E75"/>
    <w:rsid w:val="001E38C5"/>
    <w:rsid w:val="001E39AD"/>
    <w:rsid w:val="001E3C7D"/>
    <w:rsid w:val="001E3D60"/>
    <w:rsid w:val="001E3F7B"/>
    <w:rsid w:val="001E4181"/>
    <w:rsid w:val="001E4478"/>
    <w:rsid w:val="001E4646"/>
    <w:rsid w:val="001E482C"/>
    <w:rsid w:val="001E4928"/>
    <w:rsid w:val="001E4A2A"/>
    <w:rsid w:val="001E4BA8"/>
    <w:rsid w:val="001E5092"/>
    <w:rsid w:val="001E51E6"/>
    <w:rsid w:val="001E53F8"/>
    <w:rsid w:val="001E5487"/>
    <w:rsid w:val="001E5839"/>
    <w:rsid w:val="001E58DA"/>
    <w:rsid w:val="001E593C"/>
    <w:rsid w:val="001E5955"/>
    <w:rsid w:val="001E59B2"/>
    <w:rsid w:val="001E5C91"/>
    <w:rsid w:val="001E5D0A"/>
    <w:rsid w:val="001E5D6E"/>
    <w:rsid w:val="001E5F1C"/>
    <w:rsid w:val="001E6263"/>
    <w:rsid w:val="001E6AFB"/>
    <w:rsid w:val="001E6BC0"/>
    <w:rsid w:val="001E6CFB"/>
    <w:rsid w:val="001E700A"/>
    <w:rsid w:val="001E70A8"/>
    <w:rsid w:val="001E7418"/>
    <w:rsid w:val="001E74FA"/>
    <w:rsid w:val="001E76DB"/>
    <w:rsid w:val="001E7881"/>
    <w:rsid w:val="001E7961"/>
    <w:rsid w:val="001F0536"/>
    <w:rsid w:val="001F0CB0"/>
    <w:rsid w:val="001F1056"/>
    <w:rsid w:val="001F10AE"/>
    <w:rsid w:val="001F12C9"/>
    <w:rsid w:val="001F1368"/>
    <w:rsid w:val="001F17AB"/>
    <w:rsid w:val="001F17E8"/>
    <w:rsid w:val="001F17F6"/>
    <w:rsid w:val="001F190B"/>
    <w:rsid w:val="001F1D3B"/>
    <w:rsid w:val="001F20A3"/>
    <w:rsid w:val="001F21D1"/>
    <w:rsid w:val="001F2500"/>
    <w:rsid w:val="001F2F58"/>
    <w:rsid w:val="001F3003"/>
    <w:rsid w:val="001F311D"/>
    <w:rsid w:val="001F3169"/>
    <w:rsid w:val="001F35F9"/>
    <w:rsid w:val="001F36A1"/>
    <w:rsid w:val="001F3B97"/>
    <w:rsid w:val="001F3BD3"/>
    <w:rsid w:val="001F3E09"/>
    <w:rsid w:val="001F3F31"/>
    <w:rsid w:val="001F4191"/>
    <w:rsid w:val="001F4379"/>
    <w:rsid w:val="001F451E"/>
    <w:rsid w:val="001F46FF"/>
    <w:rsid w:val="001F4893"/>
    <w:rsid w:val="001F49F2"/>
    <w:rsid w:val="001F4AA0"/>
    <w:rsid w:val="001F503A"/>
    <w:rsid w:val="001F5093"/>
    <w:rsid w:val="001F50CE"/>
    <w:rsid w:val="001F5192"/>
    <w:rsid w:val="001F5711"/>
    <w:rsid w:val="001F5866"/>
    <w:rsid w:val="001F5A05"/>
    <w:rsid w:val="001F5BDB"/>
    <w:rsid w:val="001F6188"/>
    <w:rsid w:val="001F6312"/>
    <w:rsid w:val="001F694F"/>
    <w:rsid w:val="001F6DF8"/>
    <w:rsid w:val="001F740D"/>
    <w:rsid w:val="001F761B"/>
    <w:rsid w:val="001F775B"/>
    <w:rsid w:val="001F798E"/>
    <w:rsid w:val="001F7EF9"/>
    <w:rsid w:val="001F7F54"/>
    <w:rsid w:val="00200061"/>
    <w:rsid w:val="0020065D"/>
    <w:rsid w:val="00200A90"/>
    <w:rsid w:val="00200E87"/>
    <w:rsid w:val="00201036"/>
    <w:rsid w:val="002014F8"/>
    <w:rsid w:val="00201A05"/>
    <w:rsid w:val="00201DD4"/>
    <w:rsid w:val="0020257E"/>
    <w:rsid w:val="00202B4B"/>
    <w:rsid w:val="00202C67"/>
    <w:rsid w:val="0020319C"/>
    <w:rsid w:val="002031CB"/>
    <w:rsid w:val="00203371"/>
    <w:rsid w:val="00203704"/>
    <w:rsid w:val="00203860"/>
    <w:rsid w:val="0020393B"/>
    <w:rsid w:val="00203BC4"/>
    <w:rsid w:val="00203BDF"/>
    <w:rsid w:val="00203D35"/>
    <w:rsid w:val="0020496D"/>
    <w:rsid w:val="00204B55"/>
    <w:rsid w:val="00204E9D"/>
    <w:rsid w:val="002051E5"/>
    <w:rsid w:val="0020535E"/>
    <w:rsid w:val="0020550E"/>
    <w:rsid w:val="002059B1"/>
    <w:rsid w:val="002059B8"/>
    <w:rsid w:val="00205DC3"/>
    <w:rsid w:val="00205F6A"/>
    <w:rsid w:val="00206106"/>
    <w:rsid w:val="002063F2"/>
    <w:rsid w:val="002065A9"/>
    <w:rsid w:val="002066FD"/>
    <w:rsid w:val="0020695D"/>
    <w:rsid w:val="00206C61"/>
    <w:rsid w:val="00206D90"/>
    <w:rsid w:val="00207435"/>
    <w:rsid w:val="0020747A"/>
    <w:rsid w:val="002074E0"/>
    <w:rsid w:val="0020778A"/>
    <w:rsid w:val="00207A74"/>
    <w:rsid w:val="00207DE6"/>
    <w:rsid w:val="002101DD"/>
    <w:rsid w:val="002107D3"/>
    <w:rsid w:val="00210E37"/>
    <w:rsid w:val="00210E64"/>
    <w:rsid w:val="0021130A"/>
    <w:rsid w:val="00212308"/>
    <w:rsid w:val="0021235C"/>
    <w:rsid w:val="00212372"/>
    <w:rsid w:val="00212566"/>
    <w:rsid w:val="002128D5"/>
    <w:rsid w:val="00212A45"/>
    <w:rsid w:val="00212BB1"/>
    <w:rsid w:val="00212BEB"/>
    <w:rsid w:val="00212F13"/>
    <w:rsid w:val="0021316B"/>
    <w:rsid w:val="002131A3"/>
    <w:rsid w:val="002132BD"/>
    <w:rsid w:val="002134C2"/>
    <w:rsid w:val="002134CE"/>
    <w:rsid w:val="002134EC"/>
    <w:rsid w:val="0021362C"/>
    <w:rsid w:val="00213647"/>
    <w:rsid w:val="00213AE8"/>
    <w:rsid w:val="00213B10"/>
    <w:rsid w:val="00213D0F"/>
    <w:rsid w:val="00214191"/>
    <w:rsid w:val="0021442E"/>
    <w:rsid w:val="002145A9"/>
    <w:rsid w:val="002146E1"/>
    <w:rsid w:val="00214C98"/>
    <w:rsid w:val="00215576"/>
    <w:rsid w:val="002157F7"/>
    <w:rsid w:val="00215BD2"/>
    <w:rsid w:val="00215F9F"/>
    <w:rsid w:val="002166D4"/>
    <w:rsid w:val="00216D62"/>
    <w:rsid w:val="00216FC4"/>
    <w:rsid w:val="00217804"/>
    <w:rsid w:val="00220039"/>
    <w:rsid w:val="00220C46"/>
    <w:rsid w:val="00220C8D"/>
    <w:rsid w:val="00220DD5"/>
    <w:rsid w:val="00220E9F"/>
    <w:rsid w:val="0022108C"/>
    <w:rsid w:val="002212C9"/>
    <w:rsid w:val="0022137E"/>
    <w:rsid w:val="002213C2"/>
    <w:rsid w:val="0022157C"/>
    <w:rsid w:val="0022182B"/>
    <w:rsid w:val="00221A7F"/>
    <w:rsid w:val="00221DE9"/>
    <w:rsid w:val="002222A2"/>
    <w:rsid w:val="00222776"/>
    <w:rsid w:val="00222C85"/>
    <w:rsid w:val="00222E50"/>
    <w:rsid w:val="00223008"/>
    <w:rsid w:val="00223076"/>
    <w:rsid w:val="00223110"/>
    <w:rsid w:val="002232A9"/>
    <w:rsid w:val="00223302"/>
    <w:rsid w:val="0022355E"/>
    <w:rsid w:val="00223570"/>
    <w:rsid w:val="00223572"/>
    <w:rsid w:val="00223C38"/>
    <w:rsid w:val="00223C5B"/>
    <w:rsid w:val="002247BE"/>
    <w:rsid w:val="0022493E"/>
    <w:rsid w:val="00224C38"/>
    <w:rsid w:val="00224C76"/>
    <w:rsid w:val="00225084"/>
    <w:rsid w:val="002253BF"/>
    <w:rsid w:val="00225999"/>
    <w:rsid w:val="00225B6B"/>
    <w:rsid w:val="00225DE2"/>
    <w:rsid w:val="0022618C"/>
    <w:rsid w:val="002261F0"/>
    <w:rsid w:val="002262CC"/>
    <w:rsid w:val="002263C6"/>
    <w:rsid w:val="0022679E"/>
    <w:rsid w:val="00226A09"/>
    <w:rsid w:val="00226D6B"/>
    <w:rsid w:val="002270AA"/>
    <w:rsid w:val="0022737C"/>
    <w:rsid w:val="00227928"/>
    <w:rsid w:val="00227B6E"/>
    <w:rsid w:val="00227C9A"/>
    <w:rsid w:val="00227EA1"/>
    <w:rsid w:val="00230B50"/>
    <w:rsid w:val="00230CEC"/>
    <w:rsid w:val="00230FEC"/>
    <w:rsid w:val="002311C4"/>
    <w:rsid w:val="002316A4"/>
    <w:rsid w:val="00231ECE"/>
    <w:rsid w:val="00232298"/>
    <w:rsid w:val="0023292A"/>
    <w:rsid w:val="00233118"/>
    <w:rsid w:val="00233867"/>
    <w:rsid w:val="00233876"/>
    <w:rsid w:val="00233A3E"/>
    <w:rsid w:val="00233E03"/>
    <w:rsid w:val="0023414B"/>
    <w:rsid w:val="002342DC"/>
    <w:rsid w:val="002342F6"/>
    <w:rsid w:val="002345C8"/>
    <w:rsid w:val="0023487B"/>
    <w:rsid w:val="00234B1A"/>
    <w:rsid w:val="00234F46"/>
    <w:rsid w:val="00235108"/>
    <w:rsid w:val="00235235"/>
    <w:rsid w:val="00235275"/>
    <w:rsid w:val="0023530D"/>
    <w:rsid w:val="00235976"/>
    <w:rsid w:val="00235C05"/>
    <w:rsid w:val="00235D54"/>
    <w:rsid w:val="00235F2C"/>
    <w:rsid w:val="00235F75"/>
    <w:rsid w:val="0023616A"/>
    <w:rsid w:val="002362E3"/>
    <w:rsid w:val="002364C7"/>
    <w:rsid w:val="00236645"/>
    <w:rsid w:val="00236687"/>
    <w:rsid w:val="00236774"/>
    <w:rsid w:val="002367D4"/>
    <w:rsid w:val="00236856"/>
    <w:rsid w:val="00236FF9"/>
    <w:rsid w:val="002376D8"/>
    <w:rsid w:val="00237B37"/>
    <w:rsid w:val="00237BF9"/>
    <w:rsid w:val="00237DA2"/>
    <w:rsid w:val="00240251"/>
    <w:rsid w:val="00240315"/>
    <w:rsid w:val="00241701"/>
    <w:rsid w:val="002418FF"/>
    <w:rsid w:val="00241900"/>
    <w:rsid w:val="00241E8C"/>
    <w:rsid w:val="002420AF"/>
    <w:rsid w:val="002420EC"/>
    <w:rsid w:val="002421BE"/>
    <w:rsid w:val="0024220C"/>
    <w:rsid w:val="0024234A"/>
    <w:rsid w:val="002423E6"/>
    <w:rsid w:val="002423E9"/>
    <w:rsid w:val="00242485"/>
    <w:rsid w:val="00242B9E"/>
    <w:rsid w:val="00242D3B"/>
    <w:rsid w:val="00242D55"/>
    <w:rsid w:val="00242DAC"/>
    <w:rsid w:val="00242FE3"/>
    <w:rsid w:val="0024376E"/>
    <w:rsid w:val="00243CA4"/>
    <w:rsid w:val="00243D16"/>
    <w:rsid w:val="00243F58"/>
    <w:rsid w:val="00243FAF"/>
    <w:rsid w:val="00244016"/>
    <w:rsid w:val="00244316"/>
    <w:rsid w:val="00244EE4"/>
    <w:rsid w:val="00245186"/>
    <w:rsid w:val="00245347"/>
    <w:rsid w:val="00245543"/>
    <w:rsid w:val="0024577F"/>
    <w:rsid w:val="00245873"/>
    <w:rsid w:val="00245878"/>
    <w:rsid w:val="00245B50"/>
    <w:rsid w:val="00245E29"/>
    <w:rsid w:val="002465FB"/>
    <w:rsid w:val="00246748"/>
    <w:rsid w:val="00246A58"/>
    <w:rsid w:val="00246C29"/>
    <w:rsid w:val="00246CA5"/>
    <w:rsid w:val="00247262"/>
    <w:rsid w:val="00247516"/>
    <w:rsid w:val="002475E9"/>
    <w:rsid w:val="00247B7B"/>
    <w:rsid w:val="002502A5"/>
    <w:rsid w:val="00250358"/>
    <w:rsid w:val="00250587"/>
    <w:rsid w:val="00250775"/>
    <w:rsid w:val="0025086A"/>
    <w:rsid w:val="00250BE0"/>
    <w:rsid w:val="00250F0F"/>
    <w:rsid w:val="00250F6B"/>
    <w:rsid w:val="00251297"/>
    <w:rsid w:val="002514EA"/>
    <w:rsid w:val="0025169E"/>
    <w:rsid w:val="00251992"/>
    <w:rsid w:val="0025294D"/>
    <w:rsid w:val="00252AEB"/>
    <w:rsid w:val="00252DD1"/>
    <w:rsid w:val="00252FF3"/>
    <w:rsid w:val="00253422"/>
    <w:rsid w:val="0025348B"/>
    <w:rsid w:val="002538EB"/>
    <w:rsid w:val="00253BD4"/>
    <w:rsid w:val="002541A1"/>
    <w:rsid w:val="00254C47"/>
    <w:rsid w:val="00255255"/>
    <w:rsid w:val="0025555D"/>
    <w:rsid w:val="002555C0"/>
    <w:rsid w:val="0025570D"/>
    <w:rsid w:val="002557C1"/>
    <w:rsid w:val="0025591B"/>
    <w:rsid w:val="00255955"/>
    <w:rsid w:val="00255A46"/>
    <w:rsid w:val="00255B36"/>
    <w:rsid w:val="00255D74"/>
    <w:rsid w:val="00255E83"/>
    <w:rsid w:val="00256803"/>
    <w:rsid w:val="002568B4"/>
    <w:rsid w:val="00256AAA"/>
    <w:rsid w:val="00256DB0"/>
    <w:rsid w:val="002572EF"/>
    <w:rsid w:val="00257346"/>
    <w:rsid w:val="0025778E"/>
    <w:rsid w:val="00257B05"/>
    <w:rsid w:val="00257F4C"/>
    <w:rsid w:val="00257F58"/>
    <w:rsid w:val="0026043B"/>
    <w:rsid w:val="00260707"/>
    <w:rsid w:val="00260869"/>
    <w:rsid w:val="0026097B"/>
    <w:rsid w:val="00260E79"/>
    <w:rsid w:val="0026193C"/>
    <w:rsid w:val="00261B23"/>
    <w:rsid w:val="00261DBD"/>
    <w:rsid w:val="00261E15"/>
    <w:rsid w:val="00262360"/>
    <w:rsid w:val="00262FC4"/>
    <w:rsid w:val="002630BE"/>
    <w:rsid w:val="002635AF"/>
    <w:rsid w:val="00263699"/>
    <w:rsid w:val="002639E5"/>
    <w:rsid w:val="00263B29"/>
    <w:rsid w:val="00263FF5"/>
    <w:rsid w:val="00264018"/>
    <w:rsid w:val="002642FE"/>
    <w:rsid w:val="0026446D"/>
    <w:rsid w:val="00264D9D"/>
    <w:rsid w:val="00264FA1"/>
    <w:rsid w:val="00265197"/>
    <w:rsid w:val="00265CA2"/>
    <w:rsid w:val="002661FA"/>
    <w:rsid w:val="00266206"/>
    <w:rsid w:val="0026641E"/>
    <w:rsid w:val="002664C7"/>
    <w:rsid w:val="002665B8"/>
    <w:rsid w:val="002665F2"/>
    <w:rsid w:val="00266976"/>
    <w:rsid w:val="00266DDE"/>
    <w:rsid w:val="00267205"/>
    <w:rsid w:val="002672F9"/>
    <w:rsid w:val="002674F9"/>
    <w:rsid w:val="00267507"/>
    <w:rsid w:val="00267C1F"/>
    <w:rsid w:val="00270215"/>
    <w:rsid w:val="002705D4"/>
    <w:rsid w:val="002705EB"/>
    <w:rsid w:val="00270915"/>
    <w:rsid w:val="00270A6E"/>
    <w:rsid w:val="00270AE0"/>
    <w:rsid w:val="0027150E"/>
    <w:rsid w:val="00271835"/>
    <w:rsid w:val="00271A12"/>
    <w:rsid w:val="00271A82"/>
    <w:rsid w:val="00271EB7"/>
    <w:rsid w:val="00272030"/>
    <w:rsid w:val="002720F7"/>
    <w:rsid w:val="0027216A"/>
    <w:rsid w:val="002727B3"/>
    <w:rsid w:val="00272FB0"/>
    <w:rsid w:val="00273980"/>
    <w:rsid w:val="00273C86"/>
    <w:rsid w:val="00273C9E"/>
    <w:rsid w:val="00273D41"/>
    <w:rsid w:val="002744D2"/>
    <w:rsid w:val="0027471A"/>
    <w:rsid w:val="00275119"/>
    <w:rsid w:val="00275570"/>
    <w:rsid w:val="00275717"/>
    <w:rsid w:val="002759FE"/>
    <w:rsid w:val="00275B21"/>
    <w:rsid w:val="00275E3B"/>
    <w:rsid w:val="002760F3"/>
    <w:rsid w:val="0027639F"/>
    <w:rsid w:val="002763C4"/>
    <w:rsid w:val="00276563"/>
    <w:rsid w:val="00276FC6"/>
    <w:rsid w:val="00277216"/>
    <w:rsid w:val="0027728F"/>
    <w:rsid w:val="002777E5"/>
    <w:rsid w:val="00277A82"/>
    <w:rsid w:val="00277B0D"/>
    <w:rsid w:val="0028001C"/>
    <w:rsid w:val="0028021A"/>
    <w:rsid w:val="002802B4"/>
    <w:rsid w:val="0028032E"/>
    <w:rsid w:val="00280602"/>
    <w:rsid w:val="00280824"/>
    <w:rsid w:val="00280A75"/>
    <w:rsid w:val="00281283"/>
    <w:rsid w:val="00281809"/>
    <w:rsid w:val="0028193C"/>
    <w:rsid w:val="00281BF8"/>
    <w:rsid w:val="00281EAD"/>
    <w:rsid w:val="00282005"/>
    <w:rsid w:val="002820B5"/>
    <w:rsid w:val="0028210C"/>
    <w:rsid w:val="00282A40"/>
    <w:rsid w:val="00282CE2"/>
    <w:rsid w:val="00282D57"/>
    <w:rsid w:val="0028304A"/>
    <w:rsid w:val="002831BF"/>
    <w:rsid w:val="00283772"/>
    <w:rsid w:val="002839EE"/>
    <w:rsid w:val="0028459F"/>
    <w:rsid w:val="002846A3"/>
    <w:rsid w:val="0028471A"/>
    <w:rsid w:val="00284940"/>
    <w:rsid w:val="00284DD4"/>
    <w:rsid w:val="00284F08"/>
    <w:rsid w:val="00285593"/>
    <w:rsid w:val="00285597"/>
    <w:rsid w:val="002857A3"/>
    <w:rsid w:val="00285DA2"/>
    <w:rsid w:val="00285DC9"/>
    <w:rsid w:val="00285F63"/>
    <w:rsid w:val="0028665D"/>
    <w:rsid w:val="00286DA1"/>
    <w:rsid w:val="002873A3"/>
    <w:rsid w:val="0028747D"/>
    <w:rsid w:val="0028774D"/>
    <w:rsid w:val="002877E5"/>
    <w:rsid w:val="00287A8F"/>
    <w:rsid w:val="00287EFD"/>
    <w:rsid w:val="00290025"/>
    <w:rsid w:val="002900DA"/>
    <w:rsid w:val="002901F8"/>
    <w:rsid w:val="002902D9"/>
    <w:rsid w:val="00290BCD"/>
    <w:rsid w:val="00290E70"/>
    <w:rsid w:val="00290FD3"/>
    <w:rsid w:val="00291120"/>
    <w:rsid w:val="0029133F"/>
    <w:rsid w:val="002916A0"/>
    <w:rsid w:val="00291729"/>
    <w:rsid w:val="002919AA"/>
    <w:rsid w:val="00291C2D"/>
    <w:rsid w:val="00291CCD"/>
    <w:rsid w:val="00291E67"/>
    <w:rsid w:val="00292025"/>
    <w:rsid w:val="00292541"/>
    <w:rsid w:val="002927D6"/>
    <w:rsid w:val="00292D50"/>
    <w:rsid w:val="00292ED7"/>
    <w:rsid w:val="00292F7E"/>
    <w:rsid w:val="00293145"/>
    <w:rsid w:val="00293872"/>
    <w:rsid w:val="00293ABE"/>
    <w:rsid w:val="00294051"/>
    <w:rsid w:val="0029456A"/>
    <w:rsid w:val="00294699"/>
    <w:rsid w:val="00294A49"/>
    <w:rsid w:val="00294B84"/>
    <w:rsid w:val="00294DDB"/>
    <w:rsid w:val="00295557"/>
    <w:rsid w:val="0029561F"/>
    <w:rsid w:val="0029590C"/>
    <w:rsid w:val="00296375"/>
    <w:rsid w:val="002968F8"/>
    <w:rsid w:val="00296D8C"/>
    <w:rsid w:val="00296DA6"/>
    <w:rsid w:val="00297D97"/>
    <w:rsid w:val="002A0220"/>
    <w:rsid w:val="002A067B"/>
    <w:rsid w:val="002A07D3"/>
    <w:rsid w:val="002A1056"/>
    <w:rsid w:val="002A12BE"/>
    <w:rsid w:val="002A14C9"/>
    <w:rsid w:val="002A15B9"/>
    <w:rsid w:val="002A1B83"/>
    <w:rsid w:val="002A1E7A"/>
    <w:rsid w:val="002A22AD"/>
    <w:rsid w:val="002A2709"/>
    <w:rsid w:val="002A2EDC"/>
    <w:rsid w:val="002A2FCA"/>
    <w:rsid w:val="002A3147"/>
    <w:rsid w:val="002A32DD"/>
    <w:rsid w:val="002A39BE"/>
    <w:rsid w:val="002A3C7B"/>
    <w:rsid w:val="002A3D5A"/>
    <w:rsid w:val="002A406C"/>
    <w:rsid w:val="002A415A"/>
    <w:rsid w:val="002A41E3"/>
    <w:rsid w:val="002A49EB"/>
    <w:rsid w:val="002A4C61"/>
    <w:rsid w:val="002A4C9D"/>
    <w:rsid w:val="002A5287"/>
    <w:rsid w:val="002A53FC"/>
    <w:rsid w:val="002A54DA"/>
    <w:rsid w:val="002A5538"/>
    <w:rsid w:val="002A56D9"/>
    <w:rsid w:val="002A5911"/>
    <w:rsid w:val="002A59ED"/>
    <w:rsid w:val="002A5A0E"/>
    <w:rsid w:val="002A5A2B"/>
    <w:rsid w:val="002A5CD3"/>
    <w:rsid w:val="002A5E20"/>
    <w:rsid w:val="002A5EA8"/>
    <w:rsid w:val="002A607A"/>
    <w:rsid w:val="002A60D8"/>
    <w:rsid w:val="002A613B"/>
    <w:rsid w:val="002A61A2"/>
    <w:rsid w:val="002A62D7"/>
    <w:rsid w:val="002A63F6"/>
    <w:rsid w:val="002A686E"/>
    <w:rsid w:val="002A70B8"/>
    <w:rsid w:val="002A7BC6"/>
    <w:rsid w:val="002B017A"/>
    <w:rsid w:val="002B03E8"/>
    <w:rsid w:val="002B0679"/>
    <w:rsid w:val="002B0840"/>
    <w:rsid w:val="002B112D"/>
    <w:rsid w:val="002B1148"/>
    <w:rsid w:val="002B1192"/>
    <w:rsid w:val="002B12CA"/>
    <w:rsid w:val="002B14E8"/>
    <w:rsid w:val="002B1621"/>
    <w:rsid w:val="002B1D10"/>
    <w:rsid w:val="002B1D29"/>
    <w:rsid w:val="002B1FF5"/>
    <w:rsid w:val="002B265C"/>
    <w:rsid w:val="002B26DE"/>
    <w:rsid w:val="002B31A5"/>
    <w:rsid w:val="002B31CC"/>
    <w:rsid w:val="002B3222"/>
    <w:rsid w:val="002B33FF"/>
    <w:rsid w:val="002B38B8"/>
    <w:rsid w:val="002B38BA"/>
    <w:rsid w:val="002B3B0A"/>
    <w:rsid w:val="002B432E"/>
    <w:rsid w:val="002B44E6"/>
    <w:rsid w:val="002B492F"/>
    <w:rsid w:val="002B4E1D"/>
    <w:rsid w:val="002B5377"/>
    <w:rsid w:val="002B5577"/>
    <w:rsid w:val="002B5615"/>
    <w:rsid w:val="002B56AD"/>
    <w:rsid w:val="002B5852"/>
    <w:rsid w:val="002B58A0"/>
    <w:rsid w:val="002B59B4"/>
    <w:rsid w:val="002B5C17"/>
    <w:rsid w:val="002B5C76"/>
    <w:rsid w:val="002B5E10"/>
    <w:rsid w:val="002B601C"/>
    <w:rsid w:val="002B659F"/>
    <w:rsid w:val="002B685D"/>
    <w:rsid w:val="002B6916"/>
    <w:rsid w:val="002B6A80"/>
    <w:rsid w:val="002B6D0C"/>
    <w:rsid w:val="002B6E26"/>
    <w:rsid w:val="002B6F3C"/>
    <w:rsid w:val="002B7120"/>
    <w:rsid w:val="002B713E"/>
    <w:rsid w:val="002B7277"/>
    <w:rsid w:val="002B737A"/>
    <w:rsid w:val="002B77B5"/>
    <w:rsid w:val="002B7906"/>
    <w:rsid w:val="002B7A22"/>
    <w:rsid w:val="002C00F6"/>
    <w:rsid w:val="002C024B"/>
    <w:rsid w:val="002C03C2"/>
    <w:rsid w:val="002C06FD"/>
    <w:rsid w:val="002C07EA"/>
    <w:rsid w:val="002C0942"/>
    <w:rsid w:val="002C1390"/>
    <w:rsid w:val="002C15E3"/>
    <w:rsid w:val="002C1636"/>
    <w:rsid w:val="002C16FC"/>
    <w:rsid w:val="002C1F6D"/>
    <w:rsid w:val="002C1FA5"/>
    <w:rsid w:val="002C2286"/>
    <w:rsid w:val="002C23FD"/>
    <w:rsid w:val="002C2470"/>
    <w:rsid w:val="002C2590"/>
    <w:rsid w:val="002C2802"/>
    <w:rsid w:val="002C2902"/>
    <w:rsid w:val="002C2A7E"/>
    <w:rsid w:val="002C2FDA"/>
    <w:rsid w:val="002C307B"/>
    <w:rsid w:val="002C32FC"/>
    <w:rsid w:val="002C3608"/>
    <w:rsid w:val="002C36E9"/>
    <w:rsid w:val="002C37A3"/>
    <w:rsid w:val="002C396B"/>
    <w:rsid w:val="002C3978"/>
    <w:rsid w:val="002C3A7C"/>
    <w:rsid w:val="002C3B18"/>
    <w:rsid w:val="002C3BC0"/>
    <w:rsid w:val="002C3BFA"/>
    <w:rsid w:val="002C43C4"/>
    <w:rsid w:val="002C4CC2"/>
    <w:rsid w:val="002C4CF1"/>
    <w:rsid w:val="002C5349"/>
    <w:rsid w:val="002C53CD"/>
    <w:rsid w:val="002C5549"/>
    <w:rsid w:val="002C5576"/>
    <w:rsid w:val="002C590A"/>
    <w:rsid w:val="002C5A01"/>
    <w:rsid w:val="002C5A23"/>
    <w:rsid w:val="002C6390"/>
    <w:rsid w:val="002C668E"/>
    <w:rsid w:val="002C6859"/>
    <w:rsid w:val="002C6D96"/>
    <w:rsid w:val="002C6DC8"/>
    <w:rsid w:val="002C6F53"/>
    <w:rsid w:val="002C71A0"/>
    <w:rsid w:val="002C7B86"/>
    <w:rsid w:val="002D02B0"/>
    <w:rsid w:val="002D0845"/>
    <w:rsid w:val="002D0868"/>
    <w:rsid w:val="002D0889"/>
    <w:rsid w:val="002D0A70"/>
    <w:rsid w:val="002D0E44"/>
    <w:rsid w:val="002D10BE"/>
    <w:rsid w:val="002D134A"/>
    <w:rsid w:val="002D13BC"/>
    <w:rsid w:val="002D1977"/>
    <w:rsid w:val="002D1CD2"/>
    <w:rsid w:val="002D1E2A"/>
    <w:rsid w:val="002D1FE3"/>
    <w:rsid w:val="002D2406"/>
    <w:rsid w:val="002D2643"/>
    <w:rsid w:val="002D2800"/>
    <w:rsid w:val="002D28EC"/>
    <w:rsid w:val="002D2AFB"/>
    <w:rsid w:val="002D2C9D"/>
    <w:rsid w:val="002D2DD0"/>
    <w:rsid w:val="002D2ECE"/>
    <w:rsid w:val="002D3064"/>
    <w:rsid w:val="002D3097"/>
    <w:rsid w:val="002D331B"/>
    <w:rsid w:val="002D3371"/>
    <w:rsid w:val="002D3384"/>
    <w:rsid w:val="002D34B6"/>
    <w:rsid w:val="002D3610"/>
    <w:rsid w:val="002D3638"/>
    <w:rsid w:val="002D3D8B"/>
    <w:rsid w:val="002D46ED"/>
    <w:rsid w:val="002D4880"/>
    <w:rsid w:val="002D48BC"/>
    <w:rsid w:val="002D4D02"/>
    <w:rsid w:val="002D4D92"/>
    <w:rsid w:val="002D51B4"/>
    <w:rsid w:val="002D5A86"/>
    <w:rsid w:val="002D67DB"/>
    <w:rsid w:val="002D67F4"/>
    <w:rsid w:val="002D6B0C"/>
    <w:rsid w:val="002D7219"/>
    <w:rsid w:val="002D7428"/>
    <w:rsid w:val="002D7602"/>
    <w:rsid w:val="002E006B"/>
    <w:rsid w:val="002E024A"/>
    <w:rsid w:val="002E05E4"/>
    <w:rsid w:val="002E05FB"/>
    <w:rsid w:val="002E0A27"/>
    <w:rsid w:val="002E0AD6"/>
    <w:rsid w:val="002E0B93"/>
    <w:rsid w:val="002E0DD0"/>
    <w:rsid w:val="002E113A"/>
    <w:rsid w:val="002E11D4"/>
    <w:rsid w:val="002E1519"/>
    <w:rsid w:val="002E17CB"/>
    <w:rsid w:val="002E1886"/>
    <w:rsid w:val="002E1DAB"/>
    <w:rsid w:val="002E2458"/>
    <w:rsid w:val="002E257E"/>
    <w:rsid w:val="002E2955"/>
    <w:rsid w:val="002E2EBC"/>
    <w:rsid w:val="002E34FB"/>
    <w:rsid w:val="002E362E"/>
    <w:rsid w:val="002E36E5"/>
    <w:rsid w:val="002E394A"/>
    <w:rsid w:val="002E39A5"/>
    <w:rsid w:val="002E3BE4"/>
    <w:rsid w:val="002E3EC8"/>
    <w:rsid w:val="002E3F9D"/>
    <w:rsid w:val="002E4287"/>
    <w:rsid w:val="002E4508"/>
    <w:rsid w:val="002E462E"/>
    <w:rsid w:val="002E4ACC"/>
    <w:rsid w:val="002E4C3E"/>
    <w:rsid w:val="002E52A3"/>
    <w:rsid w:val="002E56FF"/>
    <w:rsid w:val="002E57FA"/>
    <w:rsid w:val="002E5E3B"/>
    <w:rsid w:val="002E61A7"/>
    <w:rsid w:val="002E6B75"/>
    <w:rsid w:val="002E6C81"/>
    <w:rsid w:val="002E7030"/>
    <w:rsid w:val="002E7049"/>
    <w:rsid w:val="002E7167"/>
    <w:rsid w:val="002E7D03"/>
    <w:rsid w:val="002E7FC3"/>
    <w:rsid w:val="002F003D"/>
    <w:rsid w:val="002F00A1"/>
    <w:rsid w:val="002F046A"/>
    <w:rsid w:val="002F05A2"/>
    <w:rsid w:val="002F0900"/>
    <w:rsid w:val="002F091D"/>
    <w:rsid w:val="002F0C67"/>
    <w:rsid w:val="002F0CBC"/>
    <w:rsid w:val="002F0E0C"/>
    <w:rsid w:val="002F1101"/>
    <w:rsid w:val="002F12D2"/>
    <w:rsid w:val="002F12E2"/>
    <w:rsid w:val="002F13FF"/>
    <w:rsid w:val="002F1679"/>
    <w:rsid w:val="002F1694"/>
    <w:rsid w:val="002F1AFA"/>
    <w:rsid w:val="002F1EE1"/>
    <w:rsid w:val="002F1EEF"/>
    <w:rsid w:val="002F1F71"/>
    <w:rsid w:val="002F2AB8"/>
    <w:rsid w:val="002F2D7B"/>
    <w:rsid w:val="002F3019"/>
    <w:rsid w:val="002F312E"/>
    <w:rsid w:val="002F313D"/>
    <w:rsid w:val="002F3598"/>
    <w:rsid w:val="002F3822"/>
    <w:rsid w:val="002F3942"/>
    <w:rsid w:val="002F3D57"/>
    <w:rsid w:val="002F4285"/>
    <w:rsid w:val="002F42EB"/>
    <w:rsid w:val="002F43C9"/>
    <w:rsid w:val="002F43E1"/>
    <w:rsid w:val="002F4A71"/>
    <w:rsid w:val="002F4B51"/>
    <w:rsid w:val="002F4E44"/>
    <w:rsid w:val="002F5296"/>
    <w:rsid w:val="002F53C6"/>
    <w:rsid w:val="002F54E4"/>
    <w:rsid w:val="002F5E20"/>
    <w:rsid w:val="002F609A"/>
    <w:rsid w:val="002F62BE"/>
    <w:rsid w:val="002F63C0"/>
    <w:rsid w:val="002F6451"/>
    <w:rsid w:val="002F6539"/>
    <w:rsid w:val="002F66DA"/>
    <w:rsid w:val="002F673D"/>
    <w:rsid w:val="002F6A88"/>
    <w:rsid w:val="002F6B75"/>
    <w:rsid w:val="002F7009"/>
    <w:rsid w:val="002F719B"/>
    <w:rsid w:val="002F77F1"/>
    <w:rsid w:val="002F791B"/>
    <w:rsid w:val="002F7E65"/>
    <w:rsid w:val="003000E3"/>
    <w:rsid w:val="00300612"/>
    <w:rsid w:val="003006CD"/>
    <w:rsid w:val="003007C5"/>
    <w:rsid w:val="00300BD8"/>
    <w:rsid w:val="00300D18"/>
    <w:rsid w:val="00300E11"/>
    <w:rsid w:val="00300E3F"/>
    <w:rsid w:val="003012A9"/>
    <w:rsid w:val="00301315"/>
    <w:rsid w:val="003013A7"/>
    <w:rsid w:val="0030193A"/>
    <w:rsid w:val="00301BA1"/>
    <w:rsid w:val="00302267"/>
    <w:rsid w:val="0030249A"/>
    <w:rsid w:val="003025FC"/>
    <w:rsid w:val="00302628"/>
    <w:rsid w:val="00302805"/>
    <w:rsid w:val="00302BA4"/>
    <w:rsid w:val="00302DFE"/>
    <w:rsid w:val="0030347A"/>
    <w:rsid w:val="0030367C"/>
    <w:rsid w:val="0030385B"/>
    <w:rsid w:val="003039F6"/>
    <w:rsid w:val="00303D07"/>
    <w:rsid w:val="00303FC0"/>
    <w:rsid w:val="00304173"/>
    <w:rsid w:val="00304507"/>
    <w:rsid w:val="0030487F"/>
    <w:rsid w:val="00304DBD"/>
    <w:rsid w:val="00304F0F"/>
    <w:rsid w:val="00305671"/>
    <w:rsid w:val="00305798"/>
    <w:rsid w:val="00305894"/>
    <w:rsid w:val="00305EA3"/>
    <w:rsid w:val="00306ABB"/>
    <w:rsid w:val="00306B45"/>
    <w:rsid w:val="00306D09"/>
    <w:rsid w:val="00306D11"/>
    <w:rsid w:val="00307068"/>
    <w:rsid w:val="0030716A"/>
    <w:rsid w:val="003074ED"/>
    <w:rsid w:val="0030750A"/>
    <w:rsid w:val="00307571"/>
    <w:rsid w:val="003079B3"/>
    <w:rsid w:val="00307B26"/>
    <w:rsid w:val="00307CB9"/>
    <w:rsid w:val="00310211"/>
    <w:rsid w:val="00310895"/>
    <w:rsid w:val="00310994"/>
    <w:rsid w:val="00310CAE"/>
    <w:rsid w:val="00310D20"/>
    <w:rsid w:val="00310F06"/>
    <w:rsid w:val="0031145F"/>
    <w:rsid w:val="00311479"/>
    <w:rsid w:val="00311646"/>
    <w:rsid w:val="003117C1"/>
    <w:rsid w:val="00311A60"/>
    <w:rsid w:val="00312058"/>
    <w:rsid w:val="003120AC"/>
    <w:rsid w:val="003120F1"/>
    <w:rsid w:val="00312650"/>
    <w:rsid w:val="003128BA"/>
    <w:rsid w:val="003129B1"/>
    <w:rsid w:val="00312A43"/>
    <w:rsid w:val="00312EA8"/>
    <w:rsid w:val="00312F61"/>
    <w:rsid w:val="003131DC"/>
    <w:rsid w:val="00313457"/>
    <w:rsid w:val="003138DB"/>
    <w:rsid w:val="00313901"/>
    <w:rsid w:val="00313B48"/>
    <w:rsid w:val="00313B4A"/>
    <w:rsid w:val="00313D90"/>
    <w:rsid w:val="00314016"/>
    <w:rsid w:val="0031457D"/>
    <w:rsid w:val="00314790"/>
    <w:rsid w:val="0031499F"/>
    <w:rsid w:val="00314E33"/>
    <w:rsid w:val="00315171"/>
    <w:rsid w:val="00315445"/>
    <w:rsid w:val="00315A0B"/>
    <w:rsid w:val="00315B20"/>
    <w:rsid w:val="0031606D"/>
    <w:rsid w:val="00316127"/>
    <w:rsid w:val="0031616B"/>
    <w:rsid w:val="00316502"/>
    <w:rsid w:val="00316A7C"/>
    <w:rsid w:val="00316D0E"/>
    <w:rsid w:val="00316D1E"/>
    <w:rsid w:val="00316E4E"/>
    <w:rsid w:val="0031737D"/>
    <w:rsid w:val="00317A6D"/>
    <w:rsid w:val="003202A2"/>
    <w:rsid w:val="00320432"/>
    <w:rsid w:val="00320693"/>
    <w:rsid w:val="003210DC"/>
    <w:rsid w:val="003214A9"/>
    <w:rsid w:val="00321BC9"/>
    <w:rsid w:val="00321C98"/>
    <w:rsid w:val="00321F46"/>
    <w:rsid w:val="00321FA3"/>
    <w:rsid w:val="003238A4"/>
    <w:rsid w:val="00323A1F"/>
    <w:rsid w:val="00323AC9"/>
    <w:rsid w:val="00323CA1"/>
    <w:rsid w:val="00324645"/>
    <w:rsid w:val="00324C45"/>
    <w:rsid w:val="00324E80"/>
    <w:rsid w:val="00324F5A"/>
    <w:rsid w:val="00325938"/>
    <w:rsid w:val="00325A5C"/>
    <w:rsid w:val="00325C3C"/>
    <w:rsid w:val="00325C87"/>
    <w:rsid w:val="00325F09"/>
    <w:rsid w:val="00325FF4"/>
    <w:rsid w:val="00326E78"/>
    <w:rsid w:val="003273B0"/>
    <w:rsid w:val="003277BA"/>
    <w:rsid w:val="00327902"/>
    <w:rsid w:val="00327A6A"/>
    <w:rsid w:val="00327FED"/>
    <w:rsid w:val="00330111"/>
    <w:rsid w:val="003303E5"/>
    <w:rsid w:val="003306EC"/>
    <w:rsid w:val="003310C0"/>
    <w:rsid w:val="0033130B"/>
    <w:rsid w:val="003313D9"/>
    <w:rsid w:val="003316B7"/>
    <w:rsid w:val="0033171E"/>
    <w:rsid w:val="003319AE"/>
    <w:rsid w:val="00331A81"/>
    <w:rsid w:val="00331B63"/>
    <w:rsid w:val="00331BF1"/>
    <w:rsid w:val="00332553"/>
    <w:rsid w:val="003327F0"/>
    <w:rsid w:val="0033286B"/>
    <w:rsid w:val="00332953"/>
    <w:rsid w:val="00332966"/>
    <w:rsid w:val="00332F4D"/>
    <w:rsid w:val="00333172"/>
    <w:rsid w:val="003331C0"/>
    <w:rsid w:val="003334AA"/>
    <w:rsid w:val="0033353C"/>
    <w:rsid w:val="0033379C"/>
    <w:rsid w:val="003339FB"/>
    <w:rsid w:val="00333C29"/>
    <w:rsid w:val="003348E8"/>
    <w:rsid w:val="00334D1F"/>
    <w:rsid w:val="00334D21"/>
    <w:rsid w:val="00334D29"/>
    <w:rsid w:val="00334DF6"/>
    <w:rsid w:val="0033550B"/>
    <w:rsid w:val="00335D39"/>
    <w:rsid w:val="00335DA0"/>
    <w:rsid w:val="00335EEB"/>
    <w:rsid w:val="00335F4E"/>
    <w:rsid w:val="0033607E"/>
    <w:rsid w:val="00336E25"/>
    <w:rsid w:val="00336FD4"/>
    <w:rsid w:val="00336FEC"/>
    <w:rsid w:val="00337646"/>
    <w:rsid w:val="00337D7B"/>
    <w:rsid w:val="003400BE"/>
    <w:rsid w:val="00340440"/>
    <w:rsid w:val="003406C0"/>
    <w:rsid w:val="0034072E"/>
    <w:rsid w:val="003409AC"/>
    <w:rsid w:val="00340D97"/>
    <w:rsid w:val="00340F75"/>
    <w:rsid w:val="003414EA"/>
    <w:rsid w:val="00341ABB"/>
    <w:rsid w:val="00341B3D"/>
    <w:rsid w:val="00341D18"/>
    <w:rsid w:val="00342450"/>
    <w:rsid w:val="00342A33"/>
    <w:rsid w:val="00342C25"/>
    <w:rsid w:val="00342CC6"/>
    <w:rsid w:val="00343134"/>
    <w:rsid w:val="00343423"/>
    <w:rsid w:val="0034399A"/>
    <w:rsid w:val="00343AE9"/>
    <w:rsid w:val="003447AC"/>
    <w:rsid w:val="0034489B"/>
    <w:rsid w:val="00344C6A"/>
    <w:rsid w:val="00345091"/>
    <w:rsid w:val="003459CB"/>
    <w:rsid w:val="0034626C"/>
    <w:rsid w:val="00346494"/>
    <w:rsid w:val="00346500"/>
    <w:rsid w:val="00346B67"/>
    <w:rsid w:val="00346B7D"/>
    <w:rsid w:val="00346FD3"/>
    <w:rsid w:val="003472A0"/>
    <w:rsid w:val="00347467"/>
    <w:rsid w:val="00347B61"/>
    <w:rsid w:val="00350164"/>
    <w:rsid w:val="003503EA"/>
    <w:rsid w:val="003505B9"/>
    <w:rsid w:val="00350710"/>
    <w:rsid w:val="00350756"/>
    <w:rsid w:val="00350947"/>
    <w:rsid w:val="00350BC6"/>
    <w:rsid w:val="00350ED5"/>
    <w:rsid w:val="00351089"/>
    <w:rsid w:val="003515D4"/>
    <w:rsid w:val="00351786"/>
    <w:rsid w:val="003519A1"/>
    <w:rsid w:val="00351ADA"/>
    <w:rsid w:val="00351C94"/>
    <w:rsid w:val="00351D2B"/>
    <w:rsid w:val="00352B8D"/>
    <w:rsid w:val="00352D4A"/>
    <w:rsid w:val="00353A80"/>
    <w:rsid w:val="00353C96"/>
    <w:rsid w:val="00354050"/>
    <w:rsid w:val="0035473E"/>
    <w:rsid w:val="00354A9D"/>
    <w:rsid w:val="00354ABB"/>
    <w:rsid w:val="00354CA7"/>
    <w:rsid w:val="00354D42"/>
    <w:rsid w:val="00354D50"/>
    <w:rsid w:val="00354F32"/>
    <w:rsid w:val="00355071"/>
    <w:rsid w:val="00355105"/>
    <w:rsid w:val="003554E3"/>
    <w:rsid w:val="00355624"/>
    <w:rsid w:val="0035571C"/>
    <w:rsid w:val="00355EB3"/>
    <w:rsid w:val="0035628E"/>
    <w:rsid w:val="003562D5"/>
    <w:rsid w:val="0035641B"/>
    <w:rsid w:val="003564B9"/>
    <w:rsid w:val="003570AB"/>
    <w:rsid w:val="00357BD8"/>
    <w:rsid w:val="00357C75"/>
    <w:rsid w:val="00360085"/>
    <w:rsid w:val="00360275"/>
    <w:rsid w:val="00360773"/>
    <w:rsid w:val="003608F6"/>
    <w:rsid w:val="00360D97"/>
    <w:rsid w:val="00361351"/>
    <w:rsid w:val="003613F1"/>
    <w:rsid w:val="0036176C"/>
    <w:rsid w:val="00361960"/>
    <w:rsid w:val="00361C7C"/>
    <w:rsid w:val="00362691"/>
    <w:rsid w:val="0036279F"/>
    <w:rsid w:val="0036298D"/>
    <w:rsid w:val="00362D9F"/>
    <w:rsid w:val="003639C7"/>
    <w:rsid w:val="00363AEE"/>
    <w:rsid w:val="00363B8A"/>
    <w:rsid w:val="00363F7A"/>
    <w:rsid w:val="00364431"/>
    <w:rsid w:val="0036487F"/>
    <w:rsid w:val="0036498C"/>
    <w:rsid w:val="00364AD7"/>
    <w:rsid w:val="00364C96"/>
    <w:rsid w:val="00364EC0"/>
    <w:rsid w:val="00364F9F"/>
    <w:rsid w:val="00364FAE"/>
    <w:rsid w:val="003651D1"/>
    <w:rsid w:val="003653A9"/>
    <w:rsid w:val="0036555D"/>
    <w:rsid w:val="00365D11"/>
    <w:rsid w:val="00365EBF"/>
    <w:rsid w:val="0036605E"/>
    <w:rsid w:val="003665DB"/>
    <w:rsid w:val="003665EA"/>
    <w:rsid w:val="00366805"/>
    <w:rsid w:val="00366899"/>
    <w:rsid w:val="00366982"/>
    <w:rsid w:val="00366D6B"/>
    <w:rsid w:val="00366E97"/>
    <w:rsid w:val="0036719E"/>
    <w:rsid w:val="003673B0"/>
    <w:rsid w:val="0036764F"/>
    <w:rsid w:val="003678A0"/>
    <w:rsid w:val="00367F46"/>
    <w:rsid w:val="0037034D"/>
    <w:rsid w:val="0037047F"/>
    <w:rsid w:val="003706C2"/>
    <w:rsid w:val="00370A86"/>
    <w:rsid w:val="00370DEB"/>
    <w:rsid w:val="00371055"/>
    <w:rsid w:val="00371124"/>
    <w:rsid w:val="003711DC"/>
    <w:rsid w:val="0037182D"/>
    <w:rsid w:val="00372322"/>
    <w:rsid w:val="00372D1D"/>
    <w:rsid w:val="00373388"/>
    <w:rsid w:val="0037357C"/>
    <w:rsid w:val="003736A8"/>
    <w:rsid w:val="00373850"/>
    <w:rsid w:val="003739DC"/>
    <w:rsid w:val="00373CD4"/>
    <w:rsid w:val="0037400A"/>
    <w:rsid w:val="00374182"/>
    <w:rsid w:val="003744E9"/>
    <w:rsid w:val="00374509"/>
    <w:rsid w:val="003750FE"/>
    <w:rsid w:val="00375157"/>
    <w:rsid w:val="003752B7"/>
    <w:rsid w:val="00375441"/>
    <w:rsid w:val="00375743"/>
    <w:rsid w:val="00375AC0"/>
    <w:rsid w:val="00375D0A"/>
    <w:rsid w:val="00375E85"/>
    <w:rsid w:val="0037635D"/>
    <w:rsid w:val="003763A7"/>
    <w:rsid w:val="003764A7"/>
    <w:rsid w:val="0037660C"/>
    <w:rsid w:val="0037699D"/>
    <w:rsid w:val="00376CA6"/>
    <w:rsid w:val="00376E89"/>
    <w:rsid w:val="00377005"/>
    <w:rsid w:val="003800F7"/>
    <w:rsid w:val="00380244"/>
    <w:rsid w:val="003805C9"/>
    <w:rsid w:val="0038084E"/>
    <w:rsid w:val="0038090C"/>
    <w:rsid w:val="00380998"/>
    <w:rsid w:val="00381039"/>
    <w:rsid w:val="0038162C"/>
    <w:rsid w:val="003817B3"/>
    <w:rsid w:val="003819A6"/>
    <w:rsid w:val="00381C4E"/>
    <w:rsid w:val="00381E3D"/>
    <w:rsid w:val="00381E7D"/>
    <w:rsid w:val="003821E0"/>
    <w:rsid w:val="003823BB"/>
    <w:rsid w:val="0038246F"/>
    <w:rsid w:val="00382B51"/>
    <w:rsid w:val="003834D0"/>
    <w:rsid w:val="00383AB0"/>
    <w:rsid w:val="00383E41"/>
    <w:rsid w:val="003840C2"/>
    <w:rsid w:val="003841CE"/>
    <w:rsid w:val="003844F3"/>
    <w:rsid w:val="00384B1F"/>
    <w:rsid w:val="00384EDD"/>
    <w:rsid w:val="003852C4"/>
    <w:rsid w:val="0038578E"/>
    <w:rsid w:val="0038597F"/>
    <w:rsid w:val="00385D05"/>
    <w:rsid w:val="00385D77"/>
    <w:rsid w:val="00385E75"/>
    <w:rsid w:val="003861CC"/>
    <w:rsid w:val="003866E8"/>
    <w:rsid w:val="003868ED"/>
    <w:rsid w:val="0038692D"/>
    <w:rsid w:val="00386CA2"/>
    <w:rsid w:val="00386E42"/>
    <w:rsid w:val="0038720D"/>
    <w:rsid w:val="0038757F"/>
    <w:rsid w:val="00387C70"/>
    <w:rsid w:val="00387F95"/>
    <w:rsid w:val="003904AD"/>
    <w:rsid w:val="00390522"/>
    <w:rsid w:val="00390DF0"/>
    <w:rsid w:val="003911AA"/>
    <w:rsid w:val="00391389"/>
    <w:rsid w:val="00391434"/>
    <w:rsid w:val="00391B5B"/>
    <w:rsid w:val="003923D0"/>
    <w:rsid w:val="003926E3"/>
    <w:rsid w:val="003929F5"/>
    <w:rsid w:val="00392E76"/>
    <w:rsid w:val="003932F9"/>
    <w:rsid w:val="003933A8"/>
    <w:rsid w:val="003934FD"/>
    <w:rsid w:val="00393886"/>
    <w:rsid w:val="0039395D"/>
    <w:rsid w:val="00393F74"/>
    <w:rsid w:val="003940E8"/>
    <w:rsid w:val="0039420D"/>
    <w:rsid w:val="0039446A"/>
    <w:rsid w:val="003947A5"/>
    <w:rsid w:val="00394D36"/>
    <w:rsid w:val="00394F49"/>
    <w:rsid w:val="00395144"/>
    <w:rsid w:val="003952CF"/>
    <w:rsid w:val="0039547F"/>
    <w:rsid w:val="00395682"/>
    <w:rsid w:val="0039569F"/>
    <w:rsid w:val="0039586E"/>
    <w:rsid w:val="00395D6A"/>
    <w:rsid w:val="00395E87"/>
    <w:rsid w:val="00395F37"/>
    <w:rsid w:val="003960B2"/>
    <w:rsid w:val="0039619A"/>
    <w:rsid w:val="003966D5"/>
    <w:rsid w:val="00396741"/>
    <w:rsid w:val="00396781"/>
    <w:rsid w:val="00396965"/>
    <w:rsid w:val="00396F16"/>
    <w:rsid w:val="0039721C"/>
    <w:rsid w:val="003973E9"/>
    <w:rsid w:val="003974CB"/>
    <w:rsid w:val="0039786D"/>
    <w:rsid w:val="00397EA2"/>
    <w:rsid w:val="003A0114"/>
    <w:rsid w:val="003A0602"/>
    <w:rsid w:val="003A06E2"/>
    <w:rsid w:val="003A091B"/>
    <w:rsid w:val="003A0AFD"/>
    <w:rsid w:val="003A0E9B"/>
    <w:rsid w:val="003A11C5"/>
    <w:rsid w:val="003A1365"/>
    <w:rsid w:val="003A18CF"/>
    <w:rsid w:val="003A199A"/>
    <w:rsid w:val="003A19D0"/>
    <w:rsid w:val="003A1A2B"/>
    <w:rsid w:val="003A20AA"/>
    <w:rsid w:val="003A2282"/>
    <w:rsid w:val="003A25A7"/>
    <w:rsid w:val="003A291A"/>
    <w:rsid w:val="003A2BFE"/>
    <w:rsid w:val="003A3055"/>
    <w:rsid w:val="003A407F"/>
    <w:rsid w:val="003A48D3"/>
    <w:rsid w:val="003A4A2E"/>
    <w:rsid w:val="003A4CC5"/>
    <w:rsid w:val="003A4DA1"/>
    <w:rsid w:val="003A5228"/>
    <w:rsid w:val="003A5441"/>
    <w:rsid w:val="003A58D0"/>
    <w:rsid w:val="003A5D2A"/>
    <w:rsid w:val="003A5E36"/>
    <w:rsid w:val="003A5F0C"/>
    <w:rsid w:val="003A648B"/>
    <w:rsid w:val="003A66F2"/>
    <w:rsid w:val="003A6837"/>
    <w:rsid w:val="003A6CA7"/>
    <w:rsid w:val="003A6D1D"/>
    <w:rsid w:val="003A6D65"/>
    <w:rsid w:val="003A7144"/>
    <w:rsid w:val="003A7447"/>
    <w:rsid w:val="003A7746"/>
    <w:rsid w:val="003A7943"/>
    <w:rsid w:val="003B0261"/>
    <w:rsid w:val="003B0831"/>
    <w:rsid w:val="003B0884"/>
    <w:rsid w:val="003B0B45"/>
    <w:rsid w:val="003B0C65"/>
    <w:rsid w:val="003B0CD5"/>
    <w:rsid w:val="003B0DCD"/>
    <w:rsid w:val="003B0E5C"/>
    <w:rsid w:val="003B12A2"/>
    <w:rsid w:val="003B141B"/>
    <w:rsid w:val="003B149E"/>
    <w:rsid w:val="003B1543"/>
    <w:rsid w:val="003B1957"/>
    <w:rsid w:val="003B1FC4"/>
    <w:rsid w:val="003B231F"/>
    <w:rsid w:val="003B29DE"/>
    <w:rsid w:val="003B2D70"/>
    <w:rsid w:val="003B2E2B"/>
    <w:rsid w:val="003B2E4A"/>
    <w:rsid w:val="003B30E2"/>
    <w:rsid w:val="003B3284"/>
    <w:rsid w:val="003B32D9"/>
    <w:rsid w:val="003B3332"/>
    <w:rsid w:val="003B3AF1"/>
    <w:rsid w:val="003B40C0"/>
    <w:rsid w:val="003B4434"/>
    <w:rsid w:val="003B463A"/>
    <w:rsid w:val="003B48E8"/>
    <w:rsid w:val="003B4AC6"/>
    <w:rsid w:val="003B51F3"/>
    <w:rsid w:val="003B549A"/>
    <w:rsid w:val="003B564D"/>
    <w:rsid w:val="003B57FD"/>
    <w:rsid w:val="003B58BA"/>
    <w:rsid w:val="003B5A21"/>
    <w:rsid w:val="003B5D93"/>
    <w:rsid w:val="003B5F28"/>
    <w:rsid w:val="003B6672"/>
    <w:rsid w:val="003B6A25"/>
    <w:rsid w:val="003B6CCD"/>
    <w:rsid w:val="003B73B5"/>
    <w:rsid w:val="003B73F8"/>
    <w:rsid w:val="003B756E"/>
    <w:rsid w:val="003B757E"/>
    <w:rsid w:val="003B76BC"/>
    <w:rsid w:val="003C0013"/>
    <w:rsid w:val="003C01B2"/>
    <w:rsid w:val="003C046D"/>
    <w:rsid w:val="003C047C"/>
    <w:rsid w:val="003C08BD"/>
    <w:rsid w:val="003C09FF"/>
    <w:rsid w:val="003C0A1E"/>
    <w:rsid w:val="003C0D8E"/>
    <w:rsid w:val="003C0DFA"/>
    <w:rsid w:val="003C0FB9"/>
    <w:rsid w:val="003C11EA"/>
    <w:rsid w:val="003C12D2"/>
    <w:rsid w:val="003C1745"/>
    <w:rsid w:val="003C175C"/>
    <w:rsid w:val="003C1908"/>
    <w:rsid w:val="003C1D56"/>
    <w:rsid w:val="003C23DE"/>
    <w:rsid w:val="003C257D"/>
    <w:rsid w:val="003C26B7"/>
    <w:rsid w:val="003C2713"/>
    <w:rsid w:val="003C29A5"/>
    <w:rsid w:val="003C2A0C"/>
    <w:rsid w:val="003C2A4F"/>
    <w:rsid w:val="003C2BDB"/>
    <w:rsid w:val="003C3356"/>
    <w:rsid w:val="003C34BE"/>
    <w:rsid w:val="003C38F0"/>
    <w:rsid w:val="003C3AD9"/>
    <w:rsid w:val="003C3B84"/>
    <w:rsid w:val="003C40EC"/>
    <w:rsid w:val="003C42A9"/>
    <w:rsid w:val="003C4869"/>
    <w:rsid w:val="003C49B9"/>
    <w:rsid w:val="003C4E32"/>
    <w:rsid w:val="003C4E64"/>
    <w:rsid w:val="003C4F08"/>
    <w:rsid w:val="003C539C"/>
    <w:rsid w:val="003C5BDA"/>
    <w:rsid w:val="003C5E5B"/>
    <w:rsid w:val="003C5FEA"/>
    <w:rsid w:val="003C62D1"/>
    <w:rsid w:val="003C62D4"/>
    <w:rsid w:val="003C696B"/>
    <w:rsid w:val="003C742D"/>
    <w:rsid w:val="003C7484"/>
    <w:rsid w:val="003C763E"/>
    <w:rsid w:val="003C7A8B"/>
    <w:rsid w:val="003C7BB5"/>
    <w:rsid w:val="003C7C07"/>
    <w:rsid w:val="003C7C65"/>
    <w:rsid w:val="003C7DFA"/>
    <w:rsid w:val="003C7F7F"/>
    <w:rsid w:val="003D00CC"/>
    <w:rsid w:val="003D0377"/>
    <w:rsid w:val="003D069D"/>
    <w:rsid w:val="003D06A7"/>
    <w:rsid w:val="003D06BA"/>
    <w:rsid w:val="003D0891"/>
    <w:rsid w:val="003D0A54"/>
    <w:rsid w:val="003D0C19"/>
    <w:rsid w:val="003D0D82"/>
    <w:rsid w:val="003D0D8C"/>
    <w:rsid w:val="003D100C"/>
    <w:rsid w:val="003D15A5"/>
    <w:rsid w:val="003D181E"/>
    <w:rsid w:val="003D1A02"/>
    <w:rsid w:val="003D1C7C"/>
    <w:rsid w:val="003D2023"/>
    <w:rsid w:val="003D22D1"/>
    <w:rsid w:val="003D252E"/>
    <w:rsid w:val="003D297E"/>
    <w:rsid w:val="003D2BCF"/>
    <w:rsid w:val="003D2C49"/>
    <w:rsid w:val="003D2E5A"/>
    <w:rsid w:val="003D3649"/>
    <w:rsid w:val="003D36CF"/>
    <w:rsid w:val="003D36ED"/>
    <w:rsid w:val="003D3C37"/>
    <w:rsid w:val="003D3E53"/>
    <w:rsid w:val="003D494D"/>
    <w:rsid w:val="003D4A07"/>
    <w:rsid w:val="003D4D26"/>
    <w:rsid w:val="003D4D3A"/>
    <w:rsid w:val="003D4EDD"/>
    <w:rsid w:val="003D5077"/>
    <w:rsid w:val="003D517E"/>
    <w:rsid w:val="003D519E"/>
    <w:rsid w:val="003D5336"/>
    <w:rsid w:val="003D533E"/>
    <w:rsid w:val="003D53E0"/>
    <w:rsid w:val="003D5BC2"/>
    <w:rsid w:val="003D65B7"/>
    <w:rsid w:val="003D69E8"/>
    <w:rsid w:val="003D6F97"/>
    <w:rsid w:val="003D727D"/>
    <w:rsid w:val="003D72CA"/>
    <w:rsid w:val="003D7A7C"/>
    <w:rsid w:val="003D7CDC"/>
    <w:rsid w:val="003D7FA9"/>
    <w:rsid w:val="003E072C"/>
    <w:rsid w:val="003E0C95"/>
    <w:rsid w:val="003E0EDA"/>
    <w:rsid w:val="003E120B"/>
    <w:rsid w:val="003E1454"/>
    <w:rsid w:val="003E14D0"/>
    <w:rsid w:val="003E155B"/>
    <w:rsid w:val="003E17B6"/>
    <w:rsid w:val="003E1999"/>
    <w:rsid w:val="003E2007"/>
    <w:rsid w:val="003E2266"/>
    <w:rsid w:val="003E2D52"/>
    <w:rsid w:val="003E3191"/>
    <w:rsid w:val="003E3502"/>
    <w:rsid w:val="003E3A5F"/>
    <w:rsid w:val="003E3B31"/>
    <w:rsid w:val="003E3B59"/>
    <w:rsid w:val="003E4017"/>
    <w:rsid w:val="003E458E"/>
    <w:rsid w:val="003E504B"/>
    <w:rsid w:val="003E5318"/>
    <w:rsid w:val="003E54A4"/>
    <w:rsid w:val="003E5522"/>
    <w:rsid w:val="003E5834"/>
    <w:rsid w:val="003E58E8"/>
    <w:rsid w:val="003E5B1D"/>
    <w:rsid w:val="003E5D93"/>
    <w:rsid w:val="003E5FE7"/>
    <w:rsid w:val="003E6659"/>
    <w:rsid w:val="003E6D40"/>
    <w:rsid w:val="003E6D48"/>
    <w:rsid w:val="003E6E0F"/>
    <w:rsid w:val="003E6F6B"/>
    <w:rsid w:val="003E71D2"/>
    <w:rsid w:val="003E7231"/>
    <w:rsid w:val="003E786C"/>
    <w:rsid w:val="003E7983"/>
    <w:rsid w:val="003E7B6A"/>
    <w:rsid w:val="003E7D04"/>
    <w:rsid w:val="003E7D43"/>
    <w:rsid w:val="003F0857"/>
    <w:rsid w:val="003F0B65"/>
    <w:rsid w:val="003F0B91"/>
    <w:rsid w:val="003F0C05"/>
    <w:rsid w:val="003F0CE3"/>
    <w:rsid w:val="003F0EC6"/>
    <w:rsid w:val="003F0F2C"/>
    <w:rsid w:val="003F1089"/>
    <w:rsid w:val="003F1103"/>
    <w:rsid w:val="003F149D"/>
    <w:rsid w:val="003F15A1"/>
    <w:rsid w:val="003F18D7"/>
    <w:rsid w:val="003F1BA3"/>
    <w:rsid w:val="003F2033"/>
    <w:rsid w:val="003F2290"/>
    <w:rsid w:val="003F25DD"/>
    <w:rsid w:val="003F267D"/>
    <w:rsid w:val="003F26CF"/>
    <w:rsid w:val="003F2777"/>
    <w:rsid w:val="003F27D8"/>
    <w:rsid w:val="003F2A31"/>
    <w:rsid w:val="003F3438"/>
    <w:rsid w:val="003F3AF7"/>
    <w:rsid w:val="003F3D92"/>
    <w:rsid w:val="003F3EBE"/>
    <w:rsid w:val="003F432B"/>
    <w:rsid w:val="003F43F1"/>
    <w:rsid w:val="003F4414"/>
    <w:rsid w:val="003F45AE"/>
    <w:rsid w:val="003F4A89"/>
    <w:rsid w:val="003F4B5F"/>
    <w:rsid w:val="003F4E50"/>
    <w:rsid w:val="003F51AF"/>
    <w:rsid w:val="003F5228"/>
    <w:rsid w:val="003F539A"/>
    <w:rsid w:val="003F55D9"/>
    <w:rsid w:val="003F5755"/>
    <w:rsid w:val="003F579F"/>
    <w:rsid w:val="003F57B6"/>
    <w:rsid w:val="003F5874"/>
    <w:rsid w:val="003F58B2"/>
    <w:rsid w:val="003F59F9"/>
    <w:rsid w:val="003F5BBB"/>
    <w:rsid w:val="003F5D31"/>
    <w:rsid w:val="003F5EE8"/>
    <w:rsid w:val="003F63A3"/>
    <w:rsid w:val="003F66EA"/>
    <w:rsid w:val="003F66F4"/>
    <w:rsid w:val="003F67AC"/>
    <w:rsid w:val="003F6888"/>
    <w:rsid w:val="003F6AFB"/>
    <w:rsid w:val="003F7028"/>
    <w:rsid w:val="003F71A5"/>
    <w:rsid w:val="003F7496"/>
    <w:rsid w:val="003F78E7"/>
    <w:rsid w:val="003F7A6E"/>
    <w:rsid w:val="003F7AE5"/>
    <w:rsid w:val="003F7DE4"/>
    <w:rsid w:val="0040034B"/>
    <w:rsid w:val="0040058C"/>
    <w:rsid w:val="00400665"/>
    <w:rsid w:val="004008F9"/>
    <w:rsid w:val="004009F0"/>
    <w:rsid w:val="00400C0F"/>
    <w:rsid w:val="00400EF9"/>
    <w:rsid w:val="00401637"/>
    <w:rsid w:val="0040172F"/>
    <w:rsid w:val="00401862"/>
    <w:rsid w:val="00401CAB"/>
    <w:rsid w:val="00401DBD"/>
    <w:rsid w:val="004023E9"/>
    <w:rsid w:val="0040244D"/>
    <w:rsid w:val="00402C74"/>
    <w:rsid w:val="004030B0"/>
    <w:rsid w:val="004032CA"/>
    <w:rsid w:val="0040330F"/>
    <w:rsid w:val="0040381A"/>
    <w:rsid w:val="00403C4A"/>
    <w:rsid w:val="0040401E"/>
    <w:rsid w:val="00404079"/>
    <w:rsid w:val="00404BA4"/>
    <w:rsid w:val="0040512D"/>
    <w:rsid w:val="0040517C"/>
    <w:rsid w:val="004054FB"/>
    <w:rsid w:val="00405611"/>
    <w:rsid w:val="0040568F"/>
    <w:rsid w:val="004058C2"/>
    <w:rsid w:val="00406274"/>
    <w:rsid w:val="0040630D"/>
    <w:rsid w:val="00406427"/>
    <w:rsid w:val="004064A8"/>
    <w:rsid w:val="00406ABF"/>
    <w:rsid w:val="00406C79"/>
    <w:rsid w:val="00406E22"/>
    <w:rsid w:val="0040735C"/>
    <w:rsid w:val="00407519"/>
    <w:rsid w:val="00407688"/>
    <w:rsid w:val="0040785D"/>
    <w:rsid w:val="00407A45"/>
    <w:rsid w:val="00407C85"/>
    <w:rsid w:val="00407E4C"/>
    <w:rsid w:val="00407EAD"/>
    <w:rsid w:val="00407EF6"/>
    <w:rsid w:val="00407F99"/>
    <w:rsid w:val="00407FDF"/>
    <w:rsid w:val="00410704"/>
    <w:rsid w:val="004107CB"/>
    <w:rsid w:val="00410888"/>
    <w:rsid w:val="00410896"/>
    <w:rsid w:val="00410948"/>
    <w:rsid w:val="0041095B"/>
    <w:rsid w:val="00410AB9"/>
    <w:rsid w:val="00410C0D"/>
    <w:rsid w:val="00410CBD"/>
    <w:rsid w:val="00410D29"/>
    <w:rsid w:val="00410E0A"/>
    <w:rsid w:val="00410E0E"/>
    <w:rsid w:val="00410E65"/>
    <w:rsid w:val="00410F1C"/>
    <w:rsid w:val="00411063"/>
    <w:rsid w:val="004111BC"/>
    <w:rsid w:val="00411497"/>
    <w:rsid w:val="004114FF"/>
    <w:rsid w:val="00411705"/>
    <w:rsid w:val="00411A34"/>
    <w:rsid w:val="00411ED7"/>
    <w:rsid w:val="00412075"/>
    <w:rsid w:val="004120F3"/>
    <w:rsid w:val="00412689"/>
    <w:rsid w:val="004128D4"/>
    <w:rsid w:val="004129C3"/>
    <w:rsid w:val="00413569"/>
    <w:rsid w:val="00413A2A"/>
    <w:rsid w:val="00413A2B"/>
    <w:rsid w:val="00413AB8"/>
    <w:rsid w:val="00413B64"/>
    <w:rsid w:val="00413B8B"/>
    <w:rsid w:val="00413D19"/>
    <w:rsid w:val="00413DCD"/>
    <w:rsid w:val="00413EF4"/>
    <w:rsid w:val="00413F2F"/>
    <w:rsid w:val="00413F4A"/>
    <w:rsid w:val="00413F96"/>
    <w:rsid w:val="004140CC"/>
    <w:rsid w:val="00414265"/>
    <w:rsid w:val="00414463"/>
    <w:rsid w:val="0041453A"/>
    <w:rsid w:val="0041460C"/>
    <w:rsid w:val="00414702"/>
    <w:rsid w:val="004147C5"/>
    <w:rsid w:val="004148E2"/>
    <w:rsid w:val="00414C6F"/>
    <w:rsid w:val="00414ECF"/>
    <w:rsid w:val="00414F19"/>
    <w:rsid w:val="00415662"/>
    <w:rsid w:val="004156D4"/>
    <w:rsid w:val="0041571A"/>
    <w:rsid w:val="00415B58"/>
    <w:rsid w:val="00415CCA"/>
    <w:rsid w:val="00415DB9"/>
    <w:rsid w:val="00415E62"/>
    <w:rsid w:val="0041605D"/>
    <w:rsid w:val="004165C5"/>
    <w:rsid w:val="00416EA0"/>
    <w:rsid w:val="00417086"/>
    <w:rsid w:val="0041745E"/>
    <w:rsid w:val="004174CA"/>
    <w:rsid w:val="004174DD"/>
    <w:rsid w:val="0041758F"/>
    <w:rsid w:val="00417A83"/>
    <w:rsid w:val="00417BF9"/>
    <w:rsid w:val="00417DFB"/>
    <w:rsid w:val="0042025D"/>
    <w:rsid w:val="00420E25"/>
    <w:rsid w:val="0042107A"/>
    <w:rsid w:val="00421213"/>
    <w:rsid w:val="00421299"/>
    <w:rsid w:val="00421C1D"/>
    <w:rsid w:val="0042333D"/>
    <w:rsid w:val="00423600"/>
    <w:rsid w:val="004237CB"/>
    <w:rsid w:val="00423D64"/>
    <w:rsid w:val="00423F89"/>
    <w:rsid w:val="0042441F"/>
    <w:rsid w:val="00424778"/>
    <w:rsid w:val="004249E6"/>
    <w:rsid w:val="00424D91"/>
    <w:rsid w:val="00424E80"/>
    <w:rsid w:val="00424F01"/>
    <w:rsid w:val="00424F32"/>
    <w:rsid w:val="004250AB"/>
    <w:rsid w:val="00425222"/>
    <w:rsid w:val="0042544A"/>
    <w:rsid w:val="004254D4"/>
    <w:rsid w:val="004258E6"/>
    <w:rsid w:val="00425C80"/>
    <w:rsid w:val="0042610C"/>
    <w:rsid w:val="004262DC"/>
    <w:rsid w:val="00426500"/>
    <w:rsid w:val="004265B3"/>
    <w:rsid w:val="004266CC"/>
    <w:rsid w:val="004268D0"/>
    <w:rsid w:val="00427204"/>
    <w:rsid w:val="00427B87"/>
    <w:rsid w:val="00427D25"/>
    <w:rsid w:val="00427E7F"/>
    <w:rsid w:val="00430213"/>
    <w:rsid w:val="004304AA"/>
    <w:rsid w:val="004304DA"/>
    <w:rsid w:val="00430843"/>
    <w:rsid w:val="00430A20"/>
    <w:rsid w:val="004311C3"/>
    <w:rsid w:val="004311CC"/>
    <w:rsid w:val="00431522"/>
    <w:rsid w:val="00431680"/>
    <w:rsid w:val="00431D12"/>
    <w:rsid w:val="00432291"/>
    <w:rsid w:val="004324B7"/>
    <w:rsid w:val="004324D3"/>
    <w:rsid w:val="00432609"/>
    <w:rsid w:val="00432696"/>
    <w:rsid w:val="00432797"/>
    <w:rsid w:val="00432B6D"/>
    <w:rsid w:val="004333CE"/>
    <w:rsid w:val="00433502"/>
    <w:rsid w:val="00433AA1"/>
    <w:rsid w:val="00433C40"/>
    <w:rsid w:val="00433F15"/>
    <w:rsid w:val="00434717"/>
    <w:rsid w:val="00434729"/>
    <w:rsid w:val="00434831"/>
    <w:rsid w:val="00434858"/>
    <w:rsid w:val="004349B8"/>
    <w:rsid w:val="00434D13"/>
    <w:rsid w:val="00434D46"/>
    <w:rsid w:val="00434E80"/>
    <w:rsid w:val="00434F60"/>
    <w:rsid w:val="0043525F"/>
    <w:rsid w:val="0043550C"/>
    <w:rsid w:val="004357FE"/>
    <w:rsid w:val="004359F5"/>
    <w:rsid w:val="00435C59"/>
    <w:rsid w:val="004362B1"/>
    <w:rsid w:val="0043645B"/>
    <w:rsid w:val="004365B0"/>
    <w:rsid w:val="0043697B"/>
    <w:rsid w:val="00436A78"/>
    <w:rsid w:val="00436A8E"/>
    <w:rsid w:val="00436D3D"/>
    <w:rsid w:val="00436F71"/>
    <w:rsid w:val="004370CC"/>
    <w:rsid w:val="004370D7"/>
    <w:rsid w:val="004377CE"/>
    <w:rsid w:val="004377F0"/>
    <w:rsid w:val="0043791B"/>
    <w:rsid w:val="00437D68"/>
    <w:rsid w:val="00437EFE"/>
    <w:rsid w:val="00440892"/>
    <w:rsid w:val="004408FD"/>
    <w:rsid w:val="004415E8"/>
    <w:rsid w:val="0044197A"/>
    <w:rsid w:val="00441B09"/>
    <w:rsid w:val="00441E90"/>
    <w:rsid w:val="00441F64"/>
    <w:rsid w:val="0044217B"/>
    <w:rsid w:val="004421DE"/>
    <w:rsid w:val="00442281"/>
    <w:rsid w:val="0044246B"/>
    <w:rsid w:val="00442A0F"/>
    <w:rsid w:val="0044339B"/>
    <w:rsid w:val="00443764"/>
    <w:rsid w:val="00443BA4"/>
    <w:rsid w:val="00443D9F"/>
    <w:rsid w:val="00443FB9"/>
    <w:rsid w:val="0044432F"/>
    <w:rsid w:val="0044438D"/>
    <w:rsid w:val="004443C8"/>
    <w:rsid w:val="00444BD6"/>
    <w:rsid w:val="00445249"/>
    <w:rsid w:val="004454A5"/>
    <w:rsid w:val="00445CF4"/>
    <w:rsid w:val="00445D7C"/>
    <w:rsid w:val="00445E5D"/>
    <w:rsid w:val="004461FD"/>
    <w:rsid w:val="00446603"/>
    <w:rsid w:val="00446CAB"/>
    <w:rsid w:val="00447546"/>
    <w:rsid w:val="00447585"/>
    <w:rsid w:val="004477CE"/>
    <w:rsid w:val="00447A3A"/>
    <w:rsid w:val="00447A5F"/>
    <w:rsid w:val="00447B56"/>
    <w:rsid w:val="00447C64"/>
    <w:rsid w:val="00447CFF"/>
    <w:rsid w:val="00450227"/>
    <w:rsid w:val="004502D6"/>
    <w:rsid w:val="0045040F"/>
    <w:rsid w:val="00450723"/>
    <w:rsid w:val="00450791"/>
    <w:rsid w:val="0045094F"/>
    <w:rsid w:val="00450A3B"/>
    <w:rsid w:val="00450DEB"/>
    <w:rsid w:val="004514CB"/>
    <w:rsid w:val="004515B3"/>
    <w:rsid w:val="0045161B"/>
    <w:rsid w:val="00451642"/>
    <w:rsid w:val="004519E4"/>
    <w:rsid w:val="00451B4F"/>
    <w:rsid w:val="00451B73"/>
    <w:rsid w:val="00452646"/>
    <w:rsid w:val="00452B4A"/>
    <w:rsid w:val="00452CCC"/>
    <w:rsid w:val="00453296"/>
    <w:rsid w:val="00453352"/>
    <w:rsid w:val="004539E0"/>
    <w:rsid w:val="00453A62"/>
    <w:rsid w:val="00454111"/>
    <w:rsid w:val="00454586"/>
    <w:rsid w:val="004546F1"/>
    <w:rsid w:val="0045496F"/>
    <w:rsid w:val="00454C2F"/>
    <w:rsid w:val="0045577D"/>
    <w:rsid w:val="00455D95"/>
    <w:rsid w:val="00455F01"/>
    <w:rsid w:val="00456231"/>
    <w:rsid w:val="004564CD"/>
    <w:rsid w:val="004565BC"/>
    <w:rsid w:val="004566A3"/>
    <w:rsid w:val="004566B9"/>
    <w:rsid w:val="00456CCD"/>
    <w:rsid w:val="00456E07"/>
    <w:rsid w:val="00456FC1"/>
    <w:rsid w:val="00457090"/>
    <w:rsid w:val="004571CD"/>
    <w:rsid w:val="00457202"/>
    <w:rsid w:val="00457236"/>
    <w:rsid w:val="00457442"/>
    <w:rsid w:val="0045748D"/>
    <w:rsid w:val="00457B0F"/>
    <w:rsid w:val="00457C87"/>
    <w:rsid w:val="00460006"/>
    <w:rsid w:val="004604A2"/>
    <w:rsid w:val="00460FF4"/>
    <w:rsid w:val="0046101C"/>
    <w:rsid w:val="004610CD"/>
    <w:rsid w:val="00461149"/>
    <w:rsid w:val="00461326"/>
    <w:rsid w:val="00461373"/>
    <w:rsid w:val="0046158D"/>
    <w:rsid w:val="00461718"/>
    <w:rsid w:val="00461BA1"/>
    <w:rsid w:val="00461D5A"/>
    <w:rsid w:val="00461FD8"/>
    <w:rsid w:val="0046208F"/>
    <w:rsid w:val="004621A0"/>
    <w:rsid w:val="00462376"/>
    <w:rsid w:val="00462480"/>
    <w:rsid w:val="00462830"/>
    <w:rsid w:val="00462B8B"/>
    <w:rsid w:val="00462D09"/>
    <w:rsid w:val="00462D7C"/>
    <w:rsid w:val="00462ECA"/>
    <w:rsid w:val="00462FF8"/>
    <w:rsid w:val="0046305C"/>
    <w:rsid w:val="0046339A"/>
    <w:rsid w:val="004633CA"/>
    <w:rsid w:val="004634C2"/>
    <w:rsid w:val="00463993"/>
    <w:rsid w:val="00463994"/>
    <w:rsid w:val="004639F7"/>
    <w:rsid w:val="00463BA3"/>
    <w:rsid w:val="00463BEE"/>
    <w:rsid w:val="00463C0E"/>
    <w:rsid w:val="00463C23"/>
    <w:rsid w:val="0046439B"/>
    <w:rsid w:val="00464536"/>
    <w:rsid w:val="0046455F"/>
    <w:rsid w:val="00464794"/>
    <w:rsid w:val="00464BC9"/>
    <w:rsid w:val="00464CE4"/>
    <w:rsid w:val="00464DDE"/>
    <w:rsid w:val="00464DEE"/>
    <w:rsid w:val="00464E39"/>
    <w:rsid w:val="00464FCD"/>
    <w:rsid w:val="004653F4"/>
    <w:rsid w:val="00465C25"/>
    <w:rsid w:val="00465F4E"/>
    <w:rsid w:val="004660B0"/>
    <w:rsid w:val="004663B2"/>
    <w:rsid w:val="00466C52"/>
    <w:rsid w:val="00466CA8"/>
    <w:rsid w:val="00466F42"/>
    <w:rsid w:val="004670AD"/>
    <w:rsid w:val="004673B4"/>
    <w:rsid w:val="00467807"/>
    <w:rsid w:val="00467893"/>
    <w:rsid w:val="00467B7C"/>
    <w:rsid w:val="00467C30"/>
    <w:rsid w:val="00470373"/>
    <w:rsid w:val="004705BD"/>
    <w:rsid w:val="00470784"/>
    <w:rsid w:val="004710E4"/>
    <w:rsid w:val="0047128C"/>
    <w:rsid w:val="0047133A"/>
    <w:rsid w:val="00471491"/>
    <w:rsid w:val="004715D4"/>
    <w:rsid w:val="004717AE"/>
    <w:rsid w:val="00471924"/>
    <w:rsid w:val="00471AB5"/>
    <w:rsid w:val="00471C29"/>
    <w:rsid w:val="00471FC8"/>
    <w:rsid w:val="00472001"/>
    <w:rsid w:val="00472640"/>
    <w:rsid w:val="0047281D"/>
    <w:rsid w:val="00472A97"/>
    <w:rsid w:val="00472B56"/>
    <w:rsid w:val="00472BAF"/>
    <w:rsid w:val="00472C10"/>
    <w:rsid w:val="00472C30"/>
    <w:rsid w:val="00472EAC"/>
    <w:rsid w:val="004731C2"/>
    <w:rsid w:val="004732D8"/>
    <w:rsid w:val="0047330C"/>
    <w:rsid w:val="00473327"/>
    <w:rsid w:val="00473431"/>
    <w:rsid w:val="00473812"/>
    <w:rsid w:val="0047398D"/>
    <w:rsid w:val="00473F15"/>
    <w:rsid w:val="004741EF"/>
    <w:rsid w:val="00474939"/>
    <w:rsid w:val="00474BBA"/>
    <w:rsid w:val="00474E89"/>
    <w:rsid w:val="00475186"/>
    <w:rsid w:val="00475718"/>
    <w:rsid w:val="004758BD"/>
    <w:rsid w:val="00475953"/>
    <w:rsid w:val="00475C54"/>
    <w:rsid w:val="00475D1C"/>
    <w:rsid w:val="00475E67"/>
    <w:rsid w:val="0047602E"/>
    <w:rsid w:val="00476D04"/>
    <w:rsid w:val="0047777D"/>
    <w:rsid w:val="00477DCE"/>
    <w:rsid w:val="00477E8F"/>
    <w:rsid w:val="004800BA"/>
    <w:rsid w:val="004800CC"/>
    <w:rsid w:val="0048017D"/>
    <w:rsid w:val="0048036F"/>
    <w:rsid w:val="004806CA"/>
    <w:rsid w:val="0048083A"/>
    <w:rsid w:val="00480AA9"/>
    <w:rsid w:val="00480D4C"/>
    <w:rsid w:val="00481163"/>
    <w:rsid w:val="004812A2"/>
    <w:rsid w:val="004812A6"/>
    <w:rsid w:val="004817FA"/>
    <w:rsid w:val="00481BD6"/>
    <w:rsid w:val="00481D2C"/>
    <w:rsid w:val="00481F3F"/>
    <w:rsid w:val="00482074"/>
    <w:rsid w:val="00482139"/>
    <w:rsid w:val="0048214A"/>
    <w:rsid w:val="0048242F"/>
    <w:rsid w:val="00482977"/>
    <w:rsid w:val="004829F8"/>
    <w:rsid w:val="00482D48"/>
    <w:rsid w:val="00482D9A"/>
    <w:rsid w:val="00483002"/>
    <w:rsid w:val="00483083"/>
    <w:rsid w:val="00483263"/>
    <w:rsid w:val="004833F8"/>
    <w:rsid w:val="004834A8"/>
    <w:rsid w:val="004837D5"/>
    <w:rsid w:val="00483858"/>
    <w:rsid w:val="00483890"/>
    <w:rsid w:val="00483C29"/>
    <w:rsid w:val="00483C56"/>
    <w:rsid w:val="00483CA3"/>
    <w:rsid w:val="00483E9B"/>
    <w:rsid w:val="00484A81"/>
    <w:rsid w:val="00484E77"/>
    <w:rsid w:val="004857F6"/>
    <w:rsid w:val="00485B08"/>
    <w:rsid w:val="00485BB1"/>
    <w:rsid w:val="00485D27"/>
    <w:rsid w:val="00485DA2"/>
    <w:rsid w:val="00485DCD"/>
    <w:rsid w:val="00485E1A"/>
    <w:rsid w:val="00485E6E"/>
    <w:rsid w:val="0048628E"/>
    <w:rsid w:val="00486418"/>
    <w:rsid w:val="004866BF"/>
    <w:rsid w:val="00486926"/>
    <w:rsid w:val="00486C8A"/>
    <w:rsid w:val="004871D5"/>
    <w:rsid w:val="00487782"/>
    <w:rsid w:val="00487A53"/>
    <w:rsid w:val="00487C72"/>
    <w:rsid w:val="00487D58"/>
    <w:rsid w:val="00490433"/>
    <w:rsid w:val="00490488"/>
    <w:rsid w:val="00490656"/>
    <w:rsid w:val="00490FE9"/>
    <w:rsid w:val="00491001"/>
    <w:rsid w:val="004914A0"/>
    <w:rsid w:val="004915F5"/>
    <w:rsid w:val="00491ABD"/>
    <w:rsid w:val="00491D38"/>
    <w:rsid w:val="00491E4C"/>
    <w:rsid w:val="00492516"/>
    <w:rsid w:val="004927AC"/>
    <w:rsid w:val="00492882"/>
    <w:rsid w:val="00492DD9"/>
    <w:rsid w:val="00492E37"/>
    <w:rsid w:val="004932F6"/>
    <w:rsid w:val="004935FF"/>
    <w:rsid w:val="004938A1"/>
    <w:rsid w:val="00493966"/>
    <w:rsid w:val="00493E24"/>
    <w:rsid w:val="004942C0"/>
    <w:rsid w:val="004942E1"/>
    <w:rsid w:val="004944F2"/>
    <w:rsid w:val="0049482C"/>
    <w:rsid w:val="00494B9D"/>
    <w:rsid w:val="00494D72"/>
    <w:rsid w:val="00494E27"/>
    <w:rsid w:val="00495124"/>
    <w:rsid w:val="004957F0"/>
    <w:rsid w:val="0049583D"/>
    <w:rsid w:val="0049591D"/>
    <w:rsid w:val="00495969"/>
    <w:rsid w:val="00495D38"/>
    <w:rsid w:val="00496124"/>
    <w:rsid w:val="004967A6"/>
    <w:rsid w:val="00496A05"/>
    <w:rsid w:val="00496BA4"/>
    <w:rsid w:val="00496F7B"/>
    <w:rsid w:val="00497126"/>
    <w:rsid w:val="004975E7"/>
    <w:rsid w:val="0049782A"/>
    <w:rsid w:val="00497D05"/>
    <w:rsid w:val="00497F7E"/>
    <w:rsid w:val="004A0242"/>
    <w:rsid w:val="004A0AA3"/>
    <w:rsid w:val="004A0D4E"/>
    <w:rsid w:val="004A10EC"/>
    <w:rsid w:val="004A167B"/>
    <w:rsid w:val="004A18D7"/>
    <w:rsid w:val="004A1B83"/>
    <w:rsid w:val="004A224C"/>
    <w:rsid w:val="004A2A65"/>
    <w:rsid w:val="004A2A68"/>
    <w:rsid w:val="004A2B91"/>
    <w:rsid w:val="004A2C23"/>
    <w:rsid w:val="004A3413"/>
    <w:rsid w:val="004A3535"/>
    <w:rsid w:val="004A3756"/>
    <w:rsid w:val="004A4158"/>
    <w:rsid w:val="004A428F"/>
    <w:rsid w:val="004A48D5"/>
    <w:rsid w:val="004A4C27"/>
    <w:rsid w:val="004A4C98"/>
    <w:rsid w:val="004A4CC3"/>
    <w:rsid w:val="004A4DD7"/>
    <w:rsid w:val="004A52FB"/>
    <w:rsid w:val="004A5334"/>
    <w:rsid w:val="004A57D5"/>
    <w:rsid w:val="004A5DF7"/>
    <w:rsid w:val="004A60E4"/>
    <w:rsid w:val="004A6255"/>
    <w:rsid w:val="004A66FB"/>
    <w:rsid w:val="004A6895"/>
    <w:rsid w:val="004A6F52"/>
    <w:rsid w:val="004A72A5"/>
    <w:rsid w:val="004A73FB"/>
    <w:rsid w:val="004A759A"/>
    <w:rsid w:val="004A77D3"/>
    <w:rsid w:val="004A7D32"/>
    <w:rsid w:val="004A7FC8"/>
    <w:rsid w:val="004B031F"/>
    <w:rsid w:val="004B07D1"/>
    <w:rsid w:val="004B08C5"/>
    <w:rsid w:val="004B0BC4"/>
    <w:rsid w:val="004B0E8F"/>
    <w:rsid w:val="004B1539"/>
    <w:rsid w:val="004B1598"/>
    <w:rsid w:val="004B1689"/>
    <w:rsid w:val="004B1707"/>
    <w:rsid w:val="004B1C4F"/>
    <w:rsid w:val="004B1E75"/>
    <w:rsid w:val="004B2253"/>
    <w:rsid w:val="004B2666"/>
    <w:rsid w:val="004B2990"/>
    <w:rsid w:val="004B2DDE"/>
    <w:rsid w:val="004B2E6A"/>
    <w:rsid w:val="004B31A2"/>
    <w:rsid w:val="004B37C7"/>
    <w:rsid w:val="004B3989"/>
    <w:rsid w:val="004B3A0B"/>
    <w:rsid w:val="004B3CB5"/>
    <w:rsid w:val="004B4211"/>
    <w:rsid w:val="004B47DB"/>
    <w:rsid w:val="004B4932"/>
    <w:rsid w:val="004B49B8"/>
    <w:rsid w:val="004B4C28"/>
    <w:rsid w:val="004B51FC"/>
    <w:rsid w:val="004B5335"/>
    <w:rsid w:val="004B544F"/>
    <w:rsid w:val="004B59AC"/>
    <w:rsid w:val="004B59EE"/>
    <w:rsid w:val="004B5B51"/>
    <w:rsid w:val="004B5B83"/>
    <w:rsid w:val="004B5FA1"/>
    <w:rsid w:val="004B60B3"/>
    <w:rsid w:val="004B6601"/>
    <w:rsid w:val="004B6C4C"/>
    <w:rsid w:val="004B7042"/>
    <w:rsid w:val="004B7198"/>
    <w:rsid w:val="004B723F"/>
    <w:rsid w:val="004B73EC"/>
    <w:rsid w:val="004B7844"/>
    <w:rsid w:val="004B7AFD"/>
    <w:rsid w:val="004C00CB"/>
    <w:rsid w:val="004C019C"/>
    <w:rsid w:val="004C0541"/>
    <w:rsid w:val="004C0583"/>
    <w:rsid w:val="004C088C"/>
    <w:rsid w:val="004C0D57"/>
    <w:rsid w:val="004C0F07"/>
    <w:rsid w:val="004C1292"/>
    <w:rsid w:val="004C1372"/>
    <w:rsid w:val="004C16EF"/>
    <w:rsid w:val="004C1A6C"/>
    <w:rsid w:val="004C1A7D"/>
    <w:rsid w:val="004C1E8A"/>
    <w:rsid w:val="004C2228"/>
    <w:rsid w:val="004C24B7"/>
    <w:rsid w:val="004C27B7"/>
    <w:rsid w:val="004C2F53"/>
    <w:rsid w:val="004C313A"/>
    <w:rsid w:val="004C3240"/>
    <w:rsid w:val="004C3291"/>
    <w:rsid w:val="004C338D"/>
    <w:rsid w:val="004C379D"/>
    <w:rsid w:val="004C37EA"/>
    <w:rsid w:val="004C39F2"/>
    <w:rsid w:val="004C3DEF"/>
    <w:rsid w:val="004C402F"/>
    <w:rsid w:val="004C41CE"/>
    <w:rsid w:val="004C42A7"/>
    <w:rsid w:val="004C43B0"/>
    <w:rsid w:val="004C43C3"/>
    <w:rsid w:val="004C464C"/>
    <w:rsid w:val="004C4703"/>
    <w:rsid w:val="004C4EDB"/>
    <w:rsid w:val="004C521F"/>
    <w:rsid w:val="004C5420"/>
    <w:rsid w:val="004C569A"/>
    <w:rsid w:val="004C56DE"/>
    <w:rsid w:val="004C5834"/>
    <w:rsid w:val="004C5CD5"/>
    <w:rsid w:val="004C5EBC"/>
    <w:rsid w:val="004C5F83"/>
    <w:rsid w:val="004C5F94"/>
    <w:rsid w:val="004C5F96"/>
    <w:rsid w:val="004C6426"/>
    <w:rsid w:val="004C6457"/>
    <w:rsid w:val="004C6900"/>
    <w:rsid w:val="004C6911"/>
    <w:rsid w:val="004C6BE1"/>
    <w:rsid w:val="004C7386"/>
    <w:rsid w:val="004C7898"/>
    <w:rsid w:val="004C7A00"/>
    <w:rsid w:val="004C7A35"/>
    <w:rsid w:val="004C7CCF"/>
    <w:rsid w:val="004C7CF0"/>
    <w:rsid w:val="004C7DB1"/>
    <w:rsid w:val="004C7FAF"/>
    <w:rsid w:val="004D02C5"/>
    <w:rsid w:val="004D06C2"/>
    <w:rsid w:val="004D08E7"/>
    <w:rsid w:val="004D098A"/>
    <w:rsid w:val="004D0CBE"/>
    <w:rsid w:val="004D0FC0"/>
    <w:rsid w:val="004D19A6"/>
    <w:rsid w:val="004D1B38"/>
    <w:rsid w:val="004D1BEA"/>
    <w:rsid w:val="004D1D0A"/>
    <w:rsid w:val="004D2225"/>
    <w:rsid w:val="004D2235"/>
    <w:rsid w:val="004D2402"/>
    <w:rsid w:val="004D2C94"/>
    <w:rsid w:val="004D3203"/>
    <w:rsid w:val="004D33A8"/>
    <w:rsid w:val="004D3557"/>
    <w:rsid w:val="004D3590"/>
    <w:rsid w:val="004D407E"/>
    <w:rsid w:val="004D42D2"/>
    <w:rsid w:val="004D531B"/>
    <w:rsid w:val="004D5469"/>
    <w:rsid w:val="004D555C"/>
    <w:rsid w:val="004D5563"/>
    <w:rsid w:val="004D5597"/>
    <w:rsid w:val="004D56DD"/>
    <w:rsid w:val="004D5B88"/>
    <w:rsid w:val="004D5D02"/>
    <w:rsid w:val="004D5F01"/>
    <w:rsid w:val="004D5F9E"/>
    <w:rsid w:val="004D6602"/>
    <w:rsid w:val="004D693B"/>
    <w:rsid w:val="004D6F81"/>
    <w:rsid w:val="004D7705"/>
    <w:rsid w:val="004D79C5"/>
    <w:rsid w:val="004D7B33"/>
    <w:rsid w:val="004E00ED"/>
    <w:rsid w:val="004E0295"/>
    <w:rsid w:val="004E0687"/>
    <w:rsid w:val="004E0B87"/>
    <w:rsid w:val="004E0FA1"/>
    <w:rsid w:val="004E10EF"/>
    <w:rsid w:val="004E1133"/>
    <w:rsid w:val="004E1932"/>
    <w:rsid w:val="004E1BDA"/>
    <w:rsid w:val="004E2074"/>
    <w:rsid w:val="004E262B"/>
    <w:rsid w:val="004E274D"/>
    <w:rsid w:val="004E2A2B"/>
    <w:rsid w:val="004E2AA4"/>
    <w:rsid w:val="004E2BBA"/>
    <w:rsid w:val="004E2D54"/>
    <w:rsid w:val="004E2DE3"/>
    <w:rsid w:val="004E3716"/>
    <w:rsid w:val="004E3D14"/>
    <w:rsid w:val="004E45D9"/>
    <w:rsid w:val="004E4792"/>
    <w:rsid w:val="004E4AED"/>
    <w:rsid w:val="004E4FA3"/>
    <w:rsid w:val="004E5130"/>
    <w:rsid w:val="004E5236"/>
    <w:rsid w:val="004E5264"/>
    <w:rsid w:val="004E5303"/>
    <w:rsid w:val="004E5A2D"/>
    <w:rsid w:val="004E5AE2"/>
    <w:rsid w:val="004E5BCE"/>
    <w:rsid w:val="004E6620"/>
    <w:rsid w:val="004E673C"/>
    <w:rsid w:val="004E6BD2"/>
    <w:rsid w:val="004E6E8A"/>
    <w:rsid w:val="004E719C"/>
    <w:rsid w:val="004E7385"/>
    <w:rsid w:val="004E74FE"/>
    <w:rsid w:val="004E77DA"/>
    <w:rsid w:val="004E79FC"/>
    <w:rsid w:val="004E7B2F"/>
    <w:rsid w:val="004E7E18"/>
    <w:rsid w:val="004E7E2E"/>
    <w:rsid w:val="004E7F70"/>
    <w:rsid w:val="004E7F7D"/>
    <w:rsid w:val="004F0516"/>
    <w:rsid w:val="004F0758"/>
    <w:rsid w:val="004F08EB"/>
    <w:rsid w:val="004F0B6F"/>
    <w:rsid w:val="004F0E27"/>
    <w:rsid w:val="004F0E95"/>
    <w:rsid w:val="004F11BF"/>
    <w:rsid w:val="004F1751"/>
    <w:rsid w:val="004F175A"/>
    <w:rsid w:val="004F17F3"/>
    <w:rsid w:val="004F2568"/>
    <w:rsid w:val="004F25D4"/>
    <w:rsid w:val="004F277E"/>
    <w:rsid w:val="004F2B2A"/>
    <w:rsid w:val="004F2F24"/>
    <w:rsid w:val="004F2FF2"/>
    <w:rsid w:val="004F3C07"/>
    <w:rsid w:val="004F3C25"/>
    <w:rsid w:val="004F3C47"/>
    <w:rsid w:val="004F3C69"/>
    <w:rsid w:val="004F3FF6"/>
    <w:rsid w:val="004F41CA"/>
    <w:rsid w:val="004F4BEF"/>
    <w:rsid w:val="004F534D"/>
    <w:rsid w:val="004F559B"/>
    <w:rsid w:val="004F5653"/>
    <w:rsid w:val="004F62D9"/>
    <w:rsid w:val="004F62E9"/>
    <w:rsid w:val="004F64A0"/>
    <w:rsid w:val="004F6AB9"/>
    <w:rsid w:val="004F6C81"/>
    <w:rsid w:val="004F713E"/>
    <w:rsid w:val="004F7CCE"/>
    <w:rsid w:val="0050018E"/>
    <w:rsid w:val="00500871"/>
    <w:rsid w:val="00500B25"/>
    <w:rsid w:val="00500B91"/>
    <w:rsid w:val="00500DD9"/>
    <w:rsid w:val="0050131E"/>
    <w:rsid w:val="0050152C"/>
    <w:rsid w:val="0050179A"/>
    <w:rsid w:val="005019D5"/>
    <w:rsid w:val="00501AFF"/>
    <w:rsid w:val="00501CB7"/>
    <w:rsid w:val="00501CC4"/>
    <w:rsid w:val="00501D1F"/>
    <w:rsid w:val="00501DB1"/>
    <w:rsid w:val="00501DF3"/>
    <w:rsid w:val="00501EEC"/>
    <w:rsid w:val="00502444"/>
    <w:rsid w:val="00502B42"/>
    <w:rsid w:val="00502D4F"/>
    <w:rsid w:val="00502EAE"/>
    <w:rsid w:val="0050301E"/>
    <w:rsid w:val="00503121"/>
    <w:rsid w:val="00503265"/>
    <w:rsid w:val="005033F9"/>
    <w:rsid w:val="0050373E"/>
    <w:rsid w:val="005039B2"/>
    <w:rsid w:val="00503D6B"/>
    <w:rsid w:val="00503F25"/>
    <w:rsid w:val="005041EB"/>
    <w:rsid w:val="0050424A"/>
    <w:rsid w:val="0050475A"/>
    <w:rsid w:val="00504C02"/>
    <w:rsid w:val="0050538F"/>
    <w:rsid w:val="005054D1"/>
    <w:rsid w:val="0050573A"/>
    <w:rsid w:val="00505D61"/>
    <w:rsid w:val="00505F22"/>
    <w:rsid w:val="00506094"/>
    <w:rsid w:val="00506101"/>
    <w:rsid w:val="0050622D"/>
    <w:rsid w:val="005065B6"/>
    <w:rsid w:val="005067C9"/>
    <w:rsid w:val="005070DE"/>
    <w:rsid w:val="005073DC"/>
    <w:rsid w:val="00507706"/>
    <w:rsid w:val="00507F16"/>
    <w:rsid w:val="0051009E"/>
    <w:rsid w:val="005100B6"/>
    <w:rsid w:val="005103F1"/>
    <w:rsid w:val="005105CF"/>
    <w:rsid w:val="00510817"/>
    <w:rsid w:val="0051096D"/>
    <w:rsid w:val="00510B73"/>
    <w:rsid w:val="00510BCE"/>
    <w:rsid w:val="00510E3F"/>
    <w:rsid w:val="00510E5A"/>
    <w:rsid w:val="00510FBA"/>
    <w:rsid w:val="005111CD"/>
    <w:rsid w:val="005111EC"/>
    <w:rsid w:val="005113F3"/>
    <w:rsid w:val="005114CC"/>
    <w:rsid w:val="0051172B"/>
    <w:rsid w:val="00511E18"/>
    <w:rsid w:val="00511E8B"/>
    <w:rsid w:val="005121CE"/>
    <w:rsid w:val="005123C4"/>
    <w:rsid w:val="0051249C"/>
    <w:rsid w:val="0051254A"/>
    <w:rsid w:val="00512554"/>
    <w:rsid w:val="00512A87"/>
    <w:rsid w:val="00512AC4"/>
    <w:rsid w:val="00512B47"/>
    <w:rsid w:val="00512D8E"/>
    <w:rsid w:val="00513141"/>
    <w:rsid w:val="0051336A"/>
    <w:rsid w:val="0051345F"/>
    <w:rsid w:val="00513870"/>
    <w:rsid w:val="00513CAA"/>
    <w:rsid w:val="0051405D"/>
    <w:rsid w:val="005148D2"/>
    <w:rsid w:val="00515589"/>
    <w:rsid w:val="005159F7"/>
    <w:rsid w:val="00515FF1"/>
    <w:rsid w:val="005160DC"/>
    <w:rsid w:val="0051634D"/>
    <w:rsid w:val="00516429"/>
    <w:rsid w:val="0051642F"/>
    <w:rsid w:val="005164E9"/>
    <w:rsid w:val="00516575"/>
    <w:rsid w:val="0051696B"/>
    <w:rsid w:val="0051697F"/>
    <w:rsid w:val="00516A6E"/>
    <w:rsid w:val="0051703E"/>
    <w:rsid w:val="00517490"/>
    <w:rsid w:val="005178F8"/>
    <w:rsid w:val="00517972"/>
    <w:rsid w:val="00517A13"/>
    <w:rsid w:val="005207FA"/>
    <w:rsid w:val="00520893"/>
    <w:rsid w:val="00520A7F"/>
    <w:rsid w:val="00520D07"/>
    <w:rsid w:val="0052105C"/>
    <w:rsid w:val="0052116C"/>
    <w:rsid w:val="0052153E"/>
    <w:rsid w:val="0052182E"/>
    <w:rsid w:val="00521BB1"/>
    <w:rsid w:val="0052256B"/>
    <w:rsid w:val="00522D05"/>
    <w:rsid w:val="00522E1B"/>
    <w:rsid w:val="00523480"/>
    <w:rsid w:val="00523715"/>
    <w:rsid w:val="005237CF"/>
    <w:rsid w:val="005238FC"/>
    <w:rsid w:val="005239F6"/>
    <w:rsid w:val="00523ABC"/>
    <w:rsid w:val="00523D6E"/>
    <w:rsid w:val="00524090"/>
    <w:rsid w:val="00524484"/>
    <w:rsid w:val="00524F78"/>
    <w:rsid w:val="0052513F"/>
    <w:rsid w:val="005251BC"/>
    <w:rsid w:val="005252E8"/>
    <w:rsid w:val="005253B7"/>
    <w:rsid w:val="00525566"/>
    <w:rsid w:val="0052569F"/>
    <w:rsid w:val="00525817"/>
    <w:rsid w:val="00525AC0"/>
    <w:rsid w:val="00525B1B"/>
    <w:rsid w:val="00525B7F"/>
    <w:rsid w:val="00525C83"/>
    <w:rsid w:val="00525D0B"/>
    <w:rsid w:val="00525D12"/>
    <w:rsid w:val="00525D52"/>
    <w:rsid w:val="00526204"/>
    <w:rsid w:val="005262C2"/>
    <w:rsid w:val="00526468"/>
    <w:rsid w:val="00526502"/>
    <w:rsid w:val="00526519"/>
    <w:rsid w:val="00526B5E"/>
    <w:rsid w:val="00526DE2"/>
    <w:rsid w:val="00527372"/>
    <w:rsid w:val="005273F6"/>
    <w:rsid w:val="00527BCD"/>
    <w:rsid w:val="00527BD0"/>
    <w:rsid w:val="005300F3"/>
    <w:rsid w:val="005305F0"/>
    <w:rsid w:val="005305F3"/>
    <w:rsid w:val="005309DB"/>
    <w:rsid w:val="00530B92"/>
    <w:rsid w:val="0053111D"/>
    <w:rsid w:val="00531293"/>
    <w:rsid w:val="00531A53"/>
    <w:rsid w:val="00531A8B"/>
    <w:rsid w:val="0053204B"/>
    <w:rsid w:val="005321E2"/>
    <w:rsid w:val="0053224F"/>
    <w:rsid w:val="005322DA"/>
    <w:rsid w:val="00532437"/>
    <w:rsid w:val="0053247C"/>
    <w:rsid w:val="0053271D"/>
    <w:rsid w:val="0053292B"/>
    <w:rsid w:val="00532B59"/>
    <w:rsid w:val="00532D87"/>
    <w:rsid w:val="00533114"/>
    <w:rsid w:val="00533BE0"/>
    <w:rsid w:val="00533C5C"/>
    <w:rsid w:val="005343F6"/>
    <w:rsid w:val="005349EC"/>
    <w:rsid w:val="00534A1A"/>
    <w:rsid w:val="0053518C"/>
    <w:rsid w:val="0053587B"/>
    <w:rsid w:val="005358D0"/>
    <w:rsid w:val="00535B86"/>
    <w:rsid w:val="00536278"/>
    <w:rsid w:val="005362CA"/>
    <w:rsid w:val="005363CC"/>
    <w:rsid w:val="005364FC"/>
    <w:rsid w:val="00536DFA"/>
    <w:rsid w:val="005370BA"/>
    <w:rsid w:val="00537103"/>
    <w:rsid w:val="0053729F"/>
    <w:rsid w:val="005379B2"/>
    <w:rsid w:val="00537AA0"/>
    <w:rsid w:val="00537D88"/>
    <w:rsid w:val="00537EDE"/>
    <w:rsid w:val="00537FC5"/>
    <w:rsid w:val="005401D8"/>
    <w:rsid w:val="00540421"/>
    <w:rsid w:val="00540431"/>
    <w:rsid w:val="0054045D"/>
    <w:rsid w:val="00540A94"/>
    <w:rsid w:val="00540BEC"/>
    <w:rsid w:val="00540CCA"/>
    <w:rsid w:val="00540D0D"/>
    <w:rsid w:val="00541ABE"/>
    <w:rsid w:val="00541B84"/>
    <w:rsid w:val="00541C3C"/>
    <w:rsid w:val="00541DCD"/>
    <w:rsid w:val="00542018"/>
    <w:rsid w:val="0054230C"/>
    <w:rsid w:val="00542750"/>
    <w:rsid w:val="0054299C"/>
    <w:rsid w:val="00542BB7"/>
    <w:rsid w:val="00542BFF"/>
    <w:rsid w:val="00542C81"/>
    <w:rsid w:val="005433F8"/>
    <w:rsid w:val="00543548"/>
    <w:rsid w:val="0054368E"/>
    <w:rsid w:val="00543935"/>
    <w:rsid w:val="00543A22"/>
    <w:rsid w:val="005440FA"/>
    <w:rsid w:val="00544247"/>
    <w:rsid w:val="005442E8"/>
    <w:rsid w:val="00544492"/>
    <w:rsid w:val="0054496A"/>
    <w:rsid w:val="00545208"/>
    <w:rsid w:val="00545324"/>
    <w:rsid w:val="005459DC"/>
    <w:rsid w:val="00545C39"/>
    <w:rsid w:val="00545E9D"/>
    <w:rsid w:val="00545ED6"/>
    <w:rsid w:val="0054630D"/>
    <w:rsid w:val="00546470"/>
    <w:rsid w:val="005466DD"/>
    <w:rsid w:val="0054682C"/>
    <w:rsid w:val="005468BA"/>
    <w:rsid w:val="00546930"/>
    <w:rsid w:val="0054703D"/>
    <w:rsid w:val="005470FF"/>
    <w:rsid w:val="0054740C"/>
    <w:rsid w:val="005476CF"/>
    <w:rsid w:val="005478AE"/>
    <w:rsid w:val="005479F7"/>
    <w:rsid w:val="005502D2"/>
    <w:rsid w:val="005504C3"/>
    <w:rsid w:val="00550F19"/>
    <w:rsid w:val="00551113"/>
    <w:rsid w:val="00551276"/>
    <w:rsid w:val="005512B8"/>
    <w:rsid w:val="005513EC"/>
    <w:rsid w:val="00551613"/>
    <w:rsid w:val="00551A3B"/>
    <w:rsid w:val="00551B04"/>
    <w:rsid w:val="00551BA0"/>
    <w:rsid w:val="00551C5D"/>
    <w:rsid w:val="00551FE6"/>
    <w:rsid w:val="00553109"/>
    <w:rsid w:val="0055319A"/>
    <w:rsid w:val="00553200"/>
    <w:rsid w:val="00553465"/>
    <w:rsid w:val="00553826"/>
    <w:rsid w:val="005539DB"/>
    <w:rsid w:val="0055493B"/>
    <w:rsid w:val="0055553A"/>
    <w:rsid w:val="005555E5"/>
    <w:rsid w:val="00555B44"/>
    <w:rsid w:val="00555BDA"/>
    <w:rsid w:val="00555CA1"/>
    <w:rsid w:val="00555D1D"/>
    <w:rsid w:val="00555E7D"/>
    <w:rsid w:val="005560AB"/>
    <w:rsid w:val="00556101"/>
    <w:rsid w:val="0055619B"/>
    <w:rsid w:val="005561EA"/>
    <w:rsid w:val="005564CA"/>
    <w:rsid w:val="005565EE"/>
    <w:rsid w:val="00556670"/>
    <w:rsid w:val="005566EC"/>
    <w:rsid w:val="00556AF5"/>
    <w:rsid w:val="00556F09"/>
    <w:rsid w:val="005571F3"/>
    <w:rsid w:val="005576C4"/>
    <w:rsid w:val="005576CF"/>
    <w:rsid w:val="005576F8"/>
    <w:rsid w:val="00557B3E"/>
    <w:rsid w:val="005600BA"/>
    <w:rsid w:val="005602E1"/>
    <w:rsid w:val="00560411"/>
    <w:rsid w:val="0056067E"/>
    <w:rsid w:val="00560E99"/>
    <w:rsid w:val="0056128A"/>
    <w:rsid w:val="005617E1"/>
    <w:rsid w:val="005617E9"/>
    <w:rsid w:val="00561A19"/>
    <w:rsid w:val="0056235F"/>
    <w:rsid w:val="005628AB"/>
    <w:rsid w:val="00562AEF"/>
    <w:rsid w:val="00562CC1"/>
    <w:rsid w:val="0056351D"/>
    <w:rsid w:val="0056360F"/>
    <w:rsid w:val="00563690"/>
    <w:rsid w:val="005638CA"/>
    <w:rsid w:val="00563932"/>
    <w:rsid w:val="005639B3"/>
    <w:rsid w:val="005639EA"/>
    <w:rsid w:val="00563F14"/>
    <w:rsid w:val="0056467A"/>
    <w:rsid w:val="005646EE"/>
    <w:rsid w:val="0056530A"/>
    <w:rsid w:val="00565FAB"/>
    <w:rsid w:val="0056646C"/>
    <w:rsid w:val="0056681E"/>
    <w:rsid w:val="00566949"/>
    <w:rsid w:val="00566A19"/>
    <w:rsid w:val="00566A93"/>
    <w:rsid w:val="00566C68"/>
    <w:rsid w:val="00566FA0"/>
    <w:rsid w:val="00567039"/>
    <w:rsid w:val="0056753A"/>
    <w:rsid w:val="0056776E"/>
    <w:rsid w:val="005678A8"/>
    <w:rsid w:val="00567D85"/>
    <w:rsid w:val="00567F77"/>
    <w:rsid w:val="0057000D"/>
    <w:rsid w:val="0057004B"/>
    <w:rsid w:val="00570606"/>
    <w:rsid w:val="0057065A"/>
    <w:rsid w:val="00570681"/>
    <w:rsid w:val="00570C4E"/>
    <w:rsid w:val="00570EA3"/>
    <w:rsid w:val="00570F6A"/>
    <w:rsid w:val="005711C9"/>
    <w:rsid w:val="005714F9"/>
    <w:rsid w:val="00571540"/>
    <w:rsid w:val="00571D63"/>
    <w:rsid w:val="005726B3"/>
    <w:rsid w:val="00572915"/>
    <w:rsid w:val="0057336B"/>
    <w:rsid w:val="0057346D"/>
    <w:rsid w:val="005736E4"/>
    <w:rsid w:val="005738CC"/>
    <w:rsid w:val="00573921"/>
    <w:rsid w:val="00573AA5"/>
    <w:rsid w:val="00573AA7"/>
    <w:rsid w:val="00573B62"/>
    <w:rsid w:val="005745A8"/>
    <w:rsid w:val="00574B14"/>
    <w:rsid w:val="00574B40"/>
    <w:rsid w:val="00574B68"/>
    <w:rsid w:val="00574CE9"/>
    <w:rsid w:val="005753B8"/>
    <w:rsid w:val="0057567B"/>
    <w:rsid w:val="005759BE"/>
    <w:rsid w:val="00575D41"/>
    <w:rsid w:val="00575E53"/>
    <w:rsid w:val="00576064"/>
    <w:rsid w:val="005760BB"/>
    <w:rsid w:val="00576227"/>
    <w:rsid w:val="0057641B"/>
    <w:rsid w:val="00576590"/>
    <w:rsid w:val="00576664"/>
    <w:rsid w:val="00576A6D"/>
    <w:rsid w:val="00576CD0"/>
    <w:rsid w:val="00576F5C"/>
    <w:rsid w:val="005770D5"/>
    <w:rsid w:val="00577516"/>
    <w:rsid w:val="00577BFF"/>
    <w:rsid w:val="00580008"/>
    <w:rsid w:val="005801C3"/>
    <w:rsid w:val="00580336"/>
    <w:rsid w:val="005809C5"/>
    <w:rsid w:val="005809D4"/>
    <w:rsid w:val="005810AB"/>
    <w:rsid w:val="00581208"/>
    <w:rsid w:val="0058135F"/>
    <w:rsid w:val="005815E8"/>
    <w:rsid w:val="00581857"/>
    <w:rsid w:val="00581948"/>
    <w:rsid w:val="00581E99"/>
    <w:rsid w:val="00582142"/>
    <w:rsid w:val="0058230E"/>
    <w:rsid w:val="00582427"/>
    <w:rsid w:val="00582D3E"/>
    <w:rsid w:val="005830E7"/>
    <w:rsid w:val="0058315C"/>
    <w:rsid w:val="00583430"/>
    <w:rsid w:val="00583531"/>
    <w:rsid w:val="005837F6"/>
    <w:rsid w:val="00583912"/>
    <w:rsid w:val="00583AD5"/>
    <w:rsid w:val="00583D58"/>
    <w:rsid w:val="00583DCA"/>
    <w:rsid w:val="00584E0F"/>
    <w:rsid w:val="00584F36"/>
    <w:rsid w:val="00585477"/>
    <w:rsid w:val="0058598B"/>
    <w:rsid w:val="00585DF1"/>
    <w:rsid w:val="005860C1"/>
    <w:rsid w:val="00586122"/>
    <w:rsid w:val="0058659F"/>
    <w:rsid w:val="00586DA0"/>
    <w:rsid w:val="005871D3"/>
    <w:rsid w:val="00587AC7"/>
    <w:rsid w:val="00590198"/>
    <w:rsid w:val="00590327"/>
    <w:rsid w:val="00590B28"/>
    <w:rsid w:val="00590F69"/>
    <w:rsid w:val="0059119D"/>
    <w:rsid w:val="005914EB"/>
    <w:rsid w:val="005916B8"/>
    <w:rsid w:val="005917D4"/>
    <w:rsid w:val="00591948"/>
    <w:rsid w:val="00591AC8"/>
    <w:rsid w:val="00591D8C"/>
    <w:rsid w:val="00592027"/>
    <w:rsid w:val="0059228C"/>
    <w:rsid w:val="005924F2"/>
    <w:rsid w:val="00592854"/>
    <w:rsid w:val="0059289D"/>
    <w:rsid w:val="00592929"/>
    <w:rsid w:val="0059298C"/>
    <w:rsid w:val="00592BD8"/>
    <w:rsid w:val="00593545"/>
    <w:rsid w:val="005938BA"/>
    <w:rsid w:val="00593B35"/>
    <w:rsid w:val="00594135"/>
    <w:rsid w:val="005944B8"/>
    <w:rsid w:val="0059458F"/>
    <w:rsid w:val="00594654"/>
    <w:rsid w:val="00594735"/>
    <w:rsid w:val="00594DCC"/>
    <w:rsid w:val="00594DCD"/>
    <w:rsid w:val="00595060"/>
    <w:rsid w:val="0059582F"/>
    <w:rsid w:val="005958A3"/>
    <w:rsid w:val="005958BA"/>
    <w:rsid w:val="005958D7"/>
    <w:rsid w:val="00595D0B"/>
    <w:rsid w:val="00596826"/>
    <w:rsid w:val="00597140"/>
    <w:rsid w:val="005975C2"/>
    <w:rsid w:val="005976C6"/>
    <w:rsid w:val="005976DD"/>
    <w:rsid w:val="0059775D"/>
    <w:rsid w:val="00597782"/>
    <w:rsid w:val="00597894"/>
    <w:rsid w:val="005A0062"/>
    <w:rsid w:val="005A01F9"/>
    <w:rsid w:val="005A042C"/>
    <w:rsid w:val="005A09BC"/>
    <w:rsid w:val="005A0DD2"/>
    <w:rsid w:val="005A0E16"/>
    <w:rsid w:val="005A0E37"/>
    <w:rsid w:val="005A18FA"/>
    <w:rsid w:val="005A19BE"/>
    <w:rsid w:val="005A1A3D"/>
    <w:rsid w:val="005A1ADD"/>
    <w:rsid w:val="005A1BC8"/>
    <w:rsid w:val="005A1BED"/>
    <w:rsid w:val="005A29C2"/>
    <w:rsid w:val="005A2A4B"/>
    <w:rsid w:val="005A2ADE"/>
    <w:rsid w:val="005A2D4D"/>
    <w:rsid w:val="005A2EF0"/>
    <w:rsid w:val="005A32DE"/>
    <w:rsid w:val="005A34FC"/>
    <w:rsid w:val="005A3B06"/>
    <w:rsid w:val="005A3BF3"/>
    <w:rsid w:val="005A4062"/>
    <w:rsid w:val="005A4CF8"/>
    <w:rsid w:val="005A4D23"/>
    <w:rsid w:val="005A52A1"/>
    <w:rsid w:val="005A55B7"/>
    <w:rsid w:val="005A5CC1"/>
    <w:rsid w:val="005A6B83"/>
    <w:rsid w:val="005A6E59"/>
    <w:rsid w:val="005A7768"/>
    <w:rsid w:val="005A77FF"/>
    <w:rsid w:val="005A7833"/>
    <w:rsid w:val="005A7968"/>
    <w:rsid w:val="005A7CBD"/>
    <w:rsid w:val="005B01A9"/>
    <w:rsid w:val="005B028C"/>
    <w:rsid w:val="005B0530"/>
    <w:rsid w:val="005B1102"/>
    <w:rsid w:val="005B1275"/>
    <w:rsid w:val="005B127A"/>
    <w:rsid w:val="005B1760"/>
    <w:rsid w:val="005B1BB2"/>
    <w:rsid w:val="005B1CF5"/>
    <w:rsid w:val="005B1E78"/>
    <w:rsid w:val="005B21AD"/>
    <w:rsid w:val="005B2299"/>
    <w:rsid w:val="005B292A"/>
    <w:rsid w:val="005B34DD"/>
    <w:rsid w:val="005B358C"/>
    <w:rsid w:val="005B3610"/>
    <w:rsid w:val="005B3856"/>
    <w:rsid w:val="005B3CA9"/>
    <w:rsid w:val="005B424A"/>
    <w:rsid w:val="005B4322"/>
    <w:rsid w:val="005B438C"/>
    <w:rsid w:val="005B45EE"/>
    <w:rsid w:val="005B4741"/>
    <w:rsid w:val="005B4949"/>
    <w:rsid w:val="005B4CF3"/>
    <w:rsid w:val="005B5074"/>
    <w:rsid w:val="005B50B9"/>
    <w:rsid w:val="005B521F"/>
    <w:rsid w:val="005B551A"/>
    <w:rsid w:val="005B55BA"/>
    <w:rsid w:val="005B5749"/>
    <w:rsid w:val="005B5841"/>
    <w:rsid w:val="005B5A79"/>
    <w:rsid w:val="005B5DB0"/>
    <w:rsid w:val="005B5F20"/>
    <w:rsid w:val="005B64FF"/>
    <w:rsid w:val="005B6656"/>
    <w:rsid w:val="005B6F10"/>
    <w:rsid w:val="005B74B4"/>
    <w:rsid w:val="005B7AD0"/>
    <w:rsid w:val="005C0308"/>
    <w:rsid w:val="005C033F"/>
    <w:rsid w:val="005C0450"/>
    <w:rsid w:val="005C057E"/>
    <w:rsid w:val="005C0B9D"/>
    <w:rsid w:val="005C10C5"/>
    <w:rsid w:val="005C1176"/>
    <w:rsid w:val="005C125F"/>
    <w:rsid w:val="005C129E"/>
    <w:rsid w:val="005C174C"/>
    <w:rsid w:val="005C1A55"/>
    <w:rsid w:val="005C1CAA"/>
    <w:rsid w:val="005C1D2C"/>
    <w:rsid w:val="005C1E7F"/>
    <w:rsid w:val="005C1F6C"/>
    <w:rsid w:val="005C1FEB"/>
    <w:rsid w:val="005C2101"/>
    <w:rsid w:val="005C2279"/>
    <w:rsid w:val="005C29B7"/>
    <w:rsid w:val="005C2A51"/>
    <w:rsid w:val="005C2F7F"/>
    <w:rsid w:val="005C3124"/>
    <w:rsid w:val="005C3175"/>
    <w:rsid w:val="005C321A"/>
    <w:rsid w:val="005C3281"/>
    <w:rsid w:val="005C3862"/>
    <w:rsid w:val="005C39B7"/>
    <w:rsid w:val="005C3E20"/>
    <w:rsid w:val="005C40A7"/>
    <w:rsid w:val="005C4253"/>
    <w:rsid w:val="005C443B"/>
    <w:rsid w:val="005C4715"/>
    <w:rsid w:val="005C4784"/>
    <w:rsid w:val="005C48D1"/>
    <w:rsid w:val="005C4950"/>
    <w:rsid w:val="005C4FAD"/>
    <w:rsid w:val="005C5408"/>
    <w:rsid w:val="005C549C"/>
    <w:rsid w:val="005C56BC"/>
    <w:rsid w:val="005C590F"/>
    <w:rsid w:val="005C5F27"/>
    <w:rsid w:val="005C684E"/>
    <w:rsid w:val="005C68F4"/>
    <w:rsid w:val="005C6B4D"/>
    <w:rsid w:val="005C6C35"/>
    <w:rsid w:val="005C6F40"/>
    <w:rsid w:val="005C6F55"/>
    <w:rsid w:val="005C7922"/>
    <w:rsid w:val="005C792F"/>
    <w:rsid w:val="005C7932"/>
    <w:rsid w:val="005C7E5C"/>
    <w:rsid w:val="005D02F9"/>
    <w:rsid w:val="005D0670"/>
    <w:rsid w:val="005D0B81"/>
    <w:rsid w:val="005D0F43"/>
    <w:rsid w:val="005D1045"/>
    <w:rsid w:val="005D1510"/>
    <w:rsid w:val="005D16D0"/>
    <w:rsid w:val="005D1B5C"/>
    <w:rsid w:val="005D2033"/>
    <w:rsid w:val="005D21B0"/>
    <w:rsid w:val="005D275D"/>
    <w:rsid w:val="005D2ED7"/>
    <w:rsid w:val="005D343A"/>
    <w:rsid w:val="005D35C4"/>
    <w:rsid w:val="005D3846"/>
    <w:rsid w:val="005D3B49"/>
    <w:rsid w:val="005D43D2"/>
    <w:rsid w:val="005D48FA"/>
    <w:rsid w:val="005D4930"/>
    <w:rsid w:val="005D4948"/>
    <w:rsid w:val="005D4A4F"/>
    <w:rsid w:val="005D4BE3"/>
    <w:rsid w:val="005D576A"/>
    <w:rsid w:val="005D5990"/>
    <w:rsid w:val="005D5CE7"/>
    <w:rsid w:val="005D5EBD"/>
    <w:rsid w:val="005D6340"/>
    <w:rsid w:val="005D64A3"/>
    <w:rsid w:val="005D64F4"/>
    <w:rsid w:val="005D65F5"/>
    <w:rsid w:val="005D66F8"/>
    <w:rsid w:val="005D6AFC"/>
    <w:rsid w:val="005D6B09"/>
    <w:rsid w:val="005D6B59"/>
    <w:rsid w:val="005D6C4B"/>
    <w:rsid w:val="005D6E8D"/>
    <w:rsid w:val="005D7007"/>
    <w:rsid w:val="005D7758"/>
    <w:rsid w:val="005D7D06"/>
    <w:rsid w:val="005D7D09"/>
    <w:rsid w:val="005E02AF"/>
    <w:rsid w:val="005E05C9"/>
    <w:rsid w:val="005E07AB"/>
    <w:rsid w:val="005E0868"/>
    <w:rsid w:val="005E0C2B"/>
    <w:rsid w:val="005E0C9A"/>
    <w:rsid w:val="005E0DB9"/>
    <w:rsid w:val="005E0DCC"/>
    <w:rsid w:val="005E1173"/>
    <w:rsid w:val="005E11D4"/>
    <w:rsid w:val="005E1497"/>
    <w:rsid w:val="005E241B"/>
    <w:rsid w:val="005E2623"/>
    <w:rsid w:val="005E27C8"/>
    <w:rsid w:val="005E2A5B"/>
    <w:rsid w:val="005E2B02"/>
    <w:rsid w:val="005E2BE0"/>
    <w:rsid w:val="005E2D14"/>
    <w:rsid w:val="005E2EAE"/>
    <w:rsid w:val="005E302B"/>
    <w:rsid w:val="005E3909"/>
    <w:rsid w:val="005E3A2D"/>
    <w:rsid w:val="005E3A58"/>
    <w:rsid w:val="005E3AC5"/>
    <w:rsid w:val="005E4103"/>
    <w:rsid w:val="005E416B"/>
    <w:rsid w:val="005E45DA"/>
    <w:rsid w:val="005E46C7"/>
    <w:rsid w:val="005E4D96"/>
    <w:rsid w:val="005E50B7"/>
    <w:rsid w:val="005E5524"/>
    <w:rsid w:val="005E5692"/>
    <w:rsid w:val="005E5E62"/>
    <w:rsid w:val="005E5FD3"/>
    <w:rsid w:val="005E60BC"/>
    <w:rsid w:val="005E6246"/>
    <w:rsid w:val="005E64F3"/>
    <w:rsid w:val="005E6860"/>
    <w:rsid w:val="005E6C2C"/>
    <w:rsid w:val="005E6EC8"/>
    <w:rsid w:val="005E6FF7"/>
    <w:rsid w:val="005E77EE"/>
    <w:rsid w:val="005E7935"/>
    <w:rsid w:val="005F006D"/>
    <w:rsid w:val="005F02B9"/>
    <w:rsid w:val="005F07DB"/>
    <w:rsid w:val="005F09DD"/>
    <w:rsid w:val="005F0BCE"/>
    <w:rsid w:val="005F11AF"/>
    <w:rsid w:val="005F1595"/>
    <w:rsid w:val="005F161D"/>
    <w:rsid w:val="005F1694"/>
    <w:rsid w:val="005F1A21"/>
    <w:rsid w:val="005F1BEC"/>
    <w:rsid w:val="005F1E25"/>
    <w:rsid w:val="005F255A"/>
    <w:rsid w:val="005F2918"/>
    <w:rsid w:val="005F2A29"/>
    <w:rsid w:val="005F2DFA"/>
    <w:rsid w:val="005F3164"/>
    <w:rsid w:val="005F31AE"/>
    <w:rsid w:val="005F3696"/>
    <w:rsid w:val="005F39CB"/>
    <w:rsid w:val="005F422B"/>
    <w:rsid w:val="005F4464"/>
    <w:rsid w:val="005F45B6"/>
    <w:rsid w:val="005F4D02"/>
    <w:rsid w:val="005F4DEE"/>
    <w:rsid w:val="005F50D3"/>
    <w:rsid w:val="005F5248"/>
    <w:rsid w:val="005F536E"/>
    <w:rsid w:val="005F5464"/>
    <w:rsid w:val="005F5471"/>
    <w:rsid w:val="005F5650"/>
    <w:rsid w:val="005F56B6"/>
    <w:rsid w:val="005F59BD"/>
    <w:rsid w:val="005F5B5C"/>
    <w:rsid w:val="005F647F"/>
    <w:rsid w:val="005F64A4"/>
    <w:rsid w:val="005F67EC"/>
    <w:rsid w:val="005F6A0F"/>
    <w:rsid w:val="005F6A60"/>
    <w:rsid w:val="005F6DB3"/>
    <w:rsid w:val="005F7337"/>
    <w:rsid w:val="005F73D8"/>
    <w:rsid w:val="005F77F3"/>
    <w:rsid w:val="005F7AFC"/>
    <w:rsid w:val="005F7E6A"/>
    <w:rsid w:val="0060090B"/>
    <w:rsid w:val="00600C26"/>
    <w:rsid w:val="00600C50"/>
    <w:rsid w:val="00600F4D"/>
    <w:rsid w:val="00601160"/>
    <w:rsid w:val="00601560"/>
    <w:rsid w:val="006015C6"/>
    <w:rsid w:val="0060174E"/>
    <w:rsid w:val="00601C9E"/>
    <w:rsid w:val="00601D3B"/>
    <w:rsid w:val="00601D42"/>
    <w:rsid w:val="006021C2"/>
    <w:rsid w:val="006026CD"/>
    <w:rsid w:val="00602A4E"/>
    <w:rsid w:val="00602E88"/>
    <w:rsid w:val="00602F98"/>
    <w:rsid w:val="006030C8"/>
    <w:rsid w:val="006036FF"/>
    <w:rsid w:val="00603913"/>
    <w:rsid w:val="00603D22"/>
    <w:rsid w:val="00603D8E"/>
    <w:rsid w:val="006041B0"/>
    <w:rsid w:val="006047A2"/>
    <w:rsid w:val="006048AC"/>
    <w:rsid w:val="006049B9"/>
    <w:rsid w:val="00604C87"/>
    <w:rsid w:val="00604CF2"/>
    <w:rsid w:val="00604F04"/>
    <w:rsid w:val="00605084"/>
    <w:rsid w:val="00605577"/>
    <w:rsid w:val="00605649"/>
    <w:rsid w:val="00605889"/>
    <w:rsid w:val="006059AE"/>
    <w:rsid w:val="00605BD0"/>
    <w:rsid w:val="00605F0C"/>
    <w:rsid w:val="00605F49"/>
    <w:rsid w:val="006064C9"/>
    <w:rsid w:val="00606A25"/>
    <w:rsid w:val="00606D44"/>
    <w:rsid w:val="00606E76"/>
    <w:rsid w:val="006070E6"/>
    <w:rsid w:val="00607446"/>
    <w:rsid w:val="00607460"/>
    <w:rsid w:val="006077D3"/>
    <w:rsid w:val="00607AC9"/>
    <w:rsid w:val="00607F3E"/>
    <w:rsid w:val="0061059D"/>
    <w:rsid w:val="00611171"/>
    <w:rsid w:val="00611700"/>
    <w:rsid w:val="00611A92"/>
    <w:rsid w:val="00611B05"/>
    <w:rsid w:val="00611DC0"/>
    <w:rsid w:val="00612A92"/>
    <w:rsid w:val="00612C27"/>
    <w:rsid w:val="00612C5C"/>
    <w:rsid w:val="00612DAA"/>
    <w:rsid w:val="00612E14"/>
    <w:rsid w:val="00612F36"/>
    <w:rsid w:val="006131B4"/>
    <w:rsid w:val="0061360D"/>
    <w:rsid w:val="0061371F"/>
    <w:rsid w:val="00613757"/>
    <w:rsid w:val="00613AFA"/>
    <w:rsid w:val="00613D7B"/>
    <w:rsid w:val="00614180"/>
    <w:rsid w:val="006144AF"/>
    <w:rsid w:val="00614747"/>
    <w:rsid w:val="00614C56"/>
    <w:rsid w:val="00614CE8"/>
    <w:rsid w:val="00614D9A"/>
    <w:rsid w:val="0061510F"/>
    <w:rsid w:val="006151F5"/>
    <w:rsid w:val="0061523C"/>
    <w:rsid w:val="0061559D"/>
    <w:rsid w:val="00615622"/>
    <w:rsid w:val="00615645"/>
    <w:rsid w:val="00615762"/>
    <w:rsid w:val="00615A86"/>
    <w:rsid w:val="00615DED"/>
    <w:rsid w:val="00616520"/>
    <w:rsid w:val="0061683A"/>
    <w:rsid w:val="00616EDE"/>
    <w:rsid w:val="00616FA8"/>
    <w:rsid w:val="0061716E"/>
    <w:rsid w:val="0061743D"/>
    <w:rsid w:val="0061745F"/>
    <w:rsid w:val="0061749E"/>
    <w:rsid w:val="00617654"/>
    <w:rsid w:val="00617C7F"/>
    <w:rsid w:val="00617E9B"/>
    <w:rsid w:val="00617FBB"/>
    <w:rsid w:val="00617FEF"/>
    <w:rsid w:val="006201F6"/>
    <w:rsid w:val="006202EC"/>
    <w:rsid w:val="006205BE"/>
    <w:rsid w:val="0062070C"/>
    <w:rsid w:val="006207B7"/>
    <w:rsid w:val="006208AF"/>
    <w:rsid w:val="00620C84"/>
    <w:rsid w:val="00620D10"/>
    <w:rsid w:val="00620D72"/>
    <w:rsid w:val="00620E69"/>
    <w:rsid w:val="006210F6"/>
    <w:rsid w:val="0062112C"/>
    <w:rsid w:val="00621948"/>
    <w:rsid w:val="00621E48"/>
    <w:rsid w:val="0062204F"/>
    <w:rsid w:val="00622329"/>
    <w:rsid w:val="006225B7"/>
    <w:rsid w:val="006227C4"/>
    <w:rsid w:val="00622BE5"/>
    <w:rsid w:val="00622E50"/>
    <w:rsid w:val="0062321A"/>
    <w:rsid w:val="006236D5"/>
    <w:rsid w:val="0062391F"/>
    <w:rsid w:val="006239DC"/>
    <w:rsid w:val="00623A65"/>
    <w:rsid w:val="006240F5"/>
    <w:rsid w:val="006241C2"/>
    <w:rsid w:val="00624534"/>
    <w:rsid w:val="006247B1"/>
    <w:rsid w:val="006247F0"/>
    <w:rsid w:val="00624B7E"/>
    <w:rsid w:val="00624C96"/>
    <w:rsid w:val="00624E75"/>
    <w:rsid w:val="00625489"/>
    <w:rsid w:val="006262B4"/>
    <w:rsid w:val="00626360"/>
    <w:rsid w:val="00626367"/>
    <w:rsid w:val="00626A87"/>
    <w:rsid w:val="00626B5E"/>
    <w:rsid w:val="00627060"/>
    <w:rsid w:val="006270A5"/>
    <w:rsid w:val="00627120"/>
    <w:rsid w:val="006273A1"/>
    <w:rsid w:val="0062781E"/>
    <w:rsid w:val="00627BF4"/>
    <w:rsid w:val="00627DF4"/>
    <w:rsid w:val="00627EB4"/>
    <w:rsid w:val="00631113"/>
    <w:rsid w:val="00631116"/>
    <w:rsid w:val="006311DA"/>
    <w:rsid w:val="006312C2"/>
    <w:rsid w:val="006322A8"/>
    <w:rsid w:val="006323FF"/>
    <w:rsid w:val="006324B9"/>
    <w:rsid w:val="006325F1"/>
    <w:rsid w:val="00632858"/>
    <w:rsid w:val="00632DBD"/>
    <w:rsid w:val="00632F38"/>
    <w:rsid w:val="0063324C"/>
    <w:rsid w:val="0063346B"/>
    <w:rsid w:val="00633570"/>
    <w:rsid w:val="00633675"/>
    <w:rsid w:val="0063367B"/>
    <w:rsid w:val="00633EB4"/>
    <w:rsid w:val="00634045"/>
    <w:rsid w:val="006340BF"/>
    <w:rsid w:val="0063414E"/>
    <w:rsid w:val="0063455E"/>
    <w:rsid w:val="00634FDA"/>
    <w:rsid w:val="00634FED"/>
    <w:rsid w:val="00635198"/>
    <w:rsid w:val="0063532D"/>
    <w:rsid w:val="0063625D"/>
    <w:rsid w:val="00636670"/>
    <w:rsid w:val="00636862"/>
    <w:rsid w:val="00636AE7"/>
    <w:rsid w:val="00636EE5"/>
    <w:rsid w:val="00636F50"/>
    <w:rsid w:val="0063708B"/>
    <w:rsid w:val="006374E7"/>
    <w:rsid w:val="0063797F"/>
    <w:rsid w:val="006404E8"/>
    <w:rsid w:val="00640824"/>
    <w:rsid w:val="00640ECB"/>
    <w:rsid w:val="00641412"/>
    <w:rsid w:val="00641453"/>
    <w:rsid w:val="0064177D"/>
    <w:rsid w:val="0064190E"/>
    <w:rsid w:val="0064195D"/>
    <w:rsid w:val="00641ECE"/>
    <w:rsid w:val="00642A3D"/>
    <w:rsid w:val="00642A3F"/>
    <w:rsid w:val="00642DD0"/>
    <w:rsid w:val="00642DDD"/>
    <w:rsid w:val="00643001"/>
    <w:rsid w:val="006437CA"/>
    <w:rsid w:val="006438B3"/>
    <w:rsid w:val="006439F0"/>
    <w:rsid w:val="00643AEA"/>
    <w:rsid w:val="0064406F"/>
    <w:rsid w:val="00644353"/>
    <w:rsid w:val="006443AC"/>
    <w:rsid w:val="0064478A"/>
    <w:rsid w:val="00644BC7"/>
    <w:rsid w:val="006451C4"/>
    <w:rsid w:val="006452FE"/>
    <w:rsid w:val="00645740"/>
    <w:rsid w:val="00645AC9"/>
    <w:rsid w:val="00645BDF"/>
    <w:rsid w:val="00645CDF"/>
    <w:rsid w:val="00646389"/>
    <w:rsid w:val="0064680F"/>
    <w:rsid w:val="00646998"/>
    <w:rsid w:val="00646A6F"/>
    <w:rsid w:val="00646C44"/>
    <w:rsid w:val="00646CAD"/>
    <w:rsid w:val="00647107"/>
    <w:rsid w:val="00647773"/>
    <w:rsid w:val="00647BD2"/>
    <w:rsid w:val="00647C11"/>
    <w:rsid w:val="00647E0D"/>
    <w:rsid w:val="006502F1"/>
    <w:rsid w:val="00650417"/>
    <w:rsid w:val="00650737"/>
    <w:rsid w:val="00650BAC"/>
    <w:rsid w:val="00650BEF"/>
    <w:rsid w:val="00650C90"/>
    <w:rsid w:val="00650DD6"/>
    <w:rsid w:val="00650E33"/>
    <w:rsid w:val="006514F6"/>
    <w:rsid w:val="0065190D"/>
    <w:rsid w:val="0065193E"/>
    <w:rsid w:val="00651978"/>
    <w:rsid w:val="00651A46"/>
    <w:rsid w:val="00651F64"/>
    <w:rsid w:val="00652045"/>
    <w:rsid w:val="006524E7"/>
    <w:rsid w:val="00652786"/>
    <w:rsid w:val="00652ACD"/>
    <w:rsid w:val="00652C9F"/>
    <w:rsid w:val="00653522"/>
    <w:rsid w:val="006537EC"/>
    <w:rsid w:val="0065381A"/>
    <w:rsid w:val="00653C65"/>
    <w:rsid w:val="00653E92"/>
    <w:rsid w:val="00654250"/>
    <w:rsid w:val="006543AC"/>
    <w:rsid w:val="006543C2"/>
    <w:rsid w:val="00654582"/>
    <w:rsid w:val="00654B20"/>
    <w:rsid w:val="00654CEE"/>
    <w:rsid w:val="00655003"/>
    <w:rsid w:val="006550E8"/>
    <w:rsid w:val="006551C0"/>
    <w:rsid w:val="006552C7"/>
    <w:rsid w:val="006555FB"/>
    <w:rsid w:val="006556EF"/>
    <w:rsid w:val="00655965"/>
    <w:rsid w:val="00655A68"/>
    <w:rsid w:val="00655B90"/>
    <w:rsid w:val="00655D95"/>
    <w:rsid w:val="00655DE2"/>
    <w:rsid w:val="00655FF6"/>
    <w:rsid w:val="006565FE"/>
    <w:rsid w:val="00656996"/>
    <w:rsid w:val="00656BE5"/>
    <w:rsid w:val="00656DC1"/>
    <w:rsid w:val="006571E9"/>
    <w:rsid w:val="006572F3"/>
    <w:rsid w:val="00657442"/>
    <w:rsid w:val="006577CD"/>
    <w:rsid w:val="0066005A"/>
    <w:rsid w:val="006600CB"/>
    <w:rsid w:val="00660662"/>
    <w:rsid w:val="006606A2"/>
    <w:rsid w:val="00660804"/>
    <w:rsid w:val="0066086A"/>
    <w:rsid w:val="0066094E"/>
    <w:rsid w:val="00660A05"/>
    <w:rsid w:val="00660A17"/>
    <w:rsid w:val="00660F24"/>
    <w:rsid w:val="00660FE2"/>
    <w:rsid w:val="006614F5"/>
    <w:rsid w:val="00661C69"/>
    <w:rsid w:val="00661DC2"/>
    <w:rsid w:val="00662051"/>
    <w:rsid w:val="006622A4"/>
    <w:rsid w:val="00662351"/>
    <w:rsid w:val="00662818"/>
    <w:rsid w:val="00662E3D"/>
    <w:rsid w:val="006632CC"/>
    <w:rsid w:val="0066342A"/>
    <w:rsid w:val="00663697"/>
    <w:rsid w:val="00663748"/>
    <w:rsid w:val="00663C8D"/>
    <w:rsid w:val="00663CBA"/>
    <w:rsid w:val="00663F97"/>
    <w:rsid w:val="00663FFB"/>
    <w:rsid w:val="00664F9B"/>
    <w:rsid w:val="00665169"/>
    <w:rsid w:val="00665F17"/>
    <w:rsid w:val="00666234"/>
    <w:rsid w:val="00666551"/>
    <w:rsid w:val="00666AAA"/>
    <w:rsid w:val="00666D38"/>
    <w:rsid w:val="0066761C"/>
    <w:rsid w:val="00667782"/>
    <w:rsid w:val="00667933"/>
    <w:rsid w:val="006679BF"/>
    <w:rsid w:val="00667C5D"/>
    <w:rsid w:val="00667EDB"/>
    <w:rsid w:val="0067037F"/>
    <w:rsid w:val="00670654"/>
    <w:rsid w:val="00670971"/>
    <w:rsid w:val="00671086"/>
    <w:rsid w:val="00671247"/>
    <w:rsid w:val="00671466"/>
    <w:rsid w:val="00671ACF"/>
    <w:rsid w:val="00671BC3"/>
    <w:rsid w:val="00671E3B"/>
    <w:rsid w:val="006720C8"/>
    <w:rsid w:val="006720E3"/>
    <w:rsid w:val="0067235D"/>
    <w:rsid w:val="006723B6"/>
    <w:rsid w:val="006728D0"/>
    <w:rsid w:val="00672E8C"/>
    <w:rsid w:val="00673371"/>
    <w:rsid w:val="00673651"/>
    <w:rsid w:val="0067408F"/>
    <w:rsid w:val="00674118"/>
    <w:rsid w:val="0067475D"/>
    <w:rsid w:val="00674D29"/>
    <w:rsid w:val="00674F91"/>
    <w:rsid w:val="0067500F"/>
    <w:rsid w:val="006751F1"/>
    <w:rsid w:val="006755D1"/>
    <w:rsid w:val="006755F9"/>
    <w:rsid w:val="006756CF"/>
    <w:rsid w:val="006756F0"/>
    <w:rsid w:val="00675833"/>
    <w:rsid w:val="006759A6"/>
    <w:rsid w:val="00676281"/>
    <w:rsid w:val="00676CCD"/>
    <w:rsid w:val="006775C3"/>
    <w:rsid w:val="00677E2B"/>
    <w:rsid w:val="00677EB6"/>
    <w:rsid w:val="00677F96"/>
    <w:rsid w:val="006802DB"/>
    <w:rsid w:val="0068057C"/>
    <w:rsid w:val="00680757"/>
    <w:rsid w:val="0068084C"/>
    <w:rsid w:val="00680A27"/>
    <w:rsid w:val="00680A3A"/>
    <w:rsid w:val="00681043"/>
    <w:rsid w:val="0068132D"/>
    <w:rsid w:val="006813B8"/>
    <w:rsid w:val="00681535"/>
    <w:rsid w:val="006816B2"/>
    <w:rsid w:val="00681A5F"/>
    <w:rsid w:val="00681C29"/>
    <w:rsid w:val="00681CEB"/>
    <w:rsid w:val="00682069"/>
    <w:rsid w:val="0068211A"/>
    <w:rsid w:val="00682772"/>
    <w:rsid w:val="00682910"/>
    <w:rsid w:val="00682A20"/>
    <w:rsid w:val="0068356B"/>
    <w:rsid w:val="0068362F"/>
    <w:rsid w:val="006838B8"/>
    <w:rsid w:val="00683A14"/>
    <w:rsid w:val="00683B50"/>
    <w:rsid w:val="00683E0A"/>
    <w:rsid w:val="00683EFD"/>
    <w:rsid w:val="00684187"/>
    <w:rsid w:val="00684564"/>
    <w:rsid w:val="006849DD"/>
    <w:rsid w:val="00684D52"/>
    <w:rsid w:val="00685362"/>
    <w:rsid w:val="00685381"/>
    <w:rsid w:val="0068557D"/>
    <w:rsid w:val="00685605"/>
    <w:rsid w:val="006858AF"/>
    <w:rsid w:val="00685CA7"/>
    <w:rsid w:val="0068649A"/>
    <w:rsid w:val="006865D9"/>
    <w:rsid w:val="006867C7"/>
    <w:rsid w:val="006868E4"/>
    <w:rsid w:val="00686917"/>
    <w:rsid w:val="00686C40"/>
    <w:rsid w:val="00686D1E"/>
    <w:rsid w:val="00686F4B"/>
    <w:rsid w:val="00686FF8"/>
    <w:rsid w:val="0068713F"/>
    <w:rsid w:val="006871A2"/>
    <w:rsid w:val="006874E1"/>
    <w:rsid w:val="006875BA"/>
    <w:rsid w:val="00687873"/>
    <w:rsid w:val="006879D0"/>
    <w:rsid w:val="00687DB3"/>
    <w:rsid w:val="00690512"/>
    <w:rsid w:val="00690829"/>
    <w:rsid w:val="00690CAE"/>
    <w:rsid w:val="00690F61"/>
    <w:rsid w:val="0069114A"/>
    <w:rsid w:val="0069128D"/>
    <w:rsid w:val="006917F7"/>
    <w:rsid w:val="006919D3"/>
    <w:rsid w:val="00691D34"/>
    <w:rsid w:val="00692069"/>
    <w:rsid w:val="006921FD"/>
    <w:rsid w:val="0069229B"/>
    <w:rsid w:val="006927C7"/>
    <w:rsid w:val="00692C1B"/>
    <w:rsid w:val="00692C7D"/>
    <w:rsid w:val="00692F34"/>
    <w:rsid w:val="00693886"/>
    <w:rsid w:val="00693904"/>
    <w:rsid w:val="00693955"/>
    <w:rsid w:val="00693A40"/>
    <w:rsid w:val="00693B9E"/>
    <w:rsid w:val="00694243"/>
    <w:rsid w:val="006948B8"/>
    <w:rsid w:val="006948BC"/>
    <w:rsid w:val="00694A17"/>
    <w:rsid w:val="00694C61"/>
    <w:rsid w:val="00694D21"/>
    <w:rsid w:val="00694D56"/>
    <w:rsid w:val="00694DA2"/>
    <w:rsid w:val="00694DBC"/>
    <w:rsid w:val="00694E3A"/>
    <w:rsid w:val="00694F67"/>
    <w:rsid w:val="00694F70"/>
    <w:rsid w:val="00694FA5"/>
    <w:rsid w:val="006951CA"/>
    <w:rsid w:val="0069554D"/>
    <w:rsid w:val="00695713"/>
    <w:rsid w:val="0069593C"/>
    <w:rsid w:val="006959EC"/>
    <w:rsid w:val="006959ED"/>
    <w:rsid w:val="00695B12"/>
    <w:rsid w:val="00695BA7"/>
    <w:rsid w:val="00695D84"/>
    <w:rsid w:val="00695DD3"/>
    <w:rsid w:val="00695F48"/>
    <w:rsid w:val="00695F4C"/>
    <w:rsid w:val="00695FA7"/>
    <w:rsid w:val="0069620A"/>
    <w:rsid w:val="006962F5"/>
    <w:rsid w:val="00696519"/>
    <w:rsid w:val="00696653"/>
    <w:rsid w:val="0069669F"/>
    <w:rsid w:val="0069686B"/>
    <w:rsid w:val="00697947"/>
    <w:rsid w:val="00697D59"/>
    <w:rsid w:val="006A0198"/>
    <w:rsid w:val="006A05B7"/>
    <w:rsid w:val="006A0641"/>
    <w:rsid w:val="006A07EA"/>
    <w:rsid w:val="006A0A62"/>
    <w:rsid w:val="006A0C0A"/>
    <w:rsid w:val="006A0C45"/>
    <w:rsid w:val="006A15E1"/>
    <w:rsid w:val="006A18EB"/>
    <w:rsid w:val="006A1BE5"/>
    <w:rsid w:val="006A2039"/>
    <w:rsid w:val="006A2409"/>
    <w:rsid w:val="006A259A"/>
    <w:rsid w:val="006A26AF"/>
    <w:rsid w:val="006A28BA"/>
    <w:rsid w:val="006A2ADE"/>
    <w:rsid w:val="006A2C40"/>
    <w:rsid w:val="006A2DC1"/>
    <w:rsid w:val="006A3303"/>
    <w:rsid w:val="006A375E"/>
    <w:rsid w:val="006A37FF"/>
    <w:rsid w:val="006A4285"/>
    <w:rsid w:val="006A43EA"/>
    <w:rsid w:val="006A4A9E"/>
    <w:rsid w:val="006A55AA"/>
    <w:rsid w:val="006A5708"/>
    <w:rsid w:val="006A634F"/>
    <w:rsid w:val="006A657B"/>
    <w:rsid w:val="006A66C8"/>
    <w:rsid w:val="006A6BFF"/>
    <w:rsid w:val="006A6F5B"/>
    <w:rsid w:val="006A7492"/>
    <w:rsid w:val="006A783F"/>
    <w:rsid w:val="006A7A40"/>
    <w:rsid w:val="006A7AF2"/>
    <w:rsid w:val="006A7B8B"/>
    <w:rsid w:val="006A7EED"/>
    <w:rsid w:val="006B0063"/>
    <w:rsid w:val="006B0149"/>
    <w:rsid w:val="006B0222"/>
    <w:rsid w:val="006B0265"/>
    <w:rsid w:val="006B02C0"/>
    <w:rsid w:val="006B033A"/>
    <w:rsid w:val="006B0468"/>
    <w:rsid w:val="006B06FF"/>
    <w:rsid w:val="006B071A"/>
    <w:rsid w:val="006B10E6"/>
    <w:rsid w:val="006B11A1"/>
    <w:rsid w:val="006B127A"/>
    <w:rsid w:val="006B1319"/>
    <w:rsid w:val="006B1410"/>
    <w:rsid w:val="006B1552"/>
    <w:rsid w:val="006B15B3"/>
    <w:rsid w:val="006B17EA"/>
    <w:rsid w:val="006B1AF8"/>
    <w:rsid w:val="006B1CBF"/>
    <w:rsid w:val="006B1F65"/>
    <w:rsid w:val="006B2800"/>
    <w:rsid w:val="006B2D77"/>
    <w:rsid w:val="006B2E8B"/>
    <w:rsid w:val="006B3238"/>
    <w:rsid w:val="006B3340"/>
    <w:rsid w:val="006B3540"/>
    <w:rsid w:val="006B36F8"/>
    <w:rsid w:val="006B42D2"/>
    <w:rsid w:val="006B4319"/>
    <w:rsid w:val="006B462E"/>
    <w:rsid w:val="006B4714"/>
    <w:rsid w:val="006B49E1"/>
    <w:rsid w:val="006B4C68"/>
    <w:rsid w:val="006B5555"/>
    <w:rsid w:val="006B56BB"/>
    <w:rsid w:val="006B5723"/>
    <w:rsid w:val="006B5F64"/>
    <w:rsid w:val="006B62BF"/>
    <w:rsid w:val="006B632B"/>
    <w:rsid w:val="006B65BF"/>
    <w:rsid w:val="006B670A"/>
    <w:rsid w:val="006B6C48"/>
    <w:rsid w:val="006B6D2B"/>
    <w:rsid w:val="006B70A2"/>
    <w:rsid w:val="006B70E8"/>
    <w:rsid w:val="006B758C"/>
    <w:rsid w:val="006B7BD8"/>
    <w:rsid w:val="006B7BE6"/>
    <w:rsid w:val="006B7E3D"/>
    <w:rsid w:val="006C057F"/>
    <w:rsid w:val="006C0AE9"/>
    <w:rsid w:val="006C0C41"/>
    <w:rsid w:val="006C0C7D"/>
    <w:rsid w:val="006C1018"/>
    <w:rsid w:val="006C10B9"/>
    <w:rsid w:val="006C113B"/>
    <w:rsid w:val="006C1613"/>
    <w:rsid w:val="006C193A"/>
    <w:rsid w:val="006C1A6A"/>
    <w:rsid w:val="006C1A7D"/>
    <w:rsid w:val="006C1FA2"/>
    <w:rsid w:val="006C2578"/>
    <w:rsid w:val="006C25F4"/>
    <w:rsid w:val="006C2767"/>
    <w:rsid w:val="006C2BA5"/>
    <w:rsid w:val="006C2CBE"/>
    <w:rsid w:val="006C2D0A"/>
    <w:rsid w:val="006C2FC4"/>
    <w:rsid w:val="006C3089"/>
    <w:rsid w:val="006C3528"/>
    <w:rsid w:val="006C378D"/>
    <w:rsid w:val="006C3A06"/>
    <w:rsid w:val="006C41FA"/>
    <w:rsid w:val="006C42D8"/>
    <w:rsid w:val="006C4470"/>
    <w:rsid w:val="006C453D"/>
    <w:rsid w:val="006C497F"/>
    <w:rsid w:val="006C4BA2"/>
    <w:rsid w:val="006C4EA5"/>
    <w:rsid w:val="006C4F36"/>
    <w:rsid w:val="006C5338"/>
    <w:rsid w:val="006C5432"/>
    <w:rsid w:val="006C58DA"/>
    <w:rsid w:val="006C5C53"/>
    <w:rsid w:val="006C5E1B"/>
    <w:rsid w:val="006C5EF8"/>
    <w:rsid w:val="006C5F34"/>
    <w:rsid w:val="006C5FE3"/>
    <w:rsid w:val="006C61C4"/>
    <w:rsid w:val="006C638D"/>
    <w:rsid w:val="006C65AC"/>
    <w:rsid w:val="006C6EDF"/>
    <w:rsid w:val="006C6F8B"/>
    <w:rsid w:val="006C720B"/>
    <w:rsid w:val="006C7309"/>
    <w:rsid w:val="006C751C"/>
    <w:rsid w:val="006C75C8"/>
    <w:rsid w:val="006C7661"/>
    <w:rsid w:val="006C789D"/>
    <w:rsid w:val="006C7CB1"/>
    <w:rsid w:val="006C7ED3"/>
    <w:rsid w:val="006C7F6D"/>
    <w:rsid w:val="006C7FF0"/>
    <w:rsid w:val="006D004A"/>
    <w:rsid w:val="006D01A5"/>
    <w:rsid w:val="006D01F3"/>
    <w:rsid w:val="006D020C"/>
    <w:rsid w:val="006D05F2"/>
    <w:rsid w:val="006D069B"/>
    <w:rsid w:val="006D09DE"/>
    <w:rsid w:val="006D0B0A"/>
    <w:rsid w:val="006D0D59"/>
    <w:rsid w:val="006D13DF"/>
    <w:rsid w:val="006D17D2"/>
    <w:rsid w:val="006D18CD"/>
    <w:rsid w:val="006D1932"/>
    <w:rsid w:val="006D1BA8"/>
    <w:rsid w:val="006D23AC"/>
    <w:rsid w:val="006D2763"/>
    <w:rsid w:val="006D2E44"/>
    <w:rsid w:val="006D30D9"/>
    <w:rsid w:val="006D33BF"/>
    <w:rsid w:val="006D340A"/>
    <w:rsid w:val="006D3481"/>
    <w:rsid w:val="006D34BC"/>
    <w:rsid w:val="006D3569"/>
    <w:rsid w:val="006D35AE"/>
    <w:rsid w:val="006D3903"/>
    <w:rsid w:val="006D3BF8"/>
    <w:rsid w:val="006D3CE2"/>
    <w:rsid w:val="006D3DCB"/>
    <w:rsid w:val="006D444A"/>
    <w:rsid w:val="006D48D6"/>
    <w:rsid w:val="006D4D21"/>
    <w:rsid w:val="006D509C"/>
    <w:rsid w:val="006D50EB"/>
    <w:rsid w:val="006D52B6"/>
    <w:rsid w:val="006D53F2"/>
    <w:rsid w:val="006D5546"/>
    <w:rsid w:val="006D563E"/>
    <w:rsid w:val="006D5A1B"/>
    <w:rsid w:val="006D5F37"/>
    <w:rsid w:val="006D605F"/>
    <w:rsid w:val="006D6178"/>
    <w:rsid w:val="006D6393"/>
    <w:rsid w:val="006D7079"/>
    <w:rsid w:val="006D74A2"/>
    <w:rsid w:val="006D7746"/>
    <w:rsid w:val="006D7D91"/>
    <w:rsid w:val="006D7E24"/>
    <w:rsid w:val="006E02B6"/>
    <w:rsid w:val="006E0656"/>
    <w:rsid w:val="006E082C"/>
    <w:rsid w:val="006E0BD8"/>
    <w:rsid w:val="006E0C68"/>
    <w:rsid w:val="006E0C79"/>
    <w:rsid w:val="006E113B"/>
    <w:rsid w:val="006E11D5"/>
    <w:rsid w:val="006E1222"/>
    <w:rsid w:val="006E140A"/>
    <w:rsid w:val="006E16EC"/>
    <w:rsid w:val="006E190A"/>
    <w:rsid w:val="006E1912"/>
    <w:rsid w:val="006E1FCE"/>
    <w:rsid w:val="006E2291"/>
    <w:rsid w:val="006E23AD"/>
    <w:rsid w:val="006E2BBD"/>
    <w:rsid w:val="006E2E00"/>
    <w:rsid w:val="006E36FF"/>
    <w:rsid w:val="006E391F"/>
    <w:rsid w:val="006E4278"/>
    <w:rsid w:val="006E4A2D"/>
    <w:rsid w:val="006E4BA9"/>
    <w:rsid w:val="006E4F49"/>
    <w:rsid w:val="006E50CB"/>
    <w:rsid w:val="006E581D"/>
    <w:rsid w:val="006E5953"/>
    <w:rsid w:val="006E59C4"/>
    <w:rsid w:val="006E5AF1"/>
    <w:rsid w:val="006E5D1F"/>
    <w:rsid w:val="006E5E62"/>
    <w:rsid w:val="006E64C8"/>
    <w:rsid w:val="006E65EA"/>
    <w:rsid w:val="006E6683"/>
    <w:rsid w:val="006E672D"/>
    <w:rsid w:val="006E6D51"/>
    <w:rsid w:val="006E7157"/>
    <w:rsid w:val="006E759B"/>
    <w:rsid w:val="006E7623"/>
    <w:rsid w:val="006E7737"/>
    <w:rsid w:val="006E7A3B"/>
    <w:rsid w:val="006E7A62"/>
    <w:rsid w:val="006E7B6B"/>
    <w:rsid w:val="006F0750"/>
    <w:rsid w:val="006F081D"/>
    <w:rsid w:val="006F09A1"/>
    <w:rsid w:val="006F0A0C"/>
    <w:rsid w:val="006F0A71"/>
    <w:rsid w:val="006F0C19"/>
    <w:rsid w:val="006F0C81"/>
    <w:rsid w:val="006F0CBB"/>
    <w:rsid w:val="006F0FB5"/>
    <w:rsid w:val="006F100D"/>
    <w:rsid w:val="006F1350"/>
    <w:rsid w:val="006F13B9"/>
    <w:rsid w:val="006F1B03"/>
    <w:rsid w:val="006F2311"/>
    <w:rsid w:val="006F232B"/>
    <w:rsid w:val="006F244D"/>
    <w:rsid w:val="006F2825"/>
    <w:rsid w:val="006F28C0"/>
    <w:rsid w:val="006F2C6F"/>
    <w:rsid w:val="006F2E7E"/>
    <w:rsid w:val="006F32FC"/>
    <w:rsid w:val="006F3482"/>
    <w:rsid w:val="006F372B"/>
    <w:rsid w:val="006F37D8"/>
    <w:rsid w:val="006F3DA8"/>
    <w:rsid w:val="006F3F05"/>
    <w:rsid w:val="006F40A7"/>
    <w:rsid w:val="006F42A9"/>
    <w:rsid w:val="006F4796"/>
    <w:rsid w:val="006F4C44"/>
    <w:rsid w:val="006F4D40"/>
    <w:rsid w:val="006F5544"/>
    <w:rsid w:val="006F624C"/>
    <w:rsid w:val="006F6280"/>
    <w:rsid w:val="006F66A8"/>
    <w:rsid w:val="006F699C"/>
    <w:rsid w:val="006F6C71"/>
    <w:rsid w:val="006F6F7B"/>
    <w:rsid w:val="006F705C"/>
    <w:rsid w:val="006F75FF"/>
    <w:rsid w:val="00700008"/>
    <w:rsid w:val="00700286"/>
    <w:rsid w:val="00700615"/>
    <w:rsid w:val="0070063B"/>
    <w:rsid w:val="00700AB4"/>
    <w:rsid w:val="00700E19"/>
    <w:rsid w:val="00700FE6"/>
    <w:rsid w:val="00700FEE"/>
    <w:rsid w:val="00701092"/>
    <w:rsid w:val="00701714"/>
    <w:rsid w:val="00701959"/>
    <w:rsid w:val="00701E4D"/>
    <w:rsid w:val="0070295E"/>
    <w:rsid w:val="00702A06"/>
    <w:rsid w:val="00702A57"/>
    <w:rsid w:val="00702B27"/>
    <w:rsid w:val="00702D27"/>
    <w:rsid w:val="00703433"/>
    <w:rsid w:val="00703758"/>
    <w:rsid w:val="00703780"/>
    <w:rsid w:val="00703998"/>
    <w:rsid w:val="00703FC7"/>
    <w:rsid w:val="007043B1"/>
    <w:rsid w:val="007044C2"/>
    <w:rsid w:val="007046E6"/>
    <w:rsid w:val="00704B45"/>
    <w:rsid w:val="00704C5D"/>
    <w:rsid w:val="00704D56"/>
    <w:rsid w:val="0070565D"/>
    <w:rsid w:val="007057BF"/>
    <w:rsid w:val="00705889"/>
    <w:rsid w:val="00705D37"/>
    <w:rsid w:val="00705D5A"/>
    <w:rsid w:val="007069C6"/>
    <w:rsid w:val="00706ACD"/>
    <w:rsid w:val="007070A0"/>
    <w:rsid w:val="007075CD"/>
    <w:rsid w:val="0070783B"/>
    <w:rsid w:val="00707AAC"/>
    <w:rsid w:val="00707B0D"/>
    <w:rsid w:val="00707DF0"/>
    <w:rsid w:val="00707EBE"/>
    <w:rsid w:val="00707EF9"/>
    <w:rsid w:val="00710195"/>
    <w:rsid w:val="00710C50"/>
    <w:rsid w:val="00710F8A"/>
    <w:rsid w:val="00711181"/>
    <w:rsid w:val="0071195F"/>
    <w:rsid w:val="00711ACC"/>
    <w:rsid w:val="00711B75"/>
    <w:rsid w:val="00711B95"/>
    <w:rsid w:val="00711D3E"/>
    <w:rsid w:val="00711EE2"/>
    <w:rsid w:val="0071213B"/>
    <w:rsid w:val="007122E3"/>
    <w:rsid w:val="00712373"/>
    <w:rsid w:val="0071276C"/>
    <w:rsid w:val="00712D62"/>
    <w:rsid w:val="00713049"/>
    <w:rsid w:val="007132D7"/>
    <w:rsid w:val="007132DC"/>
    <w:rsid w:val="00713358"/>
    <w:rsid w:val="007133E0"/>
    <w:rsid w:val="007136C2"/>
    <w:rsid w:val="00713A7F"/>
    <w:rsid w:val="00713CA4"/>
    <w:rsid w:val="00713D12"/>
    <w:rsid w:val="007141BA"/>
    <w:rsid w:val="007143F8"/>
    <w:rsid w:val="007144E9"/>
    <w:rsid w:val="00714A3A"/>
    <w:rsid w:val="00714D36"/>
    <w:rsid w:val="00714FDF"/>
    <w:rsid w:val="0071503B"/>
    <w:rsid w:val="0071572F"/>
    <w:rsid w:val="00715782"/>
    <w:rsid w:val="00715A33"/>
    <w:rsid w:val="00715BAD"/>
    <w:rsid w:val="00715BB5"/>
    <w:rsid w:val="00715C52"/>
    <w:rsid w:val="00715C74"/>
    <w:rsid w:val="00715CF3"/>
    <w:rsid w:val="00715FC1"/>
    <w:rsid w:val="00716499"/>
    <w:rsid w:val="00716589"/>
    <w:rsid w:val="007172BD"/>
    <w:rsid w:val="00717543"/>
    <w:rsid w:val="00717742"/>
    <w:rsid w:val="007177A5"/>
    <w:rsid w:val="007178AE"/>
    <w:rsid w:val="00717AB2"/>
    <w:rsid w:val="00717B0E"/>
    <w:rsid w:val="00717DE9"/>
    <w:rsid w:val="00717E58"/>
    <w:rsid w:val="00717FB7"/>
    <w:rsid w:val="00720083"/>
    <w:rsid w:val="0072009B"/>
    <w:rsid w:val="007200BA"/>
    <w:rsid w:val="007202A3"/>
    <w:rsid w:val="00720B9F"/>
    <w:rsid w:val="00720EE6"/>
    <w:rsid w:val="00720FAA"/>
    <w:rsid w:val="00721354"/>
    <w:rsid w:val="00721660"/>
    <w:rsid w:val="0072173D"/>
    <w:rsid w:val="00721B7D"/>
    <w:rsid w:val="00721F1C"/>
    <w:rsid w:val="00722090"/>
    <w:rsid w:val="007221A0"/>
    <w:rsid w:val="007227F9"/>
    <w:rsid w:val="007228A9"/>
    <w:rsid w:val="00722903"/>
    <w:rsid w:val="00722B97"/>
    <w:rsid w:val="00722CCF"/>
    <w:rsid w:val="0072356C"/>
    <w:rsid w:val="00723DA7"/>
    <w:rsid w:val="00723E2F"/>
    <w:rsid w:val="00724137"/>
    <w:rsid w:val="00724890"/>
    <w:rsid w:val="00724B67"/>
    <w:rsid w:val="00724BDC"/>
    <w:rsid w:val="00724D96"/>
    <w:rsid w:val="007251DA"/>
    <w:rsid w:val="007255F8"/>
    <w:rsid w:val="00725613"/>
    <w:rsid w:val="00725A30"/>
    <w:rsid w:val="00725A60"/>
    <w:rsid w:val="00725B7F"/>
    <w:rsid w:val="007262F9"/>
    <w:rsid w:val="0072662E"/>
    <w:rsid w:val="00726688"/>
    <w:rsid w:val="0072683C"/>
    <w:rsid w:val="0072695A"/>
    <w:rsid w:val="007269BE"/>
    <w:rsid w:val="00726A7A"/>
    <w:rsid w:val="00726BE8"/>
    <w:rsid w:val="00726DE5"/>
    <w:rsid w:val="00727057"/>
    <w:rsid w:val="007270C8"/>
    <w:rsid w:val="007274C6"/>
    <w:rsid w:val="00727CA6"/>
    <w:rsid w:val="00727DC8"/>
    <w:rsid w:val="00727F0B"/>
    <w:rsid w:val="00727F5B"/>
    <w:rsid w:val="007303B3"/>
    <w:rsid w:val="00731A60"/>
    <w:rsid w:val="00731D0D"/>
    <w:rsid w:val="00731D21"/>
    <w:rsid w:val="007322C1"/>
    <w:rsid w:val="007326FE"/>
    <w:rsid w:val="00732A21"/>
    <w:rsid w:val="00732C3B"/>
    <w:rsid w:val="00732E96"/>
    <w:rsid w:val="00732FC4"/>
    <w:rsid w:val="00732FE5"/>
    <w:rsid w:val="00733114"/>
    <w:rsid w:val="00733846"/>
    <w:rsid w:val="00733BB0"/>
    <w:rsid w:val="00733F41"/>
    <w:rsid w:val="00733F6B"/>
    <w:rsid w:val="0073415F"/>
    <w:rsid w:val="00734755"/>
    <w:rsid w:val="00734A77"/>
    <w:rsid w:val="00734D38"/>
    <w:rsid w:val="00735264"/>
    <w:rsid w:val="00735301"/>
    <w:rsid w:val="00735A79"/>
    <w:rsid w:val="00735EB4"/>
    <w:rsid w:val="00736022"/>
    <w:rsid w:val="00736916"/>
    <w:rsid w:val="00736A07"/>
    <w:rsid w:val="00736B85"/>
    <w:rsid w:val="00736CFD"/>
    <w:rsid w:val="007371E8"/>
    <w:rsid w:val="007376E1"/>
    <w:rsid w:val="007376F4"/>
    <w:rsid w:val="007379E4"/>
    <w:rsid w:val="00737C10"/>
    <w:rsid w:val="00737CA3"/>
    <w:rsid w:val="00737CFE"/>
    <w:rsid w:val="00737DD5"/>
    <w:rsid w:val="007400B3"/>
    <w:rsid w:val="00740ACB"/>
    <w:rsid w:val="00740B61"/>
    <w:rsid w:val="00740B63"/>
    <w:rsid w:val="00740C74"/>
    <w:rsid w:val="00740D10"/>
    <w:rsid w:val="00741008"/>
    <w:rsid w:val="00741136"/>
    <w:rsid w:val="0074146E"/>
    <w:rsid w:val="00741C48"/>
    <w:rsid w:val="00741D8C"/>
    <w:rsid w:val="0074241F"/>
    <w:rsid w:val="007424FE"/>
    <w:rsid w:val="007428DF"/>
    <w:rsid w:val="00742C08"/>
    <w:rsid w:val="00742DE0"/>
    <w:rsid w:val="00742FAA"/>
    <w:rsid w:val="0074312E"/>
    <w:rsid w:val="007434AC"/>
    <w:rsid w:val="00743652"/>
    <w:rsid w:val="007436A8"/>
    <w:rsid w:val="007436F6"/>
    <w:rsid w:val="00743727"/>
    <w:rsid w:val="0074381C"/>
    <w:rsid w:val="00743A38"/>
    <w:rsid w:val="00744659"/>
    <w:rsid w:val="00744796"/>
    <w:rsid w:val="00744807"/>
    <w:rsid w:val="00744812"/>
    <w:rsid w:val="00744A9C"/>
    <w:rsid w:val="00744DDA"/>
    <w:rsid w:val="00744ED5"/>
    <w:rsid w:val="0074529E"/>
    <w:rsid w:val="0074533C"/>
    <w:rsid w:val="007456E0"/>
    <w:rsid w:val="00745839"/>
    <w:rsid w:val="00745AE4"/>
    <w:rsid w:val="00745C44"/>
    <w:rsid w:val="00745C5D"/>
    <w:rsid w:val="00745C84"/>
    <w:rsid w:val="00745FFD"/>
    <w:rsid w:val="007465AB"/>
    <w:rsid w:val="00746C29"/>
    <w:rsid w:val="007470C4"/>
    <w:rsid w:val="007470D3"/>
    <w:rsid w:val="00747133"/>
    <w:rsid w:val="00747140"/>
    <w:rsid w:val="007475DB"/>
    <w:rsid w:val="00747879"/>
    <w:rsid w:val="00747C4F"/>
    <w:rsid w:val="0075018E"/>
    <w:rsid w:val="007503E5"/>
    <w:rsid w:val="0075045C"/>
    <w:rsid w:val="00750488"/>
    <w:rsid w:val="007508CA"/>
    <w:rsid w:val="00750CDD"/>
    <w:rsid w:val="007512D5"/>
    <w:rsid w:val="007512D8"/>
    <w:rsid w:val="007517B6"/>
    <w:rsid w:val="00751C67"/>
    <w:rsid w:val="00751DC0"/>
    <w:rsid w:val="00751E4C"/>
    <w:rsid w:val="00751FC4"/>
    <w:rsid w:val="007520C2"/>
    <w:rsid w:val="00752316"/>
    <w:rsid w:val="007526B8"/>
    <w:rsid w:val="00752800"/>
    <w:rsid w:val="00752858"/>
    <w:rsid w:val="00752D74"/>
    <w:rsid w:val="00752E37"/>
    <w:rsid w:val="00752FDE"/>
    <w:rsid w:val="007530D5"/>
    <w:rsid w:val="0075332C"/>
    <w:rsid w:val="007534F1"/>
    <w:rsid w:val="00753742"/>
    <w:rsid w:val="00753B3B"/>
    <w:rsid w:val="00753DF6"/>
    <w:rsid w:val="007541AA"/>
    <w:rsid w:val="00754230"/>
    <w:rsid w:val="007542C1"/>
    <w:rsid w:val="007542C2"/>
    <w:rsid w:val="0075462F"/>
    <w:rsid w:val="00754CA2"/>
    <w:rsid w:val="00754E98"/>
    <w:rsid w:val="00755016"/>
    <w:rsid w:val="007550AD"/>
    <w:rsid w:val="00755319"/>
    <w:rsid w:val="007553DF"/>
    <w:rsid w:val="00755583"/>
    <w:rsid w:val="00755FAD"/>
    <w:rsid w:val="00756771"/>
    <w:rsid w:val="0075699D"/>
    <w:rsid w:val="00756AD6"/>
    <w:rsid w:val="00756D18"/>
    <w:rsid w:val="00757199"/>
    <w:rsid w:val="007576F1"/>
    <w:rsid w:val="00757712"/>
    <w:rsid w:val="00757C3A"/>
    <w:rsid w:val="0076025D"/>
    <w:rsid w:val="007602DC"/>
    <w:rsid w:val="0076093C"/>
    <w:rsid w:val="00760B0C"/>
    <w:rsid w:val="00760B28"/>
    <w:rsid w:val="00760BBC"/>
    <w:rsid w:val="00760C33"/>
    <w:rsid w:val="00760EF6"/>
    <w:rsid w:val="00760F30"/>
    <w:rsid w:val="007614BB"/>
    <w:rsid w:val="007615E4"/>
    <w:rsid w:val="00761645"/>
    <w:rsid w:val="00761C4D"/>
    <w:rsid w:val="00761D18"/>
    <w:rsid w:val="007621E0"/>
    <w:rsid w:val="0076234C"/>
    <w:rsid w:val="00762498"/>
    <w:rsid w:val="00762529"/>
    <w:rsid w:val="00762819"/>
    <w:rsid w:val="00762C47"/>
    <w:rsid w:val="00762F45"/>
    <w:rsid w:val="00763127"/>
    <w:rsid w:val="007633F2"/>
    <w:rsid w:val="007636CB"/>
    <w:rsid w:val="007638CC"/>
    <w:rsid w:val="00763DF1"/>
    <w:rsid w:val="00763E7F"/>
    <w:rsid w:val="00764577"/>
    <w:rsid w:val="0076472D"/>
    <w:rsid w:val="00764A11"/>
    <w:rsid w:val="00764A79"/>
    <w:rsid w:val="00764BBB"/>
    <w:rsid w:val="00764FAE"/>
    <w:rsid w:val="00765894"/>
    <w:rsid w:val="0076606C"/>
    <w:rsid w:val="0076616A"/>
    <w:rsid w:val="0076624A"/>
    <w:rsid w:val="00766260"/>
    <w:rsid w:val="00766322"/>
    <w:rsid w:val="007666E6"/>
    <w:rsid w:val="0076715B"/>
    <w:rsid w:val="007671EE"/>
    <w:rsid w:val="0076755C"/>
    <w:rsid w:val="00767CC8"/>
    <w:rsid w:val="00767D06"/>
    <w:rsid w:val="00770075"/>
    <w:rsid w:val="00770317"/>
    <w:rsid w:val="0077055A"/>
    <w:rsid w:val="00770B6F"/>
    <w:rsid w:val="007710CD"/>
    <w:rsid w:val="00771760"/>
    <w:rsid w:val="00772956"/>
    <w:rsid w:val="00772E10"/>
    <w:rsid w:val="00773467"/>
    <w:rsid w:val="0077360B"/>
    <w:rsid w:val="00774418"/>
    <w:rsid w:val="0077442F"/>
    <w:rsid w:val="00774796"/>
    <w:rsid w:val="00774879"/>
    <w:rsid w:val="00774A4B"/>
    <w:rsid w:val="00774A50"/>
    <w:rsid w:val="00774AEC"/>
    <w:rsid w:val="00774C92"/>
    <w:rsid w:val="00774F21"/>
    <w:rsid w:val="007751FB"/>
    <w:rsid w:val="0077532C"/>
    <w:rsid w:val="00775341"/>
    <w:rsid w:val="007756BA"/>
    <w:rsid w:val="007756F1"/>
    <w:rsid w:val="0077570D"/>
    <w:rsid w:val="007757CF"/>
    <w:rsid w:val="00775F5F"/>
    <w:rsid w:val="0077632D"/>
    <w:rsid w:val="00776402"/>
    <w:rsid w:val="00776525"/>
    <w:rsid w:val="007767C6"/>
    <w:rsid w:val="00776857"/>
    <w:rsid w:val="00776C82"/>
    <w:rsid w:val="00776DFA"/>
    <w:rsid w:val="00776F87"/>
    <w:rsid w:val="00776FA8"/>
    <w:rsid w:val="007773FB"/>
    <w:rsid w:val="00777755"/>
    <w:rsid w:val="00777DBA"/>
    <w:rsid w:val="0078043E"/>
    <w:rsid w:val="007807FF"/>
    <w:rsid w:val="00780A25"/>
    <w:rsid w:val="00780F63"/>
    <w:rsid w:val="00781389"/>
    <w:rsid w:val="007814EC"/>
    <w:rsid w:val="0078176E"/>
    <w:rsid w:val="007819D4"/>
    <w:rsid w:val="00781B57"/>
    <w:rsid w:val="00781DD3"/>
    <w:rsid w:val="00781FAF"/>
    <w:rsid w:val="00782EB3"/>
    <w:rsid w:val="00783095"/>
    <w:rsid w:val="0078376D"/>
    <w:rsid w:val="00783C81"/>
    <w:rsid w:val="00783D4D"/>
    <w:rsid w:val="00783E7B"/>
    <w:rsid w:val="00784A93"/>
    <w:rsid w:val="00784CDF"/>
    <w:rsid w:val="00785224"/>
    <w:rsid w:val="007855D9"/>
    <w:rsid w:val="007857E2"/>
    <w:rsid w:val="00785C69"/>
    <w:rsid w:val="00785C91"/>
    <w:rsid w:val="007860E8"/>
    <w:rsid w:val="007868BD"/>
    <w:rsid w:val="00786FD5"/>
    <w:rsid w:val="00787157"/>
    <w:rsid w:val="007872E5"/>
    <w:rsid w:val="007875CF"/>
    <w:rsid w:val="007876EB"/>
    <w:rsid w:val="00790086"/>
    <w:rsid w:val="007904B6"/>
    <w:rsid w:val="0079050D"/>
    <w:rsid w:val="007905B4"/>
    <w:rsid w:val="00790686"/>
    <w:rsid w:val="00790CA8"/>
    <w:rsid w:val="00790EC3"/>
    <w:rsid w:val="0079123C"/>
    <w:rsid w:val="00791619"/>
    <w:rsid w:val="0079197D"/>
    <w:rsid w:val="00791A64"/>
    <w:rsid w:val="00791DB2"/>
    <w:rsid w:val="00792307"/>
    <w:rsid w:val="00792BB7"/>
    <w:rsid w:val="00793068"/>
    <w:rsid w:val="007931E6"/>
    <w:rsid w:val="007932B8"/>
    <w:rsid w:val="007933AB"/>
    <w:rsid w:val="007937D7"/>
    <w:rsid w:val="007938AE"/>
    <w:rsid w:val="007938C8"/>
    <w:rsid w:val="00793E86"/>
    <w:rsid w:val="00793EB5"/>
    <w:rsid w:val="00793EBD"/>
    <w:rsid w:val="007940E4"/>
    <w:rsid w:val="007944F9"/>
    <w:rsid w:val="00794513"/>
    <w:rsid w:val="00794655"/>
    <w:rsid w:val="0079485B"/>
    <w:rsid w:val="00794A12"/>
    <w:rsid w:val="00794F58"/>
    <w:rsid w:val="00794F8C"/>
    <w:rsid w:val="007954F7"/>
    <w:rsid w:val="00795502"/>
    <w:rsid w:val="0079553B"/>
    <w:rsid w:val="007955A0"/>
    <w:rsid w:val="007955ED"/>
    <w:rsid w:val="00795870"/>
    <w:rsid w:val="00795946"/>
    <w:rsid w:val="00795A01"/>
    <w:rsid w:val="00795B8F"/>
    <w:rsid w:val="00795DDF"/>
    <w:rsid w:val="00795FC2"/>
    <w:rsid w:val="007969C5"/>
    <w:rsid w:val="00796E3D"/>
    <w:rsid w:val="00797403"/>
    <w:rsid w:val="007974D4"/>
    <w:rsid w:val="007979B0"/>
    <w:rsid w:val="00797B3C"/>
    <w:rsid w:val="00797BE6"/>
    <w:rsid w:val="00797DD4"/>
    <w:rsid w:val="00797F02"/>
    <w:rsid w:val="00797F74"/>
    <w:rsid w:val="007A041E"/>
    <w:rsid w:val="007A04CA"/>
    <w:rsid w:val="007A05DB"/>
    <w:rsid w:val="007A05E7"/>
    <w:rsid w:val="007A0D61"/>
    <w:rsid w:val="007A13A4"/>
    <w:rsid w:val="007A1427"/>
    <w:rsid w:val="007A15E8"/>
    <w:rsid w:val="007A1647"/>
    <w:rsid w:val="007A1A5F"/>
    <w:rsid w:val="007A1A96"/>
    <w:rsid w:val="007A1CAE"/>
    <w:rsid w:val="007A1DD7"/>
    <w:rsid w:val="007A235B"/>
    <w:rsid w:val="007A26C7"/>
    <w:rsid w:val="007A2C9D"/>
    <w:rsid w:val="007A2E56"/>
    <w:rsid w:val="007A2F38"/>
    <w:rsid w:val="007A396E"/>
    <w:rsid w:val="007A3A41"/>
    <w:rsid w:val="007A40D4"/>
    <w:rsid w:val="007A422A"/>
    <w:rsid w:val="007A44C0"/>
    <w:rsid w:val="007A4701"/>
    <w:rsid w:val="007A48C5"/>
    <w:rsid w:val="007A4C57"/>
    <w:rsid w:val="007A5473"/>
    <w:rsid w:val="007A572D"/>
    <w:rsid w:val="007A5A03"/>
    <w:rsid w:val="007A5CCB"/>
    <w:rsid w:val="007A614F"/>
    <w:rsid w:val="007A61D2"/>
    <w:rsid w:val="007A62AD"/>
    <w:rsid w:val="007A6DAD"/>
    <w:rsid w:val="007A7096"/>
    <w:rsid w:val="007A7C72"/>
    <w:rsid w:val="007A7CF8"/>
    <w:rsid w:val="007A7D6C"/>
    <w:rsid w:val="007B0891"/>
    <w:rsid w:val="007B120B"/>
    <w:rsid w:val="007B15D9"/>
    <w:rsid w:val="007B1880"/>
    <w:rsid w:val="007B1A65"/>
    <w:rsid w:val="007B1B65"/>
    <w:rsid w:val="007B1BA5"/>
    <w:rsid w:val="007B2167"/>
    <w:rsid w:val="007B2251"/>
    <w:rsid w:val="007B2334"/>
    <w:rsid w:val="007B23FE"/>
    <w:rsid w:val="007B2896"/>
    <w:rsid w:val="007B2EFC"/>
    <w:rsid w:val="007B3010"/>
    <w:rsid w:val="007B3094"/>
    <w:rsid w:val="007B364A"/>
    <w:rsid w:val="007B379E"/>
    <w:rsid w:val="007B383F"/>
    <w:rsid w:val="007B38D3"/>
    <w:rsid w:val="007B3B72"/>
    <w:rsid w:val="007B4232"/>
    <w:rsid w:val="007B43FC"/>
    <w:rsid w:val="007B49F2"/>
    <w:rsid w:val="007B4E23"/>
    <w:rsid w:val="007B4EDE"/>
    <w:rsid w:val="007B4EEE"/>
    <w:rsid w:val="007B4F27"/>
    <w:rsid w:val="007B4FC0"/>
    <w:rsid w:val="007B541F"/>
    <w:rsid w:val="007B5B72"/>
    <w:rsid w:val="007B5BE0"/>
    <w:rsid w:val="007B5F50"/>
    <w:rsid w:val="007B65C6"/>
    <w:rsid w:val="007B661F"/>
    <w:rsid w:val="007B6EB6"/>
    <w:rsid w:val="007B7060"/>
    <w:rsid w:val="007B74A1"/>
    <w:rsid w:val="007C0487"/>
    <w:rsid w:val="007C0741"/>
    <w:rsid w:val="007C0D64"/>
    <w:rsid w:val="007C113B"/>
    <w:rsid w:val="007C15E5"/>
    <w:rsid w:val="007C15E7"/>
    <w:rsid w:val="007C168D"/>
    <w:rsid w:val="007C16A3"/>
    <w:rsid w:val="007C1DE3"/>
    <w:rsid w:val="007C1F74"/>
    <w:rsid w:val="007C2792"/>
    <w:rsid w:val="007C2A0F"/>
    <w:rsid w:val="007C2B9C"/>
    <w:rsid w:val="007C2D3F"/>
    <w:rsid w:val="007C3239"/>
    <w:rsid w:val="007C324C"/>
    <w:rsid w:val="007C334F"/>
    <w:rsid w:val="007C37DD"/>
    <w:rsid w:val="007C3AF7"/>
    <w:rsid w:val="007C3C49"/>
    <w:rsid w:val="007C3EA1"/>
    <w:rsid w:val="007C409E"/>
    <w:rsid w:val="007C4470"/>
    <w:rsid w:val="007C45E9"/>
    <w:rsid w:val="007C45FA"/>
    <w:rsid w:val="007C4747"/>
    <w:rsid w:val="007C47C5"/>
    <w:rsid w:val="007C4A35"/>
    <w:rsid w:val="007C4CD2"/>
    <w:rsid w:val="007C4CEF"/>
    <w:rsid w:val="007C4EAC"/>
    <w:rsid w:val="007C5088"/>
    <w:rsid w:val="007C5352"/>
    <w:rsid w:val="007C5782"/>
    <w:rsid w:val="007C5BAB"/>
    <w:rsid w:val="007C5C8B"/>
    <w:rsid w:val="007C5D2A"/>
    <w:rsid w:val="007C5E80"/>
    <w:rsid w:val="007C5F68"/>
    <w:rsid w:val="007C61CF"/>
    <w:rsid w:val="007C65BB"/>
    <w:rsid w:val="007C67B7"/>
    <w:rsid w:val="007C67EE"/>
    <w:rsid w:val="007C6855"/>
    <w:rsid w:val="007C6AE7"/>
    <w:rsid w:val="007C6CE9"/>
    <w:rsid w:val="007C7B1D"/>
    <w:rsid w:val="007C7C1C"/>
    <w:rsid w:val="007C7C7D"/>
    <w:rsid w:val="007D06D7"/>
    <w:rsid w:val="007D0AE0"/>
    <w:rsid w:val="007D0F77"/>
    <w:rsid w:val="007D0F8F"/>
    <w:rsid w:val="007D109E"/>
    <w:rsid w:val="007D13A8"/>
    <w:rsid w:val="007D17AF"/>
    <w:rsid w:val="007D180F"/>
    <w:rsid w:val="007D1B26"/>
    <w:rsid w:val="007D1E71"/>
    <w:rsid w:val="007D23AA"/>
    <w:rsid w:val="007D249C"/>
    <w:rsid w:val="007D2502"/>
    <w:rsid w:val="007D2746"/>
    <w:rsid w:val="007D27C6"/>
    <w:rsid w:val="007D2847"/>
    <w:rsid w:val="007D2859"/>
    <w:rsid w:val="007D29F8"/>
    <w:rsid w:val="007D2AD6"/>
    <w:rsid w:val="007D2BE8"/>
    <w:rsid w:val="007D3153"/>
    <w:rsid w:val="007D36B2"/>
    <w:rsid w:val="007D3758"/>
    <w:rsid w:val="007D396B"/>
    <w:rsid w:val="007D3BB2"/>
    <w:rsid w:val="007D3F61"/>
    <w:rsid w:val="007D40C3"/>
    <w:rsid w:val="007D4190"/>
    <w:rsid w:val="007D4273"/>
    <w:rsid w:val="007D444C"/>
    <w:rsid w:val="007D461C"/>
    <w:rsid w:val="007D4CC5"/>
    <w:rsid w:val="007D4D21"/>
    <w:rsid w:val="007D4F0F"/>
    <w:rsid w:val="007D4F37"/>
    <w:rsid w:val="007D4F94"/>
    <w:rsid w:val="007D4FC1"/>
    <w:rsid w:val="007D50BE"/>
    <w:rsid w:val="007D54C2"/>
    <w:rsid w:val="007D5C0F"/>
    <w:rsid w:val="007D5D7B"/>
    <w:rsid w:val="007D5E9B"/>
    <w:rsid w:val="007D62F8"/>
    <w:rsid w:val="007D635A"/>
    <w:rsid w:val="007D6696"/>
    <w:rsid w:val="007D6902"/>
    <w:rsid w:val="007D6931"/>
    <w:rsid w:val="007D6997"/>
    <w:rsid w:val="007D6ACE"/>
    <w:rsid w:val="007D6CD4"/>
    <w:rsid w:val="007D6D8E"/>
    <w:rsid w:val="007D7193"/>
    <w:rsid w:val="007D723F"/>
    <w:rsid w:val="007D7998"/>
    <w:rsid w:val="007E006C"/>
    <w:rsid w:val="007E010C"/>
    <w:rsid w:val="007E0333"/>
    <w:rsid w:val="007E062B"/>
    <w:rsid w:val="007E0B21"/>
    <w:rsid w:val="007E0BA3"/>
    <w:rsid w:val="007E0DC6"/>
    <w:rsid w:val="007E0E60"/>
    <w:rsid w:val="007E0F63"/>
    <w:rsid w:val="007E106F"/>
    <w:rsid w:val="007E1393"/>
    <w:rsid w:val="007E18A4"/>
    <w:rsid w:val="007E198F"/>
    <w:rsid w:val="007E1AEF"/>
    <w:rsid w:val="007E1BD8"/>
    <w:rsid w:val="007E1F8B"/>
    <w:rsid w:val="007E230D"/>
    <w:rsid w:val="007E23AA"/>
    <w:rsid w:val="007E2B96"/>
    <w:rsid w:val="007E2E03"/>
    <w:rsid w:val="007E33DA"/>
    <w:rsid w:val="007E363D"/>
    <w:rsid w:val="007E36EB"/>
    <w:rsid w:val="007E3E06"/>
    <w:rsid w:val="007E3F44"/>
    <w:rsid w:val="007E419E"/>
    <w:rsid w:val="007E44F4"/>
    <w:rsid w:val="007E4639"/>
    <w:rsid w:val="007E493E"/>
    <w:rsid w:val="007E496F"/>
    <w:rsid w:val="007E4C42"/>
    <w:rsid w:val="007E4FB5"/>
    <w:rsid w:val="007E4FC3"/>
    <w:rsid w:val="007E56DD"/>
    <w:rsid w:val="007E5C63"/>
    <w:rsid w:val="007E6A18"/>
    <w:rsid w:val="007E6D7D"/>
    <w:rsid w:val="007E6E3B"/>
    <w:rsid w:val="007E6E76"/>
    <w:rsid w:val="007E7120"/>
    <w:rsid w:val="007E76ED"/>
    <w:rsid w:val="007E7BEF"/>
    <w:rsid w:val="007E7D86"/>
    <w:rsid w:val="007F0668"/>
    <w:rsid w:val="007F0C51"/>
    <w:rsid w:val="007F0D9E"/>
    <w:rsid w:val="007F12CD"/>
    <w:rsid w:val="007F1574"/>
    <w:rsid w:val="007F16C1"/>
    <w:rsid w:val="007F1B42"/>
    <w:rsid w:val="007F1D8E"/>
    <w:rsid w:val="007F2258"/>
    <w:rsid w:val="007F233A"/>
    <w:rsid w:val="007F274C"/>
    <w:rsid w:val="007F2784"/>
    <w:rsid w:val="007F2A4F"/>
    <w:rsid w:val="007F2C23"/>
    <w:rsid w:val="007F2DC5"/>
    <w:rsid w:val="007F355B"/>
    <w:rsid w:val="007F3772"/>
    <w:rsid w:val="007F37BA"/>
    <w:rsid w:val="007F388F"/>
    <w:rsid w:val="007F3AAA"/>
    <w:rsid w:val="007F3CF9"/>
    <w:rsid w:val="007F3D3C"/>
    <w:rsid w:val="007F45D9"/>
    <w:rsid w:val="007F492E"/>
    <w:rsid w:val="007F4C7C"/>
    <w:rsid w:val="007F4CA1"/>
    <w:rsid w:val="007F4DC3"/>
    <w:rsid w:val="007F4DD6"/>
    <w:rsid w:val="007F4FAD"/>
    <w:rsid w:val="007F4FD7"/>
    <w:rsid w:val="007F4FEB"/>
    <w:rsid w:val="007F51B6"/>
    <w:rsid w:val="007F51B7"/>
    <w:rsid w:val="007F55F1"/>
    <w:rsid w:val="007F5789"/>
    <w:rsid w:val="007F57EA"/>
    <w:rsid w:val="007F58C2"/>
    <w:rsid w:val="007F5B94"/>
    <w:rsid w:val="007F69A6"/>
    <w:rsid w:val="007F6E62"/>
    <w:rsid w:val="007F7451"/>
    <w:rsid w:val="007F7623"/>
    <w:rsid w:val="007F7B2B"/>
    <w:rsid w:val="007F7DE1"/>
    <w:rsid w:val="007F7F9A"/>
    <w:rsid w:val="008002A7"/>
    <w:rsid w:val="0080044B"/>
    <w:rsid w:val="00800689"/>
    <w:rsid w:val="008007FA"/>
    <w:rsid w:val="008008BB"/>
    <w:rsid w:val="00800A24"/>
    <w:rsid w:val="00800A9A"/>
    <w:rsid w:val="00800D46"/>
    <w:rsid w:val="00800E93"/>
    <w:rsid w:val="00801349"/>
    <w:rsid w:val="00801555"/>
    <w:rsid w:val="008019F1"/>
    <w:rsid w:val="00801AA1"/>
    <w:rsid w:val="008020B3"/>
    <w:rsid w:val="00802688"/>
    <w:rsid w:val="008027AA"/>
    <w:rsid w:val="008027CC"/>
    <w:rsid w:val="00802C5F"/>
    <w:rsid w:val="00803175"/>
    <w:rsid w:val="00803212"/>
    <w:rsid w:val="00803285"/>
    <w:rsid w:val="0080344A"/>
    <w:rsid w:val="008035CA"/>
    <w:rsid w:val="00804661"/>
    <w:rsid w:val="008049F1"/>
    <w:rsid w:val="00804F6C"/>
    <w:rsid w:val="0080578F"/>
    <w:rsid w:val="008057E0"/>
    <w:rsid w:val="00805A8B"/>
    <w:rsid w:val="00806924"/>
    <w:rsid w:val="00807510"/>
    <w:rsid w:val="0080758B"/>
    <w:rsid w:val="008077CF"/>
    <w:rsid w:val="0080797A"/>
    <w:rsid w:val="00807A74"/>
    <w:rsid w:val="00807BB8"/>
    <w:rsid w:val="00807BE9"/>
    <w:rsid w:val="00807D5A"/>
    <w:rsid w:val="00807F81"/>
    <w:rsid w:val="0081011C"/>
    <w:rsid w:val="00810144"/>
    <w:rsid w:val="00810232"/>
    <w:rsid w:val="008102AD"/>
    <w:rsid w:val="008109C1"/>
    <w:rsid w:val="008111A1"/>
    <w:rsid w:val="00811397"/>
    <w:rsid w:val="008113B1"/>
    <w:rsid w:val="008113B9"/>
    <w:rsid w:val="00811B43"/>
    <w:rsid w:val="00811C97"/>
    <w:rsid w:val="00811D75"/>
    <w:rsid w:val="00811EA3"/>
    <w:rsid w:val="00811EC7"/>
    <w:rsid w:val="0081224F"/>
    <w:rsid w:val="008125EB"/>
    <w:rsid w:val="00812786"/>
    <w:rsid w:val="00812AD5"/>
    <w:rsid w:val="00812B41"/>
    <w:rsid w:val="00812D74"/>
    <w:rsid w:val="00812DE8"/>
    <w:rsid w:val="008130C1"/>
    <w:rsid w:val="00813237"/>
    <w:rsid w:val="0081357C"/>
    <w:rsid w:val="00813676"/>
    <w:rsid w:val="00813766"/>
    <w:rsid w:val="00813FEB"/>
    <w:rsid w:val="0081434B"/>
    <w:rsid w:val="0081471A"/>
    <w:rsid w:val="008149FB"/>
    <w:rsid w:val="00814BE4"/>
    <w:rsid w:val="00814C24"/>
    <w:rsid w:val="00814E86"/>
    <w:rsid w:val="00814FA7"/>
    <w:rsid w:val="008157D6"/>
    <w:rsid w:val="0081584C"/>
    <w:rsid w:val="008159F4"/>
    <w:rsid w:val="00815C42"/>
    <w:rsid w:val="00815E3C"/>
    <w:rsid w:val="00815F8F"/>
    <w:rsid w:val="00816247"/>
    <w:rsid w:val="008165AB"/>
    <w:rsid w:val="00816858"/>
    <w:rsid w:val="00816AAB"/>
    <w:rsid w:val="00816E8C"/>
    <w:rsid w:val="008170E9"/>
    <w:rsid w:val="00817330"/>
    <w:rsid w:val="0081789E"/>
    <w:rsid w:val="00817BD1"/>
    <w:rsid w:val="00817D74"/>
    <w:rsid w:val="00817E4E"/>
    <w:rsid w:val="008201A7"/>
    <w:rsid w:val="0082027B"/>
    <w:rsid w:val="008202EA"/>
    <w:rsid w:val="008203D5"/>
    <w:rsid w:val="008209DB"/>
    <w:rsid w:val="00820BEA"/>
    <w:rsid w:val="00821071"/>
    <w:rsid w:val="008211B9"/>
    <w:rsid w:val="0082138C"/>
    <w:rsid w:val="0082163D"/>
    <w:rsid w:val="008217F5"/>
    <w:rsid w:val="00821844"/>
    <w:rsid w:val="00821990"/>
    <w:rsid w:val="008219C1"/>
    <w:rsid w:val="00821C6D"/>
    <w:rsid w:val="00821E35"/>
    <w:rsid w:val="008220D2"/>
    <w:rsid w:val="0082243C"/>
    <w:rsid w:val="0082272B"/>
    <w:rsid w:val="00822743"/>
    <w:rsid w:val="0082281E"/>
    <w:rsid w:val="00822972"/>
    <w:rsid w:val="00822DC9"/>
    <w:rsid w:val="00822DCB"/>
    <w:rsid w:val="00822E66"/>
    <w:rsid w:val="0082316E"/>
    <w:rsid w:val="0082329B"/>
    <w:rsid w:val="0082341A"/>
    <w:rsid w:val="0082365B"/>
    <w:rsid w:val="008239E7"/>
    <w:rsid w:val="0082473A"/>
    <w:rsid w:val="0082488F"/>
    <w:rsid w:val="00824A4F"/>
    <w:rsid w:val="00824EFD"/>
    <w:rsid w:val="008251FA"/>
    <w:rsid w:val="008252BD"/>
    <w:rsid w:val="008252EA"/>
    <w:rsid w:val="008253C8"/>
    <w:rsid w:val="0082548F"/>
    <w:rsid w:val="0082588B"/>
    <w:rsid w:val="008259EE"/>
    <w:rsid w:val="00826240"/>
    <w:rsid w:val="00826244"/>
    <w:rsid w:val="00826928"/>
    <w:rsid w:val="00826AB4"/>
    <w:rsid w:val="00826AF4"/>
    <w:rsid w:val="00826F34"/>
    <w:rsid w:val="008274F2"/>
    <w:rsid w:val="0082763F"/>
    <w:rsid w:val="0082792D"/>
    <w:rsid w:val="008279FD"/>
    <w:rsid w:val="00827B95"/>
    <w:rsid w:val="00830408"/>
    <w:rsid w:val="008306AB"/>
    <w:rsid w:val="00830D3D"/>
    <w:rsid w:val="00830ED5"/>
    <w:rsid w:val="008319A3"/>
    <w:rsid w:val="00831A65"/>
    <w:rsid w:val="00831A88"/>
    <w:rsid w:val="0083298F"/>
    <w:rsid w:val="00832B45"/>
    <w:rsid w:val="00832F29"/>
    <w:rsid w:val="00833829"/>
    <w:rsid w:val="008338E1"/>
    <w:rsid w:val="00833C0D"/>
    <w:rsid w:val="00833DB9"/>
    <w:rsid w:val="0083403A"/>
    <w:rsid w:val="00834083"/>
    <w:rsid w:val="0083446A"/>
    <w:rsid w:val="00834786"/>
    <w:rsid w:val="00834BBD"/>
    <w:rsid w:val="008351F7"/>
    <w:rsid w:val="00835658"/>
    <w:rsid w:val="00835BFF"/>
    <w:rsid w:val="00835CEF"/>
    <w:rsid w:val="0083607C"/>
    <w:rsid w:val="0083673B"/>
    <w:rsid w:val="00836B4B"/>
    <w:rsid w:val="00836E67"/>
    <w:rsid w:val="00837792"/>
    <w:rsid w:val="00837B03"/>
    <w:rsid w:val="00837B04"/>
    <w:rsid w:val="00840360"/>
    <w:rsid w:val="00840843"/>
    <w:rsid w:val="00841069"/>
    <w:rsid w:val="008410A4"/>
    <w:rsid w:val="00841129"/>
    <w:rsid w:val="008411D4"/>
    <w:rsid w:val="00841279"/>
    <w:rsid w:val="0084128E"/>
    <w:rsid w:val="0084139D"/>
    <w:rsid w:val="00841744"/>
    <w:rsid w:val="00841A12"/>
    <w:rsid w:val="00841E01"/>
    <w:rsid w:val="00841EC8"/>
    <w:rsid w:val="00841F8F"/>
    <w:rsid w:val="008420EC"/>
    <w:rsid w:val="0084211E"/>
    <w:rsid w:val="0084220A"/>
    <w:rsid w:val="008424B3"/>
    <w:rsid w:val="00842685"/>
    <w:rsid w:val="008426B4"/>
    <w:rsid w:val="008428B6"/>
    <w:rsid w:val="00842A8D"/>
    <w:rsid w:val="00842B19"/>
    <w:rsid w:val="00842B56"/>
    <w:rsid w:val="00842BB6"/>
    <w:rsid w:val="008436E0"/>
    <w:rsid w:val="0084387B"/>
    <w:rsid w:val="00843922"/>
    <w:rsid w:val="008439D9"/>
    <w:rsid w:val="00843C66"/>
    <w:rsid w:val="00843CA7"/>
    <w:rsid w:val="00843D58"/>
    <w:rsid w:val="00843E5B"/>
    <w:rsid w:val="008444BB"/>
    <w:rsid w:val="00844719"/>
    <w:rsid w:val="00844E29"/>
    <w:rsid w:val="008455FE"/>
    <w:rsid w:val="0084566A"/>
    <w:rsid w:val="008458C0"/>
    <w:rsid w:val="00845A47"/>
    <w:rsid w:val="00845AD5"/>
    <w:rsid w:val="00845B82"/>
    <w:rsid w:val="00845BA2"/>
    <w:rsid w:val="00845BE7"/>
    <w:rsid w:val="00845C8A"/>
    <w:rsid w:val="00845D59"/>
    <w:rsid w:val="0084621D"/>
    <w:rsid w:val="0084624E"/>
    <w:rsid w:val="008462E1"/>
    <w:rsid w:val="00846531"/>
    <w:rsid w:val="00847631"/>
    <w:rsid w:val="008478B1"/>
    <w:rsid w:val="00847BA0"/>
    <w:rsid w:val="00847E49"/>
    <w:rsid w:val="00847EC4"/>
    <w:rsid w:val="008505A9"/>
    <w:rsid w:val="008507D6"/>
    <w:rsid w:val="00850BB2"/>
    <w:rsid w:val="00850CD6"/>
    <w:rsid w:val="0085110B"/>
    <w:rsid w:val="00851689"/>
    <w:rsid w:val="00851A3E"/>
    <w:rsid w:val="00851AD3"/>
    <w:rsid w:val="00851B66"/>
    <w:rsid w:val="00851C54"/>
    <w:rsid w:val="008524AF"/>
    <w:rsid w:val="0085254A"/>
    <w:rsid w:val="00852A52"/>
    <w:rsid w:val="00852E05"/>
    <w:rsid w:val="00852F7B"/>
    <w:rsid w:val="00853182"/>
    <w:rsid w:val="008534B0"/>
    <w:rsid w:val="008534B9"/>
    <w:rsid w:val="00853C14"/>
    <w:rsid w:val="00853E25"/>
    <w:rsid w:val="00853EDB"/>
    <w:rsid w:val="00854282"/>
    <w:rsid w:val="00854D46"/>
    <w:rsid w:val="00855074"/>
    <w:rsid w:val="00855206"/>
    <w:rsid w:val="0085525B"/>
    <w:rsid w:val="00855517"/>
    <w:rsid w:val="00855608"/>
    <w:rsid w:val="008556F9"/>
    <w:rsid w:val="0085588A"/>
    <w:rsid w:val="00855F36"/>
    <w:rsid w:val="00856038"/>
    <w:rsid w:val="00856419"/>
    <w:rsid w:val="0085685B"/>
    <w:rsid w:val="008568B8"/>
    <w:rsid w:val="00856A7C"/>
    <w:rsid w:val="00856E3E"/>
    <w:rsid w:val="008573E5"/>
    <w:rsid w:val="00857516"/>
    <w:rsid w:val="00857764"/>
    <w:rsid w:val="0085781B"/>
    <w:rsid w:val="008578CA"/>
    <w:rsid w:val="00857D21"/>
    <w:rsid w:val="00857D48"/>
    <w:rsid w:val="00857E93"/>
    <w:rsid w:val="008601E0"/>
    <w:rsid w:val="00860245"/>
    <w:rsid w:val="00860A8D"/>
    <w:rsid w:val="00860C37"/>
    <w:rsid w:val="00860C4E"/>
    <w:rsid w:val="00860C82"/>
    <w:rsid w:val="00860D8D"/>
    <w:rsid w:val="00860DFA"/>
    <w:rsid w:val="00860EA2"/>
    <w:rsid w:val="00860F48"/>
    <w:rsid w:val="0086103F"/>
    <w:rsid w:val="00861116"/>
    <w:rsid w:val="008615BB"/>
    <w:rsid w:val="00861644"/>
    <w:rsid w:val="00861759"/>
    <w:rsid w:val="00861AC6"/>
    <w:rsid w:val="00861B30"/>
    <w:rsid w:val="00861D22"/>
    <w:rsid w:val="008621CD"/>
    <w:rsid w:val="008625DD"/>
    <w:rsid w:val="008629A7"/>
    <w:rsid w:val="008629D4"/>
    <w:rsid w:val="00862BCA"/>
    <w:rsid w:val="00862E96"/>
    <w:rsid w:val="00863017"/>
    <w:rsid w:val="00863300"/>
    <w:rsid w:val="00863677"/>
    <w:rsid w:val="008637E9"/>
    <w:rsid w:val="00863A42"/>
    <w:rsid w:val="00863D7F"/>
    <w:rsid w:val="00863E10"/>
    <w:rsid w:val="008640D2"/>
    <w:rsid w:val="0086410B"/>
    <w:rsid w:val="00864393"/>
    <w:rsid w:val="00864A50"/>
    <w:rsid w:val="00865900"/>
    <w:rsid w:val="00865B24"/>
    <w:rsid w:val="00865E88"/>
    <w:rsid w:val="008668D3"/>
    <w:rsid w:val="00866AA4"/>
    <w:rsid w:val="00866CB2"/>
    <w:rsid w:val="00867509"/>
    <w:rsid w:val="0086789F"/>
    <w:rsid w:val="00870169"/>
    <w:rsid w:val="00870306"/>
    <w:rsid w:val="00870407"/>
    <w:rsid w:val="00870706"/>
    <w:rsid w:val="00870CAC"/>
    <w:rsid w:val="00870F9B"/>
    <w:rsid w:val="008710CD"/>
    <w:rsid w:val="0087116F"/>
    <w:rsid w:val="00871852"/>
    <w:rsid w:val="00871A87"/>
    <w:rsid w:val="00871AFC"/>
    <w:rsid w:val="00871C44"/>
    <w:rsid w:val="00871D90"/>
    <w:rsid w:val="00872274"/>
    <w:rsid w:val="008722E9"/>
    <w:rsid w:val="0087246C"/>
    <w:rsid w:val="00872704"/>
    <w:rsid w:val="00872AF9"/>
    <w:rsid w:val="00872B7B"/>
    <w:rsid w:val="00872E2F"/>
    <w:rsid w:val="00873371"/>
    <w:rsid w:val="00873629"/>
    <w:rsid w:val="00873723"/>
    <w:rsid w:val="008738B8"/>
    <w:rsid w:val="00873A15"/>
    <w:rsid w:val="00873A98"/>
    <w:rsid w:val="00873D39"/>
    <w:rsid w:val="00873DC8"/>
    <w:rsid w:val="00873FD8"/>
    <w:rsid w:val="008740AF"/>
    <w:rsid w:val="0087451A"/>
    <w:rsid w:val="008745C7"/>
    <w:rsid w:val="008747C6"/>
    <w:rsid w:val="008749D6"/>
    <w:rsid w:val="00874CC8"/>
    <w:rsid w:val="00874FDB"/>
    <w:rsid w:val="00875552"/>
    <w:rsid w:val="00875B76"/>
    <w:rsid w:val="00875D58"/>
    <w:rsid w:val="00875DCC"/>
    <w:rsid w:val="00875F92"/>
    <w:rsid w:val="0087616F"/>
    <w:rsid w:val="00876407"/>
    <w:rsid w:val="008766E0"/>
    <w:rsid w:val="00876D16"/>
    <w:rsid w:val="00877512"/>
    <w:rsid w:val="008776F0"/>
    <w:rsid w:val="008779F5"/>
    <w:rsid w:val="00877A6C"/>
    <w:rsid w:val="00877A7B"/>
    <w:rsid w:val="00877A7F"/>
    <w:rsid w:val="0088005A"/>
    <w:rsid w:val="00880186"/>
    <w:rsid w:val="0088025D"/>
    <w:rsid w:val="008802A7"/>
    <w:rsid w:val="008802FF"/>
    <w:rsid w:val="008807F6"/>
    <w:rsid w:val="00880864"/>
    <w:rsid w:val="00880E01"/>
    <w:rsid w:val="00880F27"/>
    <w:rsid w:val="0088120A"/>
    <w:rsid w:val="008812D7"/>
    <w:rsid w:val="008817E8"/>
    <w:rsid w:val="0088226D"/>
    <w:rsid w:val="008826FF"/>
    <w:rsid w:val="00882E9E"/>
    <w:rsid w:val="008834F8"/>
    <w:rsid w:val="00883A26"/>
    <w:rsid w:val="00884192"/>
    <w:rsid w:val="00884314"/>
    <w:rsid w:val="008843C1"/>
    <w:rsid w:val="0088450B"/>
    <w:rsid w:val="00884656"/>
    <w:rsid w:val="00884D15"/>
    <w:rsid w:val="00884E7A"/>
    <w:rsid w:val="00885ED0"/>
    <w:rsid w:val="008863B4"/>
    <w:rsid w:val="008865F0"/>
    <w:rsid w:val="008868D0"/>
    <w:rsid w:val="00886A99"/>
    <w:rsid w:val="00886B46"/>
    <w:rsid w:val="00886B87"/>
    <w:rsid w:val="00886CA7"/>
    <w:rsid w:val="00887195"/>
    <w:rsid w:val="008874D0"/>
    <w:rsid w:val="008875AD"/>
    <w:rsid w:val="008876C5"/>
    <w:rsid w:val="008877B8"/>
    <w:rsid w:val="00887832"/>
    <w:rsid w:val="00887F35"/>
    <w:rsid w:val="008901C7"/>
    <w:rsid w:val="008902A8"/>
    <w:rsid w:val="00890473"/>
    <w:rsid w:val="00890474"/>
    <w:rsid w:val="008908C7"/>
    <w:rsid w:val="00890D08"/>
    <w:rsid w:val="0089116F"/>
    <w:rsid w:val="00891A71"/>
    <w:rsid w:val="0089206A"/>
    <w:rsid w:val="00892769"/>
    <w:rsid w:val="0089292D"/>
    <w:rsid w:val="00892B8A"/>
    <w:rsid w:val="0089364A"/>
    <w:rsid w:val="00893809"/>
    <w:rsid w:val="00893A20"/>
    <w:rsid w:val="00893D7E"/>
    <w:rsid w:val="00893E9D"/>
    <w:rsid w:val="00893EBF"/>
    <w:rsid w:val="00894076"/>
    <w:rsid w:val="00894641"/>
    <w:rsid w:val="00895773"/>
    <w:rsid w:val="00895A37"/>
    <w:rsid w:val="00896071"/>
    <w:rsid w:val="008960B4"/>
    <w:rsid w:val="008962FE"/>
    <w:rsid w:val="00896406"/>
    <w:rsid w:val="0089649F"/>
    <w:rsid w:val="0089665A"/>
    <w:rsid w:val="00896EC5"/>
    <w:rsid w:val="008974B8"/>
    <w:rsid w:val="00897B75"/>
    <w:rsid w:val="00897C0E"/>
    <w:rsid w:val="008A0043"/>
    <w:rsid w:val="008A0070"/>
    <w:rsid w:val="008A0CFA"/>
    <w:rsid w:val="008A13A2"/>
    <w:rsid w:val="008A1499"/>
    <w:rsid w:val="008A1754"/>
    <w:rsid w:val="008A1BC7"/>
    <w:rsid w:val="008A1D12"/>
    <w:rsid w:val="008A2615"/>
    <w:rsid w:val="008A2C02"/>
    <w:rsid w:val="008A2C81"/>
    <w:rsid w:val="008A2E29"/>
    <w:rsid w:val="008A2FBD"/>
    <w:rsid w:val="008A318C"/>
    <w:rsid w:val="008A32E6"/>
    <w:rsid w:val="008A34D7"/>
    <w:rsid w:val="008A35B6"/>
    <w:rsid w:val="008A3750"/>
    <w:rsid w:val="008A37FF"/>
    <w:rsid w:val="008A3C5C"/>
    <w:rsid w:val="008A3E7B"/>
    <w:rsid w:val="008A41DF"/>
    <w:rsid w:val="008A42E3"/>
    <w:rsid w:val="008A43B7"/>
    <w:rsid w:val="008A4777"/>
    <w:rsid w:val="008A48C7"/>
    <w:rsid w:val="008A4A92"/>
    <w:rsid w:val="008A4B25"/>
    <w:rsid w:val="008A4BDD"/>
    <w:rsid w:val="008A4DFA"/>
    <w:rsid w:val="008A4E58"/>
    <w:rsid w:val="008A50FC"/>
    <w:rsid w:val="008A5319"/>
    <w:rsid w:val="008A5445"/>
    <w:rsid w:val="008A562A"/>
    <w:rsid w:val="008A57EC"/>
    <w:rsid w:val="008A5E0A"/>
    <w:rsid w:val="008A6438"/>
    <w:rsid w:val="008A64F0"/>
    <w:rsid w:val="008A6A25"/>
    <w:rsid w:val="008A6D37"/>
    <w:rsid w:val="008A6F6A"/>
    <w:rsid w:val="008A6FA7"/>
    <w:rsid w:val="008A713D"/>
    <w:rsid w:val="008A71A7"/>
    <w:rsid w:val="008A71BA"/>
    <w:rsid w:val="008A78A5"/>
    <w:rsid w:val="008A7931"/>
    <w:rsid w:val="008A797B"/>
    <w:rsid w:val="008A79CB"/>
    <w:rsid w:val="008A7A39"/>
    <w:rsid w:val="008A7A5A"/>
    <w:rsid w:val="008A7B0F"/>
    <w:rsid w:val="008B0141"/>
    <w:rsid w:val="008B0604"/>
    <w:rsid w:val="008B0752"/>
    <w:rsid w:val="008B0823"/>
    <w:rsid w:val="008B0C70"/>
    <w:rsid w:val="008B0D09"/>
    <w:rsid w:val="008B0DAB"/>
    <w:rsid w:val="008B1757"/>
    <w:rsid w:val="008B19FC"/>
    <w:rsid w:val="008B1AA9"/>
    <w:rsid w:val="008B1C5F"/>
    <w:rsid w:val="008B2179"/>
    <w:rsid w:val="008B22F4"/>
    <w:rsid w:val="008B24A0"/>
    <w:rsid w:val="008B26FC"/>
    <w:rsid w:val="008B271E"/>
    <w:rsid w:val="008B29E4"/>
    <w:rsid w:val="008B3769"/>
    <w:rsid w:val="008B38EC"/>
    <w:rsid w:val="008B391B"/>
    <w:rsid w:val="008B3B6B"/>
    <w:rsid w:val="008B3BA8"/>
    <w:rsid w:val="008B3BE0"/>
    <w:rsid w:val="008B3D4A"/>
    <w:rsid w:val="008B4D3C"/>
    <w:rsid w:val="008B4F88"/>
    <w:rsid w:val="008B4F9B"/>
    <w:rsid w:val="008B4FA0"/>
    <w:rsid w:val="008B531E"/>
    <w:rsid w:val="008B550F"/>
    <w:rsid w:val="008B5D8B"/>
    <w:rsid w:val="008B5F36"/>
    <w:rsid w:val="008B6173"/>
    <w:rsid w:val="008B6236"/>
    <w:rsid w:val="008B6530"/>
    <w:rsid w:val="008B66E5"/>
    <w:rsid w:val="008B67B7"/>
    <w:rsid w:val="008B67D3"/>
    <w:rsid w:val="008B6850"/>
    <w:rsid w:val="008B7293"/>
    <w:rsid w:val="008B73E6"/>
    <w:rsid w:val="008B7443"/>
    <w:rsid w:val="008B771F"/>
    <w:rsid w:val="008B7794"/>
    <w:rsid w:val="008B77E0"/>
    <w:rsid w:val="008C042B"/>
    <w:rsid w:val="008C0636"/>
    <w:rsid w:val="008C08E6"/>
    <w:rsid w:val="008C0AFB"/>
    <w:rsid w:val="008C0CF0"/>
    <w:rsid w:val="008C0DA0"/>
    <w:rsid w:val="008C1070"/>
    <w:rsid w:val="008C11C0"/>
    <w:rsid w:val="008C163B"/>
    <w:rsid w:val="008C1821"/>
    <w:rsid w:val="008C1A2D"/>
    <w:rsid w:val="008C1BB1"/>
    <w:rsid w:val="008C2133"/>
    <w:rsid w:val="008C25EF"/>
    <w:rsid w:val="008C27D0"/>
    <w:rsid w:val="008C28FF"/>
    <w:rsid w:val="008C3401"/>
    <w:rsid w:val="008C346B"/>
    <w:rsid w:val="008C35B0"/>
    <w:rsid w:val="008C35D4"/>
    <w:rsid w:val="008C3820"/>
    <w:rsid w:val="008C386D"/>
    <w:rsid w:val="008C4351"/>
    <w:rsid w:val="008C457B"/>
    <w:rsid w:val="008C46FF"/>
    <w:rsid w:val="008C4A05"/>
    <w:rsid w:val="008C4ED9"/>
    <w:rsid w:val="008C521A"/>
    <w:rsid w:val="008C550F"/>
    <w:rsid w:val="008C594F"/>
    <w:rsid w:val="008C5D7A"/>
    <w:rsid w:val="008C5EAF"/>
    <w:rsid w:val="008C6077"/>
    <w:rsid w:val="008C6338"/>
    <w:rsid w:val="008C646F"/>
    <w:rsid w:val="008C6499"/>
    <w:rsid w:val="008C64CE"/>
    <w:rsid w:val="008C6CE8"/>
    <w:rsid w:val="008C7229"/>
    <w:rsid w:val="008C72A0"/>
    <w:rsid w:val="008C7658"/>
    <w:rsid w:val="008C7980"/>
    <w:rsid w:val="008C7BC8"/>
    <w:rsid w:val="008D00C0"/>
    <w:rsid w:val="008D01E0"/>
    <w:rsid w:val="008D0323"/>
    <w:rsid w:val="008D07B9"/>
    <w:rsid w:val="008D07D8"/>
    <w:rsid w:val="008D0A06"/>
    <w:rsid w:val="008D0C91"/>
    <w:rsid w:val="008D0CB1"/>
    <w:rsid w:val="008D0EAF"/>
    <w:rsid w:val="008D1141"/>
    <w:rsid w:val="008D1182"/>
    <w:rsid w:val="008D1265"/>
    <w:rsid w:val="008D1992"/>
    <w:rsid w:val="008D1B02"/>
    <w:rsid w:val="008D1BE5"/>
    <w:rsid w:val="008D1EB9"/>
    <w:rsid w:val="008D2548"/>
    <w:rsid w:val="008D27EE"/>
    <w:rsid w:val="008D29DB"/>
    <w:rsid w:val="008D2A35"/>
    <w:rsid w:val="008D2C77"/>
    <w:rsid w:val="008D2F62"/>
    <w:rsid w:val="008D2F85"/>
    <w:rsid w:val="008D34A9"/>
    <w:rsid w:val="008D37CD"/>
    <w:rsid w:val="008D389B"/>
    <w:rsid w:val="008D398A"/>
    <w:rsid w:val="008D3FA6"/>
    <w:rsid w:val="008D49B1"/>
    <w:rsid w:val="008D4BF2"/>
    <w:rsid w:val="008D4FE8"/>
    <w:rsid w:val="008D50D3"/>
    <w:rsid w:val="008D533E"/>
    <w:rsid w:val="008D5C68"/>
    <w:rsid w:val="008D63F3"/>
    <w:rsid w:val="008D6635"/>
    <w:rsid w:val="008D664D"/>
    <w:rsid w:val="008D672C"/>
    <w:rsid w:val="008D696A"/>
    <w:rsid w:val="008D6A09"/>
    <w:rsid w:val="008D6B68"/>
    <w:rsid w:val="008D6C51"/>
    <w:rsid w:val="008D7523"/>
    <w:rsid w:val="008D76AF"/>
    <w:rsid w:val="008D7777"/>
    <w:rsid w:val="008D7A0B"/>
    <w:rsid w:val="008D7A11"/>
    <w:rsid w:val="008D7AE8"/>
    <w:rsid w:val="008D7D9E"/>
    <w:rsid w:val="008E0036"/>
    <w:rsid w:val="008E009C"/>
    <w:rsid w:val="008E00D3"/>
    <w:rsid w:val="008E05B7"/>
    <w:rsid w:val="008E0695"/>
    <w:rsid w:val="008E091E"/>
    <w:rsid w:val="008E0D04"/>
    <w:rsid w:val="008E1052"/>
    <w:rsid w:val="008E1137"/>
    <w:rsid w:val="008E122B"/>
    <w:rsid w:val="008E12B8"/>
    <w:rsid w:val="008E1C90"/>
    <w:rsid w:val="008E1E3B"/>
    <w:rsid w:val="008E1E47"/>
    <w:rsid w:val="008E2598"/>
    <w:rsid w:val="008E260C"/>
    <w:rsid w:val="008E26A4"/>
    <w:rsid w:val="008E28F0"/>
    <w:rsid w:val="008E2D99"/>
    <w:rsid w:val="008E3029"/>
    <w:rsid w:val="008E3482"/>
    <w:rsid w:val="008E35E6"/>
    <w:rsid w:val="008E35E9"/>
    <w:rsid w:val="008E363E"/>
    <w:rsid w:val="008E3B22"/>
    <w:rsid w:val="008E3D49"/>
    <w:rsid w:val="008E3F17"/>
    <w:rsid w:val="008E45AB"/>
    <w:rsid w:val="008E4885"/>
    <w:rsid w:val="008E4C42"/>
    <w:rsid w:val="008E4CA7"/>
    <w:rsid w:val="008E4F4C"/>
    <w:rsid w:val="008E50D1"/>
    <w:rsid w:val="008E52B1"/>
    <w:rsid w:val="008E5530"/>
    <w:rsid w:val="008E5540"/>
    <w:rsid w:val="008E565C"/>
    <w:rsid w:val="008E56AD"/>
    <w:rsid w:val="008E572F"/>
    <w:rsid w:val="008E57FA"/>
    <w:rsid w:val="008E590C"/>
    <w:rsid w:val="008E5E53"/>
    <w:rsid w:val="008E5F00"/>
    <w:rsid w:val="008E62B6"/>
    <w:rsid w:val="008E667B"/>
    <w:rsid w:val="008E6719"/>
    <w:rsid w:val="008E6743"/>
    <w:rsid w:val="008E6C7A"/>
    <w:rsid w:val="008E6CF7"/>
    <w:rsid w:val="008E7364"/>
    <w:rsid w:val="008E75D0"/>
    <w:rsid w:val="008E7C57"/>
    <w:rsid w:val="008E7FC6"/>
    <w:rsid w:val="008F0081"/>
    <w:rsid w:val="008F05E4"/>
    <w:rsid w:val="008F0B52"/>
    <w:rsid w:val="008F0DB7"/>
    <w:rsid w:val="008F1330"/>
    <w:rsid w:val="008F160A"/>
    <w:rsid w:val="008F1724"/>
    <w:rsid w:val="008F1782"/>
    <w:rsid w:val="008F1863"/>
    <w:rsid w:val="008F1BF3"/>
    <w:rsid w:val="008F2246"/>
    <w:rsid w:val="008F25A9"/>
    <w:rsid w:val="008F2829"/>
    <w:rsid w:val="008F3016"/>
    <w:rsid w:val="008F3044"/>
    <w:rsid w:val="008F334E"/>
    <w:rsid w:val="008F336C"/>
    <w:rsid w:val="008F3525"/>
    <w:rsid w:val="008F36CE"/>
    <w:rsid w:val="008F37C4"/>
    <w:rsid w:val="008F37F8"/>
    <w:rsid w:val="008F3884"/>
    <w:rsid w:val="008F3FC7"/>
    <w:rsid w:val="008F4692"/>
    <w:rsid w:val="008F484B"/>
    <w:rsid w:val="008F4D4F"/>
    <w:rsid w:val="008F555C"/>
    <w:rsid w:val="008F55BD"/>
    <w:rsid w:val="008F664B"/>
    <w:rsid w:val="008F66FC"/>
    <w:rsid w:val="008F673B"/>
    <w:rsid w:val="008F6AE8"/>
    <w:rsid w:val="008F6E1D"/>
    <w:rsid w:val="008F7A7D"/>
    <w:rsid w:val="008F7BBF"/>
    <w:rsid w:val="008F7E4A"/>
    <w:rsid w:val="008F7EF5"/>
    <w:rsid w:val="008F7FC9"/>
    <w:rsid w:val="00900434"/>
    <w:rsid w:val="00900575"/>
    <w:rsid w:val="00900C48"/>
    <w:rsid w:val="00900D71"/>
    <w:rsid w:val="00900E91"/>
    <w:rsid w:val="00901A6F"/>
    <w:rsid w:val="00901D33"/>
    <w:rsid w:val="00901EA8"/>
    <w:rsid w:val="00902092"/>
    <w:rsid w:val="009020A6"/>
    <w:rsid w:val="009020FC"/>
    <w:rsid w:val="00902111"/>
    <w:rsid w:val="00902331"/>
    <w:rsid w:val="00902404"/>
    <w:rsid w:val="0090256F"/>
    <w:rsid w:val="00902663"/>
    <w:rsid w:val="009026A3"/>
    <w:rsid w:val="00902E03"/>
    <w:rsid w:val="0090331D"/>
    <w:rsid w:val="0090339C"/>
    <w:rsid w:val="0090351D"/>
    <w:rsid w:val="009039DD"/>
    <w:rsid w:val="00903EB4"/>
    <w:rsid w:val="009043EE"/>
    <w:rsid w:val="00904A69"/>
    <w:rsid w:val="00904F9C"/>
    <w:rsid w:val="00905091"/>
    <w:rsid w:val="009055A7"/>
    <w:rsid w:val="009055E9"/>
    <w:rsid w:val="00905612"/>
    <w:rsid w:val="00905764"/>
    <w:rsid w:val="00905817"/>
    <w:rsid w:val="00905AC4"/>
    <w:rsid w:val="00905ED6"/>
    <w:rsid w:val="00905F0A"/>
    <w:rsid w:val="009061B3"/>
    <w:rsid w:val="00906319"/>
    <w:rsid w:val="009066DC"/>
    <w:rsid w:val="0090675C"/>
    <w:rsid w:val="009069CD"/>
    <w:rsid w:val="00906E7A"/>
    <w:rsid w:val="00906EE7"/>
    <w:rsid w:val="009076F0"/>
    <w:rsid w:val="00907787"/>
    <w:rsid w:val="0090789F"/>
    <w:rsid w:val="00907917"/>
    <w:rsid w:val="00907AC6"/>
    <w:rsid w:val="00907ADE"/>
    <w:rsid w:val="00907C16"/>
    <w:rsid w:val="00907C3C"/>
    <w:rsid w:val="00910129"/>
    <w:rsid w:val="0091035A"/>
    <w:rsid w:val="009103AD"/>
    <w:rsid w:val="009103B9"/>
    <w:rsid w:val="00910912"/>
    <w:rsid w:val="009110E6"/>
    <w:rsid w:val="00911194"/>
    <w:rsid w:val="0091150D"/>
    <w:rsid w:val="009116C5"/>
    <w:rsid w:val="009118FB"/>
    <w:rsid w:val="00911B2C"/>
    <w:rsid w:val="00911B6E"/>
    <w:rsid w:val="00911D5D"/>
    <w:rsid w:val="00911E9B"/>
    <w:rsid w:val="00911EBA"/>
    <w:rsid w:val="00912194"/>
    <w:rsid w:val="00912386"/>
    <w:rsid w:val="009124DE"/>
    <w:rsid w:val="00912544"/>
    <w:rsid w:val="00912781"/>
    <w:rsid w:val="0091295F"/>
    <w:rsid w:val="00912C2B"/>
    <w:rsid w:val="00912D37"/>
    <w:rsid w:val="00912EE5"/>
    <w:rsid w:val="0091355D"/>
    <w:rsid w:val="00913891"/>
    <w:rsid w:val="009138E7"/>
    <w:rsid w:val="00913AC4"/>
    <w:rsid w:val="00913C6D"/>
    <w:rsid w:val="0091402E"/>
    <w:rsid w:val="009143BA"/>
    <w:rsid w:val="00914467"/>
    <w:rsid w:val="009144C4"/>
    <w:rsid w:val="00914512"/>
    <w:rsid w:val="009145F6"/>
    <w:rsid w:val="00914623"/>
    <w:rsid w:val="00914D54"/>
    <w:rsid w:val="0091513A"/>
    <w:rsid w:val="0091544F"/>
    <w:rsid w:val="009154A9"/>
    <w:rsid w:val="00915524"/>
    <w:rsid w:val="009157F8"/>
    <w:rsid w:val="00915C09"/>
    <w:rsid w:val="009162EB"/>
    <w:rsid w:val="009165E2"/>
    <w:rsid w:val="00916863"/>
    <w:rsid w:val="0091687D"/>
    <w:rsid w:val="009168C7"/>
    <w:rsid w:val="00916B9F"/>
    <w:rsid w:val="00916BB2"/>
    <w:rsid w:val="00916C2A"/>
    <w:rsid w:val="00916E05"/>
    <w:rsid w:val="0091701D"/>
    <w:rsid w:val="00917101"/>
    <w:rsid w:val="00917131"/>
    <w:rsid w:val="009172BE"/>
    <w:rsid w:val="00917B59"/>
    <w:rsid w:val="00917C16"/>
    <w:rsid w:val="00920417"/>
    <w:rsid w:val="009205DB"/>
    <w:rsid w:val="00920663"/>
    <w:rsid w:val="00920719"/>
    <w:rsid w:val="00920ACA"/>
    <w:rsid w:val="00920C37"/>
    <w:rsid w:val="00920DCC"/>
    <w:rsid w:val="00920FDE"/>
    <w:rsid w:val="00921A0F"/>
    <w:rsid w:val="00921D7E"/>
    <w:rsid w:val="00921E3F"/>
    <w:rsid w:val="00921E9D"/>
    <w:rsid w:val="0092217D"/>
    <w:rsid w:val="00922350"/>
    <w:rsid w:val="00922678"/>
    <w:rsid w:val="00922A6C"/>
    <w:rsid w:val="00922C86"/>
    <w:rsid w:val="00922C9D"/>
    <w:rsid w:val="00922D7D"/>
    <w:rsid w:val="00922F20"/>
    <w:rsid w:val="00922F2C"/>
    <w:rsid w:val="00923023"/>
    <w:rsid w:val="00923212"/>
    <w:rsid w:val="00923532"/>
    <w:rsid w:val="00923BD9"/>
    <w:rsid w:val="00923E34"/>
    <w:rsid w:val="00923F7C"/>
    <w:rsid w:val="00924297"/>
    <w:rsid w:val="009246A2"/>
    <w:rsid w:val="009246FE"/>
    <w:rsid w:val="009247EB"/>
    <w:rsid w:val="009248AD"/>
    <w:rsid w:val="009249AD"/>
    <w:rsid w:val="00924BFB"/>
    <w:rsid w:val="00924C2B"/>
    <w:rsid w:val="00924CC4"/>
    <w:rsid w:val="00924D6C"/>
    <w:rsid w:val="009253EC"/>
    <w:rsid w:val="009254C9"/>
    <w:rsid w:val="009259B2"/>
    <w:rsid w:val="00925B34"/>
    <w:rsid w:val="00925CB8"/>
    <w:rsid w:val="00925DD9"/>
    <w:rsid w:val="00925FA5"/>
    <w:rsid w:val="00926200"/>
    <w:rsid w:val="009265C5"/>
    <w:rsid w:val="00926A6A"/>
    <w:rsid w:val="00926B92"/>
    <w:rsid w:val="00926E55"/>
    <w:rsid w:val="009271E1"/>
    <w:rsid w:val="0092760B"/>
    <w:rsid w:val="009277CF"/>
    <w:rsid w:val="00927B80"/>
    <w:rsid w:val="00927D2D"/>
    <w:rsid w:val="009300EC"/>
    <w:rsid w:val="00930504"/>
    <w:rsid w:val="0093068B"/>
    <w:rsid w:val="00930849"/>
    <w:rsid w:val="00930918"/>
    <w:rsid w:val="00930B20"/>
    <w:rsid w:val="00930F95"/>
    <w:rsid w:val="009310E4"/>
    <w:rsid w:val="009310EE"/>
    <w:rsid w:val="009317CF"/>
    <w:rsid w:val="00931823"/>
    <w:rsid w:val="00931924"/>
    <w:rsid w:val="00931A09"/>
    <w:rsid w:val="00931EB1"/>
    <w:rsid w:val="0093206E"/>
    <w:rsid w:val="00932301"/>
    <w:rsid w:val="00932674"/>
    <w:rsid w:val="009331E1"/>
    <w:rsid w:val="009338A1"/>
    <w:rsid w:val="00933BFF"/>
    <w:rsid w:val="00933CA2"/>
    <w:rsid w:val="009342D9"/>
    <w:rsid w:val="00934320"/>
    <w:rsid w:val="00934936"/>
    <w:rsid w:val="00934BEE"/>
    <w:rsid w:val="009351E1"/>
    <w:rsid w:val="0093554B"/>
    <w:rsid w:val="009355CC"/>
    <w:rsid w:val="009355D3"/>
    <w:rsid w:val="009355EF"/>
    <w:rsid w:val="009356DD"/>
    <w:rsid w:val="00935C32"/>
    <w:rsid w:val="0093606D"/>
    <w:rsid w:val="009362F7"/>
    <w:rsid w:val="009363A9"/>
    <w:rsid w:val="0093657F"/>
    <w:rsid w:val="00936CBC"/>
    <w:rsid w:val="00936CDE"/>
    <w:rsid w:val="0093704E"/>
    <w:rsid w:val="009371FD"/>
    <w:rsid w:val="0093730F"/>
    <w:rsid w:val="00937324"/>
    <w:rsid w:val="0093789B"/>
    <w:rsid w:val="00937D43"/>
    <w:rsid w:val="0094045D"/>
    <w:rsid w:val="009404A6"/>
    <w:rsid w:val="00940816"/>
    <w:rsid w:val="0094087B"/>
    <w:rsid w:val="00940F18"/>
    <w:rsid w:val="0094127B"/>
    <w:rsid w:val="00941524"/>
    <w:rsid w:val="00941567"/>
    <w:rsid w:val="009418AB"/>
    <w:rsid w:val="00942177"/>
    <w:rsid w:val="00942271"/>
    <w:rsid w:val="0094230C"/>
    <w:rsid w:val="009425E0"/>
    <w:rsid w:val="009426DE"/>
    <w:rsid w:val="00942794"/>
    <w:rsid w:val="0094306F"/>
    <w:rsid w:val="00943087"/>
    <w:rsid w:val="009432F7"/>
    <w:rsid w:val="00943348"/>
    <w:rsid w:val="00943A1C"/>
    <w:rsid w:val="00943A87"/>
    <w:rsid w:val="00943C30"/>
    <w:rsid w:val="00943F99"/>
    <w:rsid w:val="0094429E"/>
    <w:rsid w:val="0094483F"/>
    <w:rsid w:val="00944C70"/>
    <w:rsid w:val="00945131"/>
    <w:rsid w:val="0094525A"/>
    <w:rsid w:val="009453EB"/>
    <w:rsid w:val="0094555C"/>
    <w:rsid w:val="009458BB"/>
    <w:rsid w:val="00945D35"/>
    <w:rsid w:val="0094616F"/>
    <w:rsid w:val="009462B4"/>
    <w:rsid w:val="00946810"/>
    <w:rsid w:val="00946B83"/>
    <w:rsid w:val="00946C0C"/>
    <w:rsid w:val="00946CB2"/>
    <w:rsid w:val="0094714B"/>
    <w:rsid w:val="00947539"/>
    <w:rsid w:val="009475F7"/>
    <w:rsid w:val="00947968"/>
    <w:rsid w:val="00947C95"/>
    <w:rsid w:val="009504BA"/>
    <w:rsid w:val="0095083C"/>
    <w:rsid w:val="0095085C"/>
    <w:rsid w:val="00950E96"/>
    <w:rsid w:val="00950F69"/>
    <w:rsid w:val="00950F88"/>
    <w:rsid w:val="0095110F"/>
    <w:rsid w:val="009513DB"/>
    <w:rsid w:val="00951B09"/>
    <w:rsid w:val="00951FBA"/>
    <w:rsid w:val="00952188"/>
    <w:rsid w:val="00952A33"/>
    <w:rsid w:val="00952BE4"/>
    <w:rsid w:val="00952F95"/>
    <w:rsid w:val="00953315"/>
    <w:rsid w:val="009533EF"/>
    <w:rsid w:val="009534C8"/>
    <w:rsid w:val="00953560"/>
    <w:rsid w:val="00953861"/>
    <w:rsid w:val="00954070"/>
    <w:rsid w:val="009547D7"/>
    <w:rsid w:val="009547F9"/>
    <w:rsid w:val="00954989"/>
    <w:rsid w:val="00954A63"/>
    <w:rsid w:val="00954BE3"/>
    <w:rsid w:val="00954C8E"/>
    <w:rsid w:val="00955003"/>
    <w:rsid w:val="009553B0"/>
    <w:rsid w:val="00955E0B"/>
    <w:rsid w:val="00955F20"/>
    <w:rsid w:val="00956372"/>
    <w:rsid w:val="009565EF"/>
    <w:rsid w:val="009567C0"/>
    <w:rsid w:val="00956A98"/>
    <w:rsid w:val="00956E82"/>
    <w:rsid w:val="0095709F"/>
    <w:rsid w:val="009570DA"/>
    <w:rsid w:val="009572F7"/>
    <w:rsid w:val="009574C0"/>
    <w:rsid w:val="00957871"/>
    <w:rsid w:val="00957963"/>
    <w:rsid w:val="009605AA"/>
    <w:rsid w:val="009605E1"/>
    <w:rsid w:val="00960E7F"/>
    <w:rsid w:val="00960F33"/>
    <w:rsid w:val="009612C7"/>
    <w:rsid w:val="009617E1"/>
    <w:rsid w:val="009625D7"/>
    <w:rsid w:val="00962603"/>
    <w:rsid w:val="00962B4C"/>
    <w:rsid w:val="00962BA2"/>
    <w:rsid w:val="00962CD3"/>
    <w:rsid w:val="00962F62"/>
    <w:rsid w:val="0096306F"/>
    <w:rsid w:val="00963096"/>
    <w:rsid w:val="009630B8"/>
    <w:rsid w:val="009632A9"/>
    <w:rsid w:val="00963F4A"/>
    <w:rsid w:val="009641F5"/>
    <w:rsid w:val="009644BA"/>
    <w:rsid w:val="009645B9"/>
    <w:rsid w:val="00964842"/>
    <w:rsid w:val="00964A15"/>
    <w:rsid w:val="00964FFF"/>
    <w:rsid w:val="00965290"/>
    <w:rsid w:val="009652EC"/>
    <w:rsid w:val="00965A0C"/>
    <w:rsid w:val="00965C19"/>
    <w:rsid w:val="00965D6A"/>
    <w:rsid w:val="00965F42"/>
    <w:rsid w:val="00965FCD"/>
    <w:rsid w:val="0096628D"/>
    <w:rsid w:val="009663A5"/>
    <w:rsid w:val="0096655E"/>
    <w:rsid w:val="00966A3C"/>
    <w:rsid w:val="00966AE1"/>
    <w:rsid w:val="00966EC3"/>
    <w:rsid w:val="0096704A"/>
    <w:rsid w:val="00967209"/>
    <w:rsid w:val="009672D8"/>
    <w:rsid w:val="009700FF"/>
    <w:rsid w:val="009703C5"/>
    <w:rsid w:val="0097041E"/>
    <w:rsid w:val="009708D1"/>
    <w:rsid w:val="00970EA5"/>
    <w:rsid w:val="00971242"/>
    <w:rsid w:val="00971460"/>
    <w:rsid w:val="009716C4"/>
    <w:rsid w:val="00971A45"/>
    <w:rsid w:val="00971F11"/>
    <w:rsid w:val="00971FD0"/>
    <w:rsid w:val="00971FFD"/>
    <w:rsid w:val="009725D9"/>
    <w:rsid w:val="00972A2F"/>
    <w:rsid w:val="00972C83"/>
    <w:rsid w:val="00972DEF"/>
    <w:rsid w:val="009731D8"/>
    <w:rsid w:val="009731DB"/>
    <w:rsid w:val="009733D7"/>
    <w:rsid w:val="00973591"/>
    <w:rsid w:val="0097387C"/>
    <w:rsid w:val="0097389A"/>
    <w:rsid w:val="00973CB3"/>
    <w:rsid w:val="00973D53"/>
    <w:rsid w:val="00973FE3"/>
    <w:rsid w:val="00974000"/>
    <w:rsid w:val="0097440F"/>
    <w:rsid w:val="00974530"/>
    <w:rsid w:val="009746A2"/>
    <w:rsid w:val="00974A6D"/>
    <w:rsid w:val="00974FF6"/>
    <w:rsid w:val="009752E4"/>
    <w:rsid w:val="009753B0"/>
    <w:rsid w:val="009756E6"/>
    <w:rsid w:val="00975920"/>
    <w:rsid w:val="00975D52"/>
    <w:rsid w:val="00975DA0"/>
    <w:rsid w:val="0097628F"/>
    <w:rsid w:val="009765D6"/>
    <w:rsid w:val="00976B62"/>
    <w:rsid w:val="009770D4"/>
    <w:rsid w:val="009772ED"/>
    <w:rsid w:val="009776BE"/>
    <w:rsid w:val="00977773"/>
    <w:rsid w:val="00977CDD"/>
    <w:rsid w:val="00977D40"/>
    <w:rsid w:val="00977EAD"/>
    <w:rsid w:val="00977F6D"/>
    <w:rsid w:val="00980086"/>
    <w:rsid w:val="009800D3"/>
    <w:rsid w:val="009800EB"/>
    <w:rsid w:val="00980A86"/>
    <w:rsid w:val="00980AED"/>
    <w:rsid w:val="00981419"/>
    <w:rsid w:val="00981712"/>
    <w:rsid w:val="009817B1"/>
    <w:rsid w:val="009819C7"/>
    <w:rsid w:val="00981A74"/>
    <w:rsid w:val="00982470"/>
    <w:rsid w:val="00982490"/>
    <w:rsid w:val="009828A8"/>
    <w:rsid w:val="00982C06"/>
    <w:rsid w:val="00982EA1"/>
    <w:rsid w:val="00983120"/>
    <w:rsid w:val="009831C1"/>
    <w:rsid w:val="00984091"/>
    <w:rsid w:val="00984668"/>
    <w:rsid w:val="00984B00"/>
    <w:rsid w:val="00984E8F"/>
    <w:rsid w:val="00984FB6"/>
    <w:rsid w:val="009850FF"/>
    <w:rsid w:val="0098577C"/>
    <w:rsid w:val="00985806"/>
    <w:rsid w:val="009859CA"/>
    <w:rsid w:val="00985DA8"/>
    <w:rsid w:val="00985E88"/>
    <w:rsid w:val="009866D1"/>
    <w:rsid w:val="009869A9"/>
    <w:rsid w:val="00986C97"/>
    <w:rsid w:val="00986FAE"/>
    <w:rsid w:val="009872FE"/>
    <w:rsid w:val="009874DB"/>
    <w:rsid w:val="00987BDB"/>
    <w:rsid w:val="00987E2D"/>
    <w:rsid w:val="00987EB5"/>
    <w:rsid w:val="00987F30"/>
    <w:rsid w:val="0099042B"/>
    <w:rsid w:val="00990520"/>
    <w:rsid w:val="009907AC"/>
    <w:rsid w:val="00990A81"/>
    <w:rsid w:val="00990EB8"/>
    <w:rsid w:val="00990EEA"/>
    <w:rsid w:val="0099126C"/>
    <w:rsid w:val="00991D5A"/>
    <w:rsid w:val="00991D7E"/>
    <w:rsid w:val="00991F9C"/>
    <w:rsid w:val="00992182"/>
    <w:rsid w:val="009922E3"/>
    <w:rsid w:val="00992553"/>
    <w:rsid w:val="00992687"/>
    <w:rsid w:val="0099291C"/>
    <w:rsid w:val="00992B03"/>
    <w:rsid w:val="00992FAF"/>
    <w:rsid w:val="00993282"/>
    <w:rsid w:val="009932A5"/>
    <w:rsid w:val="009938E9"/>
    <w:rsid w:val="00993922"/>
    <w:rsid w:val="00993B5B"/>
    <w:rsid w:val="00993B8B"/>
    <w:rsid w:val="00993DC8"/>
    <w:rsid w:val="00993E5E"/>
    <w:rsid w:val="009941F8"/>
    <w:rsid w:val="00994276"/>
    <w:rsid w:val="009942AE"/>
    <w:rsid w:val="009943D4"/>
    <w:rsid w:val="00994D93"/>
    <w:rsid w:val="00994F8D"/>
    <w:rsid w:val="009950D4"/>
    <w:rsid w:val="0099551C"/>
    <w:rsid w:val="00995685"/>
    <w:rsid w:val="00995BC0"/>
    <w:rsid w:val="00995E19"/>
    <w:rsid w:val="0099602D"/>
    <w:rsid w:val="00996032"/>
    <w:rsid w:val="009966BD"/>
    <w:rsid w:val="0099677B"/>
    <w:rsid w:val="0099677E"/>
    <w:rsid w:val="0099686F"/>
    <w:rsid w:val="00996A5B"/>
    <w:rsid w:val="00996C65"/>
    <w:rsid w:val="009971F5"/>
    <w:rsid w:val="00997237"/>
    <w:rsid w:val="009972A1"/>
    <w:rsid w:val="009974F0"/>
    <w:rsid w:val="0099789B"/>
    <w:rsid w:val="00997BA1"/>
    <w:rsid w:val="00997D84"/>
    <w:rsid w:val="009A00D8"/>
    <w:rsid w:val="009A0398"/>
    <w:rsid w:val="009A04FD"/>
    <w:rsid w:val="009A05AA"/>
    <w:rsid w:val="009A0D8F"/>
    <w:rsid w:val="009A0E70"/>
    <w:rsid w:val="009A0EC7"/>
    <w:rsid w:val="009A11BF"/>
    <w:rsid w:val="009A1226"/>
    <w:rsid w:val="009A12EA"/>
    <w:rsid w:val="009A144C"/>
    <w:rsid w:val="009A17BF"/>
    <w:rsid w:val="009A180F"/>
    <w:rsid w:val="009A1934"/>
    <w:rsid w:val="009A19EC"/>
    <w:rsid w:val="009A1A68"/>
    <w:rsid w:val="009A2059"/>
    <w:rsid w:val="009A2363"/>
    <w:rsid w:val="009A23CE"/>
    <w:rsid w:val="009A2A98"/>
    <w:rsid w:val="009A2E8A"/>
    <w:rsid w:val="009A2FA7"/>
    <w:rsid w:val="009A2FCE"/>
    <w:rsid w:val="009A32DC"/>
    <w:rsid w:val="009A3578"/>
    <w:rsid w:val="009A35B3"/>
    <w:rsid w:val="009A3CBD"/>
    <w:rsid w:val="009A3E06"/>
    <w:rsid w:val="009A3E4A"/>
    <w:rsid w:val="009A4110"/>
    <w:rsid w:val="009A4B05"/>
    <w:rsid w:val="009A504E"/>
    <w:rsid w:val="009A5057"/>
    <w:rsid w:val="009A5403"/>
    <w:rsid w:val="009A54CE"/>
    <w:rsid w:val="009A568F"/>
    <w:rsid w:val="009A57D1"/>
    <w:rsid w:val="009A598E"/>
    <w:rsid w:val="009A5C0A"/>
    <w:rsid w:val="009A5C0E"/>
    <w:rsid w:val="009A5D94"/>
    <w:rsid w:val="009A615D"/>
    <w:rsid w:val="009A6711"/>
    <w:rsid w:val="009A6DD3"/>
    <w:rsid w:val="009A709E"/>
    <w:rsid w:val="009A732A"/>
    <w:rsid w:val="009A7614"/>
    <w:rsid w:val="009A771D"/>
    <w:rsid w:val="009A790F"/>
    <w:rsid w:val="009B0019"/>
    <w:rsid w:val="009B05F8"/>
    <w:rsid w:val="009B0935"/>
    <w:rsid w:val="009B09A9"/>
    <w:rsid w:val="009B0B31"/>
    <w:rsid w:val="009B0CEC"/>
    <w:rsid w:val="009B11DA"/>
    <w:rsid w:val="009B1287"/>
    <w:rsid w:val="009B12EB"/>
    <w:rsid w:val="009B1464"/>
    <w:rsid w:val="009B1715"/>
    <w:rsid w:val="009B195B"/>
    <w:rsid w:val="009B1EDA"/>
    <w:rsid w:val="009B218D"/>
    <w:rsid w:val="009B2320"/>
    <w:rsid w:val="009B31C4"/>
    <w:rsid w:val="009B333D"/>
    <w:rsid w:val="009B35B5"/>
    <w:rsid w:val="009B3777"/>
    <w:rsid w:val="009B38A4"/>
    <w:rsid w:val="009B3922"/>
    <w:rsid w:val="009B3C17"/>
    <w:rsid w:val="009B3E90"/>
    <w:rsid w:val="009B3F6B"/>
    <w:rsid w:val="009B4042"/>
    <w:rsid w:val="009B4D80"/>
    <w:rsid w:val="009B5362"/>
    <w:rsid w:val="009B5618"/>
    <w:rsid w:val="009B5769"/>
    <w:rsid w:val="009B576A"/>
    <w:rsid w:val="009B58C2"/>
    <w:rsid w:val="009B597E"/>
    <w:rsid w:val="009B5B6C"/>
    <w:rsid w:val="009B5E73"/>
    <w:rsid w:val="009B5FE0"/>
    <w:rsid w:val="009B6123"/>
    <w:rsid w:val="009B636B"/>
    <w:rsid w:val="009B6570"/>
    <w:rsid w:val="009B6806"/>
    <w:rsid w:val="009B6AA1"/>
    <w:rsid w:val="009B6B25"/>
    <w:rsid w:val="009B6D19"/>
    <w:rsid w:val="009B7342"/>
    <w:rsid w:val="009B7367"/>
    <w:rsid w:val="009B7A21"/>
    <w:rsid w:val="009B7C3C"/>
    <w:rsid w:val="009B7D2C"/>
    <w:rsid w:val="009C0433"/>
    <w:rsid w:val="009C0995"/>
    <w:rsid w:val="009C1C90"/>
    <w:rsid w:val="009C1DC5"/>
    <w:rsid w:val="009C1ED1"/>
    <w:rsid w:val="009C204D"/>
    <w:rsid w:val="009C2455"/>
    <w:rsid w:val="009C2719"/>
    <w:rsid w:val="009C2C10"/>
    <w:rsid w:val="009C2F57"/>
    <w:rsid w:val="009C30A1"/>
    <w:rsid w:val="009C3155"/>
    <w:rsid w:val="009C3198"/>
    <w:rsid w:val="009C3262"/>
    <w:rsid w:val="009C33BB"/>
    <w:rsid w:val="009C36E1"/>
    <w:rsid w:val="009C39D0"/>
    <w:rsid w:val="009C3F46"/>
    <w:rsid w:val="009C40A1"/>
    <w:rsid w:val="009C42B3"/>
    <w:rsid w:val="009C4489"/>
    <w:rsid w:val="009C486A"/>
    <w:rsid w:val="009C4890"/>
    <w:rsid w:val="009C4DC2"/>
    <w:rsid w:val="009C4F65"/>
    <w:rsid w:val="009C4FDD"/>
    <w:rsid w:val="009C557E"/>
    <w:rsid w:val="009C55F0"/>
    <w:rsid w:val="009C5650"/>
    <w:rsid w:val="009C59FC"/>
    <w:rsid w:val="009C5C46"/>
    <w:rsid w:val="009C60A2"/>
    <w:rsid w:val="009C64EA"/>
    <w:rsid w:val="009C6644"/>
    <w:rsid w:val="009C682D"/>
    <w:rsid w:val="009C6887"/>
    <w:rsid w:val="009C68F2"/>
    <w:rsid w:val="009C722B"/>
    <w:rsid w:val="009C7372"/>
    <w:rsid w:val="009C73BB"/>
    <w:rsid w:val="009C77EC"/>
    <w:rsid w:val="009C7E3B"/>
    <w:rsid w:val="009D048E"/>
    <w:rsid w:val="009D0580"/>
    <w:rsid w:val="009D08A5"/>
    <w:rsid w:val="009D09A6"/>
    <w:rsid w:val="009D13DA"/>
    <w:rsid w:val="009D14A9"/>
    <w:rsid w:val="009D1836"/>
    <w:rsid w:val="009D19B2"/>
    <w:rsid w:val="009D1A10"/>
    <w:rsid w:val="009D20BF"/>
    <w:rsid w:val="009D218E"/>
    <w:rsid w:val="009D23AA"/>
    <w:rsid w:val="009D2687"/>
    <w:rsid w:val="009D2B90"/>
    <w:rsid w:val="009D2C8F"/>
    <w:rsid w:val="009D2FCE"/>
    <w:rsid w:val="009D30EC"/>
    <w:rsid w:val="009D312C"/>
    <w:rsid w:val="009D4095"/>
    <w:rsid w:val="009D417C"/>
    <w:rsid w:val="009D4221"/>
    <w:rsid w:val="009D4819"/>
    <w:rsid w:val="009D4939"/>
    <w:rsid w:val="009D49F4"/>
    <w:rsid w:val="009D503C"/>
    <w:rsid w:val="009D5149"/>
    <w:rsid w:val="009D5151"/>
    <w:rsid w:val="009D52D3"/>
    <w:rsid w:val="009D57B6"/>
    <w:rsid w:val="009D580E"/>
    <w:rsid w:val="009D5C16"/>
    <w:rsid w:val="009D5D41"/>
    <w:rsid w:val="009D6017"/>
    <w:rsid w:val="009D60EC"/>
    <w:rsid w:val="009D6227"/>
    <w:rsid w:val="009D637A"/>
    <w:rsid w:val="009D6646"/>
    <w:rsid w:val="009D6889"/>
    <w:rsid w:val="009D688C"/>
    <w:rsid w:val="009D69C7"/>
    <w:rsid w:val="009D6B3B"/>
    <w:rsid w:val="009D6BB3"/>
    <w:rsid w:val="009D7120"/>
    <w:rsid w:val="009D7227"/>
    <w:rsid w:val="009D78DC"/>
    <w:rsid w:val="009D790F"/>
    <w:rsid w:val="009D7CFE"/>
    <w:rsid w:val="009D7F6A"/>
    <w:rsid w:val="009E02AA"/>
    <w:rsid w:val="009E04D0"/>
    <w:rsid w:val="009E0C11"/>
    <w:rsid w:val="009E1119"/>
    <w:rsid w:val="009E1732"/>
    <w:rsid w:val="009E1837"/>
    <w:rsid w:val="009E1A85"/>
    <w:rsid w:val="009E1C5C"/>
    <w:rsid w:val="009E1DF5"/>
    <w:rsid w:val="009E2188"/>
    <w:rsid w:val="009E21CF"/>
    <w:rsid w:val="009E2235"/>
    <w:rsid w:val="009E2262"/>
    <w:rsid w:val="009E2496"/>
    <w:rsid w:val="009E267B"/>
    <w:rsid w:val="009E29F6"/>
    <w:rsid w:val="009E323F"/>
    <w:rsid w:val="009E33E8"/>
    <w:rsid w:val="009E3480"/>
    <w:rsid w:val="009E378F"/>
    <w:rsid w:val="009E3A3B"/>
    <w:rsid w:val="009E3A3C"/>
    <w:rsid w:val="009E3A50"/>
    <w:rsid w:val="009E3B0E"/>
    <w:rsid w:val="009E3E08"/>
    <w:rsid w:val="009E3E56"/>
    <w:rsid w:val="009E3FC9"/>
    <w:rsid w:val="009E42D3"/>
    <w:rsid w:val="009E4367"/>
    <w:rsid w:val="009E4397"/>
    <w:rsid w:val="009E44AA"/>
    <w:rsid w:val="009E46C9"/>
    <w:rsid w:val="009E4A13"/>
    <w:rsid w:val="009E4A62"/>
    <w:rsid w:val="009E4B08"/>
    <w:rsid w:val="009E54F3"/>
    <w:rsid w:val="009E568D"/>
    <w:rsid w:val="009E5A02"/>
    <w:rsid w:val="009E5AD5"/>
    <w:rsid w:val="009E5DDB"/>
    <w:rsid w:val="009E5FD5"/>
    <w:rsid w:val="009E6094"/>
    <w:rsid w:val="009E658F"/>
    <w:rsid w:val="009E678B"/>
    <w:rsid w:val="009E7038"/>
    <w:rsid w:val="009E73E7"/>
    <w:rsid w:val="009E7822"/>
    <w:rsid w:val="009E782E"/>
    <w:rsid w:val="009E7A16"/>
    <w:rsid w:val="009E7C66"/>
    <w:rsid w:val="009F007F"/>
    <w:rsid w:val="009F037F"/>
    <w:rsid w:val="009F0445"/>
    <w:rsid w:val="009F0541"/>
    <w:rsid w:val="009F05CB"/>
    <w:rsid w:val="009F0931"/>
    <w:rsid w:val="009F0CE3"/>
    <w:rsid w:val="009F0D97"/>
    <w:rsid w:val="009F0DAE"/>
    <w:rsid w:val="009F0DD6"/>
    <w:rsid w:val="009F0E78"/>
    <w:rsid w:val="009F0EB9"/>
    <w:rsid w:val="009F0F2B"/>
    <w:rsid w:val="009F0F72"/>
    <w:rsid w:val="009F1152"/>
    <w:rsid w:val="009F1293"/>
    <w:rsid w:val="009F12FD"/>
    <w:rsid w:val="009F1352"/>
    <w:rsid w:val="009F142D"/>
    <w:rsid w:val="009F159D"/>
    <w:rsid w:val="009F17F5"/>
    <w:rsid w:val="009F1EEB"/>
    <w:rsid w:val="009F2024"/>
    <w:rsid w:val="009F213C"/>
    <w:rsid w:val="009F229D"/>
    <w:rsid w:val="009F2339"/>
    <w:rsid w:val="009F2CD7"/>
    <w:rsid w:val="009F2DDE"/>
    <w:rsid w:val="009F3009"/>
    <w:rsid w:val="009F36CD"/>
    <w:rsid w:val="009F3918"/>
    <w:rsid w:val="009F3B02"/>
    <w:rsid w:val="009F3BAC"/>
    <w:rsid w:val="009F40D7"/>
    <w:rsid w:val="009F4646"/>
    <w:rsid w:val="009F4674"/>
    <w:rsid w:val="009F479D"/>
    <w:rsid w:val="009F50BD"/>
    <w:rsid w:val="009F5487"/>
    <w:rsid w:val="009F548C"/>
    <w:rsid w:val="009F55C3"/>
    <w:rsid w:val="009F591E"/>
    <w:rsid w:val="009F5AC0"/>
    <w:rsid w:val="009F5C89"/>
    <w:rsid w:val="009F5CB5"/>
    <w:rsid w:val="009F5E08"/>
    <w:rsid w:val="009F5E27"/>
    <w:rsid w:val="009F5F5D"/>
    <w:rsid w:val="009F611E"/>
    <w:rsid w:val="009F626C"/>
    <w:rsid w:val="009F68BF"/>
    <w:rsid w:val="009F69D0"/>
    <w:rsid w:val="009F6CA7"/>
    <w:rsid w:val="009F6CB0"/>
    <w:rsid w:val="009F7094"/>
    <w:rsid w:val="009F7C75"/>
    <w:rsid w:val="009F7C81"/>
    <w:rsid w:val="009F7D88"/>
    <w:rsid w:val="009F7DBA"/>
    <w:rsid w:val="00A00085"/>
    <w:rsid w:val="00A00264"/>
    <w:rsid w:val="00A016B6"/>
    <w:rsid w:val="00A01D5B"/>
    <w:rsid w:val="00A01DC3"/>
    <w:rsid w:val="00A025A6"/>
    <w:rsid w:val="00A0290E"/>
    <w:rsid w:val="00A02ACE"/>
    <w:rsid w:val="00A02CAC"/>
    <w:rsid w:val="00A02D32"/>
    <w:rsid w:val="00A02D90"/>
    <w:rsid w:val="00A03265"/>
    <w:rsid w:val="00A034C4"/>
    <w:rsid w:val="00A0415A"/>
    <w:rsid w:val="00A04564"/>
    <w:rsid w:val="00A0494E"/>
    <w:rsid w:val="00A04ABE"/>
    <w:rsid w:val="00A04BAF"/>
    <w:rsid w:val="00A04DDC"/>
    <w:rsid w:val="00A04ED6"/>
    <w:rsid w:val="00A052A6"/>
    <w:rsid w:val="00A052E1"/>
    <w:rsid w:val="00A052FF"/>
    <w:rsid w:val="00A058B3"/>
    <w:rsid w:val="00A05A87"/>
    <w:rsid w:val="00A06044"/>
    <w:rsid w:val="00A0623A"/>
    <w:rsid w:val="00A06510"/>
    <w:rsid w:val="00A06989"/>
    <w:rsid w:val="00A06AF6"/>
    <w:rsid w:val="00A06C05"/>
    <w:rsid w:val="00A06C19"/>
    <w:rsid w:val="00A071DF"/>
    <w:rsid w:val="00A07462"/>
    <w:rsid w:val="00A0763E"/>
    <w:rsid w:val="00A07B38"/>
    <w:rsid w:val="00A07C39"/>
    <w:rsid w:val="00A07D0F"/>
    <w:rsid w:val="00A1059C"/>
    <w:rsid w:val="00A10E12"/>
    <w:rsid w:val="00A114B7"/>
    <w:rsid w:val="00A11867"/>
    <w:rsid w:val="00A1199E"/>
    <w:rsid w:val="00A11AEB"/>
    <w:rsid w:val="00A11D80"/>
    <w:rsid w:val="00A122CF"/>
    <w:rsid w:val="00A1299B"/>
    <w:rsid w:val="00A12C08"/>
    <w:rsid w:val="00A12EC6"/>
    <w:rsid w:val="00A12F0A"/>
    <w:rsid w:val="00A131BC"/>
    <w:rsid w:val="00A137C4"/>
    <w:rsid w:val="00A137C5"/>
    <w:rsid w:val="00A13B23"/>
    <w:rsid w:val="00A145AE"/>
    <w:rsid w:val="00A14646"/>
    <w:rsid w:val="00A14799"/>
    <w:rsid w:val="00A1488C"/>
    <w:rsid w:val="00A14ADC"/>
    <w:rsid w:val="00A14D65"/>
    <w:rsid w:val="00A14E05"/>
    <w:rsid w:val="00A15044"/>
    <w:rsid w:val="00A1524D"/>
    <w:rsid w:val="00A1532B"/>
    <w:rsid w:val="00A1544A"/>
    <w:rsid w:val="00A15A70"/>
    <w:rsid w:val="00A15ED3"/>
    <w:rsid w:val="00A15F2F"/>
    <w:rsid w:val="00A16514"/>
    <w:rsid w:val="00A1667B"/>
    <w:rsid w:val="00A16DC7"/>
    <w:rsid w:val="00A170F7"/>
    <w:rsid w:val="00A1710C"/>
    <w:rsid w:val="00A17277"/>
    <w:rsid w:val="00A17599"/>
    <w:rsid w:val="00A176ED"/>
    <w:rsid w:val="00A17790"/>
    <w:rsid w:val="00A17945"/>
    <w:rsid w:val="00A17ADC"/>
    <w:rsid w:val="00A17E63"/>
    <w:rsid w:val="00A17F36"/>
    <w:rsid w:val="00A17F8B"/>
    <w:rsid w:val="00A20066"/>
    <w:rsid w:val="00A20184"/>
    <w:rsid w:val="00A202F8"/>
    <w:rsid w:val="00A203FE"/>
    <w:rsid w:val="00A204A5"/>
    <w:rsid w:val="00A20A4E"/>
    <w:rsid w:val="00A20B60"/>
    <w:rsid w:val="00A20C6D"/>
    <w:rsid w:val="00A20F2F"/>
    <w:rsid w:val="00A21061"/>
    <w:rsid w:val="00A21259"/>
    <w:rsid w:val="00A21637"/>
    <w:rsid w:val="00A21E59"/>
    <w:rsid w:val="00A223C9"/>
    <w:rsid w:val="00A226A9"/>
    <w:rsid w:val="00A22B25"/>
    <w:rsid w:val="00A23990"/>
    <w:rsid w:val="00A23E13"/>
    <w:rsid w:val="00A24130"/>
    <w:rsid w:val="00A24459"/>
    <w:rsid w:val="00A24C88"/>
    <w:rsid w:val="00A24D4E"/>
    <w:rsid w:val="00A24F94"/>
    <w:rsid w:val="00A25386"/>
    <w:rsid w:val="00A25940"/>
    <w:rsid w:val="00A25B6A"/>
    <w:rsid w:val="00A25FAB"/>
    <w:rsid w:val="00A26271"/>
    <w:rsid w:val="00A2640F"/>
    <w:rsid w:val="00A2660E"/>
    <w:rsid w:val="00A2668E"/>
    <w:rsid w:val="00A2696F"/>
    <w:rsid w:val="00A269F0"/>
    <w:rsid w:val="00A26B41"/>
    <w:rsid w:val="00A26BDB"/>
    <w:rsid w:val="00A26EDE"/>
    <w:rsid w:val="00A26F3F"/>
    <w:rsid w:val="00A26F49"/>
    <w:rsid w:val="00A270D2"/>
    <w:rsid w:val="00A27485"/>
    <w:rsid w:val="00A27780"/>
    <w:rsid w:val="00A27BBF"/>
    <w:rsid w:val="00A27C54"/>
    <w:rsid w:val="00A27CCE"/>
    <w:rsid w:val="00A3011B"/>
    <w:rsid w:val="00A3060B"/>
    <w:rsid w:val="00A306AA"/>
    <w:rsid w:val="00A307A9"/>
    <w:rsid w:val="00A30C7C"/>
    <w:rsid w:val="00A30D93"/>
    <w:rsid w:val="00A310F6"/>
    <w:rsid w:val="00A31322"/>
    <w:rsid w:val="00A31ABC"/>
    <w:rsid w:val="00A31B30"/>
    <w:rsid w:val="00A31BE0"/>
    <w:rsid w:val="00A31ED9"/>
    <w:rsid w:val="00A32C1C"/>
    <w:rsid w:val="00A32CDE"/>
    <w:rsid w:val="00A32FE9"/>
    <w:rsid w:val="00A331CC"/>
    <w:rsid w:val="00A33267"/>
    <w:rsid w:val="00A335D7"/>
    <w:rsid w:val="00A335DF"/>
    <w:rsid w:val="00A337EB"/>
    <w:rsid w:val="00A3392C"/>
    <w:rsid w:val="00A33B25"/>
    <w:rsid w:val="00A34197"/>
    <w:rsid w:val="00A34405"/>
    <w:rsid w:val="00A3456B"/>
    <w:rsid w:val="00A347AE"/>
    <w:rsid w:val="00A349AE"/>
    <w:rsid w:val="00A34DB8"/>
    <w:rsid w:val="00A35296"/>
    <w:rsid w:val="00A3579A"/>
    <w:rsid w:val="00A357BA"/>
    <w:rsid w:val="00A35865"/>
    <w:rsid w:val="00A358A9"/>
    <w:rsid w:val="00A358B2"/>
    <w:rsid w:val="00A3597D"/>
    <w:rsid w:val="00A35A14"/>
    <w:rsid w:val="00A35BA0"/>
    <w:rsid w:val="00A35D1C"/>
    <w:rsid w:val="00A35D6A"/>
    <w:rsid w:val="00A360A7"/>
    <w:rsid w:val="00A3637D"/>
    <w:rsid w:val="00A364CE"/>
    <w:rsid w:val="00A367F9"/>
    <w:rsid w:val="00A36834"/>
    <w:rsid w:val="00A368F6"/>
    <w:rsid w:val="00A369FD"/>
    <w:rsid w:val="00A36A3F"/>
    <w:rsid w:val="00A36AB1"/>
    <w:rsid w:val="00A36BA0"/>
    <w:rsid w:val="00A36D38"/>
    <w:rsid w:val="00A36D84"/>
    <w:rsid w:val="00A36DC4"/>
    <w:rsid w:val="00A36F6F"/>
    <w:rsid w:val="00A370BC"/>
    <w:rsid w:val="00A3714E"/>
    <w:rsid w:val="00A371F7"/>
    <w:rsid w:val="00A372C2"/>
    <w:rsid w:val="00A377D3"/>
    <w:rsid w:val="00A377E8"/>
    <w:rsid w:val="00A37D8A"/>
    <w:rsid w:val="00A37DDA"/>
    <w:rsid w:val="00A37EBB"/>
    <w:rsid w:val="00A37FA3"/>
    <w:rsid w:val="00A37FE4"/>
    <w:rsid w:val="00A4008D"/>
    <w:rsid w:val="00A40306"/>
    <w:rsid w:val="00A40514"/>
    <w:rsid w:val="00A40807"/>
    <w:rsid w:val="00A40E70"/>
    <w:rsid w:val="00A41018"/>
    <w:rsid w:val="00A41091"/>
    <w:rsid w:val="00A41294"/>
    <w:rsid w:val="00A415D4"/>
    <w:rsid w:val="00A418B3"/>
    <w:rsid w:val="00A4196A"/>
    <w:rsid w:val="00A41AB8"/>
    <w:rsid w:val="00A42036"/>
    <w:rsid w:val="00A420CA"/>
    <w:rsid w:val="00A42342"/>
    <w:rsid w:val="00A42406"/>
    <w:rsid w:val="00A42834"/>
    <w:rsid w:val="00A429B2"/>
    <w:rsid w:val="00A429DD"/>
    <w:rsid w:val="00A42E34"/>
    <w:rsid w:val="00A430FA"/>
    <w:rsid w:val="00A4316B"/>
    <w:rsid w:val="00A4316D"/>
    <w:rsid w:val="00A43476"/>
    <w:rsid w:val="00A43AF3"/>
    <w:rsid w:val="00A43BB1"/>
    <w:rsid w:val="00A43D64"/>
    <w:rsid w:val="00A43D76"/>
    <w:rsid w:val="00A43EA2"/>
    <w:rsid w:val="00A44828"/>
    <w:rsid w:val="00A448CA"/>
    <w:rsid w:val="00A44C2E"/>
    <w:rsid w:val="00A44D43"/>
    <w:rsid w:val="00A44F0D"/>
    <w:rsid w:val="00A4516F"/>
    <w:rsid w:val="00A45209"/>
    <w:rsid w:val="00A4529B"/>
    <w:rsid w:val="00A452C4"/>
    <w:rsid w:val="00A456B6"/>
    <w:rsid w:val="00A45865"/>
    <w:rsid w:val="00A4597A"/>
    <w:rsid w:val="00A45BA5"/>
    <w:rsid w:val="00A45CDA"/>
    <w:rsid w:val="00A45E31"/>
    <w:rsid w:val="00A4615F"/>
    <w:rsid w:val="00A465E6"/>
    <w:rsid w:val="00A46602"/>
    <w:rsid w:val="00A4669D"/>
    <w:rsid w:val="00A46902"/>
    <w:rsid w:val="00A46DB6"/>
    <w:rsid w:val="00A473C5"/>
    <w:rsid w:val="00A47527"/>
    <w:rsid w:val="00A47BC4"/>
    <w:rsid w:val="00A47C14"/>
    <w:rsid w:val="00A50150"/>
    <w:rsid w:val="00A50362"/>
    <w:rsid w:val="00A50430"/>
    <w:rsid w:val="00A5085F"/>
    <w:rsid w:val="00A508E2"/>
    <w:rsid w:val="00A50BCF"/>
    <w:rsid w:val="00A50EAC"/>
    <w:rsid w:val="00A51075"/>
    <w:rsid w:val="00A51148"/>
    <w:rsid w:val="00A51BB2"/>
    <w:rsid w:val="00A51DA5"/>
    <w:rsid w:val="00A52369"/>
    <w:rsid w:val="00A5289A"/>
    <w:rsid w:val="00A528B4"/>
    <w:rsid w:val="00A52951"/>
    <w:rsid w:val="00A53278"/>
    <w:rsid w:val="00A53AA6"/>
    <w:rsid w:val="00A53D96"/>
    <w:rsid w:val="00A54247"/>
    <w:rsid w:val="00A543B3"/>
    <w:rsid w:val="00A543CD"/>
    <w:rsid w:val="00A54573"/>
    <w:rsid w:val="00A54618"/>
    <w:rsid w:val="00A54AB5"/>
    <w:rsid w:val="00A54C71"/>
    <w:rsid w:val="00A54DAE"/>
    <w:rsid w:val="00A54DDE"/>
    <w:rsid w:val="00A54EB0"/>
    <w:rsid w:val="00A550CE"/>
    <w:rsid w:val="00A55301"/>
    <w:rsid w:val="00A5535C"/>
    <w:rsid w:val="00A5594A"/>
    <w:rsid w:val="00A55A6C"/>
    <w:rsid w:val="00A55D50"/>
    <w:rsid w:val="00A55DC7"/>
    <w:rsid w:val="00A55DDD"/>
    <w:rsid w:val="00A56087"/>
    <w:rsid w:val="00A560C8"/>
    <w:rsid w:val="00A564B9"/>
    <w:rsid w:val="00A56679"/>
    <w:rsid w:val="00A566DC"/>
    <w:rsid w:val="00A56F5B"/>
    <w:rsid w:val="00A5706E"/>
    <w:rsid w:val="00A57402"/>
    <w:rsid w:val="00A577AB"/>
    <w:rsid w:val="00A5799E"/>
    <w:rsid w:val="00A57FAB"/>
    <w:rsid w:val="00A60219"/>
    <w:rsid w:val="00A609E7"/>
    <w:rsid w:val="00A60A65"/>
    <w:rsid w:val="00A60CD6"/>
    <w:rsid w:val="00A612B2"/>
    <w:rsid w:val="00A61433"/>
    <w:rsid w:val="00A61575"/>
    <w:rsid w:val="00A61731"/>
    <w:rsid w:val="00A61993"/>
    <w:rsid w:val="00A61A36"/>
    <w:rsid w:val="00A61A6E"/>
    <w:rsid w:val="00A62009"/>
    <w:rsid w:val="00A62150"/>
    <w:rsid w:val="00A6279C"/>
    <w:rsid w:val="00A62B8A"/>
    <w:rsid w:val="00A62CCD"/>
    <w:rsid w:val="00A62CD1"/>
    <w:rsid w:val="00A633EB"/>
    <w:rsid w:val="00A63469"/>
    <w:rsid w:val="00A6347E"/>
    <w:rsid w:val="00A63A34"/>
    <w:rsid w:val="00A63C0D"/>
    <w:rsid w:val="00A641EF"/>
    <w:rsid w:val="00A647E7"/>
    <w:rsid w:val="00A64CC7"/>
    <w:rsid w:val="00A64FCD"/>
    <w:rsid w:val="00A6530F"/>
    <w:rsid w:val="00A654DD"/>
    <w:rsid w:val="00A65821"/>
    <w:rsid w:val="00A659E6"/>
    <w:rsid w:val="00A65A0E"/>
    <w:rsid w:val="00A65ABF"/>
    <w:rsid w:val="00A65B13"/>
    <w:rsid w:val="00A65C0C"/>
    <w:rsid w:val="00A65C87"/>
    <w:rsid w:val="00A65EB5"/>
    <w:rsid w:val="00A66238"/>
    <w:rsid w:val="00A66595"/>
    <w:rsid w:val="00A66604"/>
    <w:rsid w:val="00A66682"/>
    <w:rsid w:val="00A666DC"/>
    <w:rsid w:val="00A66AA1"/>
    <w:rsid w:val="00A66E69"/>
    <w:rsid w:val="00A6733A"/>
    <w:rsid w:val="00A67393"/>
    <w:rsid w:val="00A67BF4"/>
    <w:rsid w:val="00A67D42"/>
    <w:rsid w:val="00A67D6A"/>
    <w:rsid w:val="00A67F3A"/>
    <w:rsid w:val="00A70095"/>
    <w:rsid w:val="00A700F4"/>
    <w:rsid w:val="00A70115"/>
    <w:rsid w:val="00A70286"/>
    <w:rsid w:val="00A702B2"/>
    <w:rsid w:val="00A708B1"/>
    <w:rsid w:val="00A709F9"/>
    <w:rsid w:val="00A70C98"/>
    <w:rsid w:val="00A70F98"/>
    <w:rsid w:val="00A71067"/>
    <w:rsid w:val="00A7107D"/>
    <w:rsid w:val="00A717BD"/>
    <w:rsid w:val="00A71CF5"/>
    <w:rsid w:val="00A71EC7"/>
    <w:rsid w:val="00A7238C"/>
    <w:rsid w:val="00A7298A"/>
    <w:rsid w:val="00A729D8"/>
    <w:rsid w:val="00A72AFE"/>
    <w:rsid w:val="00A72B20"/>
    <w:rsid w:val="00A72EBC"/>
    <w:rsid w:val="00A73589"/>
    <w:rsid w:val="00A735EA"/>
    <w:rsid w:val="00A7360B"/>
    <w:rsid w:val="00A7362D"/>
    <w:rsid w:val="00A73D66"/>
    <w:rsid w:val="00A73E6D"/>
    <w:rsid w:val="00A740E1"/>
    <w:rsid w:val="00A74821"/>
    <w:rsid w:val="00A74968"/>
    <w:rsid w:val="00A74A64"/>
    <w:rsid w:val="00A74B3E"/>
    <w:rsid w:val="00A74DA0"/>
    <w:rsid w:val="00A751F6"/>
    <w:rsid w:val="00A7527C"/>
    <w:rsid w:val="00A75512"/>
    <w:rsid w:val="00A75532"/>
    <w:rsid w:val="00A7598E"/>
    <w:rsid w:val="00A759E0"/>
    <w:rsid w:val="00A7616E"/>
    <w:rsid w:val="00A76308"/>
    <w:rsid w:val="00A76766"/>
    <w:rsid w:val="00A7688E"/>
    <w:rsid w:val="00A76B49"/>
    <w:rsid w:val="00A76C02"/>
    <w:rsid w:val="00A77036"/>
    <w:rsid w:val="00A7707F"/>
    <w:rsid w:val="00A772B3"/>
    <w:rsid w:val="00A77B8F"/>
    <w:rsid w:val="00A77E62"/>
    <w:rsid w:val="00A807AA"/>
    <w:rsid w:val="00A80892"/>
    <w:rsid w:val="00A808D5"/>
    <w:rsid w:val="00A809B3"/>
    <w:rsid w:val="00A80B62"/>
    <w:rsid w:val="00A8103E"/>
    <w:rsid w:val="00A8169C"/>
    <w:rsid w:val="00A81758"/>
    <w:rsid w:val="00A81805"/>
    <w:rsid w:val="00A81824"/>
    <w:rsid w:val="00A818CA"/>
    <w:rsid w:val="00A819B2"/>
    <w:rsid w:val="00A81DC3"/>
    <w:rsid w:val="00A81E14"/>
    <w:rsid w:val="00A825BE"/>
    <w:rsid w:val="00A828E3"/>
    <w:rsid w:val="00A82A5E"/>
    <w:rsid w:val="00A82D0D"/>
    <w:rsid w:val="00A82E0D"/>
    <w:rsid w:val="00A82E28"/>
    <w:rsid w:val="00A830AB"/>
    <w:rsid w:val="00A834A2"/>
    <w:rsid w:val="00A83814"/>
    <w:rsid w:val="00A8382E"/>
    <w:rsid w:val="00A83985"/>
    <w:rsid w:val="00A83B5D"/>
    <w:rsid w:val="00A83B9E"/>
    <w:rsid w:val="00A83E84"/>
    <w:rsid w:val="00A8403C"/>
    <w:rsid w:val="00A84310"/>
    <w:rsid w:val="00A8437E"/>
    <w:rsid w:val="00A8483D"/>
    <w:rsid w:val="00A848F6"/>
    <w:rsid w:val="00A84A6F"/>
    <w:rsid w:val="00A84A9B"/>
    <w:rsid w:val="00A84AEC"/>
    <w:rsid w:val="00A856E1"/>
    <w:rsid w:val="00A858B3"/>
    <w:rsid w:val="00A858BE"/>
    <w:rsid w:val="00A85C6C"/>
    <w:rsid w:val="00A85EEE"/>
    <w:rsid w:val="00A86024"/>
    <w:rsid w:val="00A86294"/>
    <w:rsid w:val="00A864D6"/>
    <w:rsid w:val="00A8659B"/>
    <w:rsid w:val="00A866A7"/>
    <w:rsid w:val="00A86793"/>
    <w:rsid w:val="00A86836"/>
    <w:rsid w:val="00A8694A"/>
    <w:rsid w:val="00A86B37"/>
    <w:rsid w:val="00A86FEA"/>
    <w:rsid w:val="00A871F7"/>
    <w:rsid w:val="00A872DB"/>
    <w:rsid w:val="00A87527"/>
    <w:rsid w:val="00A87635"/>
    <w:rsid w:val="00A8772F"/>
    <w:rsid w:val="00A87A8F"/>
    <w:rsid w:val="00A87A9E"/>
    <w:rsid w:val="00A87ABE"/>
    <w:rsid w:val="00A9029C"/>
    <w:rsid w:val="00A902AF"/>
    <w:rsid w:val="00A9079A"/>
    <w:rsid w:val="00A909ED"/>
    <w:rsid w:val="00A90A40"/>
    <w:rsid w:val="00A90FEC"/>
    <w:rsid w:val="00A911FE"/>
    <w:rsid w:val="00A91DD4"/>
    <w:rsid w:val="00A9214B"/>
    <w:rsid w:val="00A921EF"/>
    <w:rsid w:val="00A9228A"/>
    <w:rsid w:val="00A92534"/>
    <w:rsid w:val="00A929AC"/>
    <w:rsid w:val="00A92B2B"/>
    <w:rsid w:val="00A93375"/>
    <w:rsid w:val="00A935D4"/>
    <w:rsid w:val="00A9367A"/>
    <w:rsid w:val="00A93763"/>
    <w:rsid w:val="00A9376B"/>
    <w:rsid w:val="00A9379E"/>
    <w:rsid w:val="00A93C42"/>
    <w:rsid w:val="00A93D7C"/>
    <w:rsid w:val="00A93DFD"/>
    <w:rsid w:val="00A93E72"/>
    <w:rsid w:val="00A93F9D"/>
    <w:rsid w:val="00A94C24"/>
    <w:rsid w:val="00A94ED9"/>
    <w:rsid w:val="00A9502C"/>
    <w:rsid w:val="00A950B8"/>
    <w:rsid w:val="00A950CD"/>
    <w:rsid w:val="00A954EF"/>
    <w:rsid w:val="00A95C6E"/>
    <w:rsid w:val="00A95D4A"/>
    <w:rsid w:val="00A95FA4"/>
    <w:rsid w:val="00A9628B"/>
    <w:rsid w:val="00A9637B"/>
    <w:rsid w:val="00A96599"/>
    <w:rsid w:val="00A96AF9"/>
    <w:rsid w:val="00A96F6C"/>
    <w:rsid w:val="00A970BF"/>
    <w:rsid w:val="00A97146"/>
    <w:rsid w:val="00A97407"/>
    <w:rsid w:val="00A978BD"/>
    <w:rsid w:val="00A97B6C"/>
    <w:rsid w:val="00A97FA4"/>
    <w:rsid w:val="00AA0189"/>
    <w:rsid w:val="00AA0498"/>
    <w:rsid w:val="00AA0846"/>
    <w:rsid w:val="00AA0C95"/>
    <w:rsid w:val="00AA0EFB"/>
    <w:rsid w:val="00AA128C"/>
    <w:rsid w:val="00AA1377"/>
    <w:rsid w:val="00AA1923"/>
    <w:rsid w:val="00AA19D5"/>
    <w:rsid w:val="00AA1AC2"/>
    <w:rsid w:val="00AA2010"/>
    <w:rsid w:val="00AA258A"/>
    <w:rsid w:val="00AA25E4"/>
    <w:rsid w:val="00AA2734"/>
    <w:rsid w:val="00AA27E3"/>
    <w:rsid w:val="00AA2973"/>
    <w:rsid w:val="00AA2A1D"/>
    <w:rsid w:val="00AA2BF2"/>
    <w:rsid w:val="00AA3360"/>
    <w:rsid w:val="00AA34EE"/>
    <w:rsid w:val="00AA3780"/>
    <w:rsid w:val="00AA37BB"/>
    <w:rsid w:val="00AA42D4"/>
    <w:rsid w:val="00AA4336"/>
    <w:rsid w:val="00AA49C0"/>
    <w:rsid w:val="00AA4CAC"/>
    <w:rsid w:val="00AA4D6A"/>
    <w:rsid w:val="00AA4F4F"/>
    <w:rsid w:val="00AA50ED"/>
    <w:rsid w:val="00AA5341"/>
    <w:rsid w:val="00AA5591"/>
    <w:rsid w:val="00AA56B7"/>
    <w:rsid w:val="00AA57B4"/>
    <w:rsid w:val="00AA5AD3"/>
    <w:rsid w:val="00AA5EE3"/>
    <w:rsid w:val="00AA6075"/>
    <w:rsid w:val="00AA672C"/>
    <w:rsid w:val="00AA677D"/>
    <w:rsid w:val="00AA6813"/>
    <w:rsid w:val="00AA6821"/>
    <w:rsid w:val="00AA6DBA"/>
    <w:rsid w:val="00AA72EB"/>
    <w:rsid w:val="00AA76FB"/>
    <w:rsid w:val="00AB03E9"/>
    <w:rsid w:val="00AB05BB"/>
    <w:rsid w:val="00AB06C9"/>
    <w:rsid w:val="00AB087F"/>
    <w:rsid w:val="00AB0ABA"/>
    <w:rsid w:val="00AB0EEA"/>
    <w:rsid w:val="00AB1359"/>
    <w:rsid w:val="00AB1473"/>
    <w:rsid w:val="00AB1899"/>
    <w:rsid w:val="00AB189C"/>
    <w:rsid w:val="00AB1B67"/>
    <w:rsid w:val="00AB1C2B"/>
    <w:rsid w:val="00AB22C1"/>
    <w:rsid w:val="00AB2765"/>
    <w:rsid w:val="00AB277E"/>
    <w:rsid w:val="00AB2ECC"/>
    <w:rsid w:val="00AB3296"/>
    <w:rsid w:val="00AB342E"/>
    <w:rsid w:val="00AB368C"/>
    <w:rsid w:val="00AB37D2"/>
    <w:rsid w:val="00AB3C03"/>
    <w:rsid w:val="00AB3D33"/>
    <w:rsid w:val="00AB3EBF"/>
    <w:rsid w:val="00AB3F45"/>
    <w:rsid w:val="00AB428D"/>
    <w:rsid w:val="00AB445E"/>
    <w:rsid w:val="00AB44A3"/>
    <w:rsid w:val="00AB44CF"/>
    <w:rsid w:val="00AB4555"/>
    <w:rsid w:val="00AB4933"/>
    <w:rsid w:val="00AB4E84"/>
    <w:rsid w:val="00AB561A"/>
    <w:rsid w:val="00AB56C4"/>
    <w:rsid w:val="00AB5768"/>
    <w:rsid w:val="00AB5A68"/>
    <w:rsid w:val="00AB5B69"/>
    <w:rsid w:val="00AB5F80"/>
    <w:rsid w:val="00AB6193"/>
    <w:rsid w:val="00AB69E6"/>
    <w:rsid w:val="00AB6CED"/>
    <w:rsid w:val="00AB706F"/>
    <w:rsid w:val="00AB712B"/>
    <w:rsid w:val="00AB74A6"/>
    <w:rsid w:val="00AB7551"/>
    <w:rsid w:val="00AB777A"/>
    <w:rsid w:val="00AB77AF"/>
    <w:rsid w:val="00AB7890"/>
    <w:rsid w:val="00AB7964"/>
    <w:rsid w:val="00AB7DBD"/>
    <w:rsid w:val="00AC04E5"/>
    <w:rsid w:val="00AC08DB"/>
    <w:rsid w:val="00AC09D0"/>
    <w:rsid w:val="00AC130D"/>
    <w:rsid w:val="00AC1634"/>
    <w:rsid w:val="00AC1A0D"/>
    <w:rsid w:val="00AC1AA0"/>
    <w:rsid w:val="00AC1B80"/>
    <w:rsid w:val="00AC1C97"/>
    <w:rsid w:val="00AC2531"/>
    <w:rsid w:val="00AC274D"/>
    <w:rsid w:val="00AC2912"/>
    <w:rsid w:val="00AC292B"/>
    <w:rsid w:val="00AC29DF"/>
    <w:rsid w:val="00AC2F11"/>
    <w:rsid w:val="00AC2F26"/>
    <w:rsid w:val="00AC320E"/>
    <w:rsid w:val="00AC34E0"/>
    <w:rsid w:val="00AC351A"/>
    <w:rsid w:val="00AC3F61"/>
    <w:rsid w:val="00AC437E"/>
    <w:rsid w:val="00AC4411"/>
    <w:rsid w:val="00AC4C21"/>
    <w:rsid w:val="00AC520B"/>
    <w:rsid w:val="00AC54BB"/>
    <w:rsid w:val="00AC5A70"/>
    <w:rsid w:val="00AC5AAE"/>
    <w:rsid w:val="00AC66E2"/>
    <w:rsid w:val="00AC6804"/>
    <w:rsid w:val="00AC72DF"/>
    <w:rsid w:val="00AC7576"/>
    <w:rsid w:val="00AC7642"/>
    <w:rsid w:val="00AC7C7C"/>
    <w:rsid w:val="00AC7D8D"/>
    <w:rsid w:val="00AC7DD9"/>
    <w:rsid w:val="00AD019A"/>
    <w:rsid w:val="00AD02B4"/>
    <w:rsid w:val="00AD02D6"/>
    <w:rsid w:val="00AD036B"/>
    <w:rsid w:val="00AD0593"/>
    <w:rsid w:val="00AD06EA"/>
    <w:rsid w:val="00AD0812"/>
    <w:rsid w:val="00AD0894"/>
    <w:rsid w:val="00AD0D75"/>
    <w:rsid w:val="00AD0E98"/>
    <w:rsid w:val="00AD10B3"/>
    <w:rsid w:val="00AD143D"/>
    <w:rsid w:val="00AD1547"/>
    <w:rsid w:val="00AD17E5"/>
    <w:rsid w:val="00AD1B02"/>
    <w:rsid w:val="00AD214A"/>
    <w:rsid w:val="00AD2177"/>
    <w:rsid w:val="00AD26EA"/>
    <w:rsid w:val="00AD28FD"/>
    <w:rsid w:val="00AD2F72"/>
    <w:rsid w:val="00AD36F8"/>
    <w:rsid w:val="00AD3958"/>
    <w:rsid w:val="00AD3EF9"/>
    <w:rsid w:val="00AD42FF"/>
    <w:rsid w:val="00AD4864"/>
    <w:rsid w:val="00AD4B1B"/>
    <w:rsid w:val="00AD4E2B"/>
    <w:rsid w:val="00AD5459"/>
    <w:rsid w:val="00AD5563"/>
    <w:rsid w:val="00AD56E6"/>
    <w:rsid w:val="00AD576D"/>
    <w:rsid w:val="00AD5863"/>
    <w:rsid w:val="00AD5945"/>
    <w:rsid w:val="00AD5D27"/>
    <w:rsid w:val="00AD5DA7"/>
    <w:rsid w:val="00AD5DB2"/>
    <w:rsid w:val="00AD60AB"/>
    <w:rsid w:val="00AD61F2"/>
    <w:rsid w:val="00AD6282"/>
    <w:rsid w:val="00AD6B51"/>
    <w:rsid w:val="00AD6E9C"/>
    <w:rsid w:val="00AD6FE3"/>
    <w:rsid w:val="00AD7514"/>
    <w:rsid w:val="00AD76E2"/>
    <w:rsid w:val="00AD79EA"/>
    <w:rsid w:val="00AD7AD7"/>
    <w:rsid w:val="00AD7E1A"/>
    <w:rsid w:val="00AD7E38"/>
    <w:rsid w:val="00AD7F24"/>
    <w:rsid w:val="00AE04D0"/>
    <w:rsid w:val="00AE1332"/>
    <w:rsid w:val="00AE15E8"/>
    <w:rsid w:val="00AE1A3C"/>
    <w:rsid w:val="00AE1A5C"/>
    <w:rsid w:val="00AE1A7E"/>
    <w:rsid w:val="00AE1C76"/>
    <w:rsid w:val="00AE1DE0"/>
    <w:rsid w:val="00AE26C9"/>
    <w:rsid w:val="00AE2735"/>
    <w:rsid w:val="00AE2808"/>
    <w:rsid w:val="00AE2B54"/>
    <w:rsid w:val="00AE2D40"/>
    <w:rsid w:val="00AE2EE0"/>
    <w:rsid w:val="00AE3092"/>
    <w:rsid w:val="00AE3490"/>
    <w:rsid w:val="00AE34DE"/>
    <w:rsid w:val="00AE3BF5"/>
    <w:rsid w:val="00AE3CE9"/>
    <w:rsid w:val="00AE3EE7"/>
    <w:rsid w:val="00AE41DA"/>
    <w:rsid w:val="00AE44E4"/>
    <w:rsid w:val="00AE4890"/>
    <w:rsid w:val="00AE4F33"/>
    <w:rsid w:val="00AE5077"/>
    <w:rsid w:val="00AE5501"/>
    <w:rsid w:val="00AE5530"/>
    <w:rsid w:val="00AE5B86"/>
    <w:rsid w:val="00AE5C9C"/>
    <w:rsid w:val="00AE625C"/>
    <w:rsid w:val="00AE64E6"/>
    <w:rsid w:val="00AE656A"/>
    <w:rsid w:val="00AE65B3"/>
    <w:rsid w:val="00AE65FE"/>
    <w:rsid w:val="00AE691A"/>
    <w:rsid w:val="00AE6BB2"/>
    <w:rsid w:val="00AE6BC0"/>
    <w:rsid w:val="00AE707F"/>
    <w:rsid w:val="00AE7176"/>
    <w:rsid w:val="00AE754E"/>
    <w:rsid w:val="00AE79E2"/>
    <w:rsid w:val="00AE7E96"/>
    <w:rsid w:val="00AF02B8"/>
    <w:rsid w:val="00AF0610"/>
    <w:rsid w:val="00AF0793"/>
    <w:rsid w:val="00AF07E3"/>
    <w:rsid w:val="00AF0A40"/>
    <w:rsid w:val="00AF0D7C"/>
    <w:rsid w:val="00AF1281"/>
    <w:rsid w:val="00AF167C"/>
    <w:rsid w:val="00AF1755"/>
    <w:rsid w:val="00AF1869"/>
    <w:rsid w:val="00AF1A4D"/>
    <w:rsid w:val="00AF1A96"/>
    <w:rsid w:val="00AF1DB5"/>
    <w:rsid w:val="00AF2059"/>
    <w:rsid w:val="00AF2193"/>
    <w:rsid w:val="00AF2368"/>
    <w:rsid w:val="00AF2518"/>
    <w:rsid w:val="00AF2733"/>
    <w:rsid w:val="00AF2A10"/>
    <w:rsid w:val="00AF2F5C"/>
    <w:rsid w:val="00AF2F80"/>
    <w:rsid w:val="00AF2FCD"/>
    <w:rsid w:val="00AF3346"/>
    <w:rsid w:val="00AF33E4"/>
    <w:rsid w:val="00AF349F"/>
    <w:rsid w:val="00AF3641"/>
    <w:rsid w:val="00AF4450"/>
    <w:rsid w:val="00AF47D8"/>
    <w:rsid w:val="00AF48E9"/>
    <w:rsid w:val="00AF490A"/>
    <w:rsid w:val="00AF4963"/>
    <w:rsid w:val="00AF49DF"/>
    <w:rsid w:val="00AF4D66"/>
    <w:rsid w:val="00AF4E74"/>
    <w:rsid w:val="00AF4F48"/>
    <w:rsid w:val="00AF51E1"/>
    <w:rsid w:val="00AF551E"/>
    <w:rsid w:val="00AF5840"/>
    <w:rsid w:val="00AF5A23"/>
    <w:rsid w:val="00AF5A29"/>
    <w:rsid w:val="00AF5CF6"/>
    <w:rsid w:val="00AF5EC0"/>
    <w:rsid w:val="00AF6650"/>
    <w:rsid w:val="00AF67B9"/>
    <w:rsid w:val="00AF6958"/>
    <w:rsid w:val="00AF69F9"/>
    <w:rsid w:val="00AF6D7A"/>
    <w:rsid w:val="00AF6FD5"/>
    <w:rsid w:val="00AF7224"/>
    <w:rsid w:val="00AF7510"/>
    <w:rsid w:val="00AF7E3C"/>
    <w:rsid w:val="00B00392"/>
    <w:rsid w:val="00B005C3"/>
    <w:rsid w:val="00B00983"/>
    <w:rsid w:val="00B00A3C"/>
    <w:rsid w:val="00B00A63"/>
    <w:rsid w:val="00B013C2"/>
    <w:rsid w:val="00B01627"/>
    <w:rsid w:val="00B01874"/>
    <w:rsid w:val="00B01BFC"/>
    <w:rsid w:val="00B02211"/>
    <w:rsid w:val="00B023E6"/>
    <w:rsid w:val="00B024E9"/>
    <w:rsid w:val="00B02946"/>
    <w:rsid w:val="00B030C6"/>
    <w:rsid w:val="00B03867"/>
    <w:rsid w:val="00B03901"/>
    <w:rsid w:val="00B03999"/>
    <w:rsid w:val="00B03E74"/>
    <w:rsid w:val="00B0420E"/>
    <w:rsid w:val="00B04469"/>
    <w:rsid w:val="00B0463A"/>
    <w:rsid w:val="00B04D8D"/>
    <w:rsid w:val="00B04E0D"/>
    <w:rsid w:val="00B04E9E"/>
    <w:rsid w:val="00B05557"/>
    <w:rsid w:val="00B05822"/>
    <w:rsid w:val="00B05966"/>
    <w:rsid w:val="00B06121"/>
    <w:rsid w:val="00B06B26"/>
    <w:rsid w:val="00B06CD3"/>
    <w:rsid w:val="00B0719D"/>
    <w:rsid w:val="00B0778D"/>
    <w:rsid w:val="00B0780D"/>
    <w:rsid w:val="00B07A18"/>
    <w:rsid w:val="00B07B5C"/>
    <w:rsid w:val="00B07C54"/>
    <w:rsid w:val="00B07EB8"/>
    <w:rsid w:val="00B1062D"/>
    <w:rsid w:val="00B1106D"/>
    <w:rsid w:val="00B11212"/>
    <w:rsid w:val="00B11BCF"/>
    <w:rsid w:val="00B11BDB"/>
    <w:rsid w:val="00B11D27"/>
    <w:rsid w:val="00B12271"/>
    <w:rsid w:val="00B122EF"/>
    <w:rsid w:val="00B1257B"/>
    <w:rsid w:val="00B129C7"/>
    <w:rsid w:val="00B12CA6"/>
    <w:rsid w:val="00B12EDF"/>
    <w:rsid w:val="00B12F86"/>
    <w:rsid w:val="00B13038"/>
    <w:rsid w:val="00B1382B"/>
    <w:rsid w:val="00B13932"/>
    <w:rsid w:val="00B13F01"/>
    <w:rsid w:val="00B13F9E"/>
    <w:rsid w:val="00B140A7"/>
    <w:rsid w:val="00B148A5"/>
    <w:rsid w:val="00B148D0"/>
    <w:rsid w:val="00B149C3"/>
    <w:rsid w:val="00B14A4C"/>
    <w:rsid w:val="00B14BC2"/>
    <w:rsid w:val="00B14E4A"/>
    <w:rsid w:val="00B15235"/>
    <w:rsid w:val="00B15251"/>
    <w:rsid w:val="00B153AA"/>
    <w:rsid w:val="00B15553"/>
    <w:rsid w:val="00B1565E"/>
    <w:rsid w:val="00B158E5"/>
    <w:rsid w:val="00B1592A"/>
    <w:rsid w:val="00B15A68"/>
    <w:rsid w:val="00B15B04"/>
    <w:rsid w:val="00B15BEF"/>
    <w:rsid w:val="00B1604A"/>
    <w:rsid w:val="00B1640C"/>
    <w:rsid w:val="00B16503"/>
    <w:rsid w:val="00B16867"/>
    <w:rsid w:val="00B16BC1"/>
    <w:rsid w:val="00B16EE3"/>
    <w:rsid w:val="00B17048"/>
    <w:rsid w:val="00B1724F"/>
    <w:rsid w:val="00B172CA"/>
    <w:rsid w:val="00B175FC"/>
    <w:rsid w:val="00B17711"/>
    <w:rsid w:val="00B178BA"/>
    <w:rsid w:val="00B17B4B"/>
    <w:rsid w:val="00B17CD4"/>
    <w:rsid w:val="00B17D16"/>
    <w:rsid w:val="00B200A3"/>
    <w:rsid w:val="00B200B9"/>
    <w:rsid w:val="00B2018F"/>
    <w:rsid w:val="00B20AB9"/>
    <w:rsid w:val="00B20AD8"/>
    <w:rsid w:val="00B20E32"/>
    <w:rsid w:val="00B20FAF"/>
    <w:rsid w:val="00B21301"/>
    <w:rsid w:val="00B2132A"/>
    <w:rsid w:val="00B213FB"/>
    <w:rsid w:val="00B2160A"/>
    <w:rsid w:val="00B2164F"/>
    <w:rsid w:val="00B2175A"/>
    <w:rsid w:val="00B21966"/>
    <w:rsid w:val="00B21BDF"/>
    <w:rsid w:val="00B21BF6"/>
    <w:rsid w:val="00B21F8B"/>
    <w:rsid w:val="00B21FDF"/>
    <w:rsid w:val="00B22129"/>
    <w:rsid w:val="00B22673"/>
    <w:rsid w:val="00B22776"/>
    <w:rsid w:val="00B228EC"/>
    <w:rsid w:val="00B22930"/>
    <w:rsid w:val="00B22E57"/>
    <w:rsid w:val="00B23ACC"/>
    <w:rsid w:val="00B23FAA"/>
    <w:rsid w:val="00B2416B"/>
    <w:rsid w:val="00B241AE"/>
    <w:rsid w:val="00B24261"/>
    <w:rsid w:val="00B2450B"/>
    <w:rsid w:val="00B24764"/>
    <w:rsid w:val="00B2479E"/>
    <w:rsid w:val="00B24962"/>
    <w:rsid w:val="00B24A62"/>
    <w:rsid w:val="00B24C76"/>
    <w:rsid w:val="00B24C8F"/>
    <w:rsid w:val="00B24CF7"/>
    <w:rsid w:val="00B24D4D"/>
    <w:rsid w:val="00B24E85"/>
    <w:rsid w:val="00B2580F"/>
    <w:rsid w:val="00B258DA"/>
    <w:rsid w:val="00B25ABF"/>
    <w:rsid w:val="00B25E45"/>
    <w:rsid w:val="00B26912"/>
    <w:rsid w:val="00B26CD8"/>
    <w:rsid w:val="00B26D09"/>
    <w:rsid w:val="00B27288"/>
    <w:rsid w:val="00B273C4"/>
    <w:rsid w:val="00B274B0"/>
    <w:rsid w:val="00B2756A"/>
    <w:rsid w:val="00B27662"/>
    <w:rsid w:val="00B276A9"/>
    <w:rsid w:val="00B278C0"/>
    <w:rsid w:val="00B279AF"/>
    <w:rsid w:val="00B27B1B"/>
    <w:rsid w:val="00B27B7C"/>
    <w:rsid w:val="00B27D0F"/>
    <w:rsid w:val="00B27EF5"/>
    <w:rsid w:val="00B3004E"/>
    <w:rsid w:val="00B301C2"/>
    <w:rsid w:val="00B301C6"/>
    <w:rsid w:val="00B303BD"/>
    <w:rsid w:val="00B30457"/>
    <w:rsid w:val="00B30D03"/>
    <w:rsid w:val="00B31020"/>
    <w:rsid w:val="00B314F5"/>
    <w:rsid w:val="00B317F6"/>
    <w:rsid w:val="00B31B84"/>
    <w:rsid w:val="00B31C34"/>
    <w:rsid w:val="00B322E1"/>
    <w:rsid w:val="00B3281E"/>
    <w:rsid w:val="00B32927"/>
    <w:rsid w:val="00B32CA2"/>
    <w:rsid w:val="00B32D09"/>
    <w:rsid w:val="00B3321C"/>
    <w:rsid w:val="00B334BF"/>
    <w:rsid w:val="00B33892"/>
    <w:rsid w:val="00B33A54"/>
    <w:rsid w:val="00B33AD6"/>
    <w:rsid w:val="00B33C6E"/>
    <w:rsid w:val="00B33E6B"/>
    <w:rsid w:val="00B33E6C"/>
    <w:rsid w:val="00B34529"/>
    <w:rsid w:val="00B34666"/>
    <w:rsid w:val="00B34872"/>
    <w:rsid w:val="00B34BFC"/>
    <w:rsid w:val="00B35015"/>
    <w:rsid w:val="00B3502B"/>
    <w:rsid w:val="00B35B05"/>
    <w:rsid w:val="00B35DFF"/>
    <w:rsid w:val="00B36005"/>
    <w:rsid w:val="00B3603D"/>
    <w:rsid w:val="00B3651A"/>
    <w:rsid w:val="00B368BC"/>
    <w:rsid w:val="00B36B61"/>
    <w:rsid w:val="00B36EBE"/>
    <w:rsid w:val="00B36F61"/>
    <w:rsid w:val="00B3724A"/>
    <w:rsid w:val="00B37570"/>
    <w:rsid w:val="00B37724"/>
    <w:rsid w:val="00B3780D"/>
    <w:rsid w:val="00B37986"/>
    <w:rsid w:val="00B37D3C"/>
    <w:rsid w:val="00B402A5"/>
    <w:rsid w:val="00B4031A"/>
    <w:rsid w:val="00B4035C"/>
    <w:rsid w:val="00B4041A"/>
    <w:rsid w:val="00B4083C"/>
    <w:rsid w:val="00B409CF"/>
    <w:rsid w:val="00B40B53"/>
    <w:rsid w:val="00B40B7D"/>
    <w:rsid w:val="00B4104A"/>
    <w:rsid w:val="00B4177B"/>
    <w:rsid w:val="00B41887"/>
    <w:rsid w:val="00B420E3"/>
    <w:rsid w:val="00B423F3"/>
    <w:rsid w:val="00B428F1"/>
    <w:rsid w:val="00B42C4E"/>
    <w:rsid w:val="00B42F28"/>
    <w:rsid w:val="00B432A2"/>
    <w:rsid w:val="00B4369E"/>
    <w:rsid w:val="00B43957"/>
    <w:rsid w:val="00B43B93"/>
    <w:rsid w:val="00B43C2B"/>
    <w:rsid w:val="00B43D57"/>
    <w:rsid w:val="00B44235"/>
    <w:rsid w:val="00B44B30"/>
    <w:rsid w:val="00B451E6"/>
    <w:rsid w:val="00B45866"/>
    <w:rsid w:val="00B45EB3"/>
    <w:rsid w:val="00B45FA2"/>
    <w:rsid w:val="00B461BA"/>
    <w:rsid w:val="00B464D8"/>
    <w:rsid w:val="00B464ED"/>
    <w:rsid w:val="00B4666D"/>
    <w:rsid w:val="00B466FD"/>
    <w:rsid w:val="00B468E3"/>
    <w:rsid w:val="00B472CD"/>
    <w:rsid w:val="00B4796D"/>
    <w:rsid w:val="00B47A98"/>
    <w:rsid w:val="00B47BE2"/>
    <w:rsid w:val="00B47CBC"/>
    <w:rsid w:val="00B47E20"/>
    <w:rsid w:val="00B47E7C"/>
    <w:rsid w:val="00B50692"/>
    <w:rsid w:val="00B50859"/>
    <w:rsid w:val="00B508B6"/>
    <w:rsid w:val="00B509BE"/>
    <w:rsid w:val="00B50A74"/>
    <w:rsid w:val="00B51026"/>
    <w:rsid w:val="00B51603"/>
    <w:rsid w:val="00B51738"/>
    <w:rsid w:val="00B51889"/>
    <w:rsid w:val="00B518A7"/>
    <w:rsid w:val="00B51A8A"/>
    <w:rsid w:val="00B51F9D"/>
    <w:rsid w:val="00B52055"/>
    <w:rsid w:val="00B52266"/>
    <w:rsid w:val="00B52397"/>
    <w:rsid w:val="00B523DB"/>
    <w:rsid w:val="00B52E08"/>
    <w:rsid w:val="00B532F3"/>
    <w:rsid w:val="00B5378A"/>
    <w:rsid w:val="00B53A99"/>
    <w:rsid w:val="00B53CFB"/>
    <w:rsid w:val="00B53F37"/>
    <w:rsid w:val="00B5412C"/>
    <w:rsid w:val="00B542C2"/>
    <w:rsid w:val="00B542D7"/>
    <w:rsid w:val="00B5437D"/>
    <w:rsid w:val="00B55021"/>
    <w:rsid w:val="00B55056"/>
    <w:rsid w:val="00B5539E"/>
    <w:rsid w:val="00B55589"/>
    <w:rsid w:val="00B5563A"/>
    <w:rsid w:val="00B5598D"/>
    <w:rsid w:val="00B55DB8"/>
    <w:rsid w:val="00B55E99"/>
    <w:rsid w:val="00B5622F"/>
    <w:rsid w:val="00B568E3"/>
    <w:rsid w:val="00B569A3"/>
    <w:rsid w:val="00B573AF"/>
    <w:rsid w:val="00B574A3"/>
    <w:rsid w:val="00B576A2"/>
    <w:rsid w:val="00B57BEE"/>
    <w:rsid w:val="00B57C05"/>
    <w:rsid w:val="00B57DAA"/>
    <w:rsid w:val="00B57E38"/>
    <w:rsid w:val="00B60196"/>
    <w:rsid w:val="00B60583"/>
    <w:rsid w:val="00B605FC"/>
    <w:rsid w:val="00B606EC"/>
    <w:rsid w:val="00B60842"/>
    <w:rsid w:val="00B60AC1"/>
    <w:rsid w:val="00B61083"/>
    <w:rsid w:val="00B615F4"/>
    <w:rsid w:val="00B61631"/>
    <w:rsid w:val="00B616CA"/>
    <w:rsid w:val="00B61793"/>
    <w:rsid w:val="00B61796"/>
    <w:rsid w:val="00B61A9D"/>
    <w:rsid w:val="00B623BB"/>
    <w:rsid w:val="00B62590"/>
    <w:rsid w:val="00B6273A"/>
    <w:rsid w:val="00B62F3F"/>
    <w:rsid w:val="00B62FA1"/>
    <w:rsid w:val="00B63192"/>
    <w:rsid w:val="00B6319F"/>
    <w:rsid w:val="00B634D7"/>
    <w:rsid w:val="00B637F7"/>
    <w:rsid w:val="00B63963"/>
    <w:rsid w:val="00B63C75"/>
    <w:rsid w:val="00B641D5"/>
    <w:rsid w:val="00B646EA"/>
    <w:rsid w:val="00B64859"/>
    <w:rsid w:val="00B64940"/>
    <w:rsid w:val="00B64AE3"/>
    <w:rsid w:val="00B64B54"/>
    <w:rsid w:val="00B6502B"/>
    <w:rsid w:val="00B65588"/>
    <w:rsid w:val="00B65628"/>
    <w:rsid w:val="00B656B2"/>
    <w:rsid w:val="00B6587B"/>
    <w:rsid w:val="00B65B69"/>
    <w:rsid w:val="00B65FFD"/>
    <w:rsid w:val="00B66594"/>
    <w:rsid w:val="00B6698F"/>
    <w:rsid w:val="00B66CB2"/>
    <w:rsid w:val="00B66E16"/>
    <w:rsid w:val="00B66E83"/>
    <w:rsid w:val="00B66FE7"/>
    <w:rsid w:val="00B670F0"/>
    <w:rsid w:val="00B67134"/>
    <w:rsid w:val="00B678C9"/>
    <w:rsid w:val="00B67936"/>
    <w:rsid w:val="00B67C06"/>
    <w:rsid w:val="00B67D86"/>
    <w:rsid w:val="00B70692"/>
    <w:rsid w:val="00B70EB6"/>
    <w:rsid w:val="00B70FAF"/>
    <w:rsid w:val="00B71552"/>
    <w:rsid w:val="00B7160A"/>
    <w:rsid w:val="00B7176B"/>
    <w:rsid w:val="00B71845"/>
    <w:rsid w:val="00B7187A"/>
    <w:rsid w:val="00B719DC"/>
    <w:rsid w:val="00B7210A"/>
    <w:rsid w:val="00B72488"/>
    <w:rsid w:val="00B727B1"/>
    <w:rsid w:val="00B7291A"/>
    <w:rsid w:val="00B72B73"/>
    <w:rsid w:val="00B72CC3"/>
    <w:rsid w:val="00B72DDD"/>
    <w:rsid w:val="00B73202"/>
    <w:rsid w:val="00B73239"/>
    <w:rsid w:val="00B732F5"/>
    <w:rsid w:val="00B73331"/>
    <w:rsid w:val="00B73591"/>
    <w:rsid w:val="00B735ED"/>
    <w:rsid w:val="00B737DC"/>
    <w:rsid w:val="00B73896"/>
    <w:rsid w:val="00B744B1"/>
    <w:rsid w:val="00B745A7"/>
    <w:rsid w:val="00B7465A"/>
    <w:rsid w:val="00B74786"/>
    <w:rsid w:val="00B74887"/>
    <w:rsid w:val="00B75077"/>
    <w:rsid w:val="00B750EF"/>
    <w:rsid w:val="00B75343"/>
    <w:rsid w:val="00B75451"/>
    <w:rsid w:val="00B75A8E"/>
    <w:rsid w:val="00B75E06"/>
    <w:rsid w:val="00B75E5F"/>
    <w:rsid w:val="00B76299"/>
    <w:rsid w:val="00B768C5"/>
    <w:rsid w:val="00B769D1"/>
    <w:rsid w:val="00B76CC5"/>
    <w:rsid w:val="00B770EF"/>
    <w:rsid w:val="00B77259"/>
    <w:rsid w:val="00B772E9"/>
    <w:rsid w:val="00B7764A"/>
    <w:rsid w:val="00B7791D"/>
    <w:rsid w:val="00B7794B"/>
    <w:rsid w:val="00B77D8D"/>
    <w:rsid w:val="00B77E07"/>
    <w:rsid w:val="00B77FD4"/>
    <w:rsid w:val="00B800F3"/>
    <w:rsid w:val="00B800FF"/>
    <w:rsid w:val="00B801B2"/>
    <w:rsid w:val="00B81292"/>
    <w:rsid w:val="00B815CE"/>
    <w:rsid w:val="00B8188F"/>
    <w:rsid w:val="00B81AA0"/>
    <w:rsid w:val="00B81CAB"/>
    <w:rsid w:val="00B81F9D"/>
    <w:rsid w:val="00B820D1"/>
    <w:rsid w:val="00B82297"/>
    <w:rsid w:val="00B82CB4"/>
    <w:rsid w:val="00B82D2A"/>
    <w:rsid w:val="00B82E62"/>
    <w:rsid w:val="00B83125"/>
    <w:rsid w:val="00B83146"/>
    <w:rsid w:val="00B83329"/>
    <w:rsid w:val="00B8333E"/>
    <w:rsid w:val="00B836FF"/>
    <w:rsid w:val="00B83C71"/>
    <w:rsid w:val="00B83C9B"/>
    <w:rsid w:val="00B8424D"/>
    <w:rsid w:val="00B84584"/>
    <w:rsid w:val="00B845E6"/>
    <w:rsid w:val="00B850A9"/>
    <w:rsid w:val="00B85130"/>
    <w:rsid w:val="00B8546C"/>
    <w:rsid w:val="00B85A86"/>
    <w:rsid w:val="00B85E35"/>
    <w:rsid w:val="00B86469"/>
    <w:rsid w:val="00B8655F"/>
    <w:rsid w:val="00B8672A"/>
    <w:rsid w:val="00B86A8C"/>
    <w:rsid w:val="00B86B9C"/>
    <w:rsid w:val="00B87052"/>
    <w:rsid w:val="00B87532"/>
    <w:rsid w:val="00B87553"/>
    <w:rsid w:val="00B879B6"/>
    <w:rsid w:val="00B90B38"/>
    <w:rsid w:val="00B91007"/>
    <w:rsid w:val="00B911BA"/>
    <w:rsid w:val="00B9146B"/>
    <w:rsid w:val="00B916DA"/>
    <w:rsid w:val="00B91868"/>
    <w:rsid w:val="00B918B7"/>
    <w:rsid w:val="00B91BD8"/>
    <w:rsid w:val="00B923E2"/>
    <w:rsid w:val="00B92531"/>
    <w:rsid w:val="00B9298B"/>
    <w:rsid w:val="00B92A07"/>
    <w:rsid w:val="00B92A3A"/>
    <w:rsid w:val="00B92B1A"/>
    <w:rsid w:val="00B92C42"/>
    <w:rsid w:val="00B92D05"/>
    <w:rsid w:val="00B92D86"/>
    <w:rsid w:val="00B93058"/>
    <w:rsid w:val="00B9327C"/>
    <w:rsid w:val="00B93834"/>
    <w:rsid w:val="00B93C3F"/>
    <w:rsid w:val="00B93D4D"/>
    <w:rsid w:val="00B940C2"/>
    <w:rsid w:val="00B941B2"/>
    <w:rsid w:val="00B9480D"/>
    <w:rsid w:val="00B94F9D"/>
    <w:rsid w:val="00B95298"/>
    <w:rsid w:val="00B95312"/>
    <w:rsid w:val="00B9564E"/>
    <w:rsid w:val="00B95788"/>
    <w:rsid w:val="00B95ABD"/>
    <w:rsid w:val="00B95C5E"/>
    <w:rsid w:val="00B95CDA"/>
    <w:rsid w:val="00B95F05"/>
    <w:rsid w:val="00B961FF"/>
    <w:rsid w:val="00B9644A"/>
    <w:rsid w:val="00B96604"/>
    <w:rsid w:val="00B96882"/>
    <w:rsid w:val="00B969A8"/>
    <w:rsid w:val="00B97075"/>
    <w:rsid w:val="00B975C2"/>
    <w:rsid w:val="00B9762C"/>
    <w:rsid w:val="00B97758"/>
    <w:rsid w:val="00B97F09"/>
    <w:rsid w:val="00BA0043"/>
    <w:rsid w:val="00BA03C5"/>
    <w:rsid w:val="00BA099E"/>
    <w:rsid w:val="00BA0B42"/>
    <w:rsid w:val="00BA10D0"/>
    <w:rsid w:val="00BA141A"/>
    <w:rsid w:val="00BA1475"/>
    <w:rsid w:val="00BA1782"/>
    <w:rsid w:val="00BA1AA6"/>
    <w:rsid w:val="00BA1B0D"/>
    <w:rsid w:val="00BA1BB9"/>
    <w:rsid w:val="00BA238D"/>
    <w:rsid w:val="00BA2410"/>
    <w:rsid w:val="00BA2C09"/>
    <w:rsid w:val="00BA2C5B"/>
    <w:rsid w:val="00BA2E4F"/>
    <w:rsid w:val="00BA3338"/>
    <w:rsid w:val="00BA3590"/>
    <w:rsid w:val="00BA398B"/>
    <w:rsid w:val="00BA3D07"/>
    <w:rsid w:val="00BA46FB"/>
    <w:rsid w:val="00BA48FA"/>
    <w:rsid w:val="00BA4AFF"/>
    <w:rsid w:val="00BA4B68"/>
    <w:rsid w:val="00BA4CB3"/>
    <w:rsid w:val="00BA4FDD"/>
    <w:rsid w:val="00BA5226"/>
    <w:rsid w:val="00BA5458"/>
    <w:rsid w:val="00BA557D"/>
    <w:rsid w:val="00BA56B3"/>
    <w:rsid w:val="00BA59A3"/>
    <w:rsid w:val="00BA5DE1"/>
    <w:rsid w:val="00BA617E"/>
    <w:rsid w:val="00BA62B6"/>
    <w:rsid w:val="00BA6852"/>
    <w:rsid w:val="00BA6A11"/>
    <w:rsid w:val="00BA6A47"/>
    <w:rsid w:val="00BA6AEF"/>
    <w:rsid w:val="00BA6EBD"/>
    <w:rsid w:val="00BA6EEA"/>
    <w:rsid w:val="00BA72C6"/>
    <w:rsid w:val="00BA7804"/>
    <w:rsid w:val="00BA7A9E"/>
    <w:rsid w:val="00BA7B59"/>
    <w:rsid w:val="00BA7BC1"/>
    <w:rsid w:val="00BA7BD9"/>
    <w:rsid w:val="00BA7E02"/>
    <w:rsid w:val="00BB0075"/>
    <w:rsid w:val="00BB03D9"/>
    <w:rsid w:val="00BB05BE"/>
    <w:rsid w:val="00BB06A0"/>
    <w:rsid w:val="00BB08D6"/>
    <w:rsid w:val="00BB0B6D"/>
    <w:rsid w:val="00BB0E90"/>
    <w:rsid w:val="00BB1015"/>
    <w:rsid w:val="00BB1524"/>
    <w:rsid w:val="00BB178E"/>
    <w:rsid w:val="00BB1798"/>
    <w:rsid w:val="00BB19C4"/>
    <w:rsid w:val="00BB19D6"/>
    <w:rsid w:val="00BB1AFB"/>
    <w:rsid w:val="00BB2156"/>
    <w:rsid w:val="00BB2D08"/>
    <w:rsid w:val="00BB2D57"/>
    <w:rsid w:val="00BB330F"/>
    <w:rsid w:val="00BB3847"/>
    <w:rsid w:val="00BB3C63"/>
    <w:rsid w:val="00BB3CC1"/>
    <w:rsid w:val="00BB3DF7"/>
    <w:rsid w:val="00BB4633"/>
    <w:rsid w:val="00BB4895"/>
    <w:rsid w:val="00BB4C61"/>
    <w:rsid w:val="00BB5113"/>
    <w:rsid w:val="00BB5506"/>
    <w:rsid w:val="00BB5686"/>
    <w:rsid w:val="00BB5A90"/>
    <w:rsid w:val="00BB5D0C"/>
    <w:rsid w:val="00BB5D61"/>
    <w:rsid w:val="00BB654C"/>
    <w:rsid w:val="00BB6666"/>
    <w:rsid w:val="00BB669A"/>
    <w:rsid w:val="00BB6837"/>
    <w:rsid w:val="00BB6A81"/>
    <w:rsid w:val="00BB6E66"/>
    <w:rsid w:val="00BB7541"/>
    <w:rsid w:val="00BB759D"/>
    <w:rsid w:val="00BB766E"/>
    <w:rsid w:val="00BC0003"/>
    <w:rsid w:val="00BC0069"/>
    <w:rsid w:val="00BC01F5"/>
    <w:rsid w:val="00BC02B1"/>
    <w:rsid w:val="00BC0417"/>
    <w:rsid w:val="00BC0BFF"/>
    <w:rsid w:val="00BC0C6D"/>
    <w:rsid w:val="00BC0E36"/>
    <w:rsid w:val="00BC111A"/>
    <w:rsid w:val="00BC139D"/>
    <w:rsid w:val="00BC14A1"/>
    <w:rsid w:val="00BC176D"/>
    <w:rsid w:val="00BC185D"/>
    <w:rsid w:val="00BC1AF8"/>
    <w:rsid w:val="00BC1C28"/>
    <w:rsid w:val="00BC1EF0"/>
    <w:rsid w:val="00BC206A"/>
    <w:rsid w:val="00BC20BC"/>
    <w:rsid w:val="00BC27E6"/>
    <w:rsid w:val="00BC283E"/>
    <w:rsid w:val="00BC2A8F"/>
    <w:rsid w:val="00BC2C51"/>
    <w:rsid w:val="00BC2EF2"/>
    <w:rsid w:val="00BC3076"/>
    <w:rsid w:val="00BC30A3"/>
    <w:rsid w:val="00BC329C"/>
    <w:rsid w:val="00BC331F"/>
    <w:rsid w:val="00BC347B"/>
    <w:rsid w:val="00BC36B8"/>
    <w:rsid w:val="00BC3C4B"/>
    <w:rsid w:val="00BC421C"/>
    <w:rsid w:val="00BC4406"/>
    <w:rsid w:val="00BC449B"/>
    <w:rsid w:val="00BC4804"/>
    <w:rsid w:val="00BC49A6"/>
    <w:rsid w:val="00BC4AC6"/>
    <w:rsid w:val="00BC4E1C"/>
    <w:rsid w:val="00BC4F4F"/>
    <w:rsid w:val="00BC4F5B"/>
    <w:rsid w:val="00BC5361"/>
    <w:rsid w:val="00BC5632"/>
    <w:rsid w:val="00BC5D32"/>
    <w:rsid w:val="00BC677D"/>
    <w:rsid w:val="00BC68F8"/>
    <w:rsid w:val="00BC69CB"/>
    <w:rsid w:val="00BC7156"/>
    <w:rsid w:val="00BC7202"/>
    <w:rsid w:val="00BC7555"/>
    <w:rsid w:val="00BC7793"/>
    <w:rsid w:val="00BC7D7C"/>
    <w:rsid w:val="00BC7E53"/>
    <w:rsid w:val="00BD02F4"/>
    <w:rsid w:val="00BD045B"/>
    <w:rsid w:val="00BD11B0"/>
    <w:rsid w:val="00BD16F4"/>
    <w:rsid w:val="00BD17ED"/>
    <w:rsid w:val="00BD189B"/>
    <w:rsid w:val="00BD1F2D"/>
    <w:rsid w:val="00BD2218"/>
    <w:rsid w:val="00BD2414"/>
    <w:rsid w:val="00BD2747"/>
    <w:rsid w:val="00BD2C81"/>
    <w:rsid w:val="00BD3562"/>
    <w:rsid w:val="00BD3707"/>
    <w:rsid w:val="00BD38BF"/>
    <w:rsid w:val="00BD3C5C"/>
    <w:rsid w:val="00BD3D81"/>
    <w:rsid w:val="00BD470E"/>
    <w:rsid w:val="00BD4D72"/>
    <w:rsid w:val="00BD4D74"/>
    <w:rsid w:val="00BD4DD5"/>
    <w:rsid w:val="00BD50F3"/>
    <w:rsid w:val="00BD51E9"/>
    <w:rsid w:val="00BD5205"/>
    <w:rsid w:val="00BD53A2"/>
    <w:rsid w:val="00BD54A6"/>
    <w:rsid w:val="00BD580C"/>
    <w:rsid w:val="00BD5AD8"/>
    <w:rsid w:val="00BD6037"/>
    <w:rsid w:val="00BD62C1"/>
    <w:rsid w:val="00BD65EC"/>
    <w:rsid w:val="00BD725D"/>
    <w:rsid w:val="00BD7309"/>
    <w:rsid w:val="00BD7610"/>
    <w:rsid w:val="00BD7B12"/>
    <w:rsid w:val="00BD7DF1"/>
    <w:rsid w:val="00BE016B"/>
    <w:rsid w:val="00BE08CC"/>
    <w:rsid w:val="00BE0903"/>
    <w:rsid w:val="00BE18AF"/>
    <w:rsid w:val="00BE19E4"/>
    <w:rsid w:val="00BE1A62"/>
    <w:rsid w:val="00BE1D9F"/>
    <w:rsid w:val="00BE1E0D"/>
    <w:rsid w:val="00BE1E68"/>
    <w:rsid w:val="00BE2683"/>
    <w:rsid w:val="00BE26BB"/>
    <w:rsid w:val="00BE2914"/>
    <w:rsid w:val="00BE2B88"/>
    <w:rsid w:val="00BE2E4B"/>
    <w:rsid w:val="00BE324B"/>
    <w:rsid w:val="00BE3274"/>
    <w:rsid w:val="00BE32D0"/>
    <w:rsid w:val="00BE3629"/>
    <w:rsid w:val="00BE365A"/>
    <w:rsid w:val="00BE36AA"/>
    <w:rsid w:val="00BE3E75"/>
    <w:rsid w:val="00BE41BC"/>
    <w:rsid w:val="00BE429C"/>
    <w:rsid w:val="00BE48D5"/>
    <w:rsid w:val="00BE49FF"/>
    <w:rsid w:val="00BE4AAC"/>
    <w:rsid w:val="00BE4EB5"/>
    <w:rsid w:val="00BE5499"/>
    <w:rsid w:val="00BE5510"/>
    <w:rsid w:val="00BE5655"/>
    <w:rsid w:val="00BE5747"/>
    <w:rsid w:val="00BE5799"/>
    <w:rsid w:val="00BE5A63"/>
    <w:rsid w:val="00BE5F49"/>
    <w:rsid w:val="00BE6071"/>
    <w:rsid w:val="00BE636E"/>
    <w:rsid w:val="00BE6B50"/>
    <w:rsid w:val="00BE749A"/>
    <w:rsid w:val="00BE768A"/>
    <w:rsid w:val="00BE7A47"/>
    <w:rsid w:val="00BE7D77"/>
    <w:rsid w:val="00BE7DC6"/>
    <w:rsid w:val="00BE7E0C"/>
    <w:rsid w:val="00BF013D"/>
    <w:rsid w:val="00BF05C0"/>
    <w:rsid w:val="00BF0610"/>
    <w:rsid w:val="00BF1683"/>
    <w:rsid w:val="00BF16F2"/>
    <w:rsid w:val="00BF1706"/>
    <w:rsid w:val="00BF19D5"/>
    <w:rsid w:val="00BF1BD8"/>
    <w:rsid w:val="00BF1E21"/>
    <w:rsid w:val="00BF1E8C"/>
    <w:rsid w:val="00BF1EDD"/>
    <w:rsid w:val="00BF2061"/>
    <w:rsid w:val="00BF2120"/>
    <w:rsid w:val="00BF21F0"/>
    <w:rsid w:val="00BF22D0"/>
    <w:rsid w:val="00BF2364"/>
    <w:rsid w:val="00BF249D"/>
    <w:rsid w:val="00BF24C8"/>
    <w:rsid w:val="00BF2847"/>
    <w:rsid w:val="00BF2CCD"/>
    <w:rsid w:val="00BF320C"/>
    <w:rsid w:val="00BF335E"/>
    <w:rsid w:val="00BF3553"/>
    <w:rsid w:val="00BF36A7"/>
    <w:rsid w:val="00BF385E"/>
    <w:rsid w:val="00BF3939"/>
    <w:rsid w:val="00BF3F25"/>
    <w:rsid w:val="00BF41E2"/>
    <w:rsid w:val="00BF460B"/>
    <w:rsid w:val="00BF4771"/>
    <w:rsid w:val="00BF4807"/>
    <w:rsid w:val="00BF523E"/>
    <w:rsid w:val="00BF57CC"/>
    <w:rsid w:val="00BF5A5D"/>
    <w:rsid w:val="00BF5ACF"/>
    <w:rsid w:val="00BF5CD6"/>
    <w:rsid w:val="00BF6174"/>
    <w:rsid w:val="00BF624F"/>
    <w:rsid w:val="00BF6264"/>
    <w:rsid w:val="00BF693E"/>
    <w:rsid w:val="00BF699D"/>
    <w:rsid w:val="00BF6AA1"/>
    <w:rsid w:val="00BF6CCE"/>
    <w:rsid w:val="00BF6E48"/>
    <w:rsid w:val="00BF6F29"/>
    <w:rsid w:val="00BF73C9"/>
    <w:rsid w:val="00BF7B9D"/>
    <w:rsid w:val="00C00203"/>
    <w:rsid w:val="00C0059C"/>
    <w:rsid w:val="00C005BA"/>
    <w:rsid w:val="00C006CA"/>
    <w:rsid w:val="00C00C4C"/>
    <w:rsid w:val="00C00E1D"/>
    <w:rsid w:val="00C00F35"/>
    <w:rsid w:val="00C012E6"/>
    <w:rsid w:val="00C01D9B"/>
    <w:rsid w:val="00C01F23"/>
    <w:rsid w:val="00C02142"/>
    <w:rsid w:val="00C022A3"/>
    <w:rsid w:val="00C022E2"/>
    <w:rsid w:val="00C0235F"/>
    <w:rsid w:val="00C02E7D"/>
    <w:rsid w:val="00C03326"/>
    <w:rsid w:val="00C03387"/>
    <w:rsid w:val="00C03466"/>
    <w:rsid w:val="00C0390F"/>
    <w:rsid w:val="00C03928"/>
    <w:rsid w:val="00C03F1D"/>
    <w:rsid w:val="00C04001"/>
    <w:rsid w:val="00C0407B"/>
    <w:rsid w:val="00C045B9"/>
    <w:rsid w:val="00C0483B"/>
    <w:rsid w:val="00C04F03"/>
    <w:rsid w:val="00C04FBF"/>
    <w:rsid w:val="00C05621"/>
    <w:rsid w:val="00C05659"/>
    <w:rsid w:val="00C059A9"/>
    <w:rsid w:val="00C05BAA"/>
    <w:rsid w:val="00C0601D"/>
    <w:rsid w:val="00C0608B"/>
    <w:rsid w:val="00C0648C"/>
    <w:rsid w:val="00C06586"/>
    <w:rsid w:val="00C065E6"/>
    <w:rsid w:val="00C06AF2"/>
    <w:rsid w:val="00C06C07"/>
    <w:rsid w:val="00C06E48"/>
    <w:rsid w:val="00C06FFF"/>
    <w:rsid w:val="00C070DB"/>
    <w:rsid w:val="00C071F6"/>
    <w:rsid w:val="00C07402"/>
    <w:rsid w:val="00C07607"/>
    <w:rsid w:val="00C07644"/>
    <w:rsid w:val="00C07E1A"/>
    <w:rsid w:val="00C1023A"/>
    <w:rsid w:val="00C1028C"/>
    <w:rsid w:val="00C10372"/>
    <w:rsid w:val="00C10BFC"/>
    <w:rsid w:val="00C10EB7"/>
    <w:rsid w:val="00C10F2C"/>
    <w:rsid w:val="00C113A8"/>
    <w:rsid w:val="00C11D92"/>
    <w:rsid w:val="00C12320"/>
    <w:rsid w:val="00C124AF"/>
    <w:rsid w:val="00C125D7"/>
    <w:rsid w:val="00C12BFE"/>
    <w:rsid w:val="00C13350"/>
    <w:rsid w:val="00C13468"/>
    <w:rsid w:val="00C13756"/>
    <w:rsid w:val="00C13926"/>
    <w:rsid w:val="00C13951"/>
    <w:rsid w:val="00C13EC3"/>
    <w:rsid w:val="00C14003"/>
    <w:rsid w:val="00C14186"/>
    <w:rsid w:val="00C149C2"/>
    <w:rsid w:val="00C14D3A"/>
    <w:rsid w:val="00C14F69"/>
    <w:rsid w:val="00C1500B"/>
    <w:rsid w:val="00C15204"/>
    <w:rsid w:val="00C15E7D"/>
    <w:rsid w:val="00C15E92"/>
    <w:rsid w:val="00C16147"/>
    <w:rsid w:val="00C1614D"/>
    <w:rsid w:val="00C162BF"/>
    <w:rsid w:val="00C163AC"/>
    <w:rsid w:val="00C16C6C"/>
    <w:rsid w:val="00C16EE4"/>
    <w:rsid w:val="00C17017"/>
    <w:rsid w:val="00C1711F"/>
    <w:rsid w:val="00C175FC"/>
    <w:rsid w:val="00C17A96"/>
    <w:rsid w:val="00C17CE8"/>
    <w:rsid w:val="00C17DDD"/>
    <w:rsid w:val="00C207A7"/>
    <w:rsid w:val="00C2081E"/>
    <w:rsid w:val="00C208D6"/>
    <w:rsid w:val="00C209A7"/>
    <w:rsid w:val="00C20A8E"/>
    <w:rsid w:val="00C20E5C"/>
    <w:rsid w:val="00C20EE6"/>
    <w:rsid w:val="00C210CA"/>
    <w:rsid w:val="00C2150C"/>
    <w:rsid w:val="00C216FE"/>
    <w:rsid w:val="00C21E1A"/>
    <w:rsid w:val="00C21E20"/>
    <w:rsid w:val="00C21EE2"/>
    <w:rsid w:val="00C22027"/>
    <w:rsid w:val="00C223D5"/>
    <w:rsid w:val="00C2257C"/>
    <w:rsid w:val="00C226D3"/>
    <w:rsid w:val="00C229B0"/>
    <w:rsid w:val="00C22B0A"/>
    <w:rsid w:val="00C22D74"/>
    <w:rsid w:val="00C22D79"/>
    <w:rsid w:val="00C2317E"/>
    <w:rsid w:val="00C2337C"/>
    <w:rsid w:val="00C239E7"/>
    <w:rsid w:val="00C23AEF"/>
    <w:rsid w:val="00C23EF6"/>
    <w:rsid w:val="00C23EFC"/>
    <w:rsid w:val="00C2459D"/>
    <w:rsid w:val="00C24CB3"/>
    <w:rsid w:val="00C24EC0"/>
    <w:rsid w:val="00C2503F"/>
    <w:rsid w:val="00C2533D"/>
    <w:rsid w:val="00C25F18"/>
    <w:rsid w:val="00C26002"/>
    <w:rsid w:val="00C260A5"/>
    <w:rsid w:val="00C2665A"/>
    <w:rsid w:val="00C26D3B"/>
    <w:rsid w:val="00C2726E"/>
    <w:rsid w:val="00C2733A"/>
    <w:rsid w:val="00C2799A"/>
    <w:rsid w:val="00C30506"/>
    <w:rsid w:val="00C307F8"/>
    <w:rsid w:val="00C312C7"/>
    <w:rsid w:val="00C31809"/>
    <w:rsid w:val="00C31B73"/>
    <w:rsid w:val="00C31C6F"/>
    <w:rsid w:val="00C31CB2"/>
    <w:rsid w:val="00C31F35"/>
    <w:rsid w:val="00C32309"/>
    <w:rsid w:val="00C324D7"/>
    <w:rsid w:val="00C32A30"/>
    <w:rsid w:val="00C32D34"/>
    <w:rsid w:val="00C32D71"/>
    <w:rsid w:val="00C32E85"/>
    <w:rsid w:val="00C33292"/>
    <w:rsid w:val="00C335F7"/>
    <w:rsid w:val="00C33A3A"/>
    <w:rsid w:val="00C33A52"/>
    <w:rsid w:val="00C34299"/>
    <w:rsid w:val="00C347DF"/>
    <w:rsid w:val="00C34837"/>
    <w:rsid w:val="00C34C1F"/>
    <w:rsid w:val="00C34F86"/>
    <w:rsid w:val="00C34FC4"/>
    <w:rsid w:val="00C35344"/>
    <w:rsid w:val="00C358BA"/>
    <w:rsid w:val="00C35B11"/>
    <w:rsid w:val="00C35C5F"/>
    <w:rsid w:val="00C35C9F"/>
    <w:rsid w:val="00C360AA"/>
    <w:rsid w:val="00C362CC"/>
    <w:rsid w:val="00C3681D"/>
    <w:rsid w:val="00C36A06"/>
    <w:rsid w:val="00C370E9"/>
    <w:rsid w:val="00C374D3"/>
    <w:rsid w:val="00C3764D"/>
    <w:rsid w:val="00C37A4D"/>
    <w:rsid w:val="00C37AAC"/>
    <w:rsid w:val="00C40FF0"/>
    <w:rsid w:val="00C4111F"/>
    <w:rsid w:val="00C41492"/>
    <w:rsid w:val="00C415F8"/>
    <w:rsid w:val="00C41697"/>
    <w:rsid w:val="00C41985"/>
    <w:rsid w:val="00C41A37"/>
    <w:rsid w:val="00C41C13"/>
    <w:rsid w:val="00C41DA5"/>
    <w:rsid w:val="00C41EC8"/>
    <w:rsid w:val="00C42053"/>
    <w:rsid w:val="00C42AA7"/>
    <w:rsid w:val="00C42D15"/>
    <w:rsid w:val="00C42E49"/>
    <w:rsid w:val="00C42F80"/>
    <w:rsid w:val="00C4328F"/>
    <w:rsid w:val="00C43387"/>
    <w:rsid w:val="00C4348E"/>
    <w:rsid w:val="00C43B59"/>
    <w:rsid w:val="00C43F03"/>
    <w:rsid w:val="00C44C93"/>
    <w:rsid w:val="00C44F00"/>
    <w:rsid w:val="00C44FA1"/>
    <w:rsid w:val="00C45070"/>
    <w:rsid w:val="00C453A5"/>
    <w:rsid w:val="00C453F4"/>
    <w:rsid w:val="00C4540E"/>
    <w:rsid w:val="00C454D1"/>
    <w:rsid w:val="00C45659"/>
    <w:rsid w:val="00C45BC7"/>
    <w:rsid w:val="00C45C3C"/>
    <w:rsid w:val="00C45CDC"/>
    <w:rsid w:val="00C46072"/>
    <w:rsid w:val="00C465C4"/>
    <w:rsid w:val="00C46C30"/>
    <w:rsid w:val="00C473CD"/>
    <w:rsid w:val="00C47635"/>
    <w:rsid w:val="00C476BB"/>
    <w:rsid w:val="00C47801"/>
    <w:rsid w:val="00C47CA0"/>
    <w:rsid w:val="00C47CD3"/>
    <w:rsid w:val="00C47FB0"/>
    <w:rsid w:val="00C501A9"/>
    <w:rsid w:val="00C505A6"/>
    <w:rsid w:val="00C5079F"/>
    <w:rsid w:val="00C5135C"/>
    <w:rsid w:val="00C513A7"/>
    <w:rsid w:val="00C51A8A"/>
    <w:rsid w:val="00C51B48"/>
    <w:rsid w:val="00C51CB6"/>
    <w:rsid w:val="00C51E4B"/>
    <w:rsid w:val="00C51E7C"/>
    <w:rsid w:val="00C51F0E"/>
    <w:rsid w:val="00C5267A"/>
    <w:rsid w:val="00C52923"/>
    <w:rsid w:val="00C52E9E"/>
    <w:rsid w:val="00C52F21"/>
    <w:rsid w:val="00C536C8"/>
    <w:rsid w:val="00C53863"/>
    <w:rsid w:val="00C53D40"/>
    <w:rsid w:val="00C53E8C"/>
    <w:rsid w:val="00C53EC9"/>
    <w:rsid w:val="00C541B8"/>
    <w:rsid w:val="00C54AC8"/>
    <w:rsid w:val="00C55025"/>
    <w:rsid w:val="00C55449"/>
    <w:rsid w:val="00C554B7"/>
    <w:rsid w:val="00C56505"/>
    <w:rsid w:val="00C56740"/>
    <w:rsid w:val="00C5682C"/>
    <w:rsid w:val="00C57800"/>
    <w:rsid w:val="00C57802"/>
    <w:rsid w:val="00C57C1B"/>
    <w:rsid w:val="00C57DD0"/>
    <w:rsid w:val="00C57E07"/>
    <w:rsid w:val="00C60038"/>
    <w:rsid w:val="00C60119"/>
    <w:rsid w:val="00C6046E"/>
    <w:rsid w:val="00C60568"/>
    <w:rsid w:val="00C6080C"/>
    <w:rsid w:val="00C6128B"/>
    <w:rsid w:val="00C612AB"/>
    <w:rsid w:val="00C614E9"/>
    <w:rsid w:val="00C61673"/>
    <w:rsid w:val="00C61957"/>
    <w:rsid w:val="00C619C5"/>
    <w:rsid w:val="00C62181"/>
    <w:rsid w:val="00C626B7"/>
    <w:rsid w:val="00C636F9"/>
    <w:rsid w:val="00C63E18"/>
    <w:rsid w:val="00C63E51"/>
    <w:rsid w:val="00C64828"/>
    <w:rsid w:val="00C64863"/>
    <w:rsid w:val="00C64F28"/>
    <w:rsid w:val="00C6533C"/>
    <w:rsid w:val="00C65491"/>
    <w:rsid w:val="00C6584A"/>
    <w:rsid w:val="00C6594B"/>
    <w:rsid w:val="00C659C6"/>
    <w:rsid w:val="00C65BCD"/>
    <w:rsid w:val="00C65BEA"/>
    <w:rsid w:val="00C65CB0"/>
    <w:rsid w:val="00C66367"/>
    <w:rsid w:val="00C6640E"/>
    <w:rsid w:val="00C665BB"/>
    <w:rsid w:val="00C66754"/>
    <w:rsid w:val="00C668C2"/>
    <w:rsid w:val="00C66C89"/>
    <w:rsid w:val="00C66ECB"/>
    <w:rsid w:val="00C670EE"/>
    <w:rsid w:val="00C67134"/>
    <w:rsid w:val="00C6719C"/>
    <w:rsid w:val="00C6734B"/>
    <w:rsid w:val="00C6747E"/>
    <w:rsid w:val="00C6766E"/>
    <w:rsid w:val="00C676C8"/>
    <w:rsid w:val="00C67737"/>
    <w:rsid w:val="00C678B2"/>
    <w:rsid w:val="00C67DB5"/>
    <w:rsid w:val="00C67E86"/>
    <w:rsid w:val="00C70883"/>
    <w:rsid w:val="00C70B1F"/>
    <w:rsid w:val="00C710FC"/>
    <w:rsid w:val="00C71116"/>
    <w:rsid w:val="00C7122C"/>
    <w:rsid w:val="00C71549"/>
    <w:rsid w:val="00C71A2B"/>
    <w:rsid w:val="00C71ED1"/>
    <w:rsid w:val="00C71F0B"/>
    <w:rsid w:val="00C71FE4"/>
    <w:rsid w:val="00C72026"/>
    <w:rsid w:val="00C733EE"/>
    <w:rsid w:val="00C733FA"/>
    <w:rsid w:val="00C73824"/>
    <w:rsid w:val="00C73C2E"/>
    <w:rsid w:val="00C73CDA"/>
    <w:rsid w:val="00C73D92"/>
    <w:rsid w:val="00C742FE"/>
    <w:rsid w:val="00C7476B"/>
    <w:rsid w:val="00C7484C"/>
    <w:rsid w:val="00C7487B"/>
    <w:rsid w:val="00C74B6E"/>
    <w:rsid w:val="00C74F88"/>
    <w:rsid w:val="00C75312"/>
    <w:rsid w:val="00C7549C"/>
    <w:rsid w:val="00C755F9"/>
    <w:rsid w:val="00C75725"/>
    <w:rsid w:val="00C75CBA"/>
    <w:rsid w:val="00C75CDC"/>
    <w:rsid w:val="00C75E0D"/>
    <w:rsid w:val="00C75F9D"/>
    <w:rsid w:val="00C761E2"/>
    <w:rsid w:val="00C763BC"/>
    <w:rsid w:val="00C76BD9"/>
    <w:rsid w:val="00C77528"/>
    <w:rsid w:val="00C7752C"/>
    <w:rsid w:val="00C776FF"/>
    <w:rsid w:val="00C8036E"/>
    <w:rsid w:val="00C80819"/>
    <w:rsid w:val="00C809A7"/>
    <w:rsid w:val="00C8120D"/>
    <w:rsid w:val="00C81216"/>
    <w:rsid w:val="00C817A5"/>
    <w:rsid w:val="00C81804"/>
    <w:rsid w:val="00C81807"/>
    <w:rsid w:val="00C8184A"/>
    <w:rsid w:val="00C82399"/>
    <w:rsid w:val="00C82500"/>
    <w:rsid w:val="00C8256D"/>
    <w:rsid w:val="00C826CF"/>
    <w:rsid w:val="00C8282A"/>
    <w:rsid w:val="00C82BD0"/>
    <w:rsid w:val="00C8363D"/>
    <w:rsid w:val="00C837F0"/>
    <w:rsid w:val="00C83999"/>
    <w:rsid w:val="00C83B00"/>
    <w:rsid w:val="00C84018"/>
    <w:rsid w:val="00C84055"/>
    <w:rsid w:val="00C8416F"/>
    <w:rsid w:val="00C841DA"/>
    <w:rsid w:val="00C842F1"/>
    <w:rsid w:val="00C84482"/>
    <w:rsid w:val="00C8461F"/>
    <w:rsid w:val="00C84FEB"/>
    <w:rsid w:val="00C854FF"/>
    <w:rsid w:val="00C859EE"/>
    <w:rsid w:val="00C85A3E"/>
    <w:rsid w:val="00C85B2E"/>
    <w:rsid w:val="00C85D9C"/>
    <w:rsid w:val="00C86166"/>
    <w:rsid w:val="00C868E9"/>
    <w:rsid w:val="00C8745B"/>
    <w:rsid w:val="00C87A9E"/>
    <w:rsid w:val="00C87D4F"/>
    <w:rsid w:val="00C87DF4"/>
    <w:rsid w:val="00C90146"/>
    <w:rsid w:val="00C9033D"/>
    <w:rsid w:val="00C90651"/>
    <w:rsid w:val="00C9159B"/>
    <w:rsid w:val="00C91809"/>
    <w:rsid w:val="00C91B3C"/>
    <w:rsid w:val="00C91B8D"/>
    <w:rsid w:val="00C91D68"/>
    <w:rsid w:val="00C91E50"/>
    <w:rsid w:val="00C920DC"/>
    <w:rsid w:val="00C9235F"/>
    <w:rsid w:val="00C92A34"/>
    <w:rsid w:val="00C93396"/>
    <w:rsid w:val="00C934AF"/>
    <w:rsid w:val="00C93744"/>
    <w:rsid w:val="00C93766"/>
    <w:rsid w:val="00C93C3B"/>
    <w:rsid w:val="00C93E18"/>
    <w:rsid w:val="00C9405E"/>
    <w:rsid w:val="00C94503"/>
    <w:rsid w:val="00C94717"/>
    <w:rsid w:val="00C94D99"/>
    <w:rsid w:val="00C9512C"/>
    <w:rsid w:val="00C9519D"/>
    <w:rsid w:val="00C95379"/>
    <w:rsid w:val="00C955C3"/>
    <w:rsid w:val="00C955EA"/>
    <w:rsid w:val="00C9573C"/>
    <w:rsid w:val="00C9576B"/>
    <w:rsid w:val="00C95BCC"/>
    <w:rsid w:val="00C95D58"/>
    <w:rsid w:val="00C965AE"/>
    <w:rsid w:val="00C9682D"/>
    <w:rsid w:val="00C96EFA"/>
    <w:rsid w:val="00C9720A"/>
    <w:rsid w:val="00C97B4A"/>
    <w:rsid w:val="00C97C55"/>
    <w:rsid w:val="00C97E38"/>
    <w:rsid w:val="00C97E86"/>
    <w:rsid w:val="00CA0084"/>
    <w:rsid w:val="00CA01FF"/>
    <w:rsid w:val="00CA08AE"/>
    <w:rsid w:val="00CA0A5B"/>
    <w:rsid w:val="00CA0BA7"/>
    <w:rsid w:val="00CA0D49"/>
    <w:rsid w:val="00CA0F24"/>
    <w:rsid w:val="00CA118D"/>
    <w:rsid w:val="00CA12C3"/>
    <w:rsid w:val="00CA161A"/>
    <w:rsid w:val="00CA1E88"/>
    <w:rsid w:val="00CA1F0F"/>
    <w:rsid w:val="00CA20E1"/>
    <w:rsid w:val="00CA20F9"/>
    <w:rsid w:val="00CA2105"/>
    <w:rsid w:val="00CA2398"/>
    <w:rsid w:val="00CA24FC"/>
    <w:rsid w:val="00CA25F3"/>
    <w:rsid w:val="00CA2988"/>
    <w:rsid w:val="00CA2ACA"/>
    <w:rsid w:val="00CA2E25"/>
    <w:rsid w:val="00CA31AE"/>
    <w:rsid w:val="00CA3320"/>
    <w:rsid w:val="00CA3C03"/>
    <w:rsid w:val="00CA3D4B"/>
    <w:rsid w:val="00CA3DC9"/>
    <w:rsid w:val="00CA43D9"/>
    <w:rsid w:val="00CA4510"/>
    <w:rsid w:val="00CA463E"/>
    <w:rsid w:val="00CA4A11"/>
    <w:rsid w:val="00CA4B16"/>
    <w:rsid w:val="00CA4B91"/>
    <w:rsid w:val="00CA4BF4"/>
    <w:rsid w:val="00CA4CE3"/>
    <w:rsid w:val="00CA4EC1"/>
    <w:rsid w:val="00CA5067"/>
    <w:rsid w:val="00CA51AE"/>
    <w:rsid w:val="00CA5293"/>
    <w:rsid w:val="00CA5903"/>
    <w:rsid w:val="00CA59E3"/>
    <w:rsid w:val="00CA59FD"/>
    <w:rsid w:val="00CA5A69"/>
    <w:rsid w:val="00CA6136"/>
    <w:rsid w:val="00CA632D"/>
    <w:rsid w:val="00CA63EE"/>
    <w:rsid w:val="00CA683D"/>
    <w:rsid w:val="00CA6B47"/>
    <w:rsid w:val="00CA6D29"/>
    <w:rsid w:val="00CA6FAA"/>
    <w:rsid w:val="00CA71A1"/>
    <w:rsid w:val="00CA7201"/>
    <w:rsid w:val="00CA7371"/>
    <w:rsid w:val="00CA75A9"/>
    <w:rsid w:val="00CA7836"/>
    <w:rsid w:val="00CB047E"/>
    <w:rsid w:val="00CB087D"/>
    <w:rsid w:val="00CB0AB2"/>
    <w:rsid w:val="00CB0B3B"/>
    <w:rsid w:val="00CB0D5C"/>
    <w:rsid w:val="00CB1055"/>
    <w:rsid w:val="00CB1C2E"/>
    <w:rsid w:val="00CB1C32"/>
    <w:rsid w:val="00CB24C6"/>
    <w:rsid w:val="00CB2669"/>
    <w:rsid w:val="00CB2694"/>
    <w:rsid w:val="00CB29FB"/>
    <w:rsid w:val="00CB2B54"/>
    <w:rsid w:val="00CB2C52"/>
    <w:rsid w:val="00CB362A"/>
    <w:rsid w:val="00CB3785"/>
    <w:rsid w:val="00CB3EC4"/>
    <w:rsid w:val="00CB40E8"/>
    <w:rsid w:val="00CB427B"/>
    <w:rsid w:val="00CB48D1"/>
    <w:rsid w:val="00CB4ADC"/>
    <w:rsid w:val="00CB516F"/>
    <w:rsid w:val="00CB5213"/>
    <w:rsid w:val="00CB53FC"/>
    <w:rsid w:val="00CB550B"/>
    <w:rsid w:val="00CB5522"/>
    <w:rsid w:val="00CB600D"/>
    <w:rsid w:val="00CB618E"/>
    <w:rsid w:val="00CB6198"/>
    <w:rsid w:val="00CB63F1"/>
    <w:rsid w:val="00CB730D"/>
    <w:rsid w:val="00CB761B"/>
    <w:rsid w:val="00CB7713"/>
    <w:rsid w:val="00CB77EE"/>
    <w:rsid w:val="00CB78A8"/>
    <w:rsid w:val="00CB7D2E"/>
    <w:rsid w:val="00CB7E6E"/>
    <w:rsid w:val="00CC0196"/>
    <w:rsid w:val="00CC0492"/>
    <w:rsid w:val="00CC0793"/>
    <w:rsid w:val="00CC0B7D"/>
    <w:rsid w:val="00CC0D0D"/>
    <w:rsid w:val="00CC0D30"/>
    <w:rsid w:val="00CC0F37"/>
    <w:rsid w:val="00CC13B0"/>
    <w:rsid w:val="00CC1487"/>
    <w:rsid w:val="00CC16A3"/>
    <w:rsid w:val="00CC1941"/>
    <w:rsid w:val="00CC1AB5"/>
    <w:rsid w:val="00CC1E86"/>
    <w:rsid w:val="00CC229A"/>
    <w:rsid w:val="00CC24A0"/>
    <w:rsid w:val="00CC263C"/>
    <w:rsid w:val="00CC3330"/>
    <w:rsid w:val="00CC35E9"/>
    <w:rsid w:val="00CC3830"/>
    <w:rsid w:val="00CC3957"/>
    <w:rsid w:val="00CC4236"/>
    <w:rsid w:val="00CC4283"/>
    <w:rsid w:val="00CC45B5"/>
    <w:rsid w:val="00CC4695"/>
    <w:rsid w:val="00CC46F4"/>
    <w:rsid w:val="00CC4BCC"/>
    <w:rsid w:val="00CC4CF2"/>
    <w:rsid w:val="00CC5503"/>
    <w:rsid w:val="00CC5669"/>
    <w:rsid w:val="00CC5A26"/>
    <w:rsid w:val="00CC6676"/>
    <w:rsid w:val="00CC6715"/>
    <w:rsid w:val="00CC79CD"/>
    <w:rsid w:val="00CC7AE1"/>
    <w:rsid w:val="00CC7D4C"/>
    <w:rsid w:val="00CC7F53"/>
    <w:rsid w:val="00CD006F"/>
    <w:rsid w:val="00CD022D"/>
    <w:rsid w:val="00CD05F4"/>
    <w:rsid w:val="00CD06A9"/>
    <w:rsid w:val="00CD08FC"/>
    <w:rsid w:val="00CD0B11"/>
    <w:rsid w:val="00CD1E9E"/>
    <w:rsid w:val="00CD1F1C"/>
    <w:rsid w:val="00CD24A8"/>
    <w:rsid w:val="00CD25DF"/>
    <w:rsid w:val="00CD2638"/>
    <w:rsid w:val="00CD2960"/>
    <w:rsid w:val="00CD2A04"/>
    <w:rsid w:val="00CD2B47"/>
    <w:rsid w:val="00CD2C08"/>
    <w:rsid w:val="00CD2E88"/>
    <w:rsid w:val="00CD33B9"/>
    <w:rsid w:val="00CD37F8"/>
    <w:rsid w:val="00CD3B21"/>
    <w:rsid w:val="00CD3CCB"/>
    <w:rsid w:val="00CD3DF9"/>
    <w:rsid w:val="00CD3E43"/>
    <w:rsid w:val="00CD3FCD"/>
    <w:rsid w:val="00CD4906"/>
    <w:rsid w:val="00CD498B"/>
    <w:rsid w:val="00CD503B"/>
    <w:rsid w:val="00CD5106"/>
    <w:rsid w:val="00CD51AB"/>
    <w:rsid w:val="00CD5298"/>
    <w:rsid w:val="00CD54C9"/>
    <w:rsid w:val="00CD59EC"/>
    <w:rsid w:val="00CD59EF"/>
    <w:rsid w:val="00CD5E9F"/>
    <w:rsid w:val="00CD6351"/>
    <w:rsid w:val="00CD674E"/>
    <w:rsid w:val="00CD6AAB"/>
    <w:rsid w:val="00CD6B30"/>
    <w:rsid w:val="00CD6B8D"/>
    <w:rsid w:val="00CD717A"/>
    <w:rsid w:val="00CD71EB"/>
    <w:rsid w:val="00CD72E4"/>
    <w:rsid w:val="00CD7FA6"/>
    <w:rsid w:val="00CE0530"/>
    <w:rsid w:val="00CE0634"/>
    <w:rsid w:val="00CE0966"/>
    <w:rsid w:val="00CE0A84"/>
    <w:rsid w:val="00CE0B31"/>
    <w:rsid w:val="00CE0B59"/>
    <w:rsid w:val="00CE0F4D"/>
    <w:rsid w:val="00CE1085"/>
    <w:rsid w:val="00CE14FE"/>
    <w:rsid w:val="00CE152C"/>
    <w:rsid w:val="00CE15FF"/>
    <w:rsid w:val="00CE163C"/>
    <w:rsid w:val="00CE1987"/>
    <w:rsid w:val="00CE1B40"/>
    <w:rsid w:val="00CE1FA0"/>
    <w:rsid w:val="00CE21EA"/>
    <w:rsid w:val="00CE264C"/>
    <w:rsid w:val="00CE2EF1"/>
    <w:rsid w:val="00CE3431"/>
    <w:rsid w:val="00CE35BE"/>
    <w:rsid w:val="00CE3877"/>
    <w:rsid w:val="00CE3954"/>
    <w:rsid w:val="00CE40D5"/>
    <w:rsid w:val="00CE4B40"/>
    <w:rsid w:val="00CE4D3F"/>
    <w:rsid w:val="00CE4D9D"/>
    <w:rsid w:val="00CE51F2"/>
    <w:rsid w:val="00CE5207"/>
    <w:rsid w:val="00CE5659"/>
    <w:rsid w:val="00CE5846"/>
    <w:rsid w:val="00CE5B11"/>
    <w:rsid w:val="00CE5BD0"/>
    <w:rsid w:val="00CE608E"/>
    <w:rsid w:val="00CE6137"/>
    <w:rsid w:val="00CE6395"/>
    <w:rsid w:val="00CE656A"/>
    <w:rsid w:val="00CE6630"/>
    <w:rsid w:val="00CE734F"/>
    <w:rsid w:val="00CE75D9"/>
    <w:rsid w:val="00CE75ED"/>
    <w:rsid w:val="00CE7770"/>
    <w:rsid w:val="00CE7B10"/>
    <w:rsid w:val="00CE7D5C"/>
    <w:rsid w:val="00CE7E69"/>
    <w:rsid w:val="00CE7EE9"/>
    <w:rsid w:val="00CF00E0"/>
    <w:rsid w:val="00CF0180"/>
    <w:rsid w:val="00CF0376"/>
    <w:rsid w:val="00CF087C"/>
    <w:rsid w:val="00CF0996"/>
    <w:rsid w:val="00CF0BFF"/>
    <w:rsid w:val="00CF0D50"/>
    <w:rsid w:val="00CF0DB3"/>
    <w:rsid w:val="00CF0E5A"/>
    <w:rsid w:val="00CF1214"/>
    <w:rsid w:val="00CF1A25"/>
    <w:rsid w:val="00CF1CF3"/>
    <w:rsid w:val="00CF2150"/>
    <w:rsid w:val="00CF23DD"/>
    <w:rsid w:val="00CF247E"/>
    <w:rsid w:val="00CF297D"/>
    <w:rsid w:val="00CF2FC6"/>
    <w:rsid w:val="00CF3049"/>
    <w:rsid w:val="00CF3075"/>
    <w:rsid w:val="00CF355C"/>
    <w:rsid w:val="00CF3654"/>
    <w:rsid w:val="00CF396D"/>
    <w:rsid w:val="00CF3973"/>
    <w:rsid w:val="00CF39FF"/>
    <w:rsid w:val="00CF3A60"/>
    <w:rsid w:val="00CF3BA4"/>
    <w:rsid w:val="00CF3BF5"/>
    <w:rsid w:val="00CF3C7C"/>
    <w:rsid w:val="00CF3D95"/>
    <w:rsid w:val="00CF3F53"/>
    <w:rsid w:val="00CF3F8B"/>
    <w:rsid w:val="00CF479A"/>
    <w:rsid w:val="00CF494A"/>
    <w:rsid w:val="00CF4A2F"/>
    <w:rsid w:val="00CF4C66"/>
    <w:rsid w:val="00CF4D34"/>
    <w:rsid w:val="00CF4EA0"/>
    <w:rsid w:val="00CF4EB8"/>
    <w:rsid w:val="00CF4F18"/>
    <w:rsid w:val="00CF4F89"/>
    <w:rsid w:val="00CF538F"/>
    <w:rsid w:val="00CF53B6"/>
    <w:rsid w:val="00CF545E"/>
    <w:rsid w:val="00CF5AB5"/>
    <w:rsid w:val="00CF5C04"/>
    <w:rsid w:val="00CF611B"/>
    <w:rsid w:val="00CF611E"/>
    <w:rsid w:val="00CF649A"/>
    <w:rsid w:val="00CF659C"/>
    <w:rsid w:val="00CF66CD"/>
    <w:rsid w:val="00CF671C"/>
    <w:rsid w:val="00CF6FB9"/>
    <w:rsid w:val="00CF706A"/>
    <w:rsid w:val="00CF73EE"/>
    <w:rsid w:val="00CF78EC"/>
    <w:rsid w:val="00CF7992"/>
    <w:rsid w:val="00CF7FC4"/>
    <w:rsid w:val="00D00194"/>
    <w:rsid w:val="00D00C3C"/>
    <w:rsid w:val="00D00EE2"/>
    <w:rsid w:val="00D010E2"/>
    <w:rsid w:val="00D01994"/>
    <w:rsid w:val="00D01A0E"/>
    <w:rsid w:val="00D01DDA"/>
    <w:rsid w:val="00D020F2"/>
    <w:rsid w:val="00D02A7D"/>
    <w:rsid w:val="00D02B29"/>
    <w:rsid w:val="00D02E93"/>
    <w:rsid w:val="00D035F4"/>
    <w:rsid w:val="00D036EE"/>
    <w:rsid w:val="00D037E1"/>
    <w:rsid w:val="00D03F94"/>
    <w:rsid w:val="00D03FD2"/>
    <w:rsid w:val="00D04174"/>
    <w:rsid w:val="00D04253"/>
    <w:rsid w:val="00D04A32"/>
    <w:rsid w:val="00D04BA4"/>
    <w:rsid w:val="00D04DBA"/>
    <w:rsid w:val="00D04EB4"/>
    <w:rsid w:val="00D051A9"/>
    <w:rsid w:val="00D0550E"/>
    <w:rsid w:val="00D055FA"/>
    <w:rsid w:val="00D05DD3"/>
    <w:rsid w:val="00D0617B"/>
    <w:rsid w:val="00D063A4"/>
    <w:rsid w:val="00D065BE"/>
    <w:rsid w:val="00D07714"/>
    <w:rsid w:val="00D07775"/>
    <w:rsid w:val="00D07D83"/>
    <w:rsid w:val="00D103F9"/>
    <w:rsid w:val="00D104F7"/>
    <w:rsid w:val="00D10611"/>
    <w:rsid w:val="00D10D2A"/>
    <w:rsid w:val="00D10D7C"/>
    <w:rsid w:val="00D1105E"/>
    <w:rsid w:val="00D11165"/>
    <w:rsid w:val="00D1135C"/>
    <w:rsid w:val="00D114A7"/>
    <w:rsid w:val="00D114C5"/>
    <w:rsid w:val="00D117EB"/>
    <w:rsid w:val="00D11AB8"/>
    <w:rsid w:val="00D11D13"/>
    <w:rsid w:val="00D11F99"/>
    <w:rsid w:val="00D12113"/>
    <w:rsid w:val="00D123EE"/>
    <w:rsid w:val="00D12678"/>
    <w:rsid w:val="00D129C3"/>
    <w:rsid w:val="00D12A77"/>
    <w:rsid w:val="00D12C0B"/>
    <w:rsid w:val="00D12D05"/>
    <w:rsid w:val="00D12EC3"/>
    <w:rsid w:val="00D12F52"/>
    <w:rsid w:val="00D133A3"/>
    <w:rsid w:val="00D13474"/>
    <w:rsid w:val="00D139CF"/>
    <w:rsid w:val="00D139E5"/>
    <w:rsid w:val="00D13B4D"/>
    <w:rsid w:val="00D13DC6"/>
    <w:rsid w:val="00D13F73"/>
    <w:rsid w:val="00D141A0"/>
    <w:rsid w:val="00D14417"/>
    <w:rsid w:val="00D1486D"/>
    <w:rsid w:val="00D14C2D"/>
    <w:rsid w:val="00D14C7A"/>
    <w:rsid w:val="00D14EFE"/>
    <w:rsid w:val="00D15507"/>
    <w:rsid w:val="00D1550E"/>
    <w:rsid w:val="00D159DB"/>
    <w:rsid w:val="00D15B3C"/>
    <w:rsid w:val="00D15BEB"/>
    <w:rsid w:val="00D15C73"/>
    <w:rsid w:val="00D15CBC"/>
    <w:rsid w:val="00D15DFC"/>
    <w:rsid w:val="00D15E5E"/>
    <w:rsid w:val="00D15F3F"/>
    <w:rsid w:val="00D15F78"/>
    <w:rsid w:val="00D161AF"/>
    <w:rsid w:val="00D1628D"/>
    <w:rsid w:val="00D164FF"/>
    <w:rsid w:val="00D168B4"/>
    <w:rsid w:val="00D16CA0"/>
    <w:rsid w:val="00D16DC9"/>
    <w:rsid w:val="00D17A38"/>
    <w:rsid w:val="00D20618"/>
    <w:rsid w:val="00D209C4"/>
    <w:rsid w:val="00D21537"/>
    <w:rsid w:val="00D21671"/>
    <w:rsid w:val="00D219DE"/>
    <w:rsid w:val="00D22103"/>
    <w:rsid w:val="00D22184"/>
    <w:rsid w:val="00D221C7"/>
    <w:rsid w:val="00D22486"/>
    <w:rsid w:val="00D22889"/>
    <w:rsid w:val="00D23300"/>
    <w:rsid w:val="00D238AE"/>
    <w:rsid w:val="00D23C49"/>
    <w:rsid w:val="00D23DF7"/>
    <w:rsid w:val="00D2439D"/>
    <w:rsid w:val="00D244CF"/>
    <w:rsid w:val="00D2468C"/>
    <w:rsid w:val="00D246F5"/>
    <w:rsid w:val="00D24D1E"/>
    <w:rsid w:val="00D24D61"/>
    <w:rsid w:val="00D25364"/>
    <w:rsid w:val="00D257D7"/>
    <w:rsid w:val="00D2588E"/>
    <w:rsid w:val="00D258BF"/>
    <w:rsid w:val="00D26163"/>
    <w:rsid w:val="00D26186"/>
    <w:rsid w:val="00D26483"/>
    <w:rsid w:val="00D2683B"/>
    <w:rsid w:val="00D26913"/>
    <w:rsid w:val="00D26EBE"/>
    <w:rsid w:val="00D27AC1"/>
    <w:rsid w:val="00D27D3A"/>
    <w:rsid w:val="00D27D3B"/>
    <w:rsid w:val="00D27DAD"/>
    <w:rsid w:val="00D27E20"/>
    <w:rsid w:val="00D27F6C"/>
    <w:rsid w:val="00D30368"/>
    <w:rsid w:val="00D307B9"/>
    <w:rsid w:val="00D30D55"/>
    <w:rsid w:val="00D30EFE"/>
    <w:rsid w:val="00D3104D"/>
    <w:rsid w:val="00D311FA"/>
    <w:rsid w:val="00D313B5"/>
    <w:rsid w:val="00D31497"/>
    <w:rsid w:val="00D31743"/>
    <w:rsid w:val="00D3194F"/>
    <w:rsid w:val="00D31CCB"/>
    <w:rsid w:val="00D32532"/>
    <w:rsid w:val="00D32A40"/>
    <w:rsid w:val="00D333AF"/>
    <w:rsid w:val="00D33568"/>
    <w:rsid w:val="00D33BB6"/>
    <w:rsid w:val="00D33F1D"/>
    <w:rsid w:val="00D3441B"/>
    <w:rsid w:val="00D34813"/>
    <w:rsid w:val="00D34A9B"/>
    <w:rsid w:val="00D34CCC"/>
    <w:rsid w:val="00D34CD0"/>
    <w:rsid w:val="00D3524B"/>
    <w:rsid w:val="00D35891"/>
    <w:rsid w:val="00D35AE0"/>
    <w:rsid w:val="00D35B59"/>
    <w:rsid w:val="00D35C44"/>
    <w:rsid w:val="00D35CAC"/>
    <w:rsid w:val="00D361BE"/>
    <w:rsid w:val="00D3642D"/>
    <w:rsid w:val="00D36551"/>
    <w:rsid w:val="00D3687E"/>
    <w:rsid w:val="00D36AA4"/>
    <w:rsid w:val="00D37306"/>
    <w:rsid w:val="00D373AB"/>
    <w:rsid w:val="00D37E8A"/>
    <w:rsid w:val="00D405C8"/>
    <w:rsid w:val="00D40A06"/>
    <w:rsid w:val="00D40A1D"/>
    <w:rsid w:val="00D4124E"/>
    <w:rsid w:val="00D41DF7"/>
    <w:rsid w:val="00D423BF"/>
    <w:rsid w:val="00D425E9"/>
    <w:rsid w:val="00D4299E"/>
    <w:rsid w:val="00D42D1F"/>
    <w:rsid w:val="00D43684"/>
    <w:rsid w:val="00D4375E"/>
    <w:rsid w:val="00D43897"/>
    <w:rsid w:val="00D4447B"/>
    <w:rsid w:val="00D4447F"/>
    <w:rsid w:val="00D44777"/>
    <w:rsid w:val="00D44D93"/>
    <w:rsid w:val="00D450A8"/>
    <w:rsid w:val="00D45327"/>
    <w:rsid w:val="00D454FE"/>
    <w:rsid w:val="00D45515"/>
    <w:rsid w:val="00D45548"/>
    <w:rsid w:val="00D45938"/>
    <w:rsid w:val="00D459C1"/>
    <w:rsid w:val="00D45A98"/>
    <w:rsid w:val="00D45C3F"/>
    <w:rsid w:val="00D4600B"/>
    <w:rsid w:val="00D46276"/>
    <w:rsid w:val="00D46486"/>
    <w:rsid w:val="00D465EB"/>
    <w:rsid w:val="00D466AA"/>
    <w:rsid w:val="00D466BC"/>
    <w:rsid w:val="00D46BE8"/>
    <w:rsid w:val="00D46CF9"/>
    <w:rsid w:val="00D46E32"/>
    <w:rsid w:val="00D4733C"/>
    <w:rsid w:val="00D4736B"/>
    <w:rsid w:val="00D4747A"/>
    <w:rsid w:val="00D4794F"/>
    <w:rsid w:val="00D47CCE"/>
    <w:rsid w:val="00D47E8F"/>
    <w:rsid w:val="00D5010B"/>
    <w:rsid w:val="00D50265"/>
    <w:rsid w:val="00D503F7"/>
    <w:rsid w:val="00D5042D"/>
    <w:rsid w:val="00D5059E"/>
    <w:rsid w:val="00D50EA3"/>
    <w:rsid w:val="00D5120E"/>
    <w:rsid w:val="00D5137A"/>
    <w:rsid w:val="00D51ACC"/>
    <w:rsid w:val="00D51AE0"/>
    <w:rsid w:val="00D51C40"/>
    <w:rsid w:val="00D522D9"/>
    <w:rsid w:val="00D52300"/>
    <w:rsid w:val="00D52474"/>
    <w:rsid w:val="00D525C4"/>
    <w:rsid w:val="00D52606"/>
    <w:rsid w:val="00D528AF"/>
    <w:rsid w:val="00D52D35"/>
    <w:rsid w:val="00D5307E"/>
    <w:rsid w:val="00D53156"/>
    <w:rsid w:val="00D53E0E"/>
    <w:rsid w:val="00D54169"/>
    <w:rsid w:val="00D54263"/>
    <w:rsid w:val="00D542AF"/>
    <w:rsid w:val="00D54916"/>
    <w:rsid w:val="00D54B94"/>
    <w:rsid w:val="00D54F46"/>
    <w:rsid w:val="00D55580"/>
    <w:rsid w:val="00D55636"/>
    <w:rsid w:val="00D55662"/>
    <w:rsid w:val="00D55785"/>
    <w:rsid w:val="00D562AB"/>
    <w:rsid w:val="00D565E0"/>
    <w:rsid w:val="00D565FC"/>
    <w:rsid w:val="00D56ABE"/>
    <w:rsid w:val="00D570D8"/>
    <w:rsid w:val="00D57117"/>
    <w:rsid w:val="00D57164"/>
    <w:rsid w:val="00D574E3"/>
    <w:rsid w:val="00D578B8"/>
    <w:rsid w:val="00D57DA0"/>
    <w:rsid w:val="00D57FD7"/>
    <w:rsid w:val="00D606F5"/>
    <w:rsid w:val="00D60B1C"/>
    <w:rsid w:val="00D60B8F"/>
    <w:rsid w:val="00D60C28"/>
    <w:rsid w:val="00D61217"/>
    <w:rsid w:val="00D614F5"/>
    <w:rsid w:val="00D616DA"/>
    <w:rsid w:val="00D61818"/>
    <w:rsid w:val="00D62134"/>
    <w:rsid w:val="00D62734"/>
    <w:rsid w:val="00D62A66"/>
    <w:rsid w:val="00D6316C"/>
    <w:rsid w:val="00D63A7E"/>
    <w:rsid w:val="00D63B2D"/>
    <w:rsid w:val="00D640FD"/>
    <w:rsid w:val="00D645A3"/>
    <w:rsid w:val="00D64725"/>
    <w:rsid w:val="00D6475E"/>
    <w:rsid w:val="00D647B5"/>
    <w:rsid w:val="00D64CAF"/>
    <w:rsid w:val="00D6515C"/>
    <w:rsid w:val="00D651DA"/>
    <w:rsid w:val="00D6530C"/>
    <w:rsid w:val="00D65689"/>
    <w:rsid w:val="00D656EE"/>
    <w:rsid w:val="00D65742"/>
    <w:rsid w:val="00D65912"/>
    <w:rsid w:val="00D65A64"/>
    <w:rsid w:val="00D661F7"/>
    <w:rsid w:val="00D66686"/>
    <w:rsid w:val="00D66837"/>
    <w:rsid w:val="00D66B63"/>
    <w:rsid w:val="00D66CE6"/>
    <w:rsid w:val="00D6711D"/>
    <w:rsid w:val="00D67234"/>
    <w:rsid w:val="00D672A4"/>
    <w:rsid w:val="00D67557"/>
    <w:rsid w:val="00D67BBC"/>
    <w:rsid w:val="00D67D8C"/>
    <w:rsid w:val="00D7016D"/>
    <w:rsid w:val="00D70235"/>
    <w:rsid w:val="00D702B4"/>
    <w:rsid w:val="00D70692"/>
    <w:rsid w:val="00D70820"/>
    <w:rsid w:val="00D709AB"/>
    <w:rsid w:val="00D70CC4"/>
    <w:rsid w:val="00D70EC0"/>
    <w:rsid w:val="00D71544"/>
    <w:rsid w:val="00D716BB"/>
    <w:rsid w:val="00D7196F"/>
    <w:rsid w:val="00D71B18"/>
    <w:rsid w:val="00D71B6D"/>
    <w:rsid w:val="00D71F0A"/>
    <w:rsid w:val="00D71F36"/>
    <w:rsid w:val="00D71F7C"/>
    <w:rsid w:val="00D720A4"/>
    <w:rsid w:val="00D72200"/>
    <w:rsid w:val="00D7228F"/>
    <w:rsid w:val="00D726F3"/>
    <w:rsid w:val="00D72924"/>
    <w:rsid w:val="00D72BAC"/>
    <w:rsid w:val="00D72D01"/>
    <w:rsid w:val="00D72E86"/>
    <w:rsid w:val="00D72FAF"/>
    <w:rsid w:val="00D7336C"/>
    <w:rsid w:val="00D73508"/>
    <w:rsid w:val="00D736BA"/>
    <w:rsid w:val="00D73B33"/>
    <w:rsid w:val="00D740BA"/>
    <w:rsid w:val="00D74288"/>
    <w:rsid w:val="00D743A4"/>
    <w:rsid w:val="00D745C4"/>
    <w:rsid w:val="00D746C6"/>
    <w:rsid w:val="00D746DA"/>
    <w:rsid w:val="00D74750"/>
    <w:rsid w:val="00D74C38"/>
    <w:rsid w:val="00D74FD9"/>
    <w:rsid w:val="00D75185"/>
    <w:rsid w:val="00D757BE"/>
    <w:rsid w:val="00D7606A"/>
    <w:rsid w:val="00D7633D"/>
    <w:rsid w:val="00D769A7"/>
    <w:rsid w:val="00D77471"/>
    <w:rsid w:val="00D77683"/>
    <w:rsid w:val="00D7772E"/>
    <w:rsid w:val="00D77849"/>
    <w:rsid w:val="00D779D5"/>
    <w:rsid w:val="00D77AF4"/>
    <w:rsid w:val="00D77DB4"/>
    <w:rsid w:val="00D77F7F"/>
    <w:rsid w:val="00D8020B"/>
    <w:rsid w:val="00D802C6"/>
    <w:rsid w:val="00D80326"/>
    <w:rsid w:val="00D80447"/>
    <w:rsid w:val="00D80580"/>
    <w:rsid w:val="00D805B9"/>
    <w:rsid w:val="00D805BD"/>
    <w:rsid w:val="00D8065D"/>
    <w:rsid w:val="00D80C9D"/>
    <w:rsid w:val="00D80D0D"/>
    <w:rsid w:val="00D80EF7"/>
    <w:rsid w:val="00D80FFC"/>
    <w:rsid w:val="00D813F0"/>
    <w:rsid w:val="00D813FE"/>
    <w:rsid w:val="00D818EF"/>
    <w:rsid w:val="00D819DF"/>
    <w:rsid w:val="00D819E7"/>
    <w:rsid w:val="00D81E86"/>
    <w:rsid w:val="00D81F09"/>
    <w:rsid w:val="00D825D8"/>
    <w:rsid w:val="00D829AC"/>
    <w:rsid w:val="00D82F74"/>
    <w:rsid w:val="00D83179"/>
    <w:rsid w:val="00D834A8"/>
    <w:rsid w:val="00D839CB"/>
    <w:rsid w:val="00D848FA"/>
    <w:rsid w:val="00D84ADB"/>
    <w:rsid w:val="00D84C83"/>
    <w:rsid w:val="00D84CFF"/>
    <w:rsid w:val="00D84F8C"/>
    <w:rsid w:val="00D85548"/>
    <w:rsid w:val="00D85658"/>
    <w:rsid w:val="00D85B60"/>
    <w:rsid w:val="00D85D12"/>
    <w:rsid w:val="00D85D3F"/>
    <w:rsid w:val="00D85E24"/>
    <w:rsid w:val="00D85E71"/>
    <w:rsid w:val="00D861C7"/>
    <w:rsid w:val="00D86A90"/>
    <w:rsid w:val="00D86FCF"/>
    <w:rsid w:val="00D8721B"/>
    <w:rsid w:val="00D87592"/>
    <w:rsid w:val="00D87747"/>
    <w:rsid w:val="00D87B6E"/>
    <w:rsid w:val="00D87DE9"/>
    <w:rsid w:val="00D900C3"/>
    <w:rsid w:val="00D9025B"/>
    <w:rsid w:val="00D904F8"/>
    <w:rsid w:val="00D90533"/>
    <w:rsid w:val="00D90551"/>
    <w:rsid w:val="00D905E1"/>
    <w:rsid w:val="00D909EA"/>
    <w:rsid w:val="00D90F5C"/>
    <w:rsid w:val="00D90F7A"/>
    <w:rsid w:val="00D9130B"/>
    <w:rsid w:val="00D913E0"/>
    <w:rsid w:val="00D915BF"/>
    <w:rsid w:val="00D9192A"/>
    <w:rsid w:val="00D91E50"/>
    <w:rsid w:val="00D91E61"/>
    <w:rsid w:val="00D91F0E"/>
    <w:rsid w:val="00D92323"/>
    <w:rsid w:val="00D9288A"/>
    <w:rsid w:val="00D92BC8"/>
    <w:rsid w:val="00D92EB5"/>
    <w:rsid w:val="00D9303A"/>
    <w:rsid w:val="00D93163"/>
    <w:rsid w:val="00D9362B"/>
    <w:rsid w:val="00D938EE"/>
    <w:rsid w:val="00D93C79"/>
    <w:rsid w:val="00D93E48"/>
    <w:rsid w:val="00D93FB3"/>
    <w:rsid w:val="00D94044"/>
    <w:rsid w:val="00D9411C"/>
    <w:rsid w:val="00D9456E"/>
    <w:rsid w:val="00D94687"/>
    <w:rsid w:val="00D94861"/>
    <w:rsid w:val="00D94C90"/>
    <w:rsid w:val="00D95160"/>
    <w:rsid w:val="00D95353"/>
    <w:rsid w:val="00D955CE"/>
    <w:rsid w:val="00D95737"/>
    <w:rsid w:val="00D95852"/>
    <w:rsid w:val="00D9586D"/>
    <w:rsid w:val="00D958A8"/>
    <w:rsid w:val="00D95B2F"/>
    <w:rsid w:val="00D95DDE"/>
    <w:rsid w:val="00D964F4"/>
    <w:rsid w:val="00D9673C"/>
    <w:rsid w:val="00D967FA"/>
    <w:rsid w:val="00D96AA7"/>
    <w:rsid w:val="00D96B46"/>
    <w:rsid w:val="00D96BE4"/>
    <w:rsid w:val="00D9722E"/>
    <w:rsid w:val="00D97C36"/>
    <w:rsid w:val="00D97F23"/>
    <w:rsid w:val="00DA04A9"/>
    <w:rsid w:val="00DA0AF1"/>
    <w:rsid w:val="00DA0D2A"/>
    <w:rsid w:val="00DA0DA2"/>
    <w:rsid w:val="00DA0E02"/>
    <w:rsid w:val="00DA123E"/>
    <w:rsid w:val="00DA1614"/>
    <w:rsid w:val="00DA1740"/>
    <w:rsid w:val="00DA1767"/>
    <w:rsid w:val="00DA1C1B"/>
    <w:rsid w:val="00DA1EA8"/>
    <w:rsid w:val="00DA1EFF"/>
    <w:rsid w:val="00DA2016"/>
    <w:rsid w:val="00DA2166"/>
    <w:rsid w:val="00DA21DE"/>
    <w:rsid w:val="00DA23E7"/>
    <w:rsid w:val="00DA2590"/>
    <w:rsid w:val="00DA25C5"/>
    <w:rsid w:val="00DA25EB"/>
    <w:rsid w:val="00DA27DF"/>
    <w:rsid w:val="00DA31DF"/>
    <w:rsid w:val="00DA322F"/>
    <w:rsid w:val="00DA3328"/>
    <w:rsid w:val="00DA3415"/>
    <w:rsid w:val="00DA389B"/>
    <w:rsid w:val="00DA3DDD"/>
    <w:rsid w:val="00DA4141"/>
    <w:rsid w:val="00DA4149"/>
    <w:rsid w:val="00DA42AF"/>
    <w:rsid w:val="00DA4385"/>
    <w:rsid w:val="00DA457F"/>
    <w:rsid w:val="00DA49E9"/>
    <w:rsid w:val="00DA4A08"/>
    <w:rsid w:val="00DA4AB1"/>
    <w:rsid w:val="00DA4BDA"/>
    <w:rsid w:val="00DA4EDD"/>
    <w:rsid w:val="00DA5366"/>
    <w:rsid w:val="00DA54DF"/>
    <w:rsid w:val="00DA54FD"/>
    <w:rsid w:val="00DA559C"/>
    <w:rsid w:val="00DA5756"/>
    <w:rsid w:val="00DA5C2D"/>
    <w:rsid w:val="00DA79CE"/>
    <w:rsid w:val="00DA7A13"/>
    <w:rsid w:val="00DA7B3A"/>
    <w:rsid w:val="00DA7B4A"/>
    <w:rsid w:val="00DA7C7A"/>
    <w:rsid w:val="00DA7D30"/>
    <w:rsid w:val="00DA7D7C"/>
    <w:rsid w:val="00DA7F2B"/>
    <w:rsid w:val="00DB0098"/>
    <w:rsid w:val="00DB01A8"/>
    <w:rsid w:val="00DB0472"/>
    <w:rsid w:val="00DB0AAB"/>
    <w:rsid w:val="00DB0EC4"/>
    <w:rsid w:val="00DB167B"/>
    <w:rsid w:val="00DB174B"/>
    <w:rsid w:val="00DB1A2C"/>
    <w:rsid w:val="00DB1C0F"/>
    <w:rsid w:val="00DB1CC5"/>
    <w:rsid w:val="00DB1FDE"/>
    <w:rsid w:val="00DB2330"/>
    <w:rsid w:val="00DB2727"/>
    <w:rsid w:val="00DB29F9"/>
    <w:rsid w:val="00DB3411"/>
    <w:rsid w:val="00DB34D6"/>
    <w:rsid w:val="00DB3D51"/>
    <w:rsid w:val="00DB3F33"/>
    <w:rsid w:val="00DB42D7"/>
    <w:rsid w:val="00DB4948"/>
    <w:rsid w:val="00DB4A92"/>
    <w:rsid w:val="00DB4EA1"/>
    <w:rsid w:val="00DB4EB4"/>
    <w:rsid w:val="00DB5524"/>
    <w:rsid w:val="00DB5786"/>
    <w:rsid w:val="00DB5C9B"/>
    <w:rsid w:val="00DB5FE3"/>
    <w:rsid w:val="00DB5FED"/>
    <w:rsid w:val="00DB68AF"/>
    <w:rsid w:val="00DB68BC"/>
    <w:rsid w:val="00DB6C01"/>
    <w:rsid w:val="00DB729C"/>
    <w:rsid w:val="00DB7611"/>
    <w:rsid w:val="00DB79FE"/>
    <w:rsid w:val="00DB7B0F"/>
    <w:rsid w:val="00DB7BC9"/>
    <w:rsid w:val="00DB7EF8"/>
    <w:rsid w:val="00DB7F0B"/>
    <w:rsid w:val="00DC011E"/>
    <w:rsid w:val="00DC0666"/>
    <w:rsid w:val="00DC079F"/>
    <w:rsid w:val="00DC0DAA"/>
    <w:rsid w:val="00DC0FC7"/>
    <w:rsid w:val="00DC0FCA"/>
    <w:rsid w:val="00DC1060"/>
    <w:rsid w:val="00DC15CD"/>
    <w:rsid w:val="00DC1DE0"/>
    <w:rsid w:val="00DC1E9B"/>
    <w:rsid w:val="00DC2023"/>
    <w:rsid w:val="00DC2194"/>
    <w:rsid w:val="00DC2293"/>
    <w:rsid w:val="00DC26EC"/>
    <w:rsid w:val="00DC2811"/>
    <w:rsid w:val="00DC2C80"/>
    <w:rsid w:val="00DC2D0F"/>
    <w:rsid w:val="00DC2ECB"/>
    <w:rsid w:val="00DC33A2"/>
    <w:rsid w:val="00DC33AC"/>
    <w:rsid w:val="00DC3420"/>
    <w:rsid w:val="00DC3710"/>
    <w:rsid w:val="00DC3A85"/>
    <w:rsid w:val="00DC3AFF"/>
    <w:rsid w:val="00DC3B4B"/>
    <w:rsid w:val="00DC3CBC"/>
    <w:rsid w:val="00DC3CDC"/>
    <w:rsid w:val="00DC3EF2"/>
    <w:rsid w:val="00DC3FF3"/>
    <w:rsid w:val="00DC4146"/>
    <w:rsid w:val="00DC474D"/>
    <w:rsid w:val="00DC4A26"/>
    <w:rsid w:val="00DC4BE0"/>
    <w:rsid w:val="00DC4EB7"/>
    <w:rsid w:val="00DC4FEA"/>
    <w:rsid w:val="00DC51EE"/>
    <w:rsid w:val="00DC5369"/>
    <w:rsid w:val="00DC55B1"/>
    <w:rsid w:val="00DC5601"/>
    <w:rsid w:val="00DC5A13"/>
    <w:rsid w:val="00DC62B0"/>
    <w:rsid w:val="00DC659F"/>
    <w:rsid w:val="00DC65A1"/>
    <w:rsid w:val="00DC68E6"/>
    <w:rsid w:val="00DC6CC1"/>
    <w:rsid w:val="00DC70CE"/>
    <w:rsid w:val="00DC72A5"/>
    <w:rsid w:val="00DC73D2"/>
    <w:rsid w:val="00DC7B83"/>
    <w:rsid w:val="00DD003F"/>
    <w:rsid w:val="00DD0114"/>
    <w:rsid w:val="00DD0491"/>
    <w:rsid w:val="00DD05BA"/>
    <w:rsid w:val="00DD0787"/>
    <w:rsid w:val="00DD0AFC"/>
    <w:rsid w:val="00DD0CA5"/>
    <w:rsid w:val="00DD0DBD"/>
    <w:rsid w:val="00DD1214"/>
    <w:rsid w:val="00DD13D9"/>
    <w:rsid w:val="00DD15B9"/>
    <w:rsid w:val="00DD1755"/>
    <w:rsid w:val="00DD1C42"/>
    <w:rsid w:val="00DD1CBD"/>
    <w:rsid w:val="00DD2162"/>
    <w:rsid w:val="00DD21D2"/>
    <w:rsid w:val="00DD2272"/>
    <w:rsid w:val="00DD2B14"/>
    <w:rsid w:val="00DD30BE"/>
    <w:rsid w:val="00DD35A6"/>
    <w:rsid w:val="00DD3AA1"/>
    <w:rsid w:val="00DD427F"/>
    <w:rsid w:val="00DD46D6"/>
    <w:rsid w:val="00DD4E05"/>
    <w:rsid w:val="00DD5186"/>
    <w:rsid w:val="00DD5955"/>
    <w:rsid w:val="00DD5A2D"/>
    <w:rsid w:val="00DD5F2B"/>
    <w:rsid w:val="00DD6042"/>
    <w:rsid w:val="00DD6069"/>
    <w:rsid w:val="00DD628B"/>
    <w:rsid w:val="00DD64B4"/>
    <w:rsid w:val="00DD650A"/>
    <w:rsid w:val="00DD69E2"/>
    <w:rsid w:val="00DD6A9B"/>
    <w:rsid w:val="00DD6E10"/>
    <w:rsid w:val="00DD7A1C"/>
    <w:rsid w:val="00DE04CF"/>
    <w:rsid w:val="00DE08AE"/>
    <w:rsid w:val="00DE08CF"/>
    <w:rsid w:val="00DE0D01"/>
    <w:rsid w:val="00DE107F"/>
    <w:rsid w:val="00DE1240"/>
    <w:rsid w:val="00DE1434"/>
    <w:rsid w:val="00DE1557"/>
    <w:rsid w:val="00DE165B"/>
    <w:rsid w:val="00DE1B4E"/>
    <w:rsid w:val="00DE1D52"/>
    <w:rsid w:val="00DE1DB7"/>
    <w:rsid w:val="00DE1FCA"/>
    <w:rsid w:val="00DE244F"/>
    <w:rsid w:val="00DE2B08"/>
    <w:rsid w:val="00DE2C05"/>
    <w:rsid w:val="00DE30D8"/>
    <w:rsid w:val="00DE351C"/>
    <w:rsid w:val="00DE37CA"/>
    <w:rsid w:val="00DE37D6"/>
    <w:rsid w:val="00DE397A"/>
    <w:rsid w:val="00DE3CF5"/>
    <w:rsid w:val="00DE413A"/>
    <w:rsid w:val="00DE4204"/>
    <w:rsid w:val="00DE48A4"/>
    <w:rsid w:val="00DE48F8"/>
    <w:rsid w:val="00DE4984"/>
    <w:rsid w:val="00DE4A3B"/>
    <w:rsid w:val="00DE4DD0"/>
    <w:rsid w:val="00DE4F71"/>
    <w:rsid w:val="00DE5140"/>
    <w:rsid w:val="00DE5155"/>
    <w:rsid w:val="00DE55EF"/>
    <w:rsid w:val="00DE5AE1"/>
    <w:rsid w:val="00DE5F81"/>
    <w:rsid w:val="00DE5FE1"/>
    <w:rsid w:val="00DE61EC"/>
    <w:rsid w:val="00DE6937"/>
    <w:rsid w:val="00DE6F96"/>
    <w:rsid w:val="00DE72E2"/>
    <w:rsid w:val="00DE7532"/>
    <w:rsid w:val="00DE7719"/>
    <w:rsid w:val="00DE7C4E"/>
    <w:rsid w:val="00DF01F6"/>
    <w:rsid w:val="00DF047D"/>
    <w:rsid w:val="00DF0AB9"/>
    <w:rsid w:val="00DF11A3"/>
    <w:rsid w:val="00DF11C8"/>
    <w:rsid w:val="00DF15EE"/>
    <w:rsid w:val="00DF20B8"/>
    <w:rsid w:val="00DF2711"/>
    <w:rsid w:val="00DF280E"/>
    <w:rsid w:val="00DF290E"/>
    <w:rsid w:val="00DF2BC8"/>
    <w:rsid w:val="00DF2D80"/>
    <w:rsid w:val="00DF2E3F"/>
    <w:rsid w:val="00DF3193"/>
    <w:rsid w:val="00DF36AF"/>
    <w:rsid w:val="00DF36E3"/>
    <w:rsid w:val="00DF3B27"/>
    <w:rsid w:val="00DF3E64"/>
    <w:rsid w:val="00DF4151"/>
    <w:rsid w:val="00DF442E"/>
    <w:rsid w:val="00DF4464"/>
    <w:rsid w:val="00DF4624"/>
    <w:rsid w:val="00DF487E"/>
    <w:rsid w:val="00DF5094"/>
    <w:rsid w:val="00DF52DA"/>
    <w:rsid w:val="00DF5405"/>
    <w:rsid w:val="00DF55DD"/>
    <w:rsid w:val="00DF568A"/>
    <w:rsid w:val="00DF595B"/>
    <w:rsid w:val="00DF59BF"/>
    <w:rsid w:val="00DF5AD3"/>
    <w:rsid w:val="00DF5C24"/>
    <w:rsid w:val="00DF6710"/>
    <w:rsid w:val="00DF6849"/>
    <w:rsid w:val="00DF6AA3"/>
    <w:rsid w:val="00DF6DF2"/>
    <w:rsid w:val="00DF6EAA"/>
    <w:rsid w:val="00DF7095"/>
    <w:rsid w:val="00DF7279"/>
    <w:rsid w:val="00DF757F"/>
    <w:rsid w:val="00E00516"/>
    <w:rsid w:val="00E00A73"/>
    <w:rsid w:val="00E00B4A"/>
    <w:rsid w:val="00E00ECD"/>
    <w:rsid w:val="00E00F0B"/>
    <w:rsid w:val="00E019DC"/>
    <w:rsid w:val="00E01B8D"/>
    <w:rsid w:val="00E01D21"/>
    <w:rsid w:val="00E01EBA"/>
    <w:rsid w:val="00E021AF"/>
    <w:rsid w:val="00E021B1"/>
    <w:rsid w:val="00E0244E"/>
    <w:rsid w:val="00E0295A"/>
    <w:rsid w:val="00E02E6D"/>
    <w:rsid w:val="00E02F65"/>
    <w:rsid w:val="00E03585"/>
    <w:rsid w:val="00E03622"/>
    <w:rsid w:val="00E03A09"/>
    <w:rsid w:val="00E040E1"/>
    <w:rsid w:val="00E04121"/>
    <w:rsid w:val="00E04196"/>
    <w:rsid w:val="00E04312"/>
    <w:rsid w:val="00E044F1"/>
    <w:rsid w:val="00E04743"/>
    <w:rsid w:val="00E04A5D"/>
    <w:rsid w:val="00E04CC5"/>
    <w:rsid w:val="00E05086"/>
    <w:rsid w:val="00E06D0A"/>
    <w:rsid w:val="00E06D4B"/>
    <w:rsid w:val="00E06E81"/>
    <w:rsid w:val="00E07393"/>
    <w:rsid w:val="00E075AE"/>
    <w:rsid w:val="00E0764C"/>
    <w:rsid w:val="00E07837"/>
    <w:rsid w:val="00E0784B"/>
    <w:rsid w:val="00E07A17"/>
    <w:rsid w:val="00E101D8"/>
    <w:rsid w:val="00E102E4"/>
    <w:rsid w:val="00E1033B"/>
    <w:rsid w:val="00E10C11"/>
    <w:rsid w:val="00E10D5D"/>
    <w:rsid w:val="00E10E84"/>
    <w:rsid w:val="00E10EDF"/>
    <w:rsid w:val="00E10F65"/>
    <w:rsid w:val="00E10FA5"/>
    <w:rsid w:val="00E1138A"/>
    <w:rsid w:val="00E113F9"/>
    <w:rsid w:val="00E11E61"/>
    <w:rsid w:val="00E11FE2"/>
    <w:rsid w:val="00E124C2"/>
    <w:rsid w:val="00E12B0E"/>
    <w:rsid w:val="00E12C94"/>
    <w:rsid w:val="00E12CAF"/>
    <w:rsid w:val="00E12D2E"/>
    <w:rsid w:val="00E133A9"/>
    <w:rsid w:val="00E138E3"/>
    <w:rsid w:val="00E13B3A"/>
    <w:rsid w:val="00E13CE0"/>
    <w:rsid w:val="00E140E2"/>
    <w:rsid w:val="00E14641"/>
    <w:rsid w:val="00E14880"/>
    <w:rsid w:val="00E14B31"/>
    <w:rsid w:val="00E15210"/>
    <w:rsid w:val="00E152B2"/>
    <w:rsid w:val="00E15485"/>
    <w:rsid w:val="00E1585E"/>
    <w:rsid w:val="00E15AD4"/>
    <w:rsid w:val="00E15AFC"/>
    <w:rsid w:val="00E15E28"/>
    <w:rsid w:val="00E16011"/>
    <w:rsid w:val="00E167CD"/>
    <w:rsid w:val="00E16ACF"/>
    <w:rsid w:val="00E16B15"/>
    <w:rsid w:val="00E1769F"/>
    <w:rsid w:val="00E176B6"/>
    <w:rsid w:val="00E177E8"/>
    <w:rsid w:val="00E1788B"/>
    <w:rsid w:val="00E178F0"/>
    <w:rsid w:val="00E17AAE"/>
    <w:rsid w:val="00E17AB4"/>
    <w:rsid w:val="00E17E81"/>
    <w:rsid w:val="00E17FC8"/>
    <w:rsid w:val="00E20285"/>
    <w:rsid w:val="00E202D9"/>
    <w:rsid w:val="00E203DF"/>
    <w:rsid w:val="00E2064E"/>
    <w:rsid w:val="00E20B8E"/>
    <w:rsid w:val="00E211ED"/>
    <w:rsid w:val="00E21685"/>
    <w:rsid w:val="00E21963"/>
    <w:rsid w:val="00E21990"/>
    <w:rsid w:val="00E21AB4"/>
    <w:rsid w:val="00E21B2E"/>
    <w:rsid w:val="00E221DB"/>
    <w:rsid w:val="00E224FB"/>
    <w:rsid w:val="00E22567"/>
    <w:rsid w:val="00E22674"/>
    <w:rsid w:val="00E2280F"/>
    <w:rsid w:val="00E22924"/>
    <w:rsid w:val="00E22934"/>
    <w:rsid w:val="00E22CBF"/>
    <w:rsid w:val="00E22D8E"/>
    <w:rsid w:val="00E22E21"/>
    <w:rsid w:val="00E22E8D"/>
    <w:rsid w:val="00E22EEA"/>
    <w:rsid w:val="00E23064"/>
    <w:rsid w:val="00E23169"/>
    <w:rsid w:val="00E2324E"/>
    <w:rsid w:val="00E236DE"/>
    <w:rsid w:val="00E23C05"/>
    <w:rsid w:val="00E23E97"/>
    <w:rsid w:val="00E23F26"/>
    <w:rsid w:val="00E23F5F"/>
    <w:rsid w:val="00E248E5"/>
    <w:rsid w:val="00E24C43"/>
    <w:rsid w:val="00E25150"/>
    <w:rsid w:val="00E25B64"/>
    <w:rsid w:val="00E25D30"/>
    <w:rsid w:val="00E25D3D"/>
    <w:rsid w:val="00E25E30"/>
    <w:rsid w:val="00E26237"/>
    <w:rsid w:val="00E26762"/>
    <w:rsid w:val="00E26AD6"/>
    <w:rsid w:val="00E26BA4"/>
    <w:rsid w:val="00E26E86"/>
    <w:rsid w:val="00E26FEA"/>
    <w:rsid w:val="00E27098"/>
    <w:rsid w:val="00E272B4"/>
    <w:rsid w:val="00E274BD"/>
    <w:rsid w:val="00E27704"/>
    <w:rsid w:val="00E27821"/>
    <w:rsid w:val="00E279A3"/>
    <w:rsid w:val="00E27D04"/>
    <w:rsid w:val="00E27EFF"/>
    <w:rsid w:val="00E27F38"/>
    <w:rsid w:val="00E301F0"/>
    <w:rsid w:val="00E303AA"/>
    <w:rsid w:val="00E30792"/>
    <w:rsid w:val="00E3080C"/>
    <w:rsid w:val="00E31103"/>
    <w:rsid w:val="00E31174"/>
    <w:rsid w:val="00E314E3"/>
    <w:rsid w:val="00E3177C"/>
    <w:rsid w:val="00E3182A"/>
    <w:rsid w:val="00E318B0"/>
    <w:rsid w:val="00E31921"/>
    <w:rsid w:val="00E32055"/>
    <w:rsid w:val="00E32381"/>
    <w:rsid w:val="00E328CB"/>
    <w:rsid w:val="00E32C6D"/>
    <w:rsid w:val="00E32DA6"/>
    <w:rsid w:val="00E32EEE"/>
    <w:rsid w:val="00E33620"/>
    <w:rsid w:val="00E338A4"/>
    <w:rsid w:val="00E33F6C"/>
    <w:rsid w:val="00E33FC2"/>
    <w:rsid w:val="00E34265"/>
    <w:rsid w:val="00E344E9"/>
    <w:rsid w:val="00E345E4"/>
    <w:rsid w:val="00E34CD6"/>
    <w:rsid w:val="00E34CE3"/>
    <w:rsid w:val="00E34DEC"/>
    <w:rsid w:val="00E34E3D"/>
    <w:rsid w:val="00E34F21"/>
    <w:rsid w:val="00E35E62"/>
    <w:rsid w:val="00E35EF0"/>
    <w:rsid w:val="00E3631B"/>
    <w:rsid w:val="00E36356"/>
    <w:rsid w:val="00E36733"/>
    <w:rsid w:val="00E36FB2"/>
    <w:rsid w:val="00E371F9"/>
    <w:rsid w:val="00E372FA"/>
    <w:rsid w:val="00E374A7"/>
    <w:rsid w:val="00E376BC"/>
    <w:rsid w:val="00E379E4"/>
    <w:rsid w:val="00E37BDE"/>
    <w:rsid w:val="00E406AC"/>
    <w:rsid w:val="00E40735"/>
    <w:rsid w:val="00E40ADB"/>
    <w:rsid w:val="00E40CA5"/>
    <w:rsid w:val="00E4119D"/>
    <w:rsid w:val="00E41927"/>
    <w:rsid w:val="00E41D9A"/>
    <w:rsid w:val="00E41E91"/>
    <w:rsid w:val="00E42198"/>
    <w:rsid w:val="00E42369"/>
    <w:rsid w:val="00E42509"/>
    <w:rsid w:val="00E42511"/>
    <w:rsid w:val="00E42BDA"/>
    <w:rsid w:val="00E430B5"/>
    <w:rsid w:val="00E43106"/>
    <w:rsid w:val="00E431C2"/>
    <w:rsid w:val="00E432B2"/>
    <w:rsid w:val="00E43948"/>
    <w:rsid w:val="00E43B44"/>
    <w:rsid w:val="00E43ECF"/>
    <w:rsid w:val="00E43EEA"/>
    <w:rsid w:val="00E440FA"/>
    <w:rsid w:val="00E44381"/>
    <w:rsid w:val="00E444BF"/>
    <w:rsid w:val="00E44557"/>
    <w:rsid w:val="00E447DE"/>
    <w:rsid w:val="00E44916"/>
    <w:rsid w:val="00E44ED9"/>
    <w:rsid w:val="00E4501A"/>
    <w:rsid w:val="00E4556A"/>
    <w:rsid w:val="00E45B08"/>
    <w:rsid w:val="00E45BAA"/>
    <w:rsid w:val="00E45DC8"/>
    <w:rsid w:val="00E4609F"/>
    <w:rsid w:val="00E460D2"/>
    <w:rsid w:val="00E4614F"/>
    <w:rsid w:val="00E468CA"/>
    <w:rsid w:val="00E469F5"/>
    <w:rsid w:val="00E46BC7"/>
    <w:rsid w:val="00E46D84"/>
    <w:rsid w:val="00E4708B"/>
    <w:rsid w:val="00E474C8"/>
    <w:rsid w:val="00E47CDF"/>
    <w:rsid w:val="00E5005F"/>
    <w:rsid w:val="00E506C4"/>
    <w:rsid w:val="00E50831"/>
    <w:rsid w:val="00E508A1"/>
    <w:rsid w:val="00E509F3"/>
    <w:rsid w:val="00E50CC9"/>
    <w:rsid w:val="00E51123"/>
    <w:rsid w:val="00E51B4D"/>
    <w:rsid w:val="00E51DCD"/>
    <w:rsid w:val="00E525E9"/>
    <w:rsid w:val="00E526D7"/>
    <w:rsid w:val="00E52A78"/>
    <w:rsid w:val="00E52B6F"/>
    <w:rsid w:val="00E52F51"/>
    <w:rsid w:val="00E53129"/>
    <w:rsid w:val="00E53441"/>
    <w:rsid w:val="00E53624"/>
    <w:rsid w:val="00E53765"/>
    <w:rsid w:val="00E53B2D"/>
    <w:rsid w:val="00E53BBF"/>
    <w:rsid w:val="00E54288"/>
    <w:rsid w:val="00E542C5"/>
    <w:rsid w:val="00E542CC"/>
    <w:rsid w:val="00E54380"/>
    <w:rsid w:val="00E54547"/>
    <w:rsid w:val="00E546ED"/>
    <w:rsid w:val="00E54C37"/>
    <w:rsid w:val="00E54CAB"/>
    <w:rsid w:val="00E54F57"/>
    <w:rsid w:val="00E54F95"/>
    <w:rsid w:val="00E54F9D"/>
    <w:rsid w:val="00E54FE3"/>
    <w:rsid w:val="00E552B7"/>
    <w:rsid w:val="00E55322"/>
    <w:rsid w:val="00E554AC"/>
    <w:rsid w:val="00E55628"/>
    <w:rsid w:val="00E559B0"/>
    <w:rsid w:val="00E55A39"/>
    <w:rsid w:val="00E55E6D"/>
    <w:rsid w:val="00E564D4"/>
    <w:rsid w:val="00E5667E"/>
    <w:rsid w:val="00E56754"/>
    <w:rsid w:val="00E56877"/>
    <w:rsid w:val="00E5696D"/>
    <w:rsid w:val="00E56A87"/>
    <w:rsid w:val="00E57112"/>
    <w:rsid w:val="00E5764B"/>
    <w:rsid w:val="00E57873"/>
    <w:rsid w:val="00E578D5"/>
    <w:rsid w:val="00E57BC2"/>
    <w:rsid w:val="00E57D17"/>
    <w:rsid w:val="00E57E37"/>
    <w:rsid w:val="00E57FB5"/>
    <w:rsid w:val="00E6050E"/>
    <w:rsid w:val="00E60727"/>
    <w:rsid w:val="00E6074A"/>
    <w:rsid w:val="00E608D2"/>
    <w:rsid w:val="00E60F51"/>
    <w:rsid w:val="00E611CB"/>
    <w:rsid w:val="00E61421"/>
    <w:rsid w:val="00E61678"/>
    <w:rsid w:val="00E61697"/>
    <w:rsid w:val="00E61800"/>
    <w:rsid w:val="00E619F8"/>
    <w:rsid w:val="00E61AA4"/>
    <w:rsid w:val="00E61B9D"/>
    <w:rsid w:val="00E61CA0"/>
    <w:rsid w:val="00E61CF2"/>
    <w:rsid w:val="00E61D57"/>
    <w:rsid w:val="00E622D2"/>
    <w:rsid w:val="00E623F1"/>
    <w:rsid w:val="00E6244F"/>
    <w:rsid w:val="00E62568"/>
    <w:rsid w:val="00E6265A"/>
    <w:rsid w:val="00E62842"/>
    <w:rsid w:val="00E62F4E"/>
    <w:rsid w:val="00E62FB3"/>
    <w:rsid w:val="00E632CC"/>
    <w:rsid w:val="00E63733"/>
    <w:rsid w:val="00E638D0"/>
    <w:rsid w:val="00E63A38"/>
    <w:rsid w:val="00E63AF1"/>
    <w:rsid w:val="00E63AF4"/>
    <w:rsid w:val="00E63FEF"/>
    <w:rsid w:val="00E647A3"/>
    <w:rsid w:val="00E647A9"/>
    <w:rsid w:val="00E64922"/>
    <w:rsid w:val="00E64C68"/>
    <w:rsid w:val="00E64E8B"/>
    <w:rsid w:val="00E64F39"/>
    <w:rsid w:val="00E652BA"/>
    <w:rsid w:val="00E65EC8"/>
    <w:rsid w:val="00E662E4"/>
    <w:rsid w:val="00E664DF"/>
    <w:rsid w:val="00E66A50"/>
    <w:rsid w:val="00E66A8B"/>
    <w:rsid w:val="00E66E22"/>
    <w:rsid w:val="00E66F6B"/>
    <w:rsid w:val="00E673E5"/>
    <w:rsid w:val="00E6740F"/>
    <w:rsid w:val="00E6753F"/>
    <w:rsid w:val="00E676DA"/>
    <w:rsid w:val="00E678D6"/>
    <w:rsid w:val="00E678D8"/>
    <w:rsid w:val="00E67B43"/>
    <w:rsid w:val="00E67BC4"/>
    <w:rsid w:val="00E704FE"/>
    <w:rsid w:val="00E70641"/>
    <w:rsid w:val="00E70A51"/>
    <w:rsid w:val="00E7150A"/>
    <w:rsid w:val="00E71904"/>
    <w:rsid w:val="00E71A52"/>
    <w:rsid w:val="00E71A92"/>
    <w:rsid w:val="00E71C4F"/>
    <w:rsid w:val="00E71D28"/>
    <w:rsid w:val="00E71F4B"/>
    <w:rsid w:val="00E720E9"/>
    <w:rsid w:val="00E72241"/>
    <w:rsid w:val="00E7224A"/>
    <w:rsid w:val="00E724C8"/>
    <w:rsid w:val="00E72581"/>
    <w:rsid w:val="00E72854"/>
    <w:rsid w:val="00E72995"/>
    <w:rsid w:val="00E72C94"/>
    <w:rsid w:val="00E72D73"/>
    <w:rsid w:val="00E731B8"/>
    <w:rsid w:val="00E732CC"/>
    <w:rsid w:val="00E73371"/>
    <w:rsid w:val="00E73553"/>
    <w:rsid w:val="00E737BD"/>
    <w:rsid w:val="00E737CB"/>
    <w:rsid w:val="00E739A3"/>
    <w:rsid w:val="00E73A25"/>
    <w:rsid w:val="00E73E4B"/>
    <w:rsid w:val="00E73FB6"/>
    <w:rsid w:val="00E74233"/>
    <w:rsid w:val="00E744FE"/>
    <w:rsid w:val="00E74A19"/>
    <w:rsid w:val="00E74B75"/>
    <w:rsid w:val="00E74D6F"/>
    <w:rsid w:val="00E74D96"/>
    <w:rsid w:val="00E74DD4"/>
    <w:rsid w:val="00E74F0C"/>
    <w:rsid w:val="00E75133"/>
    <w:rsid w:val="00E751E6"/>
    <w:rsid w:val="00E75202"/>
    <w:rsid w:val="00E7525E"/>
    <w:rsid w:val="00E7542D"/>
    <w:rsid w:val="00E75586"/>
    <w:rsid w:val="00E7589E"/>
    <w:rsid w:val="00E758C0"/>
    <w:rsid w:val="00E759C6"/>
    <w:rsid w:val="00E76162"/>
    <w:rsid w:val="00E76263"/>
    <w:rsid w:val="00E766BE"/>
    <w:rsid w:val="00E76721"/>
    <w:rsid w:val="00E76AC2"/>
    <w:rsid w:val="00E76CAE"/>
    <w:rsid w:val="00E77167"/>
    <w:rsid w:val="00E7721A"/>
    <w:rsid w:val="00E7731A"/>
    <w:rsid w:val="00E77A8A"/>
    <w:rsid w:val="00E80022"/>
    <w:rsid w:val="00E801E1"/>
    <w:rsid w:val="00E80813"/>
    <w:rsid w:val="00E80B20"/>
    <w:rsid w:val="00E8103E"/>
    <w:rsid w:val="00E820A7"/>
    <w:rsid w:val="00E829D8"/>
    <w:rsid w:val="00E82A4A"/>
    <w:rsid w:val="00E831D2"/>
    <w:rsid w:val="00E834C8"/>
    <w:rsid w:val="00E83B48"/>
    <w:rsid w:val="00E83D05"/>
    <w:rsid w:val="00E83F06"/>
    <w:rsid w:val="00E843C2"/>
    <w:rsid w:val="00E84445"/>
    <w:rsid w:val="00E8456B"/>
    <w:rsid w:val="00E8469F"/>
    <w:rsid w:val="00E84E95"/>
    <w:rsid w:val="00E84ED6"/>
    <w:rsid w:val="00E85086"/>
    <w:rsid w:val="00E85146"/>
    <w:rsid w:val="00E85414"/>
    <w:rsid w:val="00E854BA"/>
    <w:rsid w:val="00E85500"/>
    <w:rsid w:val="00E855C6"/>
    <w:rsid w:val="00E858CD"/>
    <w:rsid w:val="00E85A05"/>
    <w:rsid w:val="00E85C2E"/>
    <w:rsid w:val="00E85C54"/>
    <w:rsid w:val="00E8610F"/>
    <w:rsid w:val="00E862FA"/>
    <w:rsid w:val="00E863D0"/>
    <w:rsid w:val="00E86A11"/>
    <w:rsid w:val="00E86AF0"/>
    <w:rsid w:val="00E872E7"/>
    <w:rsid w:val="00E87695"/>
    <w:rsid w:val="00E87A95"/>
    <w:rsid w:val="00E87C5F"/>
    <w:rsid w:val="00E87D46"/>
    <w:rsid w:val="00E87D4C"/>
    <w:rsid w:val="00E901B0"/>
    <w:rsid w:val="00E904B5"/>
    <w:rsid w:val="00E9056C"/>
    <w:rsid w:val="00E90CC3"/>
    <w:rsid w:val="00E91049"/>
    <w:rsid w:val="00E92269"/>
    <w:rsid w:val="00E931C3"/>
    <w:rsid w:val="00E93269"/>
    <w:rsid w:val="00E93429"/>
    <w:rsid w:val="00E93484"/>
    <w:rsid w:val="00E93617"/>
    <w:rsid w:val="00E9380C"/>
    <w:rsid w:val="00E938D2"/>
    <w:rsid w:val="00E93AAD"/>
    <w:rsid w:val="00E93ED3"/>
    <w:rsid w:val="00E93F8E"/>
    <w:rsid w:val="00E93FDC"/>
    <w:rsid w:val="00E94141"/>
    <w:rsid w:val="00E945D9"/>
    <w:rsid w:val="00E94641"/>
    <w:rsid w:val="00E94672"/>
    <w:rsid w:val="00E948F0"/>
    <w:rsid w:val="00E94A43"/>
    <w:rsid w:val="00E94C81"/>
    <w:rsid w:val="00E94E7E"/>
    <w:rsid w:val="00E94E90"/>
    <w:rsid w:val="00E94EF2"/>
    <w:rsid w:val="00E94FFA"/>
    <w:rsid w:val="00E95073"/>
    <w:rsid w:val="00E953CB"/>
    <w:rsid w:val="00E95C02"/>
    <w:rsid w:val="00E95CA4"/>
    <w:rsid w:val="00E95EC3"/>
    <w:rsid w:val="00E963EF"/>
    <w:rsid w:val="00E965B2"/>
    <w:rsid w:val="00E96A40"/>
    <w:rsid w:val="00E96AB4"/>
    <w:rsid w:val="00E96D97"/>
    <w:rsid w:val="00E96F5B"/>
    <w:rsid w:val="00E9713D"/>
    <w:rsid w:val="00E97146"/>
    <w:rsid w:val="00E97892"/>
    <w:rsid w:val="00E97DF9"/>
    <w:rsid w:val="00EA0028"/>
    <w:rsid w:val="00EA0211"/>
    <w:rsid w:val="00EA05A6"/>
    <w:rsid w:val="00EA0C57"/>
    <w:rsid w:val="00EA0D03"/>
    <w:rsid w:val="00EA1368"/>
    <w:rsid w:val="00EA13D3"/>
    <w:rsid w:val="00EA1796"/>
    <w:rsid w:val="00EA1BFD"/>
    <w:rsid w:val="00EA2044"/>
    <w:rsid w:val="00EA20F7"/>
    <w:rsid w:val="00EA2476"/>
    <w:rsid w:val="00EA2F3A"/>
    <w:rsid w:val="00EA35E6"/>
    <w:rsid w:val="00EA3605"/>
    <w:rsid w:val="00EA36E5"/>
    <w:rsid w:val="00EA3DC7"/>
    <w:rsid w:val="00EA4667"/>
    <w:rsid w:val="00EA4AEA"/>
    <w:rsid w:val="00EA4C37"/>
    <w:rsid w:val="00EA4C5B"/>
    <w:rsid w:val="00EA4F91"/>
    <w:rsid w:val="00EA5290"/>
    <w:rsid w:val="00EA5BE5"/>
    <w:rsid w:val="00EA5D70"/>
    <w:rsid w:val="00EA65F7"/>
    <w:rsid w:val="00EA6CD6"/>
    <w:rsid w:val="00EA6DDF"/>
    <w:rsid w:val="00EA6F8B"/>
    <w:rsid w:val="00EA6FFD"/>
    <w:rsid w:val="00EA77C9"/>
    <w:rsid w:val="00EA7B21"/>
    <w:rsid w:val="00EA7B26"/>
    <w:rsid w:val="00EB02DE"/>
    <w:rsid w:val="00EB03F0"/>
    <w:rsid w:val="00EB0D5F"/>
    <w:rsid w:val="00EB133E"/>
    <w:rsid w:val="00EB147A"/>
    <w:rsid w:val="00EB151F"/>
    <w:rsid w:val="00EB18AC"/>
    <w:rsid w:val="00EB1959"/>
    <w:rsid w:val="00EB198C"/>
    <w:rsid w:val="00EB1A1B"/>
    <w:rsid w:val="00EB1A63"/>
    <w:rsid w:val="00EB1CCF"/>
    <w:rsid w:val="00EB1F0F"/>
    <w:rsid w:val="00EB2143"/>
    <w:rsid w:val="00EB2559"/>
    <w:rsid w:val="00EB28D2"/>
    <w:rsid w:val="00EB2942"/>
    <w:rsid w:val="00EB2FA1"/>
    <w:rsid w:val="00EB30B6"/>
    <w:rsid w:val="00EB3329"/>
    <w:rsid w:val="00EB335B"/>
    <w:rsid w:val="00EB34F2"/>
    <w:rsid w:val="00EB3536"/>
    <w:rsid w:val="00EB3543"/>
    <w:rsid w:val="00EB35AC"/>
    <w:rsid w:val="00EB38E0"/>
    <w:rsid w:val="00EB3A69"/>
    <w:rsid w:val="00EB3B06"/>
    <w:rsid w:val="00EB3E1D"/>
    <w:rsid w:val="00EB400D"/>
    <w:rsid w:val="00EB4A69"/>
    <w:rsid w:val="00EB4AB3"/>
    <w:rsid w:val="00EB4CE4"/>
    <w:rsid w:val="00EB4E18"/>
    <w:rsid w:val="00EB5529"/>
    <w:rsid w:val="00EB5862"/>
    <w:rsid w:val="00EB5914"/>
    <w:rsid w:val="00EB591D"/>
    <w:rsid w:val="00EB5CEC"/>
    <w:rsid w:val="00EB5F43"/>
    <w:rsid w:val="00EB5F45"/>
    <w:rsid w:val="00EB6564"/>
    <w:rsid w:val="00EB6830"/>
    <w:rsid w:val="00EB6854"/>
    <w:rsid w:val="00EB6BB5"/>
    <w:rsid w:val="00EB6C48"/>
    <w:rsid w:val="00EB7133"/>
    <w:rsid w:val="00EB746E"/>
    <w:rsid w:val="00EB751E"/>
    <w:rsid w:val="00EB7700"/>
    <w:rsid w:val="00EB77F2"/>
    <w:rsid w:val="00EB7A2D"/>
    <w:rsid w:val="00EB7A61"/>
    <w:rsid w:val="00EB7C09"/>
    <w:rsid w:val="00EB7FBC"/>
    <w:rsid w:val="00EC003C"/>
    <w:rsid w:val="00EC0399"/>
    <w:rsid w:val="00EC0E1B"/>
    <w:rsid w:val="00EC173E"/>
    <w:rsid w:val="00EC1962"/>
    <w:rsid w:val="00EC1AFF"/>
    <w:rsid w:val="00EC2A15"/>
    <w:rsid w:val="00EC2D7B"/>
    <w:rsid w:val="00EC2F23"/>
    <w:rsid w:val="00EC318A"/>
    <w:rsid w:val="00EC340C"/>
    <w:rsid w:val="00EC38E2"/>
    <w:rsid w:val="00EC3F16"/>
    <w:rsid w:val="00EC4180"/>
    <w:rsid w:val="00EC48EB"/>
    <w:rsid w:val="00EC4912"/>
    <w:rsid w:val="00EC4999"/>
    <w:rsid w:val="00EC4AD8"/>
    <w:rsid w:val="00EC4CBA"/>
    <w:rsid w:val="00EC52E8"/>
    <w:rsid w:val="00EC5317"/>
    <w:rsid w:val="00EC54E9"/>
    <w:rsid w:val="00EC5606"/>
    <w:rsid w:val="00EC5813"/>
    <w:rsid w:val="00EC5A21"/>
    <w:rsid w:val="00EC5E2E"/>
    <w:rsid w:val="00EC60DF"/>
    <w:rsid w:val="00EC6CDF"/>
    <w:rsid w:val="00EC7710"/>
    <w:rsid w:val="00EC7E57"/>
    <w:rsid w:val="00EC7EC6"/>
    <w:rsid w:val="00ED0073"/>
    <w:rsid w:val="00ED009A"/>
    <w:rsid w:val="00ED0988"/>
    <w:rsid w:val="00ED09E7"/>
    <w:rsid w:val="00ED12A5"/>
    <w:rsid w:val="00ED181D"/>
    <w:rsid w:val="00ED1A69"/>
    <w:rsid w:val="00ED1AA3"/>
    <w:rsid w:val="00ED1B2E"/>
    <w:rsid w:val="00ED202C"/>
    <w:rsid w:val="00ED272D"/>
    <w:rsid w:val="00ED29D0"/>
    <w:rsid w:val="00ED2BAF"/>
    <w:rsid w:val="00ED2F46"/>
    <w:rsid w:val="00ED31C2"/>
    <w:rsid w:val="00ED31F2"/>
    <w:rsid w:val="00ED3246"/>
    <w:rsid w:val="00ED3353"/>
    <w:rsid w:val="00ED3714"/>
    <w:rsid w:val="00ED37E7"/>
    <w:rsid w:val="00ED3976"/>
    <w:rsid w:val="00ED3C3C"/>
    <w:rsid w:val="00ED40BB"/>
    <w:rsid w:val="00ED40F2"/>
    <w:rsid w:val="00ED432C"/>
    <w:rsid w:val="00ED46D0"/>
    <w:rsid w:val="00ED47C5"/>
    <w:rsid w:val="00ED4D9E"/>
    <w:rsid w:val="00ED5149"/>
    <w:rsid w:val="00ED523B"/>
    <w:rsid w:val="00ED5339"/>
    <w:rsid w:val="00ED554A"/>
    <w:rsid w:val="00ED5740"/>
    <w:rsid w:val="00ED58BC"/>
    <w:rsid w:val="00ED59E8"/>
    <w:rsid w:val="00ED601D"/>
    <w:rsid w:val="00ED6427"/>
    <w:rsid w:val="00ED6501"/>
    <w:rsid w:val="00ED66B2"/>
    <w:rsid w:val="00ED6AF2"/>
    <w:rsid w:val="00ED70D8"/>
    <w:rsid w:val="00ED70FB"/>
    <w:rsid w:val="00ED7326"/>
    <w:rsid w:val="00ED747F"/>
    <w:rsid w:val="00ED75EF"/>
    <w:rsid w:val="00ED76EA"/>
    <w:rsid w:val="00ED7A01"/>
    <w:rsid w:val="00EE026F"/>
    <w:rsid w:val="00EE037D"/>
    <w:rsid w:val="00EE04A8"/>
    <w:rsid w:val="00EE04C7"/>
    <w:rsid w:val="00EE0E3B"/>
    <w:rsid w:val="00EE0EE0"/>
    <w:rsid w:val="00EE10BD"/>
    <w:rsid w:val="00EE1363"/>
    <w:rsid w:val="00EE13AE"/>
    <w:rsid w:val="00EE1C46"/>
    <w:rsid w:val="00EE1C49"/>
    <w:rsid w:val="00EE1EC6"/>
    <w:rsid w:val="00EE246C"/>
    <w:rsid w:val="00EE29A2"/>
    <w:rsid w:val="00EE2A62"/>
    <w:rsid w:val="00EE2A82"/>
    <w:rsid w:val="00EE2D21"/>
    <w:rsid w:val="00EE2D30"/>
    <w:rsid w:val="00EE2EFB"/>
    <w:rsid w:val="00EE3347"/>
    <w:rsid w:val="00EE3668"/>
    <w:rsid w:val="00EE37B1"/>
    <w:rsid w:val="00EE389E"/>
    <w:rsid w:val="00EE3B7B"/>
    <w:rsid w:val="00EE3BF0"/>
    <w:rsid w:val="00EE414B"/>
    <w:rsid w:val="00EE4839"/>
    <w:rsid w:val="00EE4A7A"/>
    <w:rsid w:val="00EE4B9E"/>
    <w:rsid w:val="00EE4DEE"/>
    <w:rsid w:val="00EE5057"/>
    <w:rsid w:val="00EE5308"/>
    <w:rsid w:val="00EE5680"/>
    <w:rsid w:val="00EE56D1"/>
    <w:rsid w:val="00EE57B8"/>
    <w:rsid w:val="00EE58E9"/>
    <w:rsid w:val="00EE5A56"/>
    <w:rsid w:val="00EE5ACD"/>
    <w:rsid w:val="00EE6303"/>
    <w:rsid w:val="00EE677C"/>
    <w:rsid w:val="00EE6BEC"/>
    <w:rsid w:val="00EE6F60"/>
    <w:rsid w:val="00EE7967"/>
    <w:rsid w:val="00EE7EFC"/>
    <w:rsid w:val="00EE7FE2"/>
    <w:rsid w:val="00EF043B"/>
    <w:rsid w:val="00EF075E"/>
    <w:rsid w:val="00EF0D97"/>
    <w:rsid w:val="00EF0DDD"/>
    <w:rsid w:val="00EF0E05"/>
    <w:rsid w:val="00EF0F88"/>
    <w:rsid w:val="00EF10A0"/>
    <w:rsid w:val="00EF113B"/>
    <w:rsid w:val="00EF16F5"/>
    <w:rsid w:val="00EF1D56"/>
    <w:rsid w:val="00EF1E52"/>
    <w:rsid w:val="00EF20D8"/>
    <w:rsid w:val="00EF214E"/>
    <w:rsid w:val="00EF278B"/>
    <w:rsid w:val="00EF28F9"/>
    <w:rsid w:val="00EF29CA"/>
    <w:rsid w:val="00EF2CD6"/>
    <w:rsid w:val="00EF32C7"/>
    <w:rsid w:val="00EF35E0"/>
    <w:rsid w:val="00EF3719"/>
    <w:rsid w:val="00EF37D8"/>
    <w:rsid w:val="00EF38B2"/>
    <w:rsid w:val="00EF3936"/>
    <w:rsid w:val="00EF3958"/>
    <w:rsid w:val="00EF3A22"/>
    <w:rsid w:val="00EF41C9"/>
    <w:rsid w:val="00EF4522"/>
    <w:rsid w:val="00EF4578"/>
    <w:rsid w:val="00EF46F7"/>
    <w:rsid w:val="00EF4744"/>
    <w:rsid w:val="00EF4F88"/>
    <w:rsid w:val="00EF505C"/>
    <w:rsid w:val="00EF5B7B"/>
    <w:rsid w:val="00EF5C92"/>
    <w:rsid w:val="00EF5D1D"/>
    <w:rsid w:val="00EF5D9A"/>
    <w:rsid w:val="00EF62AD"/>
    <w:rsid w:val="00EF62C3"/>
    <w:rsid w:val="00EF631C"/>
    <w:rsid w:val="00EF65E2"/>
    <w:rsid w:val="00EF6838"/>
    <w:rsid w:val="00EF6AA1"/>
    <w:rsid w:val="00EF6B5A"/>
    <w:rsid w:val="00EF6E96"/>
    <w:rsid w:val="00EF6F21"/>
    <w:rsid w:val="00EF70DB"/>
    <w:rsid w:val="00EF7171"/>
    <w:rsid w:val="00EF7531"/>
    <w:rsid w:val="00EF7AE9"/>
    <w:rsid w:val="00EF7E23"/>
    <w:rsid w:val="00EF7EA8"/>
    <w:rsid w:val="00F005EC"/>
    <w:rsid w:val="00F00A51"/>
    <w:rsid w:val="00F00C3D"/>
    <w:rsid w:val="00F00DDB"/>
    <w:rsid w:val="00F01284"/>
    <w:rsid w:val="00F01994"/>
    <w:rsid w:val="00F019CC"/>
    <w:rsid w:val="00F0275F"/>
    <w:rsid w:val="00F029D4"/>
    <w:rsid w:val="00F02C9C"/>
    <w:rsid w:val="00F032B0"/>
    <w:rsid w:val="00F03476"/>
    <w:rsid w:val="00F034C7"/>
    <w:rsid w:val="00F035F5"/>
    <w:rsid w:val="00F03666"/>
    <w:rsid w:val="00F036DB"/>
    <w:rsid w:val="00F03A22"/>
    <w:rsid w:val="00F03EF0"/>
    <w:rsid w:val="00F0424A"/>
    <w:rsid w:val="00F04307"/>
    <w:rsid w:val="00F0454F"/>
    <w:rsid w:val="00F04C30"/>
    <w:rsid w:val="00F04D75"/>
    <w:rsid w:val="00F04D95"/>
    <w:rsid w:val="00F050E1"/>
    <w:rsid w:val="00F052BF"/>
    <w:rsid w:val="00F05456"/>
    <w:rsid w:val="00F054C1"/>
    <w:rsid w:val="00F05AAB"/>
    <w:rsid w:val="00F05C51"/>
    <w:rsid w:val="00F05EAD"/>
    <w:rsid w:val="00F06961"/>
    <w:rsid w:val="00F06C28"/>
    <w:rsid w:val="00F06D33"/>
    <w:rsid w:val="00F06D63"/>
    <w:rsid w:val="00F06DD8"/>
    <w:rsid w:val="00F07491"/>
    <w:rsid w:val="00F074CC"/>
    <w:rsid w:val="00F078A9"/>
    <w:rsid w:val="00F0799D"/>
    <w:rsid w:val="00F07CBF"/>
    <w:rsid w:val="00F07E33"/>
    <w:rsid w:val="00F10241"/>
    <w:rsid w:val="00F1036C"/>
    <w:rsid w:val="00F103C1"/>
    <w:rsid w:val="00F103F5"/>
    <w:rsid w:val="00F104A9"/>
    <w:rsid w:val="00F10E4E"/>
    <w:rsid w:val="00F1125C"/>
    <w:rsid w:val="00F1160E"/>
    <w:rsid w:val="00F11684"/>
    <w:rsid w:val="00F118CE"/>
    <w:rsid w:val="00F11957"/>
    <w:rsid w:val="00F11A03"/>
    <w:rsid w:val="00F11A53"/>
    <w:rsid w:val="00F11A5F"/>
    <w:rsid w:val="00F11BD1"/>
    <w:rsid w:val="00F11D08"/>
    <w:rsid w:val="00F11DCB"/>
    <w:rsid w:val="00F11EC6"/>
    <w:rsid w:val="00F120D9"/>
    <w:rsid w:val="00F126A3"/>
    <w:rsid w:val="00F12A52"/>
    <w:rsid w:val="00F12E23"/>
    <w:rsid w:val="00F12F8A"/>
    <w:rsid w:val="00F130EE"/>
    <w:rsid w:val="00F133CA"/>
    <w:rsid w:val="00F136F2"/>
    <w:rsid w:val="00F1371D"/>
    <w:rsid w:val="00F13898"/>
    <w:rsid w:val="00F13F40"/>
    <w:rsid w:val="00F14066"/>
    <w:rsid w:val="00F14076"/>
    <w:rsid w:val="00F14FD4"/>
    <w:rsid w:val="00F1529D"/>
    <w:rsid w:val="00F155C4"/>
    <w:rsid w:val="00F15C58"/>
    <w:rsid w:val="00F15DD2"/>
    <w:rsid w:val="00F16217"/>
    <w:rsid w:val="00F1628E"/>
    <w:rsid w:val="00F16640"/>
    <w:rsid w:val="00F16BC2"/>
    <w:rsid w:val="00F16BF0"/>
    <w:rsid w:val="00F17224"/>
    <w:rsid w:val="00F17281"/>
    <w:rsid w:val="00F176FF"/>
    <w:rsid w:val="00F17849"/>
    <w:rsid w:val="00F17A8D"/>
    <w:rsid w:val="00F17B17"/>
    <w:rsid w:val="00F17C73"/>
    <w:rsid w:val="00F17E9A"/>
    <w:rsid w:val="00F20123"/>
    <w:rsid w:val="00F20739"/>
    <w:rsid w:val="00F216E2"/>
    <w:rsid w:val="00F21814"/>
    <w:rsid w:val="00F21E25"/>
    <w:rsid w:val="00F221BE"/>
    <w:rsid w:val="00F223D6"/>
    <w:rsid w:val="00F22665"/>
    <w:rsid w:val="00F23195"/>
    <w:rsid w:val="00F2319F"/>
    <w:rsid w:val="00F231E4"/>
    <w:rsid w:val="00F23251"/>
    <w:rsid w:val="00F234A6"/>
    <w:rsid w:val="00F234CE"/>
    <w:rsid w:val="00F236DD"/>
    <w:rsid w:val="00F239AB"/>
    <w:rsid w:val="00F23CFA"/>
    <w:rsid w:val="00F23E4D"/>
    <w:rsid w:val="00F2416A"/>
    <w:rsid w:val="00F24334"/>
    <w:rsid w:val="00F24865"/>
    <w:rsid w:val="00F248CD"/>
    <w:rsid w:val="00F24995"/>
    <w:rsid w:val="00F253D5"/>
    <w:rsid w:val="00F25CA7"/>
    <w:rsid w:val="00F25E41"/>
    <w:rsid w:val="00F26321"/>
    <w:rsid w:val="00F26519"/>
    <w:rsid w:val="00F26899"/>
    <w:rsid w:val="00F268D7"/>
    <w:rsid w:val="00F26C2F"/>
    <w:rsid w:val="00F26F75"/>
    <w:rsid w:val="00F2720F"/>
    <w:rsid w:val="00F27245"/>
    <w:rsid w:val="00F274DA"/>
    <w:rsid w:val="00F27AA9"/>
    <w:rsid w:val="00F27C62"/>
    <w:rsid w:val="00F27ED4"/>
    <w:rsid w:val="00F30364"/>
    <w:rsid w:val="00F30B53"/>
    <w:rsid w:val="00F30D4E"/>
    <w:rsid w:val="00F310B9"/>
    <w:rsid w:val="00F312F6"/>
    <w:rsid w:val="00F3138C"/>
    <w:rsid w:val="00F31847"/>
    <w:rsid w:val="00F31857"/>
    <w:rsid w:val="00F318C3"/>
    <w:rsid w:val="00F319F7"/>
    <w:rsid w:val="00F31D57"/>
    <w:rsid w:val="00F32176"/>
    <w:rsid w:val="00F323C4"/>
    <w:rsid w:val="00F3247A"/>
    <w:rsid w:val="00F3261A"/>
    <w:rsid w:val="00F32873"/>
    <w:rsid w:val="00F32C63"/>
    <w:rsid w:val="00F33000"/>
    <w:rsid w:val="00F3304F"/>
    <w:rsid w:val="00F330C1"/>
    <w:rsid w:val="00F3318D"/>
    <w:rsid w:val="00F331BB"/>
    <w:rsid w:val="00F335E2"/>
    <w:rsid w:val="00F33CDA"/>
    <w:rsid w:val="00F33DDC"/>
    <w:rsid w:val="00F33FFF"/>
    <w:rsid w:val="00F34849"/>
    <w:rsid w:val="00F34A65"/>
    <w:rsid w:val="00F34AF5"/>
    <w:rsid w:val="00F34EF0"/>
    <w:rsid w:val="00F352FD"/>
    <w:rsid w:val="00F35342"/>
    <w:rsid w:val="00F356BD"/>
    <w:rsid w:val="00F35866"/>
    <w:rsid w:val="00F358BE"/>
    <w:rsid w:val="00F35BB8"/>
    <w:rsid w:val="00F35C99"/>
    <w:rsid w:val="00F35CD5"/>
    <w:rsid w:val="00F363F3"/>
    <w:rsid w:val="00F3662F"/>
    <w:rsid w:val="00F36AF2"/>
    <w:rsid w:val="00F36BA7"/>
    <w:rsid w:val="00F3700A"/>
    <w:rsid w:val="00F3728D"/>
    <w:rsid w:val="00F372EF"/>
    <w:rsid w:val="00F37332"/>
    <w:rsid w:val="00F37753"/>
    <w:rsid w:val="00F3776A"/>
    <w:rsid w:val="00F37C0B"/>
    <w:rsid w:val="00F37C13"/>
    <w:rsid w:val="00F37C1C"/>
    <w:rsid w:val="00F37EE6"/>
    <w:rsid w:val="00F40055"/>
    <w:rsid w:val="00F402AE"/>
    <w:rsid w:val="00F40379"/>
    <w:rsid w:val="00F403C6"/>
    <w:rsid w:val="00F404B8"/>
    <w:rsid w:val="00F40C8A"/>
    <w:rsid w:val="00F40F34"/>
    <w:rsid w:val="00F41387"/>
    <w:rsid w:val="00F4142D"/>
    <w:rsid w:val="00F415D5"/>
    <w:rsid w:val="00F41764"/>
    <w:rsid w:val="00F417D5"/>
    <w:rsid w:val="00F417FB"/>
    <w:rsid w:val="00F41A90"/>
    <w:rsid w:val="00F42024"/>
    <w:rsid w:val="00F428A0"/>
    <w:rsid w:val="00F42977"/>
    <w:rsid w:val="00F42C3C"/>
    <w:rsid w:val="00F42FFF"/>
    <w:rsid w:val="00F43277"/>
    <w:rsid w:val="00F4377A"/>
    <w:rsid w:val="00F43D3E"/>
    <w:rsid w:val="00F43EB1"/>
    <w:rsid w:val="00F44045"/>
    <w:rsid w:val="00F442C7"/>
    <w:rsid w:val="00F4475A"/>
    <w:rsid w:val="00F44C28"/>
    <w:rsid w:val="00F44F32"/>
    <w:rsid w:val="00F44FA2"/>
    <w:rsid w:val="00F45A45"/>
    <w:rsid w:val="00F45CA5"/>
    <w:rsid w:val="00F46522"/>
    <w:rsid w:val="00F4669A"/>
    <w:rsid w:val="00F46CCC"/>
    <w:rsid w:val="00F46DBD"/>
    <w:rsid w:val="00F46F76"/>
    <w:rsid w:val="00F470A8"/>
    <w:rsid w:val="00F473B4"/>
    <w:rsid w:val="00F47460"/>
    <w:rsid w:val="00F476F3"/>
    <w:rsid w:val="00F47D32"/>
    <w:rsid w:val="00F50380"/>
    <w:rsid w:val="00F5044B"/>
    <w:rsid w:val="00F506CD"/>
    <w:rsid w:val="00F50A26"/>
    <w:rsid w:val="00F50E38"/>
    <w:rsid w:val="00F50E77"/>
    <w:rsid w:val="00F51177"/>
    <w:rsid w:val="00F51304"/>
    <w:rsid w:val="00F514F6"/>
    <w:rsid w:val="00F517E4"/>
    <w:rsid w:val="00F51BF5"/>
    <w:rsid w:val="00F51DE9"/>
    <w:rsid w:val="00F522F0"/>
    <w:rsid w:val="00F52363"/>
    <w:rsid w:val="00F52566"/>
    <w:rsid w:val="00F52C4B"/>
    <w:rsid w:val="00F53933"/>
    <w:rsid w:val="00F53A2B"/>
    <w:rsid w:val="00F53C64"/>
    <w:rsid w:val="00F5418B"/>
    <w:rsid w:val="00F543B8"/>
    <w:rsid w:val="00F54470"/>
    <w:rsid w:val="00F5456B"/>
    <w:rsid w:val="00F54D8A"/>
    <w:rsid w:val="00F54E85"/>
    <w:rsid w:val="00F55038"/>
    <w:rsid w:val="00F55438"/>
    <w:rsid w:val="00F55AB0"/>
    <w:rsid w:val="00F55B10"/>
    <w:rsid w:val="00F55BB1"/>
    <w:rsid w:val="00F55C84"/>
    <w:rsid w:val="00F55C98"/>
    <w:rsid w:val="00F561BB"/>
    <w:rsid w:val="00F56334"/>
    <w:rsid w:val="00F564BD"/>
    <w:rsid w:val="00F56642"/>
    <w:rsid w:val="00F568EE"/>
    <w:rsid w:val="00F56B1D"/>
    <w:rsid w:val="00F56BC9"/>
    <w:rsid w:val="00F56DD3"/>
    <w:rsid w:val="00F56FE1"/>
    <w:rsid w:val="00F57248"/>
    <w:rsid w:val="00F5725F"/>
    <w:rsid w:val="00F573BD"/>
    <w:rsid w:val="00F5756D"/>
    <w:rsid w:val="00F579FE"/>
    <w:rsid w:val="00F57AFA"/>
    <w:rsid w:val="00F57D1B"/>
    <w:rsid w:val="00F607FE"/>
    <w:rsid w:val="00F60A1A"/>
    <w:rsid w:val="00F60F12"/>
    <w:rsid w:val="00F60F8D"/>
    <w:rsid w:val="00F6141A"/>
    <w:rsid w:val="00F615B4"/>
    <w:rsid w:val="00F61751"/>
    <w:rsid w:val="00F61F1B"/>
    <w:rsid w:val="00F62253"/>
    <w:rsid w:val="00F6232E"/>
    <w:rsid w:val="00F6239A"/>
    <w:rsid w:val="00F623B3"/>
    <w:rsid w:val="00F62408"/>
    <w:rsid w:val="00F62783"/>
    <w:rsid w:val="00F628D8"/>
    <w:rsid w:val="00F62BBE"/>
    <w:rsid w:val="00F62CD4"/>
    <w:rsid w:val="00F62EB2"/>
    <w:rsid w:val="00F6349B"/>
    <w:rsid w:val="00F63599"/>
    <w:rsid w:val="00F63D76"/>
    <w:rsid w:val="00F64413"/>
    <w:rsid w:val="00F64720"/>
    <w:rsid w:val="00F64A7A"/>
    <w:rsid w:val="00F654C2"/>
    <w:rsid w:val="00F655E2"/>
    <w:rsid w:val="00F65739"/>
    <w:rsid w:val="00F658FD"/>
    <w:rsid w:val="00F6594F"/>
    <w:rsid w:val="00F66893"/>
    <w:rsid w:val="00F66B28"/>
    <w:rsid w:val="00F66EFE"/>
    <w:rsid w:val="00F6745C"/>
    <w:rsid w:val="00F674EA"/>
    <w:rsid w:val="00F676B3"/>
    <w:rsid w:val="00F700F1"/>
    <w:rsid w:val="00F700F5"/>
    <w:rsid w:val="00F70682"/>
    <w:rsid w:val="00F709F1"/>
    <w:rsid w:val="00F70D30"/>
    <w:rsid w:val="00F70E4F"/>
    <w:rsid w:val="00F7152A"/>
    <w:rsid w:val="00F7162F"/>
    <w:rsid w:val="00F7169D"/>
    <w:rsid w:val="00F71EBA"/>
    <w:rsid w:val="00F72641"/>
    <w:rsid w:val="00F72761"/>
    <w:rsid w:val="00F72870"/>
    <w:rsid w:val="00F72B33"/>
    <w:rsid w:val="00F72DD9"/>
    <w:rsid w:val="00F7301B"/>
    <w:rsid w:val="00F7306D"/>
    <w:rsid w:val="00F73194"/>
    <w:rsid w:val="00F73520"/>
    <w:rsid w:val="00F7429A"/>
    <w:rsid w:val="00F744EC"/>
    <w:rsid w:val="00F7456D"/>
    <w:rsid w:val="00F74591"/>
    <w:rsid w:val="00F7459A"/>
    <w:rsid w:val="00F7495E"/>
    <w:rsid w:val="00F74EC5"/>
    <w:rsid w:val="00F750B5"/>
    <w:rsid w:val="00F755BE"/>
    <w:rsid w:val="00F758AB"/>
    <w:rsid w:val="00F75AAE"/>
    <w:rsid w:val="00F75BC7"/>
    <w:rsid w:val="00F75BFA"/>
    <w:rsid w:val="00F75FE0"/>
    <w:rsid w:val="00F76062"/>
    <w:rsid w:val="00F761D3"/>
    <w:rsid w:val="00F7637C"/>
    <w:rsid w:val="00F7671C"/>
    <w:rsid w:val="00F76DA1"/>
    <w:rsid w:val="00F76E51"/>
    <w:rsid w:val="00F771B3"/>
    <w:rsid w:val="00F773BF"/>
    <w:rsid w:val="00F77430"/>
    <w:rsid w:val="00F77449"/>
    <w:rsid w:val="00F774AD"/>
    <w:rsid w:val="00F77D87"/>
    <w:rsid w:val="00F77E0D"/>
    <w:rsid w:val="00F77E1F"/>
    <w:rsid w:val="00F77FDB"/>
    <w:rsid w:val="00F80059"/>
    <w:rsid w:val="00F803DC"/>
    <w:rsid w:val="00F8062F"/>
    <w:rsid w:val="00F80985"/>
    <w:rsid w:val="00F80C37"/>
    <w:rsid w:val="00F80C6D"/>
    <w:rsid w:val="00F80D0F"/>
    <w:rsid w:val="00F80F1F"/>
    <w:rsid w:val="00F81438"/>
    <w:rsid w:val="00F815C9"/>
    <w:rsid w:val="00F81BBE"/>
    <w:rsid w:val="00F81C8D"/>
    <w:rsid w:val="00F81D6A"/>
    <w:rsid w:val="00F81E78"/>
    <w:rsid w:val="00F81F04"/>
    <w:rsid w:val="00F8201D"/>
    <w:rsid w:val="00F8209A"/>
    <w:rsid w:val="00F820BB"/>
    <w:rsid w:val="00F8235A"/>
    <w:rsid w:val="00F82713"/>
    <w:rsid w:val="00F82758"/>
    <w:rsid w:val="00F829E0"/>
    <w:rsid w:val="00F8349F"/>
    <w:rsid w:val="00F846BA"/>
    <w:rsid w:val="00F84788"/>
    <w:rsid w:val="00F84CCE"/>
    <w:rsid w:val="00F84CEF"/>
    <w:rsid w:val="00F853A1"/>
    <w:rsid w:val="00F853B4"/>
    <w:rsid w:val="00F85756"/>
    <w:rsid w:val="00F859BA"/>
    <w:rsid w:val="00F85C8A"/>
    <w:rsid w:val="00F85D64"/>
    <w:rsid w:val="00F86085"/>
    <w:rsid w:val="00F864EB"/>
    <w:rsid w:val="00F869D4"/>
    <w:rsid w:val="00F86A0C"/>
    <w:rsid w:val="00F86C3E"/>
    <w:rsid w:val="00F87295"/>
    <w:rsid w:val="00F872F4"/>
    <w:rsid w:val="00F87875"/>
    <w:rsid w:val="00F87D96"/>
    <w:rsid w:val="00F87FA5"/>
    <w:rsid w:val="00F9017D"/>
    <w:rsid w:val="00F901EC"/>
    <w:rsid w:val="00F90294"/>
    <w:rsid w:val="00F90419"/>
    <w:rsid w:val="00F90467"/>
    <w:rsid w:val="00F90507"/>
    <w:rsid w:val="00F90BE2"/>
    <w:rsid w:val="00F912A6"/>
    <w:rsid w:val="00F91574"/>
    <w:rsid w:val="00F915C1"/>
    <w:rsid w:val="00F91732"/>
    <w:rsid w:val="00F9176B"/>
    <w:rsid w:val="00F91A74"/>
    <w:rsid w:val="00F91AFE"/>
    <w:rsid w:val="00F91F72"/>
    <w:rsid w:val="00F92068"/>
    <w:rsid w:val="00F9259A"/>
    <w:rsid w:val="00F92757"/>
    <w:rsid w:val="00F927C5"/>
    <w:rsid w:val="00F92947"/>
    <w:rsid w:val="00F92A5F"/>
    <w:rsid w:val="00F92AEE"/>
    <w:rsid w:val="00F92B29"/>
    <w:rsid w:val="00F92D6A"/>
    <w:rsid w:val="00F92EB6"/>
    <w:rsid w:val="00F93039"/>
    <w:rsid w:val="00F93370"/>
    <w:rsid w:val="00F93540"/>
    <w:rsid w:val="00F93597"/>
    <w:rsid w:val="00F938EC"/>
    <w:rsid w:val="00F93992"/>
    <w:rsid w:val="00F93ABF"/>
    <w:rsid w:val="00F93C09"/>
    <w:rsid w:val="00F93D30"/>
    <w:rsid w:val="00F93DFE"/>
    <w:rsid w:val="00F93EB4"/>
    <w:rsid w:val="00F93F9E"/>
    <w:rsid w:val="00F945B8"/>
    <w:rsid w:val="00F947B0"/>
    <w:rsid w:val="00F948D0"/>
    <w:rsid w:val="00F94C9B"/>
    <w:rsid w:val="00F94CCB"/>
    <w:rsid w:val="00F95936"/>
    <w:rsid w:val="00F9631B"/>
    <w:rsid w:val="00F963C3"/>
    <w:rsid w:val="00F963D3"/>
    <w:rsid w:val="00F969D6"/>
    <w:rsid w:val="00F96B2A"/>
    <w:rsid w:val="00F96C5C"/>
    <w:rsid w:val="00F96F64"/>
    <w:rsid w:val="00F970A0"/>
    <w:rsid w:val="00F9727E"/>
    <w:rsid w:val="00F972A0"/>
    <w:rsid w:val="00F97317"/>
    <w:rsid w:val="00F97832"/>
    <w:rsid w:val="00F97B73"/>
    <w:rsid w:val="00F97C2F"/>
    <w:rsid w:val="00FA00C6"/>
    <w:rsid w:val="00FA012E"/>
    <w:rsid w:val="00FA03ED"/>
    <w:rsid w:val="00FA05A6"/>
    <w:rsid w:val="00FA0662"/>
    <w:rsid w:val="00FA066A"/>
    <w:rsid w:val="00FA0D76"/>
    <w:rsid w:val="00FA12AE"/>
    <w:rsid w:val="00FA143B"/>
    <w:rsid w:val="00FA18FF"/>
    <w:rsid w:val="00FA1989"/>
    <w:rsid w:val="00FA19FD"/>
    <w:rsid w:val="00FA1A78"/>
    <w:rsid w:val="00FA1B69"/>
    <w:rsid w:val="00FA1E1D"/>
    <w:rsid w:val="00FA2443"/>
    <w:rsid w:val="00FA254B"/>
    <w:rsid w:val="00FA28E5"/>
    <w:rsid w:val="00FA2B9D"/>
    <w:rsid w:val="00FA2BB1"/>
    <w:rsid w:val="00FA2E77"/>
    <w:rsid w:val="00FA2EDA"/>
    <w:rsid w:val="00FA307B"/>
    <w:rsid w:val="00FA32C4"/>
    <w:rsid w:val="00FA3525"/>
    <w:rsid w:val="00FA3526"/>
    <w:rsid w:val="00FA358A"/>
    <w:rsid w:val="00FA36EE"/>
    <w:rsid w:val="00FA381F"/>
    <w:rsid w:val="00FA4341"/>
    <w:rsid w:val="00FA4961"/>
    <w:rsid w:val="00FA4CC5"/>
    <w:rsid w:val="00FA4F04"/>
    <w:rsid w:val="00FA5E7E"/>
    <w:rsid w:val="00FA637E"/>
    <w:rsid w:val="00FA698A"/>
    <w:rsid w:val="00FA698E"/>
    <w:rsid w:val="00FA6C1D"/>
    <w:rsid w:val="00FA6DB1"/>
    <w:rsid w:val="00FA7060"/>
    <w:rsid w:val="00FA7296"/>
    <w:rsid w:val="00FA7341"/>
    <w:rsid w:val="00FA7420"/>
    <w:rsid w:val="00FA76B8"/>
    <w:rsid w:val="00FA781D"/>
    <w:rsid w:val="00FA7840"/>
    <w:rsid w:val="00FA7A4C"/>
    <w:rsid w:val="00FB02E1"/>
    <w:rsid w:val="00FB03A5"/>
    <w:rsid w:val="00FB06E7"/>
    <w:rsid w:val="00FB0C5B"/>
    <w:rsid w:val="00FB0D67"/>
    <w:rsid w:val="00FB135F"/>
    <w:rsid w:val="00FB14CA"/>
    <w:rsid w:val="00FB152C"/>
    <w:rsid w:val="00FB16EA"/>
    <w:rsid w:val="00FB1EBC"/>
    <w:rsid w:val="00FB2669"/>
    <w:rsid w:val="00FB29D1"/>
    <w:rsid w:val="00FB2A35"/>
    <w:rsid w:val="00FB2A68"/>
    <w:rsid w:val="00FB3028"/>
    <w:rsid w:val="00FB3251"/>
    <w:rsid w:val="00FB3D4F"/>
    <w:rsid w:val="00FB4159"/>
    <w:rsid w:val="00FB45A6"/>
    <w:rsid w:val="00FB4622"/>
    <w:rsid w:val="00FB48CD"/>
    <w:rsid w:val="00FB4A12"/>
    <w:rsid w:val="00FB4A3E"/>
    <w:rsid w:val="00FB4AB8"/>
    <w:rsid w:val="00FB52B5"/>
    <w:rsid w:val="00FB54EE"/>
    <w:rsid w:val="00FB5567"/>
    <w:rsid w:val="00FB5608"/>
    <w:rsid w:val="00FB599F"/>
    <w:rsid w:val="00FB5ACF"/>
    <w:rsid w:val="00FB5B4D"/>
    <w:rsid w:val="00FB5EBE"/>
    <w:rsid w:val="00FB609C"/>
    <w:rsid w:val="00FB666B"/>
    <w:rsid w:val="00FB6AA3"/>
    <w:rsid w:val="00FB6B12"/>
    <w:rsid w:val="00FB6BE9"/>
    <w:rsid w:val="00FB72F8"/>
    <w:rsid w:val="00FB733B"/>
    <w:rsid w:val="00FB790C"/>
    <w:rsid w:val="00FB7CB4"/>
    <w:rsid w:val="00FC01BB"/>
    <w:rsid w:val="00FC0447"/>
    <w:rsid w:val="00FC0573"/>
    <w:rsid w:val="00FC094C"/>
    <w:rsid w:val="00FC0A4B"/>
    <w:rsid w:val="00FC0B6E"/>
    <w:rsid w:val="00FC0C24"/>
    <w:rsid w:val="00FC0DAF"/>
    <w:rsid w:val="00FC1327"/>
    <w:rsid w:val="00FC16B9"/>
    <w:rsid w:val="00FC1799"/>
    <w:rsid w:val="00FC1BED"/>
    <w:rsid w:val="00FC1C55"/>
    <w:rsid w:val="00FC1E6A"/>
    <w:rsid w:val="00FC2095"/>
    <w:rsid w:val="00FC21BF"/>
    <w:rsid w:val="00FC23CD"/>
    <w:rsid w:val="00FC2725"/>
    <w:rsid w:val="00FC27D5"/>
    <w:rsid w:val="00FC2972"/>
    <w:rsid w:val="00FC29C0"/>
    <w:rsid w:val="00FC2CBA"/>
    <w:rsid w:val="00FC2DAE"/>
    <w:rsid w:val="00FC3010"/>
    <w:rsid w:val="00FC3330"/>
    <w:rsid w:val="00FC34AB"/>
    <w:rsid w:val="00FC3508"/>
    <w:rsid w:val="00FC38F6"/>
    <w:rsid w:val="00FC3AC2"/>
    <w:rsid w:val="00FC3C34"/>
    <w:rsid w:val="00FC3CD4"/>
    <w:rsid w:val="00FC47B0"/>
    <w:rsid w:val="00FC48D1"/>
    <w:rsid w:val="00FC4B55"/>
    <w:rsid w:val="00FC4CC0"/>
    <w:rsid w:val="00FC4DBC"/>
    <w:rsid w:val="00FC5241"/>
    <w:rsid w:val="00FC547B"/>
    <w:rsid w:val="00FC553A"/>
    <w:rsid w:val="00FC59A2"/>
    <w:rsid w:val="00FC5A06"/>
    <w:rsid w:val="00FC5A4D"/>
    <w:rsid w:val="00FC5D7F"/>
    <w:rsid w:val="00FC5EEB"/>
    <w:rsid w:val="00FC6138"/>
    <w:rsid w:val="00FC6719"/>
    <w:rsid w:val="00FC6807"/>
    <w:rsid w:val="00FC68F8"/>
    <w:rsid w:val="00FC6902"/>
    <w:rsid w:val="00FC6C7D"/>
    <w:rsid w:val="00FC70A8"/>
    <w:rsid w:val="00FC711C"/>
    <w:rsid w:val="00FC72F1"/>
    <w:rsid w:val="00FC733A"/>
    <w:rsid w:val="00FC77A0"/>
    <w:rsid w:val="00FC7B17"/>
    <w:rsid w:val="00FC7BA8"/>
    <w:rsid w:val="00FC7C1A"/>
    <w:rsid w:val="00FC7C7E"/>
    <w:rsid w:val="00FC7EA1"/>
    <w:rsid w:val="00FC7EB7"/>
    <w:rsid w:val="00FD000C"/>
    <w:rsid w:val="00FD0157"/>
    <w:rsid w:val="00FD08D8"/>
    <w:rsid w:val="00FD0EFC"/>
    <w:rsid w:val="00FD0FC4"/>
    <w:rsid w:val="00FD148A"/>
    <w:rsid w:val="00FD1826"/>
    <w:rsid w:val="00FD1A18"/>
    <w:rsid w:val="00FD1AA6"/>
    <w:rsid w:val="00FD1CC4"/>
    <w:rsid w:val="00FD1D8E"/>
    <w:rsid w:val="00FD1E66"/>
    <w:rsid w:val="00FD335B"/>
    <w:rsid w:val="00FD3432"/>
    <w:rsid w:val="00FD3604"/>
    <w:rsid w:val="00FD39E2"/>
    <w:rsid w:val="00FD40D8"/>
    <w:rsid w:val="00FD43D2"/>
    <w:rsid w:val="00FD46E5"/>
    <w:rsid w:val="00FD4C4D"/>
    <w:rsid w:val="00FD54B2"/>
    <w:rsid w:val="00FD5629"/>
    <w:rsid w:val="00FD5971"/>
    <w:rsid w:val="00FD5DF0"/>
    <w:rsid w:val="00FD5F1F"/>
    <w:rsid w:val="00FD600D"/>
    <w:rsid w:val="00FD631D"/>
    <w:rsid w:val="00FD6502"/>
    <w:rsid w:val="00FD67AB"/>
    <w:rsid w:val="00FD78E3"/>
    <w:rsid w:val="00FD7BB6"/>
    <w:rsid w:val="00FD7DF9"/>
    <w:rsid w:val="00FD7FA2"/>
    <w:rsid w:val="00FE0478"/>
    <w:rsid w:val="00FE04E0"/>
    <w:rsid w:val="00FE059F"/>
    <w:rsid w:val="00FE0989"/>
    <w:rsid w:val="00FE11B3"/>
    <w:rsid w:val="00FE16F6"/>
    <w:rsid w:val="00FE1841"/>
    <w:rsid w:val="00FE1987"/>
    <w:rsid w:val="00FE1F24"/>
    <w:rsid w:val="00FE238D"/>
    <w:rsid w:val="00FE23C2"/>
    <w:rsid w:val="00FE2454"/>
    <w:rsid w:val="00FE27A1"/>
    <w:rsid w:val="00FE28CB"/>
    <w:rsid w:val="00FE2ABF"/>
    <w:rsid w:val="00FE2BD9"/>
    <w:rsid w:val="00FE321E"/>
    <w:rsid w:val="00FE3355"/>
    <w:rsid w:val="00FE3651"/>
    <w:rsid w:val="00FE39FB"/>
    <w:rsid w:val="00FE3C22"/>
    <w:rsid w:val="00FE3DE7"/>
    <w:rsid w:val="00FE400D"/>
    <w:rsid w:val="00FE4134"/>
    <w:rsid w:val="00FE4A64"/>
    <w:rsid w:val="00FE4D63"/>
    <w:rsid w:val="00FE50FB"/>
    <w:rsid w:val="00FE515C"/>
    <w:rsid w:val="00FE5540"/>
    <w:rsid w:val="00FE58C9"/>
    <w:rsid w:val="00FE5923"/>
    <w:rsid w:val="00FE5A8C"/>
    <w:rsid w:val="00FE6232"/>
    <w:rsid w:val="00FE6258"/>
    <w:rsid w:val="00FE62EB"/>
    <w:rsid w:val="00FE6577"/>
    <w:rsid w:val="00FE6584"/>
    <w:rsid w:val="00FE6640"/>
    <w:rsid w:val="00FE695A"/>
    <w:rsid w:val="00FE6BDC"/>
    <w:rsid w:val="00FE6C5C"/>
    <w:rsid w:val="00FE710C"/>
    <w:rsid w:val="00FE75FA"/>
    <w:rsid w:val="00FF0619"/>
    <w:rsid w:val="00FF069A"/>
    <w:rsid w:val="00FF076E"/>
    <w:rsid w:val="00FF0826"/>
    <w:rsid w:val="00FF0D68"/>
    <w:rsid w:val="00FF0D69"/>
    <w:rsid w:val="00FF0DB6"/>
    <w:rsid w:val="00FF0F04"/>
    <w:rsid w:val="00FF1459"/>
    <w:rsid w:val="00FF1532"/>
    <w:rsid w:val="00FF1E2E"/>
    <w:rsid w:val="00FF23B8"/>
    <w:rsid w:val="00FF25E1"/>
    <w:rsid w:val="00FF280B"/>
    <w:rsid w:val="00FF28E1"/>
    <w:rsid w:val="00FF2AB9"/>
    <w:rsid w:val="00FF2EC7"/>
    <w:rsid w:val="00FF3281"/>
    <w:rsid w:val="00FF389B"/>
    <w:rsid w:val="00FF3C6F"/>
    <w:rsid w:val="00FF4666"/>
    <w:rsid w:val="00FF4859"/>
    <w:rsid w:val="00FF49EB"/>
    <w:rsid w:val="00FF4A29"/>
    <w:rsid w:val="00FF4AB5"/>
    <w:rsid w:val="00FF4C53"/>
    <w:rsid w:val="00FF54A4"/>
    <w:rsid w:val="00FF5618"/>
    <w:rsid w:val="00FF56A8"/>
    <w:rsid w:val="00FF59B6"/>
    <w:rsid w:val="00FF5B94"/>
    <w:rsid w:val="00FF5CC7"/>
    <w:rsid w:val="00FF6054"/>
    <w:rsid w:val="00FF67BF"/>
    <w:rsid w:val="00FF6AA8"/>
    <w:rsid w:val="00FF6D16"/>
    <w:rsid w:val="00FF739F"/>
    <w:rsid w:val="00FF7540"/>
    <w:rsid w:val="00FF789A"/>
    <w:rsid w:val="00FF78C8"/>
    <w:rsid w:val="00FF7986"/>
    <w:rsid w:val="00FF7C6C"/>
    <w:rsid w:val="00FF7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 w:type="character" w:customStyle="1" w:styleId="author">
    <w:name w:val="author"/>
    <w:basedOn w:val="Fuentedeprrafopredeter"/>
    <w:rsid w:val="00507F16"/>
  </w:style>
  <w:style w:type="character" w:customStyle="1" w:styleId="pubyear">
    <w:name w:val="pubyear"/>
    <w:basedOn w:val="Fuentedeprrafopredeter"/>
    <w:rsid w:val="00507F16"/>
  </w:style>
  <w:style w:type="character" w:customStyle="1" w:styleId="articletitle">
    <w:name w:val="articletitle"/>
    <w:basedOn w:val="Fuentedeprrafopredeter"/>
    <w:rsid w:val="00507F16"/>
  </w:style>
  <w:style w:type="character" w:customStyle="1" w:styleId="vol">
    <w:name w:val="vol"/>
    <w:basedOn w:val="Fuentedeprrafopredeter"/>
    <w:rsid w:val="00507F16"/>
  </w:style>
  <w:style w:type="character" w:customStyle="1" w:styleId="pagefirst">
    <w:name w:val="pagefirst"/>
    <w:basedOn w:val="Fuentedeprrafopredeter"/>
    <w:rsid w:val="00507F16"/>
  </w:style>
  <w:style w:type="character" w:customStyle="1" w:styleId="pagelast">
    <w:name w:val="pagelast"/>
    <w:basedOn w:val="Fuentedeprrafopredeter"/>
    <w:rsid w:val="00507F16"/>
  </w:style>
  <w:style w:type="character" w:styleId="Hipervnculovisitado">
    <w:name w:val="FollowedHyperlink"/>
    <w:basedOn w:val="Fuentedeprrafopredeter"/>
    <w:uiPriority w:val="99"/>
    <w:semiHidden/>
    <w:unhideWhenUsed/>
    <w:rsid w:val="00B47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2812">
      <w:bodyDiv w:val="1"/>
      <w:marLeft w:val="0"/>
      <w:marRight w:val="0"/>
      <w:marTop w:val="0"/>
      <w:marBottom w:val="0"/>
      <w:divBdr>
        <w:top w:val="none" w:sz="0" w:space="0" w:color="auto"/>
        <w:left w:val="none" w:sz="0" w:space="0" w:color="auto"/>
        <w:bottom w:val="none" w:sz="0" w:space="0" w:color="auto"/>
        <w:right w:val="none" w:sz="0" w:space="0" w:color="auto"/>
      </w:divBdr>
      <w:divsChild>
        <w:div w:id="1372875560">
          <w:marLeft w:val="0"/>
          <w:marRight w:val="0"/>
          <w:marTop w:val="0"/>
          <w:marBottom w:val="0"/>
          <w:divBdr>
            <w:top w:val="none" w:sz="0" w:space="0" w:color="auto"/>
            <w:left w:val="none" w:sz="0" w:space="0" w:color="auto"/>
            <w:bottom w:val="none" w:sz="0" w:space="0" w:color="auto"/>
            <w:right w:val="none" w:sz="0" w:space="0" w:color="auto"/>
          </w:divBdr>
        </w:div>
      </w:divsChild>
    </w:div>
    <w:div w:id="93793897">
      <w:bodyDiv w:val="1"/>
      <w:marLeft w:val="0"/>
      <w:marRight w:val="0"/>
      <w:marTop w:val="0"/>
      <w:marBottom w:val="0"/>
      <w:divBdr>
        <w:top w:val="none" w:sz="0" w:space="0" w:color="auto"/>
        <w:left w:val="none" w:sz="0" w:space="0" w:color="auto"/>
        <w:bottom w:val="none" w:sz="0" w:space="0" w:color="auto"/>
        <w:right w:val="none" w:sz="0" w:space="0" w:color="auto"/>
      </w:divBdr>
      <w:divsChild>
        <w:div w:id="522286101">
          <w:marLeft w:val="0"/>
          <w:marRight w:val="0"/>
          <w:marTop w:val="0"/>
          <w:marBottom w:val="0"/>
          <w:divBdr>
            <w:top w:val="none" w:sz="0" w:space="0" w:color="auto"/>
            <w:left w:val="none" w:sz="0" w:space="0" w:color="auto"/>
            <w:bottom w:val="none" w:sz="0" w:space="0" w:color="auto"/>
            <w:right w:val="none" w:sz="0" w:space="0" w:color="auto"/>
          </w:divBdr>
        </w:div>
      </w:divsChild>
    </w:div>
    <w:div w:id="150953628">
      <w:bodyDiv w:val="1"/>
      <w:marLeft w:val="0"/>
      <w:marRight w:val="0"/>
      <w:marTop w:val="0"/>
      <w:marBottom w:val="0"/>
      <w:divBdr>
        <w:top w:val="none" w:sz="0" w:space="0" w:color="auto"/>
        <w:left w:val="none" w:sz="0" w:space="0" w:color="auto"/>
        <w:bottom w:val="none" w:sz="0" w:space="0" w:color="auto"/>
        <w:right w:val="none" w:sz="0" w:space="0" w:color="auto"/>
      </w:divBdr>
      <w:divsChild>
        <w:div w:id="2032217141">
          <w:marLeft w:val="0"/>
          <w:marRight w:val="0"/>
          <w:marTop w:val="0"/>
          <w:marBottom w:val="0"/>
          <w:divBdr>
            <w:top w:val="none" w:sz="0" w:space="0" w:color="auto"/>
            <w:left w:val="none" w:sz="0" w:space="0" w:color="auto"/>
            <w:bottom w:val="none" w:sz="0" w:space="0" w:color="auto"/>
            <w:right w:val="none" w:sz="0" w:space="0" w:color="auto"/>
          </w:divBdr>
        </w:div>
      </w:divsChild>
    </w:div>
    <w:div w:id="161629100">
      <w:bodyDiv w:val="1"/>
      <w:marLeft w:val="0"/>
      <w:marRight w:val="0"/>
      <w:marTop w:val="0"/>
      <w:marBottom w:val="0"/>
      <w:divBdr>
        <w:top w:val="none" w:sz="0" w:space="0" w:color="auto"/>
        <w:left w:val="none" w:sz="0" w:space="0" w:color="auto"/>
        <w:bottom w:val="none" w:sz="0" w:space="0" w:color="auto"/>
        <w:right w:val="none" w:sz="0" w:space="0" w:color="auto"/>
      </w:divBdr>
      <w:divsChild>
        <w:div w:id="1089085449">
          <w:marLeft w:val="0"/>
          <w:marRight w:val="0"/>
          <w:marTop w:val="0"/>
          <w:marBottom w:val="0"/>
          <w:divBdr>
            <w:top w:val="none" w:sz="0" w:space="0" w:color="auto"/>
            <w:left w:val="none" w:sz="0" w:space="0" w:color="auto"/>
            <w:bottom w:val="none" w:sz="0" w:space="0" w:color="auto"/>
            <w:right w:val="none" w:sz="0" w:space="0" w:color="auto"/>
          </w:divBdr>
        </w:div>
      </w:divsChild>
    </w:div>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185875235">
      <w:bodyDiv w:val="1"/>
      <w:marLeft w:val="0"/>
      <w:marRight w:val="0"/>
      <w:marTop w:val="0"/>
      <w:marBottom w:val="0"/>
      <w:divBdr>
        <w:top w:val="none" w:sz="0" w:space="0" w:color="auto"/>
        <w:left w:val="none" w:sz="0" w:space="0" w:color="auto"/>
        <w:bottom w:val="none" w:sz="0" w:space="0" w:color="auto"/>
        <w:right w:val="none" w:sz="0" w:space="0" w:color="auto"/>
      </w:divBdr>
      <w:divsChild>
        <w:div w:id="2130927700">
          <w:marLeft w:val="0"/>
          <w:marRight w:val="0"/>
          <w:marTop w:val="0"/>
          <w:marBottom w:val="0"/>
          <w:divBdr>
            <w:top w:val="none" w:sz="0" w:space="0" w:color="auto"/>
            <w:left w:val="none" w:sz="0" w:space="0" w:color="auto"/>
            <w:bottom w:val="none" w:sz="0" w:space="0" w:color="auto"/>
            <w:right w:val="none" w:sz="0" w:space="0" w:color="auto"/>
          </w:divBdr>
        </w:div>
      </w:divsChild>
    </w:div>
    <w:div w:id="218984218">
      <w:bodyDiv w:val="1"/>
      <w:marLeft w:val="0"/>
      <w:marRight w:val="0"/>
      <w:marTop w:val="0"/>
      <w:marBottom w:val="0"/>
      <w:divBdr>
        <w:top w:val="none" w:sz="0" w:space="0" w:color="auto"/>
        <w:left w:val="none" w:sz="0" w:space="0" w:color="auto"/>
        <w:bottom w:val="none" w:sz="0" w:space="0" w:color="auto"/>
        <w:right w:val="none" w:sz="0" w:space="0" w:color="auto"/>
      </w:divBdr>
      <w:divsChild>
        <w:div w:id="1135684051">
          <w:marLeft w:val="0"/>
          <w:marRight w:val="0"/>
          <w:marTop w:val="0"/>
          <w:marBottom w:val="0"/>
          <w:divBdr>
            <w:top w:val="none" w:sz="0" w:space="0" w:color="auto"/>
            <w:left w:val="none" w:sz="0" w:space="0" w:color="auto"/>
            <w:bottom w:val="none" w:sz="0" w:space="0" w:color="auto"/>
            <w:right w:val="none" w:sz="0" w:space="0" w:color="auto"/>
          </w:divBdr>
        </w:div>
      </w:divsChild>
    </w:div>
    <w:div w:id="241136383">
      <w:bodyDiv w:val="1"/>
      <w:marLeft w:val="0"/>
      <w:marRight w:val="0"/>
      <w:marTop w:val="0"/>
      <w:marBottom w:val="0"/>
      <w:divBdr>
        <w:top w:val="none" w:sz="0" w:space="0" w:color="auto"/>
        <w:left w:val="none" w:sz="0" w:space="0" w:color="auto"/>
        <w:bottom w:val="none" w:sz="0" w:space="0" w:color="auto"/>
        <w:right w:val="none" w:sz="0" w:space="0" w:color="auto"/>
      </w:divBdr>
      <w:divsChild>
        <w:div w:id="2134863690">
          <w:marLeft w:val="0"/>
          <w:marRight w:val="0"/>
          <w:marTop w:val="0"/>
          <w:marBottom w:val="0"/>
          <w:divBdr>
            <w:top w:val="none" w:sz="0" w:space="0" w:color="auto"/>
            <w:left w:val="none" w:sz="0" w:space="0" w:color="auto"/>
            <w:bottom w:val="none" w:sz="0" w:space="0" w:color="auto"/>
            <w:right w:val="none" w:sz="0" w:space="0" w:color="auto"/>
          </w:divBdr>
        </w:div>
      </w:divsChild>
    </w:div>
    <w:div w:id="241332761">
      <w:bodyDiv w:val="1"/>
      <w:marLeft w:val="0"/>
      <w:marRight w:val="0"/>
      <w:marTop w:val="0"/>
      <w:marBottom w:val="0"/>
      <w:divBdr>
        <w:top w:val="none" w:sz="0" w:space="0" w:color="auto"/>
        <w:left w:val="none" w:sz="0" w:space="0" w:color="auto"/>
        <w:bottom w:val="none" w:sz="0" w:space="0" w:color="auto"/>
        <w:right w:val="none" w:sz="0" w:space="0" w:color="auto"/>
      </w:divBdr>
      <w:divsChild>
        <w:div w:id="1957980975">
          <w:marLeft w:val="0"/>
          <w:marRight w:val="0"/>
          <w:marTop w:val="0"/>
          <w:marBottom w:val="0"/>
          <w:divBdr>
            <w:top w:val="none" w:sz="0" w:space="0" w:color="auto"/>
            <w:left w:val="none" w:sz="0" w:space="0" w:color="auto"/>
            <w:bottom w:val="none" w:sz="0" w:space="0" w:color="auto"/>
            <w:right w:val="none" w:sz="0" w:space="0" w:color="auto"/>
          </w:divBdr>
        </w:div>
      </w:divsChild>
    </w:div>
    <w:div w:id="246547557">
      <w:bodyDiv w:val="1"/>
      <w:marLeft w:val="0"/>
      <w:marRight w:val="0"/>
      <w:marTop w:val="0"/>
      <w:marBottom w:val="0"/>
      <w:divBdr>
        <w:top w:val="none" w:sz="0" w:space="0" w:color="auto"/>
        <w:left w:val="none" w:sz="0" w:space="0" w:color="auto"/>
        <w:bottom w:val="none" w:sz="0" w:space="0" w:color="auto"/>
        <w:right w:val="none" w:sz="0" w:space="0" w:color="auto"/>
      </w:divBdr>
      <w:divsChild>
        <w:div w:id="374739316">
          <w:marLeft w:val="0"/>
          <w:marRight w:val="0"/>
          <w:marTop w:val="0"/>
          <w:marBottom w:val="0"/>
          <w:divBdr>
            <w:top w:val="none" w:sz="0" w:space="0" w:color="auto"/>
            <w:left w:val="none" w:sz="0" w:space="0" w:color="auto"/>
            <w:bottom w:val="none" w:sz="0" w:space="0" w:color="auto"/>
            <w:right w:val="none" w:sz="0" w:space="0" w:color="auto"/>
          </w:divBdr>
        </w:div>
      </w:divsChild>
    </w:div>
    <w:div w:id="269362754">
      <w:bodyDiv w:val="1"/>
      <w:marLeft w:val="0"/>
      <w:marRight w:val="0"/>
      <w:marTop w:val="0"/>
      <w:marBottom w:val="0"/>
      <w:divBdr>
        <w:top w:val="none" w:sz="0" w:space="0" w:color="auto"/>
        <w:left w:val="none" w:sz="0" w:space="0" w:color="auto"/>
        <w:bottom w:val="none" w:sz="0" w:space="0" w:color="auto"/>
        <w:right w:val="none" w:sz="0" w:space="0" w:color="auto"/>
      </w:divBdr>
    </w:div>
    <w:div w:id="271207489">
      <w:bodyDiv w:val="1"/>
      <w:marLeft w:val="0"/>
      <w:marRight w:val="0"/>
      <w:marTop w:val="0"/>
      <w:marBottom w:val="0"/>
      <w:divBdr>
        <w:top w:val="none" w:sz="0" w:space="0" w:color="auto"/>
        <w:left w:val="none" w:sz="0" w:space="0" w:color="auto"/>
        <w:bottom w:val="none" w:sz="0" w:space="0" w:color="auto"/>
        <w:right w:val="none" w:sz="0" w:space="0" w:color="auto"/>
      </w:divBdr>
    </w:div>
    <w:div w:id="275021528">
      <w:bodyDiv w:val="1"/>
      <w:marLeft w:val="0"/>
      <w:marRight w:val="0"/>
      <w:marTop w:val="0"/>
      <w:marBottom w:val="0"/>
      <w:divBdr>
        <w:top w:val="none" w:sz="0" w:space="0" w:color="auto"/>
        <w:left w:val="none" w:sz="0" w:space="0" w:color="auto"/>
        <w:bottom w:val="none" w:sz="0" w:space="0" w:color="auto"/>
        <w:right w:val="none" w:sz="0" w:space="0" w:color="auto"/>
      </w:divBdr>
      <w:divsChild>
        <w:div w:id="35013210">
          <w:marLeft w:val="0"/>
          <w:marRight w:val="0"/>
          <w:marTop w:val="0"/>
          <w:marBottom w:val="0"/>
          <w:divBdr>
            <w:top w:val="none" w:sz="0" w:space="0" w:color="auto"/>
            <w:left w:val="none" w:sz="0" w:space="0" w:color="auto"/>
            <w:bottom w:val="none" w:sz="0" w:space="0" w:color="auto"/>
            <w:right w:val="none" w:sz="0" w:space="0" w:color="auto"/>
          </w:divBdr>
        </w:div>
      </w:divsChild>
    </w:div>
    <w:div w:id="344675787">
      <w:bodyDiv w:val="1"/>
      <w:marLeft w:val="0"/>
      <w:marRight w:val="0"/>
      <w:marTop w:val="0"/>
      <w:marBottom w:val="0"/>
      <w:divBdr>
        <w:top w:val="none" w:sz="0" w:space="0" w:color="auto"/>
        <w:left w:val="none" w:sz="0" w:space="0" w:color="auto"/>
        <w:bottom w:val="none" w:sz="0" w:space="0" w:color="auto"/>
        <w:right w:val="none" w:sz="0" w:space="0" w:color="auto"/>
      </w:divBdr>
      <w:divsChild>
        <w:div w:id="1321889764">
          <w:marLeft w:val="0"/>
          <w:marRight w:val="0"/>
          <w:marTop w:val="0"/>
          <w:marBottom w:val="0"/>
          <w:divBdr>
            <w:top w:val="none" w:sz="0" w:space="0" w:color="auto"/>
            <w:left w:val="none" w:sz="0" w:space="0" w:color="auto"/>
            <w:bottom w:val="none" w:sz="0" w:space="0" w:color="auto"/>
            <w:right w:val="none" w:sz="0" w:space="0" w:color="auto"/>
          </w:divBdr>
        </w:div>
      </w:divsChild>
    </w:div>
    <w:div w:id="345520704">
      <w:bodyDiv w:val="1"/>
      <w:marLeft w:val="0"/>
      <w:marRight w:val="0"/>
      <w:marTop w:val="0"/>
      <w:marBottom w:val="0"/>
      <w:divBdr>
        <w:top w:val="none" w:sz="0" w:space="0" w:color="auto"/>
        <w:left w:val="none" w:sz="0" w:space="0" w:color="auto"/>
        <w:bottom w:val="none" w:sz="0" w:space="0" w:color="auto"/>
        <w:right w:val="none" w:sz="0" w:space="0" w:color="auto"/>
      </w:divBdr>
      <w:divsChild>
        <w:div w:id="1225221077">
          <w:marLeft w:val="0"/>
          <w:marRight w:val="0"/>
          <w:marTop w:val="0"/>
          <w:marBottom w:val="0"/>
          <w:divBdr>
            <w:top w:val="none" w:sz="0" w:space="0" w:color="auto"/>
            <w:left w:val="none" w:sz="0" w:space="0" w:color="auto"/>
            <w:bottom w:val="none" w:sz="0" w:space="0" w:color="auto"/>
            <w:right w:val="none" w:sz="0" w:space="0" w:color="auto"/>
          </w:divBdr>
        </w:div>
      </w:divsChild>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370812097">
      <w:bodyDiv w:val="1"/>
      <w:marLeft w:val="0"/>
      <w:marRight w:val="0"/>
      <w:marTop w:val="0"/>
      <w:marBottom w:val="0"/>
      <w:divBdr>
        <w:top w:val="none" w:sz="0" w:space="0" w:color="auto"/>
        <w:left w:val="none" w:sz="0" w:space="0" w:color="auto"/>
        <w:bottom w:val="none" w:sz="0" w:space="0" w:color="auto"/>
        <w:right w:val="none" w:sz="0" w:space="0" w:color="auto"/>
      </w:divBdr>
    </w:div>
    <w:div w:id="379743596">
      <w:bodyDiv w:val="1"/>
      <w:marLeft w:val="0"/>
      <w:marRight w:val="0"/>
      <w:marTop w:val="0"/>
      <w:marBottom w:val="0"/>
      <w:divBdr>
        <w:top w:val="none" w:sz="0" w:space="0" w:color="auto"/>
        <w:left w:val="none" w:sz="0" w:space="0" w:color="auto"/>
        <w:bottom w:val="none" w:sz="0" w:space="0" w:color="auto"/>
        <w:right w:val="none" w:sz="0" w:space="0" w:color="auto"/>
      </w:divBdr>
      <w:divsChild>
        <w:div w:id="1843355865">
          <w:marLeft w:val="0"/>
          <w:marRight w:val="0"/>
          <w:marTop w:val="0"/>
          <w:marBottom w:val="0"/>
          <w:divBdr>
            <w:top w:val="none" w:sz="0" w:space="0" w:color="auto"/>
            <w:left w:val="none" w:sz="0" w:space="0" w:color="auto"/>
            <w:bottom w:val="none" w:sz="0" w:space="0" w:color="auto"/>
            <w:right w:val="none" w:sz="0" w:space="0" w:color="auto"/>
          </w:divBdr>
        </w:div>
      </w:divsChild>
    </w:div>
    <w:div w:id="413892455">
      <w:bodyDiv w:val="1"/>
      <w:marLeft w:val="0"/>
      <w:marRight w:val="0"/>
      <w:marTop w:val="0"/>
      <w:marBottom w:val="0"/>
      <w:divBdr>
        <w:top w:val="none" w:sz="0" w:space="0" w:color="auto"/>
        <w:left w:val="none" w:sz="0" w:space="0" w:color="auto"/>
        <w:bottom w:val="none" w:sz="0" w:space="0" w:color="auto"/>
        <w:right w:val="none" w:sz="0" w:space="0" w:color="auto"/>
      </w:divBdr>
      <w:divsChild>
        <w:div w:id="243414858">
          <w:marLeft w:val="0"/>
          <w:marRight w:val="0"/>
          <w:marTop w:val="0"/>
          <w:marBottom w:val="0"/>
          <w:divBdr>
            <w:top w:val="none" w:sz="0" w:space="0" w:color="auto"/>
            <w:left w:val="none" w:sz="0" w:space="0" w:color="auto"/>
            <w:bottom w:val="none" w:sz="0" w:space="0" w:color="auto"/>
            <w:right w:val="none" w:sz="0" w:space="0" w:color="auto"/>
          </w:divBdr>
        </w:div>
      </w:divsChild>
    </w:div>
    <w:div w:id="459880871">
      <w:bodyDiv w:val="1"/>
      <w:marLeft w:val="0"/>
      <w:marRight w:val="0"/>
      <w:marTop w:val="0"/>
      <w:marBottom w:val="0"/>
      <w:divBdr>
        <w:top w:val="none" w:sz="0" w:space="0" w:color="auto"/>
        <w:left w:val="none" w:sz="0" w:space="0" w:color="auto"/>
        <w:bottom w:val="none" w:sz="0" w:space="0" w:color="auto"/>
        <w:right w:val="none" w:sz="0" w:space="0" w:color="auto"/>
      </w:divBdr>
      <w:divsChild>
        <w:div w:id="214202904">
          <w:marLeft w:val="0"/>
          <w:marRight w:val="0"/>
          <w:marTop w:val="0"/>
          <w:marBottom w:val="0"/>
          <w:divBdr>
            <w:top w:val="none" w:sz="0" w:space="0" w:color="auto"/>
            <w:left w:val="none" w:sz="0" w:space="0" w:color="auto"/>
            <w:bottom w:val="none" w:sz="0" w:space="0" w:color="auto"/>
            <w:right w:val="none" w:sz="0" w:space="0" w:color="auto"/>
          </w:divBdr>
        </w:div>
      </w:divsChild>
    </w:div>
    <w:div w:id="475074260">
      <w:bodyDiv w:val="1"/>
      <w:marLeft w:val="0"/>
      <w:marRight w:val="0"/>
      <w:marTop w:val="0"/>
      <w:marBottom w:val="0"/>
      <w:divBdr>
        <w:top w:val="none" w:sz="0" w:space="0" w:color="auto"/>
        <w:left w:val="none" w:sz="0" w:space="0" w:color="auto"/>
        <w:bottom w:val="none" w:sz="0" w:space="0" w:color="auto"/>
        <w:right w:val="none" w:sz="0" w:space="0" w:color="auto"/>
      </w:divBdr>
    </w:div>
    <w:div w:id="489174768">
      <w:bodyDiv w:val="1"/>
      <w:marLeft w:val="0"/>
      <w:marRight w:val="0"/>
      <w:marTop w:val="0"/>
      <w:marBottom w:val="0"/>
      <w:divBdr>
        <w:top w:val="none" w:sz="0" w:space="0" w:color="auto"/>
        <w:left w:val="none" w:sz="0" w:space="0" w:color="auto"/>
        <w:bottom w:val="none" w:sz="0" w:space="0" w:color="auto"/>
        <w:right w:val="none" w:sz="0" w:space="0" w:color="auto"/>
      </w:divBdr>
    </w:div>
    <w:div w:id="506137804">
      <w:bodyDiv w:val="1"/>
      <w:marLeft w:val="0"/>
      <w:marRight w:val="0"/>
      <w:marTop w:val="0"/>
      <w:marBottom w:val="0"/>
      <w:divBdr>
        <w:top w:val="none" w:sz="0" w:space="0" w:color="auto"/>
        <w:left w:val="none" w:sz="0" w:space="0" w:color="auto"/>
        <w:bottom w:val="none" w:sz="0" w:space="0" w:color="auto"/>
        <w:right w:val="none" w:sz="0" w:space="0" w:color="auto"/>
      </w:divBdr>
      <w:divsChild>
        <w:div w:id="4093848">
          <w:marLeft w:val="0"/>
          <w:marRight w:val="0"/>
          <w:marTop w:val="0"/>
          <w:marBottom w:val="0"/>
          <w:divBdr>
            <w:top w:val="none" w:sz="0" w:space="0" w:color="auto"/>
            <w:left w:val="none" w:sz="0" w:space="0" w:color="auto"/>
            <w:bottom w:val="none" w:sz="0" w:space="0" w:color="auto"/>
            <w:right w:val="none" w:sz="0" w:space="0" w:color="auto"/>
          </w:divBdr>
        </w:div>
      </w:divsChild>
    </w:div>
    <w:div w:id="522323053">
      <w:bodyDiv w:val="1"/>
      <w:marLeft w:val="0"/>
      <w:marRight w:val="0"/>
      <w:marTop w:val="0"/>
      <w:marBottom w:val="0"/>
      <w:divBdr>
        <w:top w:val="none" w:sz="0" w:space="0" w:color="auto"/>
        <w:left w:val="none" w:sz="0" w:space="0" w:color="auto"/>
        <w:bottom w:val="none" w:sz="0" w:space="0" w:color="auto"/>
        <w:right w:val="none" w:sz="0" w:space="0" w:color="auto"/>
      </w:divBdr>
      <w:divsChild>
        <w:div w:id="1953784743">
          <w:marLeft w:val="0"/>
          <w:marRight w:val="0"/>
          <w:marTop w:val="0"/>
          <w:marBottom w:val="0"/>
          <w:divBdr>
            <w:top w:val="none" w:sz="0" w:space="0" w:color="auto"/>
            <w:left w:val="none" w:sz="0" w:space="0" w:color="auto"/>
            <w:bottom w:val="none" w:sz="0" w:space="0" w:color="auto"/>
            <w:right w:val="none" w:sz="0" w:space="0" w:color="auto"/>
          </w:divBdr>
        </w:div>
      </w:divsChild>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748170">
      <w:bodyDiv w:val="1"/>
      <w:marLeft w:val="0"/>
      <w:marRight w:val="0"/>
      <w:marTop w:val="0"/>
      <w:marBottom w:val="0"/>
      <w:divBdr>
        <w:top w:val="none" w:sz="0" w:space="0" w:color="auto"/>
        <w:left w:val="none" w:sz="0" w:space="0" w:color="auto"/>
        <w:bottom w:val="none" w:sz="0" w:space="0" w:color="auto"/>
        <w:right w:val="none" w:sz="0" w:space="0" w:color="auto"/>
      </w:divBdr>
      <w:divsChild>
        <w:div w:id="557403866">
          <w:marLeft w:val="0"/>
          <w:marRight w:val="0"/>
          <w:marTop w:val="0"/>
          <w:marBottom w:val="0"/>
          <w:divBdr>
            <w:top w:val="none" w:sz="0" w:space="0" w:color="auto"/>
            <w:left w:val="none" w:sz="0" w:space="0" w:color="auto"/>
            <w:bottom w:val="none" w:sz="0" w:space="0" w:color="auto"/>
            <w:right w:val="none" w:sz="0" w:space="0" w:color="auto"/>
          </w:divBdr>
        </w:div>
      </w:divsChild>
    </w:div>
    <w:div w:id="662470252">
      <w:bodyDiv w:val="1"/>
      <w:marLeft w:val="0"/>
      <w:marRight w:val="0"/>
      <w:marTop w:val="0"/>
      <w:marBottom w:val="0"/>
      <w:divBdr>
        <w:top w:val="none" w:sz="0" w:space="0" w:color="auto"/>
        <w:left w:val="none" w:sz="0" w:space="0" w:color="auto"/>
        <w:bottom w:val="none" w:sz="0" w:space="0" w:color="auto"/>
        <w:right w:val="none" w:sz="0" w:space="0" w:color="auto"/>
      </w:divBdr>
      <w:divsChild>
        <w:div w:id="399519158">
          <w:marLeft w:val="0"/>
          <w:marRight w:val="0"/>
          <w:marTop w:val="0"/>
          <w:marBottom w:val="0"/>
          <w:divBdr>
            <w:top w:val="none" w:sz="0" w:space="0" w:color="auto"/>
            <w:left w:val="none" w:sz="0" w:space="0" w:color="auto"/>
            <w:bottom w:val="none" w:sz="0" w:space="0" w:color="auto"/>
            <w:right w:val="none" w:sz="0" w:space="0" w:color="auto"/>
          </w:divBdr>
        </w:div>
      </w:divsChild>
    </w:div>
    <w:div w:id="707217843">
      <w:bodyDiv w:val="1"/>
      <w:marLeft w:val="0"/>
      <w:marRight w:val="0"/>
      <w:marTop w:val="0"/>
      <w:marBottom w:val="0"/>
      <w:divBdr>
        <w:top w:val="none" w:sz="0" w:space="0" w:color="auto"/>
        <w:left w:val="none" w:sz="0" w:space="0" w:color="auto"/>
        <w:bottom w:val="none" w:sz="0" w:space="0" w:color="auto"/>
        <w:right w:val="none" w:sz="0" w:space="0" w:color="auto"/>
      </w:divBdr>
      <w:divsChild>
        <w:div w:id="1599365922">
          <w:marLeft w:val="0"/>
          <w:marRight w:val="0"/>
          <w:marTop w:val="0"/>
          <w:marBottom w:val="0"/>
          <w:divBdr>
            <w:top w:val="none" w:sz="0" w:space="0" w:color="auto"/>
            <w:left w:val="none" w:sz="0" w:space="0" w:color="auto"/>
            <w:bottom w:val="none" w:sz="0" w:space="0" w:color="auto"/>
            <w:right w:val="none" w:sz="0" w:space="0" w:color="auto"/>
          </w:divBdr>
        </w:div>
      </w:divsChild>
    </w:div>
    <w:div w:id="718867519">
      <w:bodyDiv w:val="1"/>
      <w:marLeft w:val="0"/>
      <w:marRight w:val="0"/>
      <w:marTop w:val="0"/>
      <w:marBottom w:val="0"/>
      <w:divBdr>
        <w:top w:val="none" w:sz="0" w:space="0" w:color="auto"/>
        <w:left w:val="none" w:sz="0" w:space="0" w:color="auto"/>
        <w:bottom w:val="none" w:sz="0" w:space="0" w:color="auto"/>
        <w:right w:val="none" w:sz="0" w:space="0" w:color="auto"/>
      </w:divBdr>
      <w:divsChild>
        <w:div w:id="1026633405">
          <w:marLeft w:val="0"/>
          <w:marRight w:val="0"/>
          <w:marTop w:val="0"/>
          <w:marBottom w:val="0"/>
          <w:divBdr>
            <w:top w:val="none" w:sz="0" w:space="0" w:color="auto"/>
            <w:left w:val="none" w:sz="0" w:space="0" w:color="auto"/>
            <w:bottom w:val="none" w:sz="0" w:space="0" w:color="auto"/>
            <w:right w:val="none" w:sz="0" w:space="0" w:color="auto"/>
          </w:divBdr>
        </w:div>
      </w:divsChild>
    </w:div>
    <w:div w:id="734204363">
      <w:bodyDiv w:val="1"/>
      <w:marLeft w:val="0"/>
      <w:marRight w:val="0"/>
      <w:marTop w:val="0"/>
      <w:marBottom w:val="0"/>
      <w:divBdr>
        <w:top w:val="none" w:sz="0" w:space="0" w:color="auto"/>
        <w:left w:val="none" w:sz="0" w:space="0" w:color="auto"/>
        <w:bottom w:val="none" w:sz="0" w:space="0" w:color="auto"/>
        <w:right w:val="none" w:sz="0" w:space="0" w:color="auto"/>
      </w:divBdr>
      <w:divsChild>
        <w:div w:id="351107505">
          <w:marLeft w:val="0"/>
          <w:marRight w:val="0"/>
          <w:marTop w:val="0"/>
          <w:marBottom w:val="0"/>
          <w:divBdr>
            <w:top w:val="none" w:sz="0" w:space="0" w:color="auto"/>
            <w:left w:val="none" w:sz="0" w:space="0" w:color="auto"/>
            <w:bottom w:val="none" w:sz="0" w:space="0" w:color="auto"/>
            <w:right w:val="none" w:sz="0" w:space="0" w:color="auto"/>
          </w:divBdr>
        </w:div>
      </w:divsChild>
    </w:div>
    <w:div w:id="779185588">
      <w:bodyDiv w:val="1"/>
      <w:marLeft w:val="0"/>
      <w:marRight w:val="0"/>
      <w:marTop w:val="0"/>
      <w:marBottom w:val="0"/>
      <w:divBdr>
        <w:top w:val="none" w:sz="0" w:space="0" w:color="auto"/>
        <w:left w:val="none" w:sz="0" w:space="0" w:color="auto"/>
        <w:bottom w:val="none" w:sz="0" w:space="0" w:color="auto"/>
        <w:right w:val="none" w:sz="0" w:space="0" w:color="auto"/>
      </w:divBdr>
      <w:divsChild>
        <w:div w:id="996882237">
          <w:marLeft w:val="0"/>
          <w:marRight w:val="0"/>
          <w:marTop w:val="0"/>
          <w:marBottom w:val="0"/>
          <w:divBdr>
            <w:top w:val="none" w:sz="0" w:space="0" w:color="auto"/>
            <w:left w:val="none" w:sz="0" w:space="0" w:color="auto"/>
            <w:bottom w:val="none" w:sz="0" w:space="0" w:color="auto"/>
            <w:right w:val="none" w:sz="0" w:space="0" w:color="auto"/>
          </w:divBdr>
        </w:div>
      </w:divsChild>
    </w:div>
    <w:div w:id="816843110">
      <w:bodyDiv w:val="1"/>
      <w:marLeft w:val="0"/>
      <w:marRight w:val="0"/>
      <w:marTop w:val="0"/>
      <w:marBottom w:val="0"/>
      <w:divBdr>
        <w:top w:val="none" w:sz="0" w:space="0" w:color="auto"/>
        <w:left w:val="none" w:sz="0" w:space="0" w:color="auto"/>
        <w:bottom w:val="none" w:sz="0" w:space="0" w:color="auto"/>
        <w:right w:val="none" w:sz="0" w:space="0" w:color="auto"/>
      </w:divBdr>
      <w:divsChild>
        <w:div w:id="1978336004">
          <w:marLeft w:val="0"/>
          <w:marRight w:val="0"/>
          <w:marTop w:val="0"/>
          <w:marBottom w:val="0"/>
          <w:divBdr>
            <w:top w:val="none" w:sz="0" w:space="0" w:color="auto"/>
            <w:left w:val="none" w:sz="0" w:space="0" w:color="auto"/>
            <w:bottom w:val="none" w:sz="0" w:space="0" w:color="auto"/>
            <w:right w:val="none" w:sz="0" w:space="0" w:color="auto"/>
          </w:divBdr>
        </w:div>
      </w:divsChild>
    </w:div>
    <w:div w:id="859470141">
      <w:bodyDiv w:val="1"/>
      <w:marLeft w:val="0"/>
      <w:marRight w:val="0"/>
      <w:marTop w:val="0"/>
      <w:marBottom w:val="0"/>
      <w:divBdr>
        <w:top w:val="none" w:sz="0" w:space="0" w:color="auto"/>
        <w:left w:val="none" w:sz="0" w:space="0" w:color="auto"/>
        <w:bottom w:val="none" w:sz="0" w:space="0" w:color="auto"/>
        <w:right w:val="none" w:sz="0" w:space="0" w:color="auto"/>
      </w:divBdr>
    </w:div>
    <w:div w:id="872183532">
      <w:bodyDiv w:val="1"/>
      <w:marLeft w:val="0"/>
      <w:marRight w:val="0"/>
      <w:marTop w:val="0"/>
      <w:marBottom w:val="0"/>
      <w:divBdr>
        <w:top w:val="none" w:sz="0" w:space="0" w:color="auto"/>
        <w:left w:val="none" w:sz="0" w:space="0" w:color="auto"/>
        <w:bottom w:val="none" w:sz="0" w:space="0" w:color="auto"/>
        <w:right w:val="none" w:sz="0" w:space="0" w:color="auto"/>
      </w:divBdr>
      <w:divsChild>
        <w:div w:id="1866215852">
          <w:marLeft w:val="0"/>
          <w:marRight w:val="0"/>
          <w:marTop w:val="0"/>
          <w:marBottom w:val="0"/>
          <w:divBdr>
            <w:top w:val="none" w:sz="0" w:space="0" w:color="auto"/>
            <w:left w:val="none" w:sz="0" w:space="0" w:color="auto"/>
            <w:bottom w:val="none" w:sz="0" w:space="0" w:color="auto"/>
            <w:right w:val="none" w:sz="0" w:space="0" w:color="auto"/>
          </w:divBdr>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935289544">
      <w:bodyDiv w:val="1"/>
      <w:marLeft w:val="0"/>
      <w:marRight w:val="0"/>
      <w:marTop w:val="0"/>
      <w:marBottom w:val="0"/>
      <w:divBdr>
        <w:top w:val="none" w:sz="0" w:space="0" w:color="auto"/>
        <w:left w:val="none" w:sz="0" w:space="0" w:color="auto"/>
        <w:bottom w:val="none" w:sz="0" w:space="0" w:color="auto"/>
        <w:right w:val="none" w:sz="0" w:space="0" w:color="auto"/>
      </w:divBdr>
      <w:divsChild>
        <w:div w:id="1415471803">
          <w:marLeft w:val="0"/>
          <w:marRight w:val="0"/>
          <w:marTop w:val="0"/>
          <w:marBottom w:val="0"/>
          <w:divBdr>
            <w:top w:val="none" w:sz="0" w:space="0" w:color="auto"/>
            <w:left w:val="none" w:sz="0" w:space="0" w:color="auto"/>
            <w:bottom w:val="none" w:sz="0" w:space="0" w:color="auto"/>
            <w:right w:val="none" w:sz="0" w:space="0" w:color="auto"/>
          </w:divBdr>
        </w:div>
      </w:divsChild>
    </w:div>
    <w:div w:id="987319431">
      <w:bodyDiv w:val="1"/>
      <w:marLeft w:val="0"/>
      <w:marRight w:val="0"/>
      <w:marTop w:val="0"/>
      <w:marBottom w:val="0"/>
      <w:divBdr>
        <w:top w:val="none" w:sz="0" w:space="0" w:color="auto"/>
        <w:left w:val="none" w:sz="0" w:space="0" w:color="auto"/>
        <w:bottom w:val="none" w:sz="0" w:space="0" w:color="auto"/>
        <w:right w:val="none" w:sz="0" w:space="0" w:color="auto"/>
      </w:divBdr>
      <w:divsChild>
        <w:div w:id="2067680766">
          <w:marLeft w:val="0"/>
          <w:marRight w:val="0"/>
          <w:marTop w:val="0"/>
          <w:marBottom w:val="0"/>
          <w:divBdr>
            <w:top w:val="none" w:sz="0" w:space="0" w:color="auto"/>
            <w:left w:val="none" w:sz="0" w:space="0" w:color="auto"/>
            <w:bottom w:val="none" w:sz="0" w:space="0" w:color="auto"/>
            <w:right w:val="none" w:sz="0" w:space="0" w:color="auto"/>
          </w:divBdr>
        </w:div>
      </w:divsChild>
    </w:div>
    <w:div w:id="1037849706">
      <w:bodyDiv w:val="1"/>
      <w:marLeft w:val="0"/>
      <w:marRight w:val="0"/>
      <w:marTop w:val="0"/>
      <w:marBottom w:val="0"/>
      <w:divBdr>
        <w:top w:val="none" w:sz="0" w:space="0" w:color="auto"/>
        <w:left w:val="none" w:sz="0" w:space="0" w:color="auto"/>
        <w:bottom w:val="none" w:sz="0" w:space="0" w:color="auto"/>
        <w:right w:val="none" w:sz="0" w:space="0" w:color="auto"/>
      </w:divBdr>
      <w:divsChild>
        <w:div w:id="312487731">
          <w:marLeft w:val="0"/>
          <w:marRight w:val="0"/>
          <w:marTop w:val="0"/>
          <w:marBottom w:val="0"/>
          <w:divBdr>
            <w:top w:val="none" w:sz="0" w:space="0" w:color="auto"/>
            <w:left w:val="none" w:sz="0" w:space="0" w:color="auto"/>
            <w:bottom w:val="none" w:sz="0" w:space="0" w:color="auto"/>
            <w:right w:val="none" w:sz="0" w:space="0" w:color="auto"/>
          </w:divBdr>
        </w:div>
      </w:divsChild>
    </w:div>
    <w:div w:id="1089355340">
      <w:bodyDiv w:val="1"/>
      <w:marLeft w:val="0"/>
      <w:marRight w:val="0"/>
      <w:marTop w:val="0"/>
      <w:marBottom w:val="0"/>
      <w:divBdr>
        <w:top w:val="none" w:sz="0" w:space="0" w:color="auto"/>
        <w:left w:val="none" w:sz="0" w:space="0" w:color="auto"/>
        <w:bottom w:val="none" w:sz="0" w:space="0" w:color="auto"/>
        <w:right w:val="none" w:sz="0" w:space="0" w:color="auto"/>
      </w:divBdr>
    </w:div>
    <w:div w:id="1113280000">
      <w:bodyDiv w:val="1"/>
      <w:marLeft w:val="0"/>
      <w:marRight w:val="0"/>
      <w:marTop w:val="0"/>
      <w:marBottom w:val="0"/>
      <w:divBdr>
        <w:top w:val="none" w:sz="0" w:space="0" w:color="auto"/>
        <w:left w:val="none" w:sz="0" w:space="0" w:color="auto"/>
        <w:bottom w:val="none" w:sz="0" w:space="0" w:color="auto"/>
        <w:right w:val="none" w:sz="0" w:space="0" w:color="auto"/>
      </w:divBdr>
      <w:divsChild>
        <w:div w:id="1496605975">
          <w:marLeft w:val="0"/>
          <w:marRight w:val="0"/>
          <w:marTop w:val="0"/>
          <w:marBottom w:val="0"/>
          <w:divBdr>
            <w:top w:val="none" w:sz="0" w:space="0" w:color="auto"/>
            <w:left w:val="none" w:sz="0" w:space="0" w:color="auto"/>
            <w:bottom w:val="none" w:sz="0" w:space="0" w:color="auto"/>
            <w:right w:val="none" w:sz="0" w:space="0" w:color="auto"/>
          </w:divBdr>
        </w:div>
      </w:divsChild>
    </w:div>
    <w:div w:id="1117286503">
      <w:bodyDiv w:val="1"/>
      <w:marLeft w:val="0"/>
      <w:marRight w:val="0"/>
      <w:marTop w:val="0"/>
      <w:marBottom w:val="0"/>
      <w:divBdr>
        <w:top w:val="none" w:sz="0" w:space="0" w:color="auto"/>
        <w:left w:val="none" w:sz="0" w:space="0" w:color="auto"/>
        <w:bottom w:val="none" w:sz="0" w:space="0" w:color="auto"/>
        <w:right w:val="none" w:sz="0" w:space="0" w:color="auto"/>
      </w:divBdr>
      <w:divsChild>
        <w:div w:id="1986007763">
          <w:marLeft w:val="0"/>
          <w:marRight w:val="0"/>
          <w:marTop w:val="0"/>
          <w:marBottom w:val="0"/>
          <w:divBdr>
            <w:top w:val="none" w:sz="0" w:space="0" w:color="auto"/>
            <w:left w:val="none" w:sz="0" w:space="0" w:color="auto"/>
            <w:bottom w:val="none" w:sz="0" w:space="0" w:color="auto"/>
            <w:right w:val="none" w:sz="0" w:space="0" w:color="auto"/>
          </w:divBdr>
        </w:div>
      </w:divsChild>
    </w:div>
    <w:div w:id="1142766871">
      <w:bodyDiv w:val="1"/>
      <w:marLeft w:val="0"/>
      <w:marRight w:val="0"/>
      <w:marTop w:val="0"/>
      <w:marBottom w:val="0"/>
      <w:divBdr>
        <w:top w:val="none" w:sz="0" w:space="0" w:color="auto"/>
        <w:left w:val="none" w:sz="0" w:space="0" w:color="auto"/>
        <w:bottom w:val="none" w:sz="0" w:space="0" w:color="auto"/>
        <w:right w:val="none" w:sz="0" w:space="0" w:color="auto"/>
      </w:divBdr>
      <w:divsChild>
        <w:div w:id="1823353857">
          <w:marLeft w:val="0"/>
          <w:marRight w:val="0"/>
          <w:marTop w:val="0"/>
          <w:marBottom w:val="0"/>
          <w:divBdr>
            <w:top w:val="none" w:sz="0" w:space="0" w:color="auto"/>
            <w:left w:val="none" w:sz="0" w:space="0" w:color="auto"/>
            <w:bottom w:val="none" w:sz="0" w:space="0" w:color="auto"/>
            <w:right w:val="none" w:sz="0" w:space="0" w:color="auto"/>
          </w:divBdr>
        </w:div>
      </w:divsChild>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175262962">
      <w:bodyDiv w:val="1"/>
      <w:marLeft w:val="0"/>
      <w:marRight w:val="0"/>
      <w:marTop w:val="0"/>
      <w:marBottom w:val="0"/>
      <w:divBdr>
        <w:top w:val="none" w:sz="0" w:space="0" w:color="auto"/>
        <w:left w:val="none" w:sz="0" w:space="0" w:color="auto"/>
        <w:bottom w:val="none" w:sz="0" w:space="0" w:color="auto"/>
        <w:right w:val="none" w:sz="0" w:space="0" w:color="auto"/>
      </w:divBdr>
      <w:divsChild>
        <w:div w:id="1572344695">
          <w:marLeft w:val="0"/>
          <w:marRight w:val="0"/>
          <w:marTop w:val="0"/>
          <w:marBottom w:val="0"/>
          <w:divBdr>
            <w:top w:val="none" w:sz="0" w:space="0" w:color="auto"/>
            <w:left w:val="none" w:sz="0" w:space="0" w:color="auto"/>
            <w:bottom w:val="none" w:sz="0" w:space="0" w:color="auto"/>
            <w:right w:val="none" w:sz="0" w:space="0" w:color="auto"/>
          </w:divBdr>
        </w:div>
      </w:divsChild>
    </w:div>
    <w:div w:id="1246307034">
      <w:bodyDiv w:val="1"/>
      <w:marLeft w:val="0"/>
      <w:marRight w:val="0"/>
      <w:marTop w:val="0"/>
      <w:marBottom w:val="0"/>
      <w:divBdr>
        <w:top w:val="none" w:sz="0" w:space="0" w:color="auto"/>
        <w:left w:val="none" w:sz="0" w:space="0" w:color="auto"/>
        <w:bottom w:val="none" w:sz="0" w:space="0" w:color="auto"/>
        <w:right w:val="none" w:sz="0" w:space="0" w:color="auto"/>
      </w:divBdr>
      <w:divsChild>
        <w:div w:id="398938346">
          <w:marLeft w:val="0"/>
          <w:marRight w:val="0"/>
          <w:marTop w:val="0"/>
          <w:marBottom w:val="0"/>
          <w:divBdr>
            <w:top w:val="none" w:sz="0" w:space="0" w:color="auto"/>
            <w:left w:val="none" w:sz="0" w:space="0" w:color="auto"/>
            <w:bottom w:val="none" w:sz="0" w:space="0" w:color="auto"/>
            <w:right w:val="none" w:sz="0" w:space="0" w:color="auto"/>
          </w:divBdr>
        </w:div>
      </w:divsChild>
    </w:div>
    <w:div w:id="1256134189">
      <w:bodyDiv w:val="1"/>
      <w:marLeft w:val="0"/>
      <w:marRight w:val="0"/>
      <w:marTop w:val="0"/>
      <w:marBottom w:val="0"/>
      <w:divBdr>
        <w:top w:val="none" w:sz="0" w:space="0" w:color="auto"/>
        <w:left w:val="none" w:sz="0" w:space="0" w:color="auto"/>
        <w:bottom w:val="none" w:sz="0" w:space="0" w:color="auto"/>
        <w:right w:val="none" w:sz="0" w:space="0" w:color="auto"/>
      </w:divBdr>
      <w:divsChild>
        <w:div w:id="1586718903">
          <w:marLeft w:val="0"/>
          <w:marRight w:val="0"/>
          <w:marTop w:val="0"/>
          <w:marBottom w:val="0"/>
          <w:divBdr>
            <w:top w:val="none" w:sz="0" w:space="0" w:color="auto"/>
            <w:left w:val="none" w:sz="0" w:space="0" w:color="auto"/>
            <w:bottom w:val="none" w:sz="0" w:space="0" w:color="auto"/>
            <w:right w:val="none" w:sz="0" w:space="0" w:color="auto"/>
          </w:divBdr>
        </w:div>
      </w:divsChild>
    </w:div>
    <w:div w:id="1257520796">
      <w:bodyDiv w:val="1"/>
      <w:marLeft w:val="0"/>
      <w:marRight w:val="0"/>
      <w:marTop w:val="0"/>
      <w:marBottom w:val="0"/>
      <w:divBdr>
        <w:top w:val="none" w:sz="0" w:space="0" w:color="auto"/>
        <w:left w:val="none" w:sz="0" w:space="0" w:color="auto"/>
        <w:bottom w:val="none" w:sz="0" w:space="0" w:color="auto"/>
        <w:right w:val="none" w:sz="0" w:space="0" w:color="auto"/>
      </w:divBdr>
      <w:divsChild>
        <w:div w:id="933899736">
          <w:marLeft w:val="0"/>
          <w:marRight w:val="0"/>
          <w:marTop w:val="0"/>
          <w:marBottom w:val="0"/>
          <w:divBdr>
            <w:top w:val="none" w:sz="0" w:space="0" w:color="auto"/>
            <w:left w:val="none" w:sz="0" w:space="0" w:color="auto"/>
            <w:bottom w:val="none" w:sz="0" w:space="0" w:color="auto"/>
            <w:right w:val="none" w:sz="0" w:space="0" w:color="auto"/>
          </w:divBdr>
        </w:div>
      </w:divsChild>
    </w:div>
    <w:div w:id="1279994922">
      <w:bodyDiv w:val="1"/>
      <w:marLeft w:val="0"/>
      <w:marRight w:val="0"/>
      <w:marTop w:val="0"/>
      <w:marBottom w:val="0"/>
      <w:divBdr>
        <w:top w:val="none" w:sz="0" w:space="0" w:color="auto"/>
        <w:left w:val="none" w:sz="0" w:space="0" w:color="auto"/>
        <w:bottom w:val="none" w:sz="0" w:space="0" w:color="auto"/>
        <w:right w:val="none" w:sz="0" w:space="0" w:color="auto"/>
      </w:divBdr>
      <w:divsChild>
        <w:div w:id="960721990">
          <w:marLeft w:val="0"/>
          <w:marRight w:val="0"/>
          <w:marTop w:val="0"/>
          <w:marBottom w:val="0"/>
          <w:divBdr>
            <w:top w:val="none" w:sz="0" w:space="0" w:color="auto"/>
            <w:left w:val="none" w:sz="0" w:space="0" w:color="auto"/>
            <w:bottom w:val="none" w:sz="0" w:space="0" w:color="auto"/>
            <w:right w:val="none" w:sz="0" w:space="0" w:color="auto"/>
          </w:divBdr>
        </w:div>
      </w:divsChild>
    </w:div>
    <w:div w:id="1283682344">
      <w:bodyDiv w:val="1"/>
      <w:marLeft w:val="0"/>
      <w:marRight w:val="0"/>
      <w:marTop w:val="0"/>
      <w:marBottom w:val="0"/>
      <w:divBdr>
        <w:top w:val="none" w:sz="0" w:space="0" w:color="auto"/>
        <w:left w:val="none" w:sz="0" w:space="0" w:color="auto"/>
        <w:bottom w:val="none" w:sz="0" w:space="0" w:color="auto"/>
        <w:right w:val="none" w:sz="0" w:space="0" w:color="auto"/>
      </w:divBdr>
      <w:divsChild>
        <w:div w:id="1751459131">
          <w:marLeft w:val="0"/>
          <w:marRight w:val="0"/>
          <w:marTop w:val="0"/>
          <w:marBottom w:val="0"/>
          <w:divBdr>
            <w:top w:val="none" w:sz="0" w:space="0" w:color="auto"/>
            <w:left w:val="none" w:sz="0" w:space="0" w:color="auto"/>
            <w:bottom w:val="none" w:sz="0" w:space="0" w:color="auto"/>
            <w:right w:val="none" w:sz="0" w:space="0" w:color="auto"/>
          </w:divBdr>
        </w:div>
      </w:divsChild>
    </w:div>
    <w:div w:id="1285768022">
      <w:bodyDiv w:val="1"/>
      <w:marLeft w:val="0"/>
      <w:marRight w:val="0"/>
      <w:marTop w:val="0"/>
      <w:marBottom w:val="0"/>
      <w:divBdr>
        <w:top w:val="none" w:sz="0" w:space="0" w:color="auto"/>
        <w:left w:val="none" w:sz="0" w:space="0" w:color="auto"/>
        <w:bottom w:val="none" w:sz="0" w:space="0" w:color="auto"/>
        <w:right w:val="none" w:sz="0" w:space="0" w:color="auto"/>
      </w:divBdr>
      <w:divsChild>
        <w:div w:id="2070032983">
          <w:marLeft w:val="0"/>
          <w:marRight w:val="0"/>
          <w:marTop w:val="0"/>
          <w:marBottom w:val="0"/>
          <w:divBdr>
            <w:top w:val="none" w:sz="0" w:space="0" w:color="auto"/>
            <w:left w:val="none" w:sz="0" w:space="0" w:color="auto"/>
            <w:bottom w:val="none" w:sz="0" w:space="0" w:color="auto"/>
            <w:right w:val="none" w:sz="0" w:space="0" w:color="auto"/>
          </w:divBdr>
        </w:div>
      </w:divsChild>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300768548">
      <w:bodyDiv w:val="1"/>
      <w:marLeft w:val="0"/>
      <w:marRight w:val="0"/>
      <w:marTop w:val="0"/>
      <w:marBottom w:val="0"/>
      <w:divBdr>
        <w:top w:val="none" w:sz="0" w:space="0" w:color="auto"/>
        <w:left w:val="none" w:sz="0" w:space="0" w:color="auto"/>
        <w:bottom w:val="none" w:sz="0" w:space="0" w:color="auto"/>
        <w:right w:val="none" w:sz="0" w:space="0" w:color="auto"/>
      </w:divBdr>
      <w:divsChild>
        <w:div w:id="653024027">
          <w:marLeft w:val="0"/>
          <w:marRight w:val="0"/>
          <w:marTop w:val="0"/>
          <w:marBottom w:val="0"/>
          <w:divBdr>
            <w:top w:val="none" w:sz="0" w:space="0" w:color="auto"/>
            <w:left w:val="none" w:sz="0" w:space="0" w:color="auto"/>
            <w:bottom w:val="none" w:sz="0" w:space="0" w:color="auto"/>
            <w:right w:val="none" w:sz="0" w:space="0" w:color="auto"/>
          </w:divBdr>
        </w:div>
      </w:divsChild>
    </w:div>
    <w:div w:id="1335567631">
      <w:bodyDiv w:val="1"/>
      <w:marLeft w:val="0"/>
      <w:marRight w:val="0"/>
      <w:marTop w:val="0"/>
      <w:marBottom w:val="0"/>
      <w:divBdr>
        <w:top w:val="none" w:sz="0" w:space="0" w:color="auto"/>
        <w:left w:val="none" w:sz="0" w:space="0" w:color="auto"/>
        <w:bottom w:val="none" w:sz="0" w:space="0" w:color="auto"/>
        <w:right w:val="none" w:sz="0" w:space="0" w:color="auto"/>
      </w:divBdr>
      <w:divsChild>
        <w:div w:id="1353191604">
          <w:marLeft w:val="0"/>
          <w:marRight w:val="0"/>
          <w:marTop w:val="0"/>
          <w:marBottom w:val="0"/>
          <w:divBdr>
            <w:top w:val="none" w:sz="0" w:space="0" w:color="auto"/>
            <w:left w:val="none" w:sz="0" w:space="0" w:color="auto"/>
            <w:bottom w:val="none" w:sz="0" w:space="0" w:color="auto"/>
            <w:right w:val="none" w:sz="0" w:space="0" w:color="auto"/>
          </w:divBdr>
        </w:div>
      </w:divsChild>
    </w:div>
    <w:div w:id="1351300563">
      <w:bodyDiv w:val="1"/>
      <w:marLeft w:val="0"/>
      <w:marRight w:val="0"/>
      <w:marTop w:val="0"/>
      <w:marBottom w:val="0"/>
      <w:divBdr>
        <w:top w:val="none" w:sz="0" w:space="0" w:color="auto"/>
        <w:left w:val="none" w:sz="0" w:space="0" w:color="auto"/>
        <w:bottom w:val="none" w:sz="0" w:space="0" w:color="auto"/>
        <w:right w:val="none" w:sz="0" w:space="0" w:color="auto"/>
      </w:divBdr>
      <w:divsChild>
        <w:div w:id="696077336">
          <w:marLeft w:val="0"/>
          <w:marRight w:val="0"/>
          <w:marTop w:val="0"/>
          <w:marBottom w:val="0"/>
          <w:divBdr>
            <w:top w:val="none" w:sz="0" w:space="0" w:color="auto"/>
            <w:left w:val="none" w:sz="0" w:space="0" w:color="auto"/>
            <w:bottom w:val="none" w:sz="0" w:space="0" w:color="auto"/>
            <w:right w:val="none" w:sz="0" w:space="0" w:color="auto"/>
          </w:divBdr>
        </w:div>
      </w:divsChild>
    </w:div>
    <w:div w:id="1358962812">
      <w:bodyDiv w:val="1"/>
      <w:marLeft w:val="0"/>
      <w:marRight w:val="0"/>
      <w:marTop w:val="0"/>
      <w:marBottom w:val="0"/>
      <w:divBdr>
        <w:top w:val="none" w:sz="0" w:space="0" w:color="auto"/>
        <w:left w:val="none" w:sz="0" w:space="0" w:color="auto"/>
        <w:bottom w:val="none" w:sz="0" w:space="0" w:color="auto"/>
        <w:right w:val="none" w:sz="0" w:space="0" w:color="auto"/>
      </w:divBdr>
    </w:div>
    <w:div w:id="1371027458">
      <w:bodyDiv w:val="1"/>
      <w:marLeft w:val="0"/>
      <w:marRight w:val="0"/>
      <w:marTop w:val="0"/>
      <w:marBottom w:val="0"/>
      <w:divBdr>
        <w:top w:val="none" w:sz="0" w:space="0" w:color="auto"/>
        <w:left w:val="none" w:sz="0" w:space="0" w:color="auto"/>
        <w:bottom w:val="none" w:sz="0" w:space="0" w:color="auto"/>
        <w:right w:val="none" w:sz="0" w:space="0" w:color="auto"/>
      </w:divBdr>
      <w:divsChild>
        <w:div w:id="1157500074">
          <w:marLeft w:val="0"/>
          <w:marRight w:val="0"/>
          <w:marTop w:val="0"/>
          <w:marBottom w:val="0"/>
          <w:divBdr>
            <w:top w:val="none" w:sz="0" w:space="0" w:color="auto"/>
            <w:left w:val="none" w:sz="0" w:space="0" w:color="auto"/>
            <w:bottom w:val="none" w:sz="0" w:space="0" w:color="auto"/>
            <w:right w:val="none" w:sz="0" w:space="0" w:color="auto"/>
          </w:divBdr>
        </w:div>
      </w:divsChild>
    </w:div>
    <w:div w:id="1408838700">
      <w:bodyDiv w:val="1"/>
      <w:marLeft w:val="0"/>
      <w:marRight w:val="0"/>
      <w:marTop w:val="0"/>
      <w:marBottom w:val="0"/>
      <w:divBdr>
        <w:top w:val="none" w:sz="0" w:space="0" w:color="auto"/>
        <w:left w:val="none" w:sz="0" w:space="0" w:color="auto"/>
        <w:bottom w:val="none" w:sz="0" w:space="0" w:color="auto"/>
        <w:right w:val="none" w:sz="0" w:space="0" w:color="auto"/>
      </w:divBdr>
      <w:divsChild>
        <w:div w:id="1944678493">
          <w:marLeft w:val="0"/>
          <w:marRight w:val="0"/>
          <w:marTop w:val="0"/>
          <w:marBottom w:val="0"/>
          <w:divBdr>
            <w:top w:val="none" w:sz="0" w:space="0" w:color="auto"/>
            <w:left w:val="none" w:sz="0" w:space="0" w:color="auto"/>
            <w:bottom w:val="none" w:sz="0" w:space="0" w:color="auto"/>
            <w:right w:val="none" w:sz="0" w:space="0" w:color="auto"/>
          </w:divBdr>
        </w:div>
      </w:divsChild>
    </w:div>
    <w:div w:id="1463033345">
      <w:bodyDiv w:val="1"/>
      <w:marLeft w:val="0"/>
      <w:marRight w:val="0"/>
      <w:marTop w:val="0"/>
      <w:marBottom w:val="0"/>
      <w:divBdr>
        <w:top w:val="none" w:sz="0" w:space="0" w:color="auto"/>
        <w:left w:val="none" w:sz="0" w:space="0" w:color="auto"/>
        <w:bottom w:val="none" w:sz="0" w:space="0" w:color="auto"/>
        <w:right w:val="none" w:sz="0" w:space="0" w:color="auto"/>
      </w:divBdr>
      <w:divsChild>
        <w:div w:id="497160559">
          <w:marLeft w:val="0"/>
          <w:marRight w:val="0"/>
          <w:marTop w:val="0"/>
          <w:marBottom w:val="0"/>
          <w:divBdr>
            <w:top w:val="none" w:sz="0" w:space="0" w:color="auto"/>
            <w:left w:val="none" w:sz="0" w:space="0" w:color="auto"/>
            <w:bottom w:val="none" w:sz="0" w:space="0" w:color="auto"/>
            <w:right w:val="none" w:sz="0" w:space="0" w:color="auto"/>
          </w:divBdr>
        </w:div>
      </w:divsChild>
    </w:div>
    <w:div w:id="1494491119">
      <w:bodyDiv w:val="1"/>
      <w:marLeft w:val="0"/>
      <w:marRight w:val="0"/>
      <w:marTop w:val="0"/>
      <w:marBottom w:val="0"/>
      <w:divBdr>
        <w:top w:val="none" w:sz="0" w:space="0" w:color="auto"/>
        <w:left w:val="none" w:sz="0" w:space="0" w:color="auto"/>
        <w:bottom w:val="none" w:sz="0" w:space="0" w:color="auto"/>
        <w:right w:val="none" w:sz="0" w:space="0" w:color="auto"/>
      </w:divBdr>
      <w:divsChild>
        <w:div w:id="235363664">
          <w:marLeft w:val="0"/>
          <w:marRight w:val="0"/>
          <w:marTop w:val="0"/>
          <w:marBottom w:val="0"/>
          <w:divBdr>
            <w:top w:val="none" w:sz="0" w:space="0" w:color="auto"/>
            <w:left w:val="none" w:sz="0" w:space="0" w:color="auto"/>
            <w:bottom w:val="none" w:sz="0" w:space="0" w:color="auto"/>
            <w:right w:val="none" w:sz="0" w:space="0" w:color="auto"/>
          </w:divBdr>
        </w:div>
      </w:divsChild>
    </w:div>
    <w:div w:id="1505509723">
      <w:bodyDiv w:val="1"/>
      <w:marLeft w:val="0"/>
      <w:marRight w:val="0"/>
      <w:marTop w:val="0"/>
      <w:marBottom w:val="0"/>
      <w:divBdr>
        <w:top w:val="none" w:sz="0" w:space="0" w:color="auto"/>
        <w:left w:val="none" w:sz="0" w:space="0" w:color="auto"/>
        <w:bottom w:val="none" w:sz="0" w:space="0" w:color="auto"/>
        <w:right w:val="none" w:sz="0" w:space="0" w:color="auto"/>
      </w:divBdr>
      <w:divsChild>
        <w:div w:id="1660186050">
          <w:marLeft w:val="0"/>
          <w:marRight w:val="0"/>
          <w:marTop w:val="0"/>
          <w:marBottom w:val="0"/>
          <w:divBdr>
            <w:top w:val="none" w:sz="0" w:space="0" w:color="auto"/>
            <w:left w:val="none" w:sz="0" w:space="0" w:color="auto"/>
            <w:bottom w:val="none" w:sz="0" w:space="0" w:color="auto"/>
            <w:right w:val="none" w:sz="0" w:space="0" w:color="auto"/>
          </w:divBdr>
        </w:div>
      </w:divsChild>
    </w:div>
    <w:div w:id="1519465382">
      <w:bodyDiv w:val="1"/>
      <w:marLeft w:val="0"/>
      <w:marRight w:val="0"/>
      <w:marTop w:val="0"/>
      <w:marBottom w:val="0"/>
      <w:divBdr>
        <w:top w:val="none" w:sz="0" w:space="0" w:color="auto"/>
        <w:left w:val="none" w:sz="0" w:space="0" w:color="auto"/>
        <w:bottom w:val="none" w:sz="0" w:space="0" w:color="auto"/>
        <w:right w:val="none" w:sz="0" w:space="0" w:color="auto"/>
      </w:divBdr>
      <w:divsChild>
        <w:div w:id="175770807">
          <w:marLeft w:val="0"/>
          <w:marRight w:val="0"/>
          <w:marTop w:val="0"/>
          <w:marBottom w:val="0"/>
          <w:divBdr>
            <w:top w:val="none" w:sz="0" w:space="0" w:color="auto"/>
            <w:left w:val="none" w:sz="0" w:space="0" w:color="auto"/>
            <w:bottom w:val="none" w:sz="0" w:space="0" w:color="auto"/>
            <w:right w:val="none" w:sz="0" w:space="0" w:color="auto"/>
          </w:divBdr>
        </w:div>
      </w:divsChild>
    </w:div>
    <w:div w:id="1558585482">
      <w:bodyDiv w:val="1"/>
      <w:marLeft w:val="0"/>
      <w:marRight w:val="0"/>
      <w:marTop w:val="0"/>
      <w:marBottom w:val="0"/>
      <w:divBdr>
        <w:top w:val="none" w:sz="0" w:space="0" w:color="auto"/>
        <w:left w:val="none" w:sz="0" w:space="0" w:color="auto"/>
        <w:bottom w:val="none" w:sz="0" w:space="0" w:color="auto"/>
        <w:right w:val="none" w:sz="0" w:space="0" w:color="auto"/>
      </w:divBdr>
      <w:divsChild>
        <w:div w:id="151920888">
          <w:marLeft w:val="0"/>
          <w:marRight w:val="0"/>
          <w:marTop w:val="0"/>
          <w:marBottom w:val="0"/>
          <w:divBdr>
            <w:top w:val="none" w:sz="0" w:space="0" w:color="auto"/>
            <w:left w:val="none" w:sz="0" w:space="0" w:color="auto"/>
            <w:bottom w:val="none" w:sz="0" w:space="0" w:color="auto"/>
            <w:right w:val="none" w:sz="0" w:space="0" w:color="auto"/>
          </w:divBdr>
        </w:div>
      </w:divsChild>
    </w:div>
    <w:div w:id="1574312634">
      <w:bodyDiv w:val="1"/>
      <w:marLeft w:val="0"/>
      <w:marRight w:val="0"/>
      <w:marTop w:val="0"/>
      <w:marBottom w:val="0"/>
      <w:divBdr>
        <w:top w:val="none" w:sz="0" w:space="0" w:color="auto"/>
        <w:left w:val="none" w:sz="0" w:space="0" w:color="auto"/>
        <w:bottom w:val="none" w:sz="0" w:space="0" w:color="auto"/>
        <w:right w:val="none" w:sz="0" w:space="0" w:color="auto"/>
      </w:divBdr>
      <w:divsChild>
        <w:div w:id="735133543">
          <w:marLeft w:val="0"/>
          <w:marRight w:val="0"/>
          <w:marTop w:val="0"/>
          <w:marBottom w:val="0"/>
          <w:divBdr>
            <w:top w:val="none" w:sz="0" w:space="0" w:color="auto"/>
            <w:left w:val="none" w:sz="0" w:space="0" w:color="auto"/>
            <w:bottom w:val="none" w:sz="0" w:space="0" w:color="auto"/>
            <w:right w:val="none" w:sz="0" w:space="0" w:color="auto"/>
          </w:divBdr>
        </w:div>
      </w:divsChild>
    </w:div>
    <w:div w:id="1590962082">
      <w:bodyDiv w:val="1"/>
      <w:marLeft w:val="0"/>
      <w:marRight w:val="0"/>
      <w:marTop w:val="0"/>
      <w:marBottom w:val="0"/>
      <w:divBdr>
        <w:top w:val="none" w:sz="0" w:space="0" w:color="auto"/>
        <w:left w:val="none" w:sz="0" w:space="0" w:color="auto"/>
        <w:bottom w:val="none" w:sz="0" w:space="0" w:color="auto"/>
        <w:right w:val="none" w:sz="0" w:space="0" w:color="auto"/>
      </w:divBdr>
      <w:divsChild>
        <w:div w:id="471678696">
          <w:marLeft w:val="0"/>
          <w:marRight w:val="0"/>
          <w:marTop w:val="0"/>
          <w:marBottom w:val="0"/>
          <w:divBdr>
            <w:top w:val="none" w:sz="0" w:space="0" w:color="auto"/>
            <w:left w:val="none" w:sz="0" w:space="0" w:color="auto"/>
            <w:bottom w:val="none" w:sz="0" w:space="0" w:color="auto"/>
            <w:right w:val="none" w:sz="0" w:space="0" w:color="auto"/>
          </w:divBdr>
        </w:div>
      </w:divsChild>
    </w:div>
    <w:div w:id="1591356526">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1708142480">
      <w:bodyDiv w:val="1"/>
      <w:marLeft w:val="0"/>
      <w:marRight w:val="0"/>
      <w:marTop w:val="0"/>
      <w:marBottom w:val="0"/>
      <w:divBdr>
        <w:top w:val="none" w:sz="0" w:space="0" w:color="auto"/>
        <w:left w:val="none" w:sz="0" w:space="0" w:color="auto"/>
        <w:bottom w:val="none" w:sz="0" w:space="0" w:color="auto"/>
        <w:right w:val="none" w:sz="0" w:space="0" w:color="auto"/>
      </w:divBdr>
      <w:divsChild>
        <w:div w:id="718088598">
          <w:marLeft w:val="0"/>
          <w:marRight w:val="0"/>
          <w:marTop w:val="0"/>
          <w:marBottom w:val="0"/>
          <w:divBdr>
            <w:top w:val="none" w:sz="0" w:space="0" w:color="auto"/>
            <w:left w:val="none" w:sz="0" w:space="0" w:color="auto"/>
            <w:bottom w:val="none" w:sz="0" w:space="0" w:color="auto"/>
            <w:right w:val="none" w:sz="0" w:space="0" w:color="auto"/>
          </w:divBdr>
        </w:div>
      </w:divsChild>
    </w:div>
    <w:div w:id="1870944110">
      <w:bodyDiv w:val="1"/>
      <w:marLeft w:val="0"/>
      <w:marRight w:val="0"/>
      <w:marTop w:val="0"/>
      <w:marBottom w:val="0"/>
      <w:divBdr>
        <w:top w:val="none" w:sz="0" w:space="0" w:color="auto"/>
        <w:left w:val="none" w:sz="0" w:space="0" w:color="auto"/>
        <w:bottom w:val="none" w:sz="0" w:space="0" w:color="auto"/>
        <w:right w:val="none" w:sz="0" w:space="0" w:color="auto"/>
      </w:divBdr>
    </w:div>
    <w:div w:id="1905801103">
      <w:bodyDiv w:val="1"/>
      <w:marLeft w:val="0"/>
      <w:marRight w:val="0"/>
      <w:marTop w:val="0"/>
      <w:marBottom w:val="0"/>
      <w:divBdr>
        <w:top w:val="none" w:sz="0" w:space="0" w:color="auto"/>
        <w:left w:val="none" w:sz="0" w:space="0" w:color="auto"/>
        <w:bottom w:val="none" w:sz="0" w:space="0" w:color="auto"/>
        <w:right w:val="none" w:sz="0" w:space="0" w:color="auto"/>
      </w:divBdr>
      <w:divsChild>
        <w:div w:id="1512178341">
          <w:marLeft w:val="0"/>
          <w:marRight w:val="0"/>
          <w:marTop w:val="0"/>
          <w:marBottom w:val="0"/>
          <w:divBdr>
            <w:top w:val="none" w:sz="0" w:space="0" w:color="auto"/>
            <w:left w:val="none" w:sz="0" w:space="0" w:color="auto"/>
            <w:bottom w:val="none" w:sz="0" w:space="0" w:color="auto"/>
            <w:right w:val="none" w:sz="0" w:space="0" w:color="auto"/>
          </w:divBdr>
        </w:div>
      </w:divsChild>
    </w:div>
    <w:div w:id="1912931477">
      <w:bodyDiv w:val="1"/>
      <w:marLeft w:val="0"/>
      <w:marRight w:val="0"/>
      <w:marTop w:val="0"/>
      <w:marBottom w:val="0"/>
      <w:divBdr>
        <w:top w:val="none" w:sz="0" w:space="0" w:color="auto"/>
        <w:left w:val="none" w:sz="0" w:space="0" w:color="auto"/>
        <w:bottom w:val="none" w:sz="0" w:space="0" w:color="auto"/>
        <w:right w:val="none" w:sz="0" w:space="0" w:color="auto"/>
      </w:divBdr>
      <w:divsChild>
        <w:div w:id="304434164">
          <w:marLeft w:val="0"/>
          <w:marRight w:val="0"/>
          <w:marTop w:val="0"/>
          <w:marBottom w:val="0"/>
          <w:divBdr>
            <w:top w:val="none" w:sz="0" w:space="0" w:color="auto"/>
            <w:left w:val="none" w:sz="0" w:space="0" w:color="auto"/>
            <w:bottom w:val="none" w:sz="0" w:space="0" w:color="auto"/>
            <w:right w:val="none" w:sz="0" w:space="0" w:color="auto"/>
          </w:divBdr>
        </w:div>
      </w:divsChild>
    </w:div>
    <w:div w:id="1940140058">
      <w:bodyDiv w:val="1"/>
      <w:marLeft w:val="0"/>
      <w:marRight w:val="0"/>
      <w:marTop w:val="0"/>
      <w:marBottom w:val="0"/>
      <w:divBdr>
        <w:top w:val="none" w:sz="0" w:space="0" w:color="auto"/>
        <w:left w:val="none" w:sz="0" w:space="0" w:color="auto"/>
        <w:bottom w:val="none" w:sz="0" w:space="0" w:color="auto"/>
        <w:right w:val="none" w:sz="0" w:space="0" w:color="auto"/>
      </w:divBdr>
      <w:divsChild>
        <w:div w:id="1806658083">
          <w:marLeft w:val="0"/>
          <w:marRight w:val="0"/>
          <w:marTop w:val="0"/>
          <w:marBottom w:val="0"/>
          <w:divBdr>
            <w:top w:val="none" w:sz="0" w:space="0" w:color="auto"/>
            <w:left w:val="none" w:sz="0" w:space="0" w:color="auto"/>
            <w:bottom w:val="none" w:sz="0" w:space="0" w:color="auto"/>
            <w:right w:val="none" w:sz="0" w:space="0" w:color="auto"/>
          </w:divBdr>
        </w:div>
      </w:divsChild>
    </w:div>
    <w:div w:id="1943296454">
      <w:bodyDiv w:val="1"/>
      <w:marLeft w:val="0"/>
      <w:marRight w:val="0"/>
      <w:marTop w:val="0"/>
      <w:marBottom w:val="0"/>
      <w:divBdr>
        <w:top w:val="none" w:sz="0" w:space="0" w:color="auto"/>
        <w:left w:val="none" w:sz="0" w:space="0" w:color="auto"/>
        <w:bottom w:val="none" w:sz="0" w:space="0" w:color="auto"/>
        <w:right w:val="none" w:sz="0" w:space="0" w:color="auto"/>
      </w:divBdr>
      <w:divsChild>
        <w:div w:id="942998401">
          <w:marLeft w:val="0"/>
          <w:marRight w:val="0"/>
          <w:marTop w:val="0"/>
          <w:marBottom w:val="0"/>
          <w:divBdr>
            <w:top w:val="none" w:sz="0" w:space="0" w:color="auto"/>
            <w:left w:val="none" w:sz="0" w:space="0" w:color="auto"/>
            <w:bottom w:val="none" w:sz="0" w:space="0" w:color="auto"/>
            <w:right w:val="none" w:sz="0" w:space="0" w:color="auto"/>
          </w:divBdr>
        </w:div>
      </w:divsChild>
    </w:div>
    <w:div w:id="1949311287">
      <w:bodyDiv w:val="1"/>
      <w:marLeft w:val="0"/>
      <w:marRight w:val="0"/>
      <w:marTop w:val="0"/>
      <w:marBottom w:val="0"/>
      <w:divBdr>
        <w:top w:val="none" w:sz="0" w:space="0" w:color="auto"/>
        <w:left w:val="none" w:sz="0" w:space="0" w:color="auto"/>
        <w:bottom w:val="none" w:sz="0" w:space="0" w:color="auto"/>
        <w:right w:val="none" w:sz="0" w:space="0" w:color="auto"/>
      </w:divBdr>
      <w:divsChild>
        <w:div w:id="738404755">
          <w:marLeft w:val="0"/>
          <w:marRight w:val="0"/>
          <w:marTop w:val="0"/>
          <w:marBottom w:val="0"/>
          <w:divBdr>
            <w:top w:val="none" w:sz="0" w:space="0" w:color="auto"/>
            <w:left w:val="none" w:sz="0" w:space="0" w:color="auto"/>
            <w:bottom w:val="none" w:sz="0" w:space="0" w:color="auto"/>
            <w:right w:val="none" w:sz="0" w:space="0" w:color="auto"/>
          </w:divBdr>
        </w:div>
      </w:divsChild>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 w:id="2009751918">
      <w:bodyDiv w:val="1"/>
      <w:marLeft w:val="0"/>
      <w:marRight w:val="0"/>
      <w:marTop w:val="0"/>
      <w:marBottom w:val="0"/>
      <w:divBdr>
        <w:top w:val="none" w:sz="0" w:space="0" w:color="auto"/>
        <w:left w:val="none" w:sz="0" w:space="0" w:color="auto"/>
        <w:bottom w:val="none" w:sz="0" w:space="0" w:color="auto"/>
        <w:right w:val="none" w:sz="0" w:space="0" w:color="auto"/>
      </w:divBdr>
    </w:div>
    <w:div w:id="2049913155">
      <w:bodyDiv w:val="1"/>
      <w:marLeft w:val="0"/>
      <w:marRight w:val="0"/>
      <w:marTop w:val="0"/>
      <w:marBottom w:val="0"/>
      <w:divBdr>
        <w:top w:val="none" w:sz="0" w:space="0" w:color="auto"/>
        <w:left w:val="none" w:sz="0" w:space="0" w:color="auto"/>
        <w:bottom w:val="none" w:sz="0" w:space="0" w:color="auto"/>
        <w:right w:val="none" w:sz="0" w:space="0" w:color="auto"/>
      </w:divBdr>
    </w:div>
    <w:div w:id="2087339227">
      <w:bodyDiv w:val="1"/>
      <w:marLeft w:val="0"/>
      <w:marRight w:val="0"/>
      <w:marTop w:val="0"/>
      <w:marBottom w:val="0"/>
      <w:divBdr>
        <w:top w:val="none" w:sz="0" w:space="0" w:color="auto"/>
        <w:left w:val="none" w:sz="0" w:space="0" w:color="auto"/>
        <w:bottom w:val="none" w:sz="0" w:space="0" w:color="auto"/>
        <w:right w:val="none" w:sz="0" w:space="0" w:color="auto"/>
      </w:divBdr>
      <w:divsChild>
        <w:div w:id="917205136">
          <w:marLeft w:val="0"/>
          <w:marRight w:val="0"/>
          <w:marTop w:val="0"/>
          <w:marBottom w:val="0"/>
          <w:divBdr>
            <w:top w:val="none" w:sz="0" w:space="0" w:color="auto"/>
            <w:left w:val="none" w:sz="0" w:space="0" w:color="auto"/>
            <w:bottom w:val="none" w:sz="0" w:space="0" w:color="auto"/>
            <w:right w:val="none" w:sz="0" w:space="0" w:color="auto"/>
          </w:divBdr>
        </w:div>
      </w:divsChild>
    </w:div>
    <w:div w:id="2103642377">
      <w:bodyDiv w:val="1"/>
      <w:marLeft w:val="0"/>
      <w:marRight w:val="0"/>
      <w:marTop w:val="0"/>
      <w:marBottom w:val="0"/>
      <w:divBdr>
        <w:top w:val="none" w:sz="0" w:space="0" w:color="auto"/>
        <w:left w:val="none" w:sz="0" w:space="0" w:color="auto"/>
        <w:bottom w:val="none" w:sz="0" w:space="0" w:color="auto"/>
        <w:right w:val="none" w:sz="0" w:space="0" w:color="auto"/>
      </w:divBdr>
    </w:div>
    <w:div w:id="2126149786">
      <w:bodyDiv w:val="1"/>
      <w:marLeft w:val="0"/>
      <w:marRight w:val="0"/>
      <w:marTop w:val="0"/>
      <w:marBottom w:val="0"/>
      <w:divBdr>
        <w:top w:val="none" w:sz="0" w:space="0" w:color="auto"/>
        <w:left w:val="none" w:sz="0" w:space="0" w:color="auto"/>
        <w:bottom w:val="none" w:sz="0" w:space="0" w:color="auto"/>
        <w:right w:val="none" w:sz="0" w:space="0" w:color="auto"/>
      </w:divBdr>
      <w:divsChild>
        <w:div w:id="1790659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ledorluis@uniovi.es" TargetMode="External"/><Relationship Id="rId13" Type="http://schemas.openxmlformats.org/officeDocument/2006/relationships/hyperlink" Target="https://github.com/RocesV/Pra-GE-ATLAS_manu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5281/zenodo.10494507"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cesv.github.io/Pra-GE-ATL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ocesv.github.io/Pra-GE-ATLAS" TargetMode="External"/><Relationship Id="rId4" Type="http://schemas.openxmlformats.org/officeDocument/2006/relationships/settings" Target="settings.xml"/><Relationship Id="rId9" Type="http://schemas.openxmlformats.org/officeDocument/2006/relationships/hyperlink" Target="https://rocesv.github.io/Pra-GE-ATLAS" TargetMode="External"/><Relationship Id="rId14" Type="http://schemas.openxmlformats.org/officeDocument/2006/relationships/hyperlink" Target="https://rocesv.github.io/Pra-GE-ATLA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89B87969-9537-46DB-8C2D-0991B9240AD7}"/>
      </w:docPartPr>
      <w:docPartBody>
        <w:p w:rsidR="00042F54" w:rsidRDefault="006F5112">
          <w:r w:rsidRPr="00881ACE">
            <w:rPr>
              <w:rStyle w:val="Textodelmarcadordeposicin"/>
            </w:rPr>
            <w:t>Haga clic o pulse aquí para escribir texto.</w:t>
          </w:r>
        </w:p>
      </w:docPartBody>
    </w:docPart>
    <w:docPart>
      <w:docPartPr>
        <w:name w:val="92E406AFB7C64A059168ACF7DBD89E86"/>
        <w:category>
          <w:name w:val="General"/>
          <w:gallery w:val="placeholder"/>
        </w:category>
        <w:types>
          <w:type w:val="bbPlcHdr"/>
        </w:types>
        <w:behaviors>
          <w:behavior w:val="content"/>
        </w:behaviors>
        <w:guid w:val="{1E003BFD-AD49-4813-AECF-886A31B38FE8}"/>
      </w:docPartPr>
      <w:docPartBody>
        <w:p w:rsidR="001C5B4F" w:rsidRDefault="00E56C9D" w:rsidP="00E56C9D">
          <w:pPr>
            <w:pStyle w:val="92E406AFB7C64A059168ACF7DBD89E86"/>
          </w:pPr>
          <w:r w:rsidRPr="00881ACE">
            <w:rPr>
              <w:rStyle w:val="Textodelmarcadordeposicin"/>
            </w:rPr>
            <w:t>Haga clic o pulse aquí para escribir texto.</w:t>
          </w:r>
        </w:p>
      </w:docPartBody>
    </w:docPart>
    <w:docPart>
      <w:docPartPr>
        <w:name w:val="709AD8EEEF6D4B2C957D69D846236978"/>
        <w:category>
          <w:name w:val="General"/>
          <w:gallery w:val="placeholder"/>
        </w:category>
        <w:types>
          <w:type w:val="bbPlcHdr"/>
        </w:types>
        <w:behaviors>
          <w:behavior w:val="content"/>
        </w:behaviors>
        <w:guid w:val="{B39C814F-1A59-4897-B648-4AF6A39A1F2E}"/>
      </w:docPartPr>
      <w:docPartBody>
        <w:p w:rsidR="001C5B4F" w:rsidRDefault="00E56C9D" w:rsidP="00E56C9D">
          <w:pPr>
            <w:pStyle w:val="709AD8EEEF6D4B2C957D69D846236978"/>
          </w:pPr>
          <w:r w:rsidRPr="00881ACE">
            <w:rPr>
              <w:rStyle w:val="Textodelmarcadordeposicin"/>
            </w:rPr>
            <w:t>Haga clic o pulse aquí para escribir texto.</w:t>
          </w:r>
        </w:p>
      </w:docPartBody>
    </w:docPart>
    <w:docPart>
      <w:docPartPr>
        <w:name w:val="196EBD14F72941299CC68F1F33F78BE2"/>
        <w:category>
          <w:name w:val="General"/>
          <w:gallery w:val="placeholder"/>
        </w:category>
        <w:types>
          <w:type w:val="bbPlcHdr"/>
        </w:types>
        <w:behaviors>
          <w:behavior w:val="content"/>
        </w:behaviors>
        <w:guid w:val="{B2C08F2D-01F0-4EBF-A301-F3B8DA8AC755}"/>
      </w:docPartPr>
      <w:docPartBody>
        <w:p w:rsidR="000366B6" w:rsidRDefault="005A7939" w:rsidP="005A7939">
          <w:pPr>
            <w:pStyle w:val="196EBD14F72941299CC68F1F33F78BE2"/>
          </w:pPr>
          <w:r w:rsidRPr="00881ACE">
            <w:rPr>
              <w:rStyle w:val="Textodelmarcadordeposicin"/>
            </w:rPr>
            <w:t>Haga clic o pulse aquí para escribir texto.</w:t>
          </w:r>
        </w:p>
      </w:docPartBody>
    </w:docPart>
    <w:docPart>
      <w:docPartPr>
        <w:name w:val="E997EBF9D5794CF8A51795A9B568D5AA"/>
        <w:category>
          <w:name w:val="General"/>
          <w:gallery w:val="placeholder"/>
        </w:category>
        <w:types>
          <w:type w:val="bbPlcHdr"/>
        </w:types>
        <w:behaviors>
          <w:behavior w:val="content"/>
        </w:behaviors>
        <w:guid w:val="{9D816777-8E10-46D6-8C15-4735B279EA5A}"/>
      </w:docPartPr>
      <w:docPartBody>
        <w:p w:rsidR="008B5405" w:rsidRDefault="00952A8B" w:rsidP="00952A8B">
          <w:pPr>
            <w:pStyle w:val="E997EBF9D5794CF8A51795A9B568D5AA"/>
          </w:pPr>
          <w:r w:rsidRPr="00881A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12"/>
    <w:rsid w:val="000366B6"/>
    <w:rsid w:val="00041585"/>
    <w:rsid w:val="00042F54"/>
    <w:rsid w:val="000739C0"/>
    <w:rsid w:val="000A558A"/>
    <w:rsid w:val="000F6B32"/>
    <w:rsid w:val="0012010E"/>
    <w:rsid w:val="00197E75"/>
    <w:rsid w:val="001B62F3"/>
    <w:rsid w:val="001C5B4F"/>
    <w:rsid w:val="001F23D9"/>
    <w:rsid w:val="001F5383"/>
    <w:rsid w:val="00273AF0"/>
    <w:rsid w:val="002F1DA2"/>
    <w:rsid w:val="00390FA5"/>
    <w:rsid w:val="003A7EBC"/>
    <w:rsid w:val="00402C74"/>
    <w:rsid w:val="00442AFF"/>
    <w:rsid w:val="004A21BE"/>
    <w:rsid w:val="004E3E82"/>
    <w:rsid w:val="004E68E1"/>
    <w:rsid w:val="004E6CED"/>
    <w:rsid w:val="0053269C"/>
    <w:rsid w:val="00550D96"/>
    <w:rsid w:val="005A7939"/>
    <w:rsid w:val="005A7BA4"/>
    <w:rsid w:val="005B4D7C"/>
    <w:rsid w:val="005D6C4B"/>
    <w:rsid w:val="005F51A6"/>
    <w:rsid w:val="006B12B0"/>
    <w:rsid w:val="006C10A8"/>
    <w:rsid w:val="006F1B9C"/>
    <w:rsid w:val="006F5112"/>
    <w:rsid w:val="00702A06"/>
    <w:rsid w:val="00793016"/>
    <w:rsid w:val="00835BFF"/>
    <w:rsid w:val="00871E4C"/>
    <w:rsid w:val="008B5405"/>
    <w:rsid w:val="008E6CF7"/>
    <w:rsid w:val="00924083"/>
    <w:rsid w:val="00952A8B"/>
    <w:rsid w:val="009759FE"/>
    <w:rsid w:val="00AC1D02"/>
    <w:rsid w:val="00B62B55"/>
    <w:rsid w:val="00BD7630"/>
    <w:rsid w:val="00C36D64"/>
    <w:rsid w:val="00C53734"/>
    <w:rsid w:val="00D135D7"/>
    <w:rsid w:val="00D425E9"/>
    <w:rsid w:val="00D54E46"/>
    <w:rsid w:val="00D70E8C"/>
    <w:rsid w:val="00D90F7A"/>
    <w:rsid w:val="00D9760F"/>
    <w:rsid w:val="00DA1767"/>
    <w:rsid w:val="00DD42F9"/>
    <w:rsid w:val="00E10A40"/>
    <w:rsid w:val="00E56C9D"/>
    <w:rsid w:val="00E67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2A8B"/>
    <w:rPr>
      <w:color w:val="808080"/>
    </w:rPr>
  </w:style>
  <w:style w:type="paragraph" w:customStyle="1" w:styleId="92E406AFB7C64A059168ACF7DBD89E86">
    <w:name w:val="92E406AFB7C64A059168ACF7DBD89E86"/>
    <w:rsid w:val="00E56C9D"/>
  </w:style>
  <w:style w:type="paragraph" w:customStyle="1" w:styleId="709AD8EEEF6D4B2C957D69D846236978">
    <w:name w:val="709AD8EEEF6D4B2C957D69D846236978"/>
    <w:rsid w:val="00E56C9D"/>
  </w:style>
  <w:style w:type="paragraph" w:customStyle="1" w:styleId="196EBD14F72941299CC68F1F33F78BE2">
    <w:name w:val="196EBD14F72941299CC68F1F33F78BE2"/>
    <w:rsid w:val="005A7939"/>
    <w:pPr>
      <w:spacing w:line="278" w:lineRule="auto"/>
    </w:pPr>
    <w:rPr>
      <w:sz w:val="24"/>
      <w:szCs w:val="24"/>
    </w:rPr>
  </w:style>
  <w:style w:type="paragraph" w:customStyle="1" w:styleId="E997EBF9D5794CF8A51795A9B568D5AA">
    <w:name w:val="E997EBF9D5794CF8A51795A9B568D5AA"/>
    <w:rsid w:val="00952A8B"/>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27038-FC7A-4F83-8BB9-7187989516D0}">
  <we:reference id="wa104382081" version="1.55.1.0" store="es-ES" storeType="OMEX"/>
  <we:alternateReferences>
    <we:reference id="wa104382081" version="1.55.1.0" store="es-ES" storeType="OMEX"/>
  </we:alternateReferences>
  <we:properties>
    <we:property name="MENDELEY_CITATIONS" value="[{&quot;citationID&quot;:&quot;MENDELEY_CITATION_e3395c36-7364-4cbf-b71b-5729716bccb5&quot;,&quot;properties&quot;:{&quot;noteIndex&quot;:0},&quot;isEdited&quot;:false,&quot;manualOverride&quot;:{&quot;isManuallyOverridden&quot;:true,&quot;citeprocText&quot;:&quot;(Shiu &amp;#38; Lehti-Shiu, 2023)&quot;,&quot;manualOverrideText&quot;:&quot;(Shiu and Lehti-Shiu, 2023)&quot;},&quot;citationTag&quot;:&quot;MENDELEY_CITATION_v3_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&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citationID&quot;:&quot;MENDELEY_CITATION_1272e5ab-3277-45be-8ec4-e8dd3c817523&quot;,&quot;properties&quot;:{&quot;noteIndex&quot;:0},&quot;isEdited&quot;:false,&quot;manualOverride&quot;:{&quot;isManuallyOverridden&quot;:false,&quot;citeprocText&quot;:&quot;(Leebens-Mack et al., 2019; Niu et al., 2022)&quot;,&quot;manualOverrideText&quot;:&quot;&quot;},&quot;citationTag&quot;:&quot;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f7941d56-d5ec-3e8c-81ab-34b6ad5d4c49&quot;,&quot;itemData&quot;:{&quot;type&quot;:&quot;article-journal&quot;,&quot;id&quot;:&quot;f7941d56-d5ec-3e8c-81ab-34b6ad5d4c49&quot;,&quot;title&quot;:&quot;One thousand plant transcriptomes and the phylogenomics of green plants&quot;,&quot;author&quot;:[{&quot;family&quot;:&quot;Leebens-Mack&quot;,&quot;given&quot;:&quot;James H.&quot;,&quot;parse-names&quot;:false,&quot;dropping-particle&quot;:&quot;&quot;,&quot;non-dropping-particle&quot;:&quot;&quot;},{&quot;family&quot;:&quot;Barker&quot;,&quot;given&quot;:&quot;Michael S.&quot;,&quot;parse-names&quot;:false,&quot;dropping-particle&quot;:&quot;&quot;,&quot;non-dropping-particle&quot;:&quot;&quot;},{&quot;family&quot;:&quot;Carpenter&quot;,&quot;given&quot;:&quot;Eric J.&quot;,&quot;parse-names&quot;:false,&quot;dropping-particle&quot;:&quot;&quot;,&quot;non-dropping-particle&quot;:&quot;&quot;},{&quot;family&quot;:&quot;Deyholos&quot;,&quot;given&quot;:&quot;Michael K.&quot;,&quot;parse-names&quot;:false,&quot;dropping-particle&quot;:&quot;&quot;,&quot;non-dropping-particle&quot;:&quot;&quot;},{&quot;family&quot;:&quot;Gitzendanner&quot;,&quot;given&quot;:&quot;Matthew A.&quot;,&quot;parse-names&quot;:false,&quot;dropping-particle&quot;:&quot;&quot;,&quot;non-dropping-particle&quot;:&quot;&quot;},{&quot;family&quot;:&quot;Graham&quot;,&quot;given&quot;:&quot;Sean W.&quot;,&quot;parse-names&quot;:false,&quot;dropping-particle&quot;:&quot;&quot;,&quot;non-dropping-particle&quot;:&quot;&quot;},{&quot;family&quot;:&quot;Grosse&quot;,&quot;given&quot;:&quot;Ivo&quot;,&quot;parse-names&quot;:false,&quot;dropping-particle&quot;:&quot;&quot;,&quot;non-dropping-particle&quot;:&quot;&quot;},{&quot;family&quot;:&quot;Li&quot;,&quot;given&quot;:&quot;Zheng&quot;,&quot;parse-names&quot;:false,&quot;dropping-particle&quot;:&quot;&quot;,&quot;non-dropping-particle&quot;:&quot;&quot;},{&quot;family&quot;:&quot;Melkonian&quot;,&quot;given&quot;:&quot;Michael&quot;,&quot;parse-names&quot;:false,&quot;dropping-particle&quot;:&quot;&quot;,&quot;non-dropping-particle&quot;:&quot;&quot;},{&quot;family&quot;:&quot;Mirarab&quot;,&quot;given&quot;:&quot;Siavash&quot;,&quot;parse-names&quot;:false,&quot;dropping-particle&quot;:&quot;&quot;,&quot;non-dropping-particle&quot;:&quot;&quot;},{&quot;family&quot;:&quot;Porsch&quot;,&quot;given&quot;:&quot;Martin&quot;,&quot;parse-names&quot;:false,&quot;dropping-particle&quot;:&quot;&quot;,&quot;non-dropping-particle&quot;:&quot;&quot;},{&quot;family&quot;:&quot;Quint&quot;,&quot;given&quot;:&quot;Marcel&quot;,&quot;parse-names&quot;:false,&quot;dropping-particle&quot;:&quot;&quot;,&quot;non-dropping-particle&quot;:&quot;&quot;},{&quot;family&quot;:&quot;Rensing&quot;,&quot;given&quot;:&quot;Stefan A.&quot;,&quot;parse-names&quot;:false,&quot;dropping-particle&quot;:&quot;&quot;,&quot;non-dropping-particle&quot;:&quot;&quot;},{&quot;family&quot;:&quot;Soltis&quot;,&quot;given&quot;:&quot;Douglas E.&quot;,&quot;parse-names&quot;:false,&quot;dropping-particle&quot;:&quot;&quot;,&quot;non-dropping-particle&quot;:&quot;&quot;},{&quot;family&quot;:&quot;Soltis&quot;,&quot;given&quot;:&quot;Pamela S.&quot;,&quot;parse-names&quot;:false,&quot;dropping-particle&quot;:&quot;&quot;,&quot;non-dropping-particle&quot;:&quot;&quot;},{&quot;family&quot;:&quot;Stevenson&quot;,&quot;given&quot;:&quot;Dennis W.&quot;,&quot;parse-names&quot;:false,&quot;dropping-particle&quot;:&quot;&quot;,&quot;non-dropping-particle&quot;:&quot;&quot;},{&quot;family&quot;:&quot;Ullrich&quot;,&quot;given&quot;:&quot;Kristian K.&quot;,&quot;parse-names&quot;:false,&quot;dropping-particle&quot;:&quot;&quot;,&quot;non-dropping-particle&quot;:&quot;&quot;},{&quot;family&quot;:&quot;Wickett&quot;,&quot;given&quot;:&quot;Norman J.&quot;,&quot;parse-names&quot;:false,&quot;dropping-particle&quot;:&quot;&quot;,&quot;non-dropping-particle&quot;:&quot;&quot;},{&quot;family&quot;:&quot;DeGironimo&quot;,&quot;given&quot;:&quot;Lisa&quot;,&quot;parse-names&quot;:false,&quot;dropping-particle&quot;:&quot;&quot;,&quot;non-dropping-particle&quot;:&quot;&quot;},{&quot;family&quot;:&quot;Edger&quot;,&quot;given&quot;:&quot;Patrick P.&quot;,&quot;parse-names&quot;:false,&quot;dropping-particle&quot;:&quot;&quot;,&quot;non-dropping-particle&quot;:&quot;&quot;},{&quot;family&quot;:&quot;Jordon-Thaden&quot;,&quot;given&quot;:&quot;Ingrid E.&quot;,&quot;parse-names&quot;:false,&quot;dropping-particle&quot;:&quot;&quot;,&quot;non-dropping-particle&quot;:&quot;&quot;},{&quot;family&quot;:&quot;Joya&quot;,&quot;given&quot;:&quot;Steve&quot;,&quot;parse-names&quot;:false,&quot;dropping-particle&quot;:&quot;&quot;,&quot;non-dropping-particle&quot;:&quot;&quot;},{&quot;family&quot;:&quot;Liu&quot;,&quot;given&quot;:&quot;Tao&quot;,&quot;parse-names&quot;:false,&quot;dropping-particle&quot;:&quot;&quot;,&quot;non-dropping-particle&quot;:&quot;&quot;},{&quot;family&quot;:&quot;Melkonian&quot;,&quot;given&quot;:&quot;Barbara&quot;,&quot;parse-names&quot;:false,&quot;dropping-particle&quot;:&quot;&quot;,&quot;non-dropping-particle&quot;:&quot;&quot;},{&quot;family&quot;:&quot;Miles&quot;,&quot;given&quot;:&quot;Nicholas W.&quot;,&quot;parse-names&quot;:false,&quot;dropping-particle&quot;:&quot;&quot;,&quot;non-dropping-particle&quot;:&quot;&quot;},{&quot;family&quot;:&quot;Pokorny&quot;,&quot;given&quot;:&quot;Lisa&quot;,&quot;parse-names&quot;:false,&quot;dropping-particle&quot;:&quot;&quot;,&quot;non-dropping-particle&quot;:&quot;&quot;},{&quot;family&quot;:&quot;Quigley&quot;,&quot;given&quot;:&quot;Charlotte&quot;,&quot;parse-names&quot;:false,&quot;dropping-particle&quot;:&quot;&quot;,&quot;non-dropping-particle&quot;:&quot;&quot;},{&quot;family&quot;:&quot;Thomas&quot;,&quot;given&quot;:&quot;Philip&quot;,&quot;parse-names&quot;:false,&quot;dropping-particle&quot;:&quot;&quot;,&quot;non-dropping-particle&quot;:&quot;&quot;},{&quot;family&quot;:&quot;Villarreal&quot;,&quot;given&quot;:&quot;Juan Carlos&quot;,&quot;parse-names&quot;:false,&quot;dropping-particle&quot;:&quot;&quot;,&quot;non-dropping-particle&quot;:&quot;&quot;},{&quot;family&quot;:&quot;Augustin&quot;,&quot;given&quot;:&quot;Megan M.&quot;,&quot;parse-names&quot;:false,&quot;dropping-particle&quot;:&quot;&quot;,&quot;non-dropping-particle&quot;:&quot;&quot;},{&quot;family&quot;:&quot;Barrett&quot;,&quot;given&quot;:&quot;Matthew D.&quot;,&quot;parse-names&quot;:false,&quot;dropping-particle&quot;:&quot;&quot;,&quot;non-dropping-particle&quot;:&quot;&quot;},{&quot;family&quot;:&quot;Baucom&quot;,&quot;given&quot;:&quot;Regina S.&quot;,&quot;parse-names&quot;:false,&quot;dropping-particle&quot;:&quot;&quot;,&quot;non-dropping-particle&quot;:&quot;&quot;},{&quot;family&quot;:&quot;Beerling&quot;,&quot;given&quot;:&quot;David J.&quot;,&quot;parse-names&quot;:false,&quot;dropping-particle&quot;:&quot;&quot;,&quot;non-dropping-particle&quot;:&quot;&quot;},{&quot;family&quot;:&quot;Benstein&quot;,&quot;given&quot;:&quot;Ruben Maximilian&quot;,&quot;parse-names&quot;:false,&quot;dropping-particle&quot;:&quot;&quot;,&quot;non-dropping-particle&quot;:&quot;&quot;},{&quot;family&quot;:&quot;Biffin&quot;,&quot;given&quot;:&quot;Ed&quot;,&quot;parse-names&quot;:false,&quot;dropping-particle&quot;:&quot;&quot;,&quot;non-dropping-particle&quot;:&quot;&quot;},{&quot;family&quot;:&quot;Brockington&quot;,&quot;given&quot;:&quot;Samuel F.&quot;,&quot;parse-names&quot;:false,&quot;dropping-particle&quot;:&quot;&quot;,&quot;non-dropping-particle&quot;:&quot;&quot;},{&quot;family&quot;:&quot;Burge&quot;,&quot;given&quot;:&quot;Dylan O.&quot;,&quot;parse-names&quot;:false,&quot;dropping-particle&quot;:&quot;&quot;,&quot;non-dropping-particle&quot;:&quot;&quot;},{&quot;family&quot;:&quot;Burris&quot;,&quot;given&quot;:&quot;Jason N.&quot;,&quot;parse-names&quot;:false,&quot;dropping-particle&quot;:&quot;&quot;,&quot;non-dropping-particle&quot;:&quot;&quot;},{&quot;family&quot;:&quot;Burris&quot;,&quot;given&quot;:&quot;Kellie P.&quot;,&quot;parse-names&quot;:false,&quot;dropping-particle&quot;:&quot;&quot;,&quot;non-dropping-particle&quot;:&quot;&quot;},{&quot;family&quot;:&quot;Burtet-Sarramegna&quot;,&quot;given&quot;:&quot;Valérie&quot;,&quot;parse-names&quot;:false,&quot;dropping-particle&quot;:&quot;&quot;,&quot;non-dropping-particle&quot;:&quot;&quot;},{&quot;family&quot;:&quot;Caicedo&quot;,&quot;given&quot;:&quot;Ana L.&quot;,&quot;parse-names&quot;:false,&quot;dropping-particle&quot;:&quot;&quot;,&quot;non-dropping-particle&quot;:&quot;&quot;},{&quot;family&quot;:&quot;Cannon&quot;,&quot;given&quot;:&quot;Steven B.&quot;,&quot;parse-names&quot;:false,&quot;dropping-particle&quot;:&quot;&quot;,&quot;non-dropping-particle&quot;:&quot;&quot;},{&quot;family&quot;:&quot;Çebi&quot;,&quot;given&quot;:&quot;Zehra&quot;,&quot;parse-names&quot;:false,&quot;dropping-particle&quot;:&quot;&quot;,&quot;non-dropping-particle&quot;:&quot;&quot;},{&quot;family&quot;:&quot;Chang&quot;,&quot;given&quot;:&quot;Ying&quot;,&quot;parse-names&quot;:false,&quot;dropping-particle&quot;:&quot;&quot;,&quot;non-dropping-particle&quot;:&quot;&quot;},{&quot;family&quot;:&quot;Chater&quot;,&quot;given&quot;:&quot;Caspar&quot;,&quot;parse-names&quot;:false,&quot;dropping-particle&quot;:&quot;&quot;,&quot;non-dropping-particle&quot;:&quot;&quot;},{&quot;family&quot;:&quot;Cheeseman&quot;,&quot;given&quot;:&quot;John M.&quot;,&quot;parse-names&quot;:false,&quot;dropping-particle&quot;:&quot;&quot;,&quot;non-dropping-particle&quot;:&quot;&quot;},{&quot;family&quot;:&quot;Chen&quot;,&quot;given&quot;:&quot;Tao&quot;,&quot;parse-names&quot;:false,&quot;dropping-particle&quot;:&quot;&quot;,&quot;non-dropping-particle&quot;:&quot;&quot;},{&quot;family&quot;:&quot;Clarke&quot;,&quot;given&quot;:&quot;Neil D.&quot;,&quot;parse-names&quot;:false,&quot;dropping-particle&quot;:&quot;&quot;,&quot;non-dropping-particle&quot;:&quot;&quot;},{&quot;family&quot;:&quot;Clayton&quot;,&quot;given&quot;:&quot;Harmony&quot;,&quot;parse-names&quot;:false,&quot;dropping-particle&quot;:&quot;&quot;,&quot;non-dropping-particle&quot;:&quot;&quot;},{&quot;family&quot;:&quot;Covshoff&quot;,&quot;given&quot;:&quot;Sarah&quot;,&quot;parse-names&quot;:false,&quot;dropping-particle&quot;:&quot;&quot;,&quot;non-dropping-particle&quot;:&quot;&quot;},{&quot;family&quot;:&quot;Crandall-Stotler&quot;,&quot;given&quot;:&quot;Barbara J.&quot;,&quot;parse-names&quot;:false,&quot;dropping-particle&quot;:&quot;&quot;,&quot;non-dropping-particle&quot;:&quot;&quot;},{&quot;family&quot;:&quot;Cross&quot;,&quot;given&quot;:&quot;Hugh&quot;,&quot;parse-names&quot;:false,&quot;dropping-particle&quot;:&quot;&quot;,&quot;non-dropping-particle&quot;:&quot;&quot;},{&quot;family&quot;:&quot;dePamphilis&quot;,&quot;given&quot;:&quot;Claude W.&quot;,&quot;parse-names&quot;:false,&quot;dropping-particle&quot;:&quot;&quot;,&quot;non-dropping-particle&quot;:&quot;&quot;},{&quot;family&quot;:&quot;Der&quot;,&quot;given&quot;:&quot;Joshua P.&quot;,&quot;parse-names&quot;:false,&quot;dropping-particle&quot;:&quot;&quot;,&quot;non-dropping-particle&quot;:&quot;&quot;},{&quot;family&quot;:&quot;Determann&quot;,&quot;given&quot;:&quot;Ron&quot;,&quot;parse-names&quot;:false,&quot;dropping-particle&quot;:&quot;&quot;,&quot;non-dropping-particle&quot;:&quot;&quot;},{&quot;family&quot;:&quot;Dickson&quot;,&quot;given&quot;:&quot;Rowan C.&quot;,&quot;parse-names&quot;:false,&quot;dropping-particle&quot;:&quot;&quot;,&quot;non-dropping-particle&quot;:&quot;&quot;},{&quot;family&quot;:&quot;Stilio&quot;,&quot;given&quot;:&quot;Verónica S.&quot;,&quot;parse-names&quot;:false,&quot;dropping-particle&quot;:&quot;&quot;,&quot;non-dropping-particle&quot;:&quot;Di&quot;},{&quot;family&quot;:&quot;Ellis&quot;,&quot;given&quot;:&quot;Shona&quot;,&quot;parse-names&quot;:false,&quot;dropping-particle&quot;:&quot;&quot;,&quot;non-dropping-particle&quot;:&quot;&quot;},{&quot;family&quot;:&quot;Fast&quot;,&quot;given&quot;:&quot;Eva&quot;,&quot;parse-names&quot;:false,&quot;dropping-particle&quot;:&quot;&quot;,&quot;non-dropping-particle&quot;:&quot;&quot;},{&quot;family&quot;:&quot;Feja&quot;,&quot;given&quot;:&quot;Nicole&quot;,&quot;parse-names&quot;:false,&quot;dropping-particle&quot;:&quot;&quot;,&quot;non-dropping-particle&quot;:&quot;&quot;},{&quot;family&quot;:&quot;Field&quot;,&quot;given&quot;:&quot;Katie J.&quot;,&quot;parse-names&quot;:false,&quot;dropping-particle&quot;:&quot;&quot;,&quot;non-dropping-particle&quot;:&quot;&quot;},{&quot;family&quot;:&quot;Filatov&quot;,&quot;given&quot;:&quot;Dmitry A.&quot;,&quot;parse-names&quot;:false,&quot;dropping-particle&quot;:&quot;&quot;,&quot;non-dropping-particle&quot;:&quot;&quot;},{&quot;family&quot;:&quot;Finnegan&quot;,&quot;given&quot;:&quot;Patrick M.&quot;,&quot;parse-names&quot;:false,&quot;dropping-particle&quot;:&quot;&quot;,&quot;non-dropping-particle&quot;:&quot;&quot;},{&quot;family&quot;:&quot;Floyd&quot;,&quot;given&quot;:&quot;Sandra K.&quot;,&quot;parse-names&quot;:false,&quot;dropping-particle&quot;:&quot;&quot;,&quot;non-dropping-particle&quot;:&quot;&quot;},{&quot;family&quot;:&quot;Fogliani&quot;,&quot;given&quot;:&quot;Bruno&quot;,&quot;parse-names&quot;:false,&quot;dropping-particle&quot;:&quot;&quot;,&quot;non-dropping-particle&quot;:&quot;&quot;},{&quot;family&quot;:&quot;García&quot;,&quot;given&quot;:&quot;Nicolás&quot;,&quot;parse-names&quot;:false,&quot;dropping-particle&quot;:&quot;&quot;,&quot;non-dropping-particle&quot;:&quot;&quot;},{&quot;family&quot;:&quot;Gâteblé&quot;,&quot;given&quot;:&quot;Gildas&quot;,&quot;parse-names&quot;:false,&quot;dropping-particle&quot;:&quot;&quot;,&quot;non-dropping-particle&quot;:&quot;&quot;},{&quot;family&quot;:&quot;Godden&quot;,&quot;given&quot;:&quot;Grant T.&quot;,&quot;parse-names&quot;:false,&quot;dropping-particle&quot;:&quot;&quot;,&quot;non-dropping-particle&quot;:&quot;&quot;},{&quot;family&quot;:&quot;Goh&quot;,&quot;given&quot;:&quot;Falicia (Qi Yun)&quot;,&quot;parse-names&quot;:false,&quot;dropping-particle&quot;:&quot;&quot;,&quot;non-dropping-particle&quot;:&quot;&quot;},{&quot;family&quot;:&quot;Greiner&quot;,&quot;given&quot;:&quot;Stephan&quot;,&quot;parse-names&quot;:false,&quot;dropping-particle&quot;:&quot;&quot;,&quot;non-dropping-particle&quot;:&quot;&quot;},{&quot;family&quot;:&quot;Harkess&quot;,&quot;given&quot;:&quot;Alex&quot;,&quot;parse-names&quot;:false,&quot;dropping-particle&quot;:&quot;&quot;,&quot;non-dropping-particle&quot;:&quot;&quot;},{&quot;family&quot;:&quot;Heaney&quot;,&quot;given&quot;:&quot;James Mike&quot;,&quot;parse-names&quot;:false,&quot;dropping-particle&quot;:&quot;&quot;,&quot;non-dropping-particle&quot;:&quot;&quot;},{&quot;family&quot;:&quot;Helliwell&quot;,&quot;given&quot;:&quot;Katherine E.&quot;,&quot;parse-names&quot;:false,&quot;dropping-particle&quot;:&quot;&quot;,&quot;non-dropping-particle&quot;:&quot;&quot;},{&quot;family&quot;:&quot;Heyduk&quot;,&quot;given&quot;:&quot;Karolina&quot;,&quot;parse-names&quot;:false,&quot;dropping-particle&quot;:&quot;&quot;,&quot;non-dropping-particle&quot;:&quot;&quot;},{&quot;family&quot;:&quot;Hibberd&quot;,&quot;given&quot;:&quot;Julian M.&quot;,&quot;parse-names&quot;:false,&quot;dropping-particle&quot;:&quot;&quot;,&quot;non-dropping-particle&quot;:&quot;&quot;},{&quot;family&quot;:&quot;Hodel&quot;,&quot;given&quot;:&quot;Richard G.J.&quot;,&quot;parse-names&quot;:false,&quot;dropping-particle&quot;:&quot;&quot;,&quot;non-dropping-particle&quot;:&quot;&quot;},{&quot;family&quot;:&quot;Hollingsworth&quot;,&quot;given&quot;:&quot;Peter M.&quot;,&quot;parse-names&quot;:false,&quot;dropping-particle&quot;:&quot;&quot;,&quot;non-dropping-particle&quot;:&quot;&quot;},{&quot;family&quot;:&quot;Johnson&quot;,&quot;given&quot;:&quot;Marc T.J.&quot;,&quot;parse-names&quot;:false,&quot;dropping-particle&quot;:&quot;&quot;,&quot;non-dropping-particle&quot;:&quot;&quot;},{&quot;family&quot;:&quot;Jost&quot;,&quot;given&quot;:&quot;Ricarda&quot;,&quot;parse-names&quot;:false,&quot;dropping-particle&quot;:&quot;&quot;,&quot;non-dropping-particle&quot;:&quot;&quot;},{&quot;family&quot;:&quot;Joyce&quot;,&quot;given&quot;:&quot;Blake&quot;,&quot;parse-names&quot;:false,&quot;dropping-particle&quot;:&quot;&quot;,&quot;non-dropping-particle&quot;:&quot;&quot;},{&quot;family&quot;:&quot;Kapralov&quot;,&quot;given&quot;:&quot;Maxim&quot;,&quot;parse-names&quot;:false,&quot;dropping-particle&quot;:&quot;V.&quot;,&quot;non-dropping-particle&quot;:&quot;&quot;},{&quot;family&quot;:&quot;Kazamia&quot;,&quot;given&quot;:&quot;Elena&quot;,&quot;parse-names&quot;:false,&quot;dropping-particle&quot;:&quot;&quot;,&quot;non-dropping-particle&quot;:&quot;&quot;},{&quot;family&quot;:&quot;Kellogg&quot;,&quot;given&quot;:&quot;Elizabeth A.&quot;,&quot;parse-names&quot;:false,&quot;dropping-particle&quot;:&quot;&quot;,&quot;non-dropping-particle&quot;:&quot;&quot;},{&quot;family&quot;:&quot;Koch&quot;,&quot;given&quot;:&quot;Marcus A.&quot;,&quot;parse-names&quot;:false,&quot;dropping-particle&quot;:&quot;&quot;,&quot;non-dropping-particle&quot;:&quot;&quot;},{&quot;family&quot;:&quot;Konrat&quot;,&quot;given&quot;:&quot;Matt&quot;,&quot;parse-names&quot;:false,&quot;dropping-particle&quot;:&quot;&quot;,&quot;non-dropping-particle&quot;:&quot;Von&quot;},{&quot;family&quot;:&quot;Könyves&quot;,&quot;given&quot;:&quot;Kálmán&quot;,&quot;parse-names&quot;:false,&quot;dropping-particle&quot;:&quot;&quot;,&quot;non-dropping-particle&quot;:&quot;&quot;},{&quot;family&quot;:&quot;Kutchan&quot;,&quot;given&quot;:&quot;Toni M.&quot;,&quot;parse-names&quot;:false,&quot;dropping-particle&quot;:&quot;&quot;,&quot;non-dropping-particle&quot;:&quot;&quot;},{&quot;family&quot;:&quot;Lam&quot;,&quot;given&quot;:&quot;Vivienne&quot;,&quot;parse-names&quot;:false,&quot;dropping-particle&quot;:&quot;&quot;,&quot;non-dropping-particle&quot;:&quot;&quot;},{&quot;family&quot;:&quot;Larsson&quot;,&quot;given&quot;:&quot;Anders&quot;,&quot;parse-names&quot;:false,&quot;dropping-particle&quot;:&quot;&quot;,&quot;non-dropping-particle&quot;:&quot;&quot;},{&quot;family&quot;:&quot;Leitch&quot;,&quot;given&quot;:&quot;Andrew R.&quot;,&quot;parse-names&quot;:false,&quot;dropping-particle&quot;:&quot;&quot;,&quot;non-dropping-particle&quot;:&quot;&quot;},{&quot;family&quot;:&quot;Lentz&quot;,&quot;given&quot;:&quot;Roswitha&quot;,&quot;parse-names&quot;:false,&quot;dropping-particle&quot;:&quot;&quot;,&quot;non-dropping-particle&quot;:&quot;&quot;},{&quot;family&quot;:&quot;Li&quot;,&quot;given&quot;:&quot;Fay Wei&quot;,&quot;parse-names&quot;:false,&quot;dropping-particle&quot;:&quot;&quot;,&quot;non-dropping-particle&quot;:&quot;&quot;},{&quot;family&quot;:&quot;Lowe&quot;,&quot;given&quot;:&quot;Andrew J.&quot;,&quot;parse-names&quot;:false,&quot;dropping-particle&quot;:&quot;&quot;,&quot;non-dropping-particle&quot;:&quot;&quot;},{&quot;family&quot;:&quot;Ludwig&quot;,&quot;given&quot;:&quot;Martha&quot;,&quot;parse-names&quot;:false,&quot;dropping-particle&quot;:&quot;&quot;,&quot;non-dropping-particle&quot;:&quot;&quot;},{&quot;family&quot;:&quot;Manos&quot;,&quot;given&quot;:&quot;Paul S.&quot;,&quot;parse-names&quot;:false,&quot;dropping-particle&quot;:&quot;&quot;,&quot;non-dropping-particle&quot;:&quot;&quot;},{&quot;family&quot;:&quot;Mavrodiev&quot;,&quot;given&quot;:&quot;Evgeny&quot;,&quot;parse-names&quot;:false,&quot;dropping-particle&quot;:&quot;&quot;,&quot;non-dropping-particle&quot;:&quot;&quot;},{&quot;family&quot;:&quot;McCormick&quot;,&quot;given&quot;:&quot;Melissa K.&quot;,&quot;parse-names&quot;:false,&quot;dropping-particle&quot;:&quot;&quot;,&quot;non-dropping-particle&quot;:&quot;&quot;},{&quot;family&quot;:&quot;McKain&quot;,&quot;given&quot;:&quot;Michael&quot;,&quot;parse-names&quot;:false,&quot;dropping-particle&quot;:&quot;&quot;,&quot;non-dropping-particle&quot;:&quot;&quot;},{&quot;family&quot;:&quot;McLellan&quot;,&quot;given&quot;:&quot;Tracy&quot;,&quot;parse-names&quot;:false,&quot;dropping-particle&quot;:&quot;&quot;,&quot;non-dropping-particle&quot;:&quot;&quot;},{&quot;family&quot;:&quot;McNeal&quot;,&quot;given&quot;:&quot;Joel R.&quot;,&quot;parse-names&quot;:false,&quot;dropping-particle&quot;:&quot;&quot;,&quot;non-dropping-particle&quot;:&quot;&quot;},{&quot;family&quot;:&quot;Miller&quot;,&quot;given&quot;:&quot;Richard E.&quot;,&quot;parse-names&quot;:false,&quot;dropping-particle&quot;:&quot;&quot;,&quot;non-dropping-particle&quot;:&quot;&quot;},{&quot;family&quot;:&quot;Nelson&quot;,&quot;given&quot;:&quot;Matthew N.&quot;,&quot;parse-names&quot;:false,&quot;dropping-particle&quot;:&quot;&quot;,&quot;non-dropping-particle&quot;:&quot;&quot;},{&quot;family&quot;:&quot;Peng&quot;,&quot;given&quot;:&quot;Yanhui&quot;,&quot;parse-names&quot;:false,&quot;dropping-particle&quot;:&quot;&quot;,&quot;non-dropping-particle&quot;:&quot;&quot;},{&quot;family&quot;:&quot;Ralph&quot;,&quot;given&quot;:&quot;Paula&quot;,&quot;parse-names&quot;:false,&quot;dropping-particle&quot;:&quot;&quot;,&quot;non-dropping-particle&quot;:&quot;&quot;},{&quot;family&quot;:&quot;Real&quot;,&quot;given&quot;:&quot;Daniel&quot;,&quot;parse-names&quot;:false,&quot;dropping-particle&quot;:&quot;&quot;,&quot;non-dropping-particle&quot;:&quot;&quot;},{&quot;family&quot;:&quot;Riggins&quot;,&quot;given&quot;:&quot;Chance W.&quot;,&quot;parse-names&quot;:false,&quot;dropping-particle&quot;:&quot;&quot;,&quot;non-dropping-particle&quot;:&quot;&quot;},{&quot;family&quot;:&quot;Ruhsam&quot;,&quot;given&quot;:&quot;Markus&quot;,&quot;parse-names&quot;:false,&quot;dropping-particle&quot;:&quot;&quot;,&quot;non-dropping-particle&quot;:&quot;&quot;},{&quot;family&quot;:&quot;Sage&quot;,&quot;given&quot;:&quot;Rowan F.&quot;,&quot;parse-names&quot;:false,&quot;dropping-particle&quot;:&quot;&quot;,&quot;non-dropping-particle&quot;:&quot;&quot;},{&quot;family&quot;:&quot;Sakai&quot;,&quot;given&quot;:&quot;Ann K.&quot;,&quot;parse-names&quot;:false,&quot;dropping-particle&quot;:&quot;&quot;,&quot;non-dropping-particle&quot;:&quot;&quot;},{&quot;family&quot;:&quot;Scascitella&quot;,&quot;given&quot;:&quot;Moira&quot;,&quot;parse-names&quot;:false,&quot;dropping-particle&quot;:&quot;&quot;,&quot;non-dropping-particle&quot;:&quot;&quot;},{&quot;family&quot;:&quot;Schilling&quot;,&quot;given&quot;:&quot;Edward E.&quot;,&quot;parse-names&quot;:false,&quot;dropping-particle&quot;:&quot;&quot;,&quot;non-dropping-particle&quot;:&quot;&quot;},{&quot;family&quot;:&quot;Schlösser&quot;,&quot;given&quot;:&quot;Eva Marie&quot;,&quot;parse-names&quot;:false,&quot;dropping-particle&quot;:&quot;&quot;,&quot;non-dropping-particle&quot;:&quot;&quot;},{&quot;family&quot;:&quot;Sederoff&quot;,&quot;given&quot;:&quot;Heike&quot;,&quot;parse-names&quot;:false,&quot;dropping-particle&quot;:&quot;&quot;,&quot;non-dropping-particle&quot;:&quot;&quot;},{&quot;family&quot;:&quot;Servick&quot;,&quot;given&quot;:&quot;Stein&quot;,&quot;parse-names&quot;:false,&quot;dropping-particle&quot;:&quot;&quot;,&quot;non-dropping-particle&quot;:&quot;&quot;},{&quot;family&quot;:&quot;Sessa&quot;,&quot;given&quot;:&quot;Emily B.&quot;,&quot;parse-names&quot;:false,&quot;dropping-particle&quot;:&quot;&quot;,&quot;non-dropping-particle&quot;:&quot;&quot;},{&quot;family&quot;:&quot;Shaw&quot;,&quot;given&quot;:&quot;A. Jonathan&quot;,&quot;parse-names&quot;:false,&quot;dropping-particle&quot;:&quot;&quot;,&quot;non-dropping-particle&quot;:&quot;&quot;},{&quot;family&quot;:&quot;Shaw&quot;,&quot;given&quot;:&quot;Shane W.&quot;,&quot;parse-names&quot;:false,&quot;dropping-particle&quot;:&quot;&quot;,&quot;non-dropping-particle&quot;:&quot;&quot;},{&quot;family&quot;:&quot;Sigel&quot;,&quot;given&quot;:&quot;Erin M.&quot;,&quot;parse-names&quot;:false,&quot;dropping-particle&quot;:&quot;&quot;,&quot;non-dropping-particle&quot;:&quot;&quot;},{&quot;family&quot;:&quot;Skema&quot;,&quot;given&quot;:&quot;Cynthia&quot;,&quot;parse-names&quot;:false,&quot;dropping-particle&quot;:&quot;&quot;,&quot;non-dropping-particle&quot;:&quot;&quot;},{&quot;family&quot;:&quot;Smith&quot;,&quot;given&quot;:&quot;Alison G.&quot;,&quot;parse-names&quot;:false,&quot;dropping-particle&quot;:&quot;&quot;,&quot;non-dropping-particle&quot;:&quot;&quot;},{&quot;family&quot;:&quot;Smithson&quot;,&quot;given&quot;:&quot;Ann&quot;,&quot;parse-names&quot;:false,&quot;dropping-particle&quot;:&quot;&quot;,&quot;non-dropping-particle&quot;:&quot;&quot;},{&quot;family&quot;:&quot;Stewart&quot;,&quot;given&quot;:&quot;C. Neal&quot;,&quot;parse-names&quot;:false,&quot;dropping-particle&quot;:&quot;&quot;,&quot;non-dropping-particle&quot;:&quot;&quot;},{&quot;family&quot;:&quot;Stinchcombe&quot;,&quot;given&quot;:&quot;John R.&quot;,&quot;parse-names&quot;:false,&quot;dropping-particle&quot;:&quot;&quot;,&quot;non-dropping-particle&quot;:&quot;&quot;},{&quot;family&quot;:&quot;Szövényi&quot;,&quot;given&quot;:&quot;Peter&quot;,&quot;parse-names&quot;:false,&quot;dropping-particle&quot;:&quot;&quot;,&quot;non-dropping-particle&quot;:&quot;&quot;},{&quot;family&quot;:&quot;Tate&quot;,&quot;given&quot;:&quot;Jennifer A.&quot;,&quot;parse-names&quot;:false,&quot;dropping-particle&quot;:&quot;&quot;,&quot;non-dropping-particle&quot;:&quot;&quot;},{&quot;family&quot;:&quot;Tiebel&quot;,&quot;given&quot;:&quot;Helga&quot;,&quot;parse-names&quot;:false,&quot;dropping-particle&quot;:&quot;&quot;,&quot;non-dropping-particle&quot;:&quot;&quot;},{&quot;family&quot;:&quot;Trapnell&quot;,&quot;given&quot;:&quot;Dorset&quot;,&quot;parse-names&quot;:false,&quot;dropping-particle&quot;:&quot;&quot;,&quot;non-dropping-particle&quot;:&quot;&quot;},{&quot;family&quot;:&quot;Villegente&quot;,&quot;given&quot;:&quot;Matthieu&quot;,&quot;parse-names&quot;:false,&quot;dropping-particle&quot;:&quot;&quot;,&quot;non-dropping-particle&quot;:&quot;&quot;},{&quot;family&quot;:&quot;Wang&quot;,&quot;given&quot;:&quot;Chun Neng&quot;,&quot;parse-names&quot;:false,&quot;dropping-particle&quot;:&quot;&quot;,&quot;non-dropping-particle&quot;:&quot;&quot;},{&quot;family&quot;:&quot;Weller&quot;,&quot;given&quot;:&quot;Stephen G.&quot;,&quot;parse-names&quot;:false,&quot;dropping-particle&quot;:&quot;&quot;,&quot;non-dropping-particle&quot;:&quot;&quot;},{&quot;family&quot;:&quot;Wenzel&quot;,&quot;given&quot;:&quot;Michael&quot;,&quot;parse-names&quot;:false,&quot;dropping-particle&quot;:&quot;&quot;,&quot;non-dropping-particle&quot;:&quot;&quot;},{&quot;family&quot;:&quot;Weststrand&quot;,&quot;given&quot;:&quot;Stina&quot;,&quot;parse-names&quot;:false,&quot;dropping-particle&quot;:&quot;&quot;,&quot;non-dropping-particle&quot;:&quot;&quot;},{&quot;family&quot;:&quot;Westwood&quot;,&quot;given&quot;:&quot;James H.&quot;,&quot;parse-names&quot;:false,&quot;dropping-particle&quot;:&quot;&quot;,&quot;non-dropping-particle&quot;:&quot;&quot;},{&quot;family&quot;:&quot;Whigham&quot;,&quot;given&quot;:&quot;Dennis F.&quot;,&quot;parse-names&quot;:false,&quot;dropping-particle&quot;:&quot;&quot;,&quot;non-dropping-particle&quot;:&quot;&quot;},{&quot;family&quot;:&quot;Wu&quot;,&quot;given&quot;:&quot;Shuangxiu&quot;,&quot;parse-names&quot;:false,&quot;dropping-particle&quot;:&quot;&quot;,&quot;non-dropping-particle&quot;:&quot;&quot;},{&quot;family&quot;:&quot;Wulff&quot;,&quot;given&quot;:&quot;Adrien S.&quot;,&quot;parse-names&quot;:false,&quot;dropping-particle&quot;:&quot;&quot;,&quot;non-dropping-particle&quot;:&quot;&quot;},{&quot;family&quot;:&quot;Yang&quot;,&quot;given&quot;:&quot;Yu&quot;,&quot;parse-names&quot;:false,&quot;dropping-particle&quot;:&quot;&quot;,&quot;non-dropping-particle&quot;:&quot;&quot;},{&quot;family&quot;:&quot;Zhu&quot;,&quot;given&quot;:&quot;Dan&quot;,&quot;parse-names&quot;:false,&quot;dropping-particle&quot;:&quot;&quot;,&quot;non-dropping-particle&quot;:&quot;&quot;},{&quot;family&quot;:&quot;Zhuang&quot;,&quot;given&quot;:&quot;Cuili&quot;,&quot;parse-names&quot;:false,&quot;dropping-particle&quot;:&quot;&quot;,&quot;non-dropping-particle&quot;:&quot;&quot;},{&quot;family&quot;:&quot;Zuidof&quot;,&quot;given&quot;:&quot;Jennifer&quot;,&quot;parse-names&quot;:false,&quot;dropping-particle&quot;:&quot;&quot;,&quot;non-dropping-particle&quot;:&quot;&quot;},{&quot;family&quot;:&quot;Chase&quot;,&quot;given&quot;:&quot;Mark W.&quot;,&quot;parse-names&quot;:false,&quot;dropping-particle&quot;:&quot;&quot;,&quot;non-dropping-particle&quot;:&quot;&quot;},{&quot;family&quot;:&quot;Pires&quot;,&quot;given&quot;:&quot;J. Chris&quot;,&quot;parse-names&quot;:false,&quot;dropping-particle&quot;:&quot;&quot;,&quot;non-dropping-particle&quot;:&quot;&quot;},{&quot;family&quot;:&quot;Rothfels&quot;,&quot;given&quot;:&quot;Carl J.&quot;,&quot;parse-names&quot;:false,&quot;dropping-particle&quot;:&quot;&quot;,&quot;non-dropping-particle&quot;:&quot;&quot;},{&quot;family&quot;:&quot;Yu&quot;,&quot;given&quot;:&quot;Jun&quot;,&quot;parse-names&quot;:false,&quot;dropping-particle&quot;:&quot;&quot;,&quot;non-dropping-particle&quot;:&quot;&quot;},{&quot;family&quot;:&quot;Chen&quot;,&quot;given&quot;:&quot;Cui&quot;,&quot;parse-names&quot;:false,&quot;dropping-particle&quot;:&quot;&quot;,&quot;non-dropping-particle&quot;:&quot;&quot;},{&quot;family&quot;:&quot;Chen&quot;,&quot;given&quot;:&quot;Li&quot;,&quot;parse-names&quot;:false,&quot;dropping-particle&quot;:&quot;&quot;,&quot;non-dropping-particle&quot;:&quot;&quot;},{&quot;family&quot;:&quot;Cheng&quot;,&quot;given&quot;:&quot;Shifeng&quot;,&quot;parse-names&quot;:false,&quot;dropping-particle&quot;:&quot;&quot;,&quot;non-dropping-particle&quot;:&quot;&quot;},{&quot;family&quot;:&quot;Li&quot;,&quot;given&quot;:&quot;Juanjuan&quot;,&quot;parse-names&quot;:false,&quot;dropping-particle&quot;:&quot;&quot;,&quot;non-dropping-particle&quot;:&quot;&quot;},{&quot;family&quot;:&quot;Li&quot;,&quot;given&quot;:&quot;Ran&quot;,&quot;parse-names&quot;:false,&quot;dropping-particle&quot;:&quot;&quot;,&quot;non-dropping-particle&quot;:&quot;&quot;},{&quot;family&quot;:&quot;Li&quot;,&quot;given&quot;:&quot;Xia&quot;,&quot;parse-names&quot;:false,&quot;dropping-particle&quot;:&quot;&quot;,&quot;non-dropping-particle&quot;:&quot;&quot;},{&quot;family&quot;:&quot;Lu&quot;,&quot;given&quot;:&quot;Haorong&quot;,&quot;parse-names&quot;:false,&quot;dropping-particle&quot;:&quot;&quot;,&quot;non-dropping-particle&quot;:&quot;&quot;},{&quot;family&quot;:&quot;Ou&quot;,&quot;given&quot;:&quot;Yanxiang&quot;,&quot;parse-names&quot;:false,&quot;dropping-particle&quot;:&quot;&quot;,&quot;non-dropping-particle&quot;:&quot;&quot;},{&quot;family&quot;:&quot;Sun&quot;,&quot;given&quot;:&quot;Xiao&quot;,&quot;parse-names&quot;:false,&quot;dropping-particle&quot;:&quot;&quot;,&quot;non-dropping-particle&quot;:&quot;&quot;},{&quot;family&quot;:&quot;Tan&quot;,&quot;given&quot;:&quot;Xuemei&quot;,&quot;parse-names&quot;:false,&quot;dropping-particle&quot;:&quot;&quot;,&quot;non-dropping-particle&quot;:&quot;&quot;},{&quot;family&quot;:&quot;Tang&quot;,&quot;given&quot;:&quot;Jingbo&quot;,&quot;parse-names&quot;:false,&quot;dropping-particle&quot;:&quot;&quot;,&quot;non-dropping-particle&quot;:&quot;&quot;},{&quot;family&quot;:&quot;Tian&quot;,&quot;given&quot;:&quot;Zhijian&quot;,&quot;parse-names&quot;:false,&quot;dropping-particle&quot;:&quot;&quot;,&quot;non-dropping-particle&quot;:&quot;&quot;},{&quot;family&quot;:&quot;Wang&quot;,&quot;given&quot;:&quot;Feng&quot;,&quot;parse-names&quot;:false,&quot;dropping-particle&quot;:&quot;&quot;,&quot;non-dropping-particle&quot;:&quot;&quot;},{&quot;family&quot;:&quot;Wang&quot;,&quot;given&quot;:&quot;Jun&quot;,&quot;parse-names&quot;:false,&quot;dropping-particle&quot;:&quot;&quot;,&quot;non-dropping-particle&quot;:&quot;&quot;},{&quot;family&quot;:&quot;Wei&quot;,&quot;given&quot;:&quot;Xiaofeng&quot;,&quot;parse-names&quot;:false,&quot;dropping-particle&quot;:&quot;&quot;,&quot;non-dropping-particle&quot;:&quot;&quot;},{&quot;family&quot;:&quot;Xu&quot;,&quot;given&quot;:&quot;Xun&quot;,&quot;parse-names&quot;:false,&quot;dropping-particle&quot;:&quot;&quot;,&quot;non-dropping-particle&quot;:&quot;&quot;},{&quot;family&quot;:&quot;Yan&quot;,&quot;given&quot;:&quot;Zhixiang&quot;,&quot;parse-names&quot;:false,&quot;dropping-particle&quot;:&quot;&quot;,&quot;non-dropping-particle&quot;:&quot;&quot;},{&quot;family&quot;:&quot;Yang&quot;,&quot;given&quot;:&quot;Fan&quot;,&quot;parse-names&quot;:false,&quot;dropping-particle&quot;:&quot;&quot;,&quot;non-dropping-particle&quot;:&quot;&quot;},{&quot;family&quot;:&quot;Zhong&quot;,&quot;given&quot;:&quot;Xiaoni&quot;,&quot;parse-names&quot;:false,&quot;dropping-particle&quot;:&quot;&quot;,&quot;non-dropping-particle&quot;:&quot;&quot;},{&quot;family&quot;:&quot;Zhou&quot;,&quot;given&quot;:&quot;Feiyu&quot;,&quot;parse-names&quot;:false,&quot;dropping-particle&quot;:&quot;&quot;,&quot;non-dropping-particle&quot;:&quot;&quot;},{&quot;family&quot;:&quot;Zhu&quot;,&quot;given&quot;:&quot;Ying&quot;,&quot;parse-names&quot;:false,&quot;dropping-particle&quot;:&quot;&quot;,&quot;non-dropping-particle&quot;:&quot;&quot;},{&quot;family&quot;:&quot;Zhang&quot;,&quot;given&quot;:&quot;Yong&quot;,&quot;parse-names&quot;:false,&quot;dropping-particle&quot;:&quot;&quot;,&quot;non-dropping-particle&quot;:&quot;&quot;},{&quot;family&quot;:&quot;Ayyampalayam&quot;,&quot;given&quot;:&quot;Saravanaraj&quot;,&quot;parse-names&quot;:false,&quot;dropping-particle&quot;:&quot;&quot;,&quot;non-dropping-particle&quot;:&quot;&quot;},{&quot;family&quot;:&quot;Barkman&quot;,&quot;given&quot;:&quot;Todd J.&quot;,&quot;parse-names&quot;:false,&quot;dropping-particle&quot;:&quot;&quot;,&quot;non-dropping-particle&quot;:&quot;&quot;},{&quot;family&quot;:&quot;Nguyen&quot;,&quot;given&quot;:&quot;Nam phuong&quot;,&quot;parse-names&quot;:false,&quot;dropping-particle&quot;:&quot;&quot;,&quot;non-dropping-particle&quot;:&quot;&quot;},{&quot;family&quot;:&quot;Matasci&quot;,&quot;given&quot;:&quot;Naim&quot;,&quot;parse-names&quot;:false,&quot;dropping-particle&quot;:&quot;&quot;,&quot;non-dropping-particle&quot;:&quot;&quot;},{&quot;family&quot;:&quot;Nelson&quot;,&quot;given&quot;:&quot;David R.&quot;,&quot;parse-names&quot;:false,&quot;dropping-particle&quot;:&quot;&quot;,&quot;non-dropping-particle&quot;:&quot;&quot;},{&quot;family&quot;:&quot;Sayyari&quot;,&quot;given&quot;:&quot;Erfan&quot;,&quot;parse-names&quot;:false,&quot;dropping-particle&quot;:&quot;&quot;,&quot;non-dropping-particle&quot;:&quot;&quot;},{&quot;family&quot;:&quot;Wafula&quot;,&quot;given&quot;:&quot;Eric K.&quot;,&quot;parse-names&quot;:false,&quot;dropping-particle&quot;:&quot;&quot;,&quot;non-dropping-particle&quot;:&quot;&quot;},{&quot;family&quot;:&quot;Walls&quot;,&quot;given&quot;:&quot;Ramona L.&quot;,&quot;parse-names&quot;:false,&quot;dropping-particle&quot;:&quot;&quot;,&quot;non-dropping-particle&quot;:&quot;&quot;},{&quot;family&quot;:&quot;Warnow&quot;,&quot;given&quot;:&quot;Tandy&quot;,&quot;parse-names&quot;:false,&quot;dropping-particle&quot;:&quot;&quot;,&quot;non-dropping-particle&quot;:&quot;&quot;},{&quot;family&quot;:&quot;An&quot;,&quot;given&quot;:&quot;Hong&quot;,&quot;parse-names&quot;:false,&quot;dropping-particle&quot;:&quot;&quot;,&quot;non-dropping-particle&quot;:&quot;&quot;},{&quot;family&quot;:&quot;Arrigo&quot;,&quot;given&quot;:&quot;Nils&quot;,&quot;parse-names&quot;:false,&quot;dropping-particle&quot;:&quot;&quot;,&quot;non-dropping-particle&quot;:&quot;&quot;},{&quot;family&quot;:&quot;Baniaga&quot;,&quot;given&quot;:&quot;Anthony E.&quot;,&quot;parse-names&quot;:false,&quot;dropping-particle&quot;:&quot;&quot;,&quot;non-dropping-particle&quot;:&quot;&quot;},{&quot;family&quot;:&quot;Galuska&quot;,&quot;given&quot;:&quot;Sally&quot;,&quot;parse-names&quot;:false,&quot;dropping-particle&quot;:&quot;&quot;,&quot;non-dropping-particle&quot;:&quot;&quot;},{&quot;family&quot;:&quot;Jorgensen&quot;,&quot;given&quot;:&quot;Stacy A.&quot;,&quot;parse-names&quot;:false,&quot;dropping-particle&quot;:&quot;&quot;,&quot;non-dropping-particle&quot;:&quot;&quot;},{&quot;family&quot;:&quot;Kidder&quot;,&quot;given&quot;:&quot;Thomas I.&quot;,&quot;parse-names&quot;:false,&quot;dropping-particle&quot;:&quot;&quot;,&quot;non-dropping-particle&quot;:&quot;&quot;},{&quot;family&quot;:&quot;Kong&quot;,&quot;given&quot;:&quot;Hanghui&quot;,&quot;parse-names&quot;:false,&quot;dropping-particle&quot;:&quot;&quot;,&quot;non-dropping-particle&quot;:&quot;&quot;},{&quot;family&quot;:&quot;Lu-Irving&quot;,&quot;given&quot;:&quot;Patricia&quot;,&quot;parse-names&quot;:false,&quot;dropping-particle&quot;:&quot;&quot;,&quot;non-dropping-particle&quot;:&quot;&quot;},{&quot;family&quot;:&quot;Marx&quot;,&quot;given&quot;:&quot;Hannah E.&quot;,&quot;parse-names&quot;:false,&quot;dropping-particle&quot;:&quot;&quot;,&quot;non-dropping-particle&quot;:&quot;&quot;},{&quot;family&quot;:&quot;Qi&quot;,&quot;given&quot;:&quot;Xinshuai&quot;,&quot;parse-names&quot;:false,&quot;dropping-particle&quot;:&quot;&quot;,&quot;non-dropping-particle&quot;:&quot;&quot;},{&quot;family&quot;:&quot;Reardon&quot;,&quot;given&quot;:&quot;Chris R.&quot;,&quot;parse-names&quot;:false,&quot;dropping-particle&quot;:&quot;&quot;,&quot;non-dropping-particle&quot;:&quot;&quot;},{&quot;family&quot;:&quot;Sutherland&quot;,&quot;given&quot;:&quot;Brittany L.&quot;,&quot;parse-names&quot;:false,&quot;dropping-particle&quot;:&quot;&quot;,&quot;non-dropping-particle&quot;:&quot;&quot;},{&quot;family&quot;:&quot;Tiley&quot;,&quot;given&quot;:&quot;George P.&quot;,&quot;parse-names&quot;:false,&quot;dropping-particle&quot;:&quot;&quot;,&quot;non-dropping-particle&quot;:&quot;&quot;},{&quot;family&quot;:&quot;Welles&quot;,&quot;given&quot;:&quot;Shana R.&quot;,&quot;parse-names&quot;:false,&quot;dropping-particle&quot;:&quot;&quot;,&quot;non-dropping-particle&quot;:&quot;&quot;},{&quot;family&quot;:&quot;Yu&quot;,&quot;given&quot;:&quot;Rongpei&quot;,&quot;parse-names&quot;:false,&quot;dropping-particle&quot;:&quot;&quot;,&quot;non-dropping-particle&quot;:&quot;&quot;},{&quot;family&quot;:&quot;Zhan&quot;,&quot;given&quot;:&quot;Shing&quot;,&quot;parse-names&quot;:false,&quot;dropping-particle&quot;:&quot;&quot;,&quot;non-dropping-particle&quot;:&quot;&quot;},{&quot;family&quot;:&quot;Gramzow&quot;,&quot;given&quot;:&quot;Lydia&quot;,&quot;parse-names&quot;:false,&quot;dropping-particle&quot;:&quot;&quot;,&quot;non-dropping-particle&quot;:&quot;&quot;},{&quot;family&quot;:&quot;Theißen&quot;,&quot;given&quot;:&quot;Günter&quot;,&quot;parse-names&quot;:false,&quot;dropping-particle&quot;:&quot;&quot;,&quot;non-dropping-particle&quot;:&quot;&quot;},{&quot;family&quot;:&quot;Wong&quot;,&quot;given&quot;:&quot;Gane Ka Shu&quot;,&quot;parse-names&quot;:false,&quot;dropping-particle&quot;:&quot;&quot;,&quot;non-dropping-particle&quot;:&quot;&quot;}],&quot;container-title&quot;:&quot;Nature&quot;,&quot;container-title-short&quot;:&quot;Nature&quot;,&quot;DOI&quot;:&quot;10.1038/s41586-019-1693-2&quot;,&quot;ISSN&quot;:&quot;14764687&quot;,&quot;PMID&quot;:&quot;31645766&quot;,&quot;issued&quot;:{&quot;date-parts&quot;:[[2019,10,31]]},&quot;page&quot;:&quot;679-685&quot;,&quot;abstract&quot;:&quot;Green plants (Viridiplantae) include around 450,000–500,000 species1,2 of great diversity and have important roles in terrestrial and aquatic ecosystems. Here, as part of the One Thousand Plant Transcriptomes Initiative, we sequenced the vegetative transcriptomes of 1,124 species that span the diversity of plants in a broad sense (Archaeplastida), including green plants (Viridiplantae), glaucophytes (Glaucophyta) and red algae (Rhodophyta). Our analysis provides a robust phylogenomic framework for examining the evolution of green plants. Most inferred species relationships are well supported across multiple species tree and supermatrix analyses, but discordance among plastid and nuclear gene trees at a few important nodes highlights the complexity of plant genome evolution, including polyploidy, periods of rapid speciation, and extinction. Incomplete sorting of ancestral variation, polyploidization and massive expansions of gene families punctuate the evolutionary history of green plants. Notably, we find that large expansions of gene families preceded the origins of green plants, land plants and vascular plants, whereas whole-genome duplications are inferred to have occurred repeatedly throughout the evolution of flowering plants and ferns. The increasing availability of high-quality plant genome sequences and advances in functional genomics are enabling research on genome evolution across the green tree of life.&quot;,&quot;publisher&quot;:&quot;Nature Publishing Group&quot;,&quot;issue&quot;:&quot;7780&quot;,&quot;volume&quot;:&quot;574&quot;},&quot;isTemporary&quot;:false},{&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f064fbd2-1afd-45ba-b90d-4b4f0af6fa1e&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ZjA2NGZiZDItMWFmZC00NWJhLWI5MGQtNGI0ZjBhZjZmYTFl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fd568e9-a4ea-4dad-b0ac-bf1aec4c238d&quot;,&quot;properties&quot;:{&quot;noteIndex&quot;:0},&quot;isEdited&quot;:false,&quot;manualOverride&quot;:{&quot;isManuallyOverridden&quot;:false,&quot;citeprocText&quot;:&quot;(De La Torre et al., 2020)&quot;,&quot;manualOverrideText&quot;:&quot;&quot;},&quot;citationTag&quot;:&quot;MENDELEY_CITATION_v3_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&quot;,&quot;citationItems&quot;:[{&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1399fb3b-2fa4-4f30-8225-95549a28bf4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MTM5OWZiM2ItMmZhNC00ZjMwLTgyMjUtOTU1NDlhMjhiZjR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03568b82-9a17-48c5-84bd-5e1613b8160e&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DM1NjhiODItOWExNy00OGM1LTg0YmQtNWUxNjEzYjgxNjBl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076a5c21-850e-480c-a507-9195993f179e&quot;,&quot;properties&quot;:{&quot;noteIndex&quot;:0},&quot;isEdited&quot;:false,&quot;manualOverride&quot;:{&quot;isManuallyOverridden&quot;:false,&quot;citeprocText&quot;:&quot;(S. Zhang et al., 2020)&quot;,&quot;manualOverrideText&quot;:&quot;&quot;},&quot;citationTag&quot;:&quot;MENDELEY_CITATION_v3_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&quot;,&quot;citationItems&quot;:[{&quot;id&quot;:&quot;847a2911-c33f-37c6-a66c-0ac07d1ebfa2&quot;,&quot;itemData&quot;:{&quot;type&quot;:&quot;article-journal&quot;,&quot;id&quot;:&quot;847a2911-c33f-37c6-a66c-0ac07d1ebfa2&quot;,&quot;title&quot;:&quot;New insights into Arabidopsis transcriptome complexity revealed by direct sequencing of native RNAs&quot;,&quot;author&quot;:[{&quot;family&quot;:&quot;Zhang&quot;,&quot;given&quot;:&quot;Shoudong&quot;,&quot;parse-names&quot;:false,&quot;dropping-particle&quot;:&quot;&quot;,&quot;non-dropping-particle&quot;:&quot;&quot;},{&quot;family&quot;:&quot;Li&quot;,&quot;given&quot;:&quot;Runsheng&quot;,&quot;parse-names&quot;:false,&quot;dropping-particle&quot;:&quot;&quot;,&quot;non-dropping-particle&quot;:&quot;&quot;},{&quot;family&quot;:&quot;Zhang&quot;,&quot;given&quot;:&quot;Li&quot;,&quot;parse-names&quot;:false,&quot;dropping-particle&quot;:&quot;&quot;,&quot;non-dropping-particle&quot;:&quot;&quot;},{&quot;family&quot;:&quot;Chen&quot;,&quot;given&quot;:&quot;Shengjie&quot;,&quot;parse-names&quot;:false,&quot;dropping-particle&quot;:&quot;&quot;,&quot;non-dropping-particle&quot;:&quot;&quot;},{&quot;family&quot;:&quot;Xie&quot;,&quot;given&quot;:&quot;Min&quot;,&quot;parse-names&quot;:false,&quot;dropping-particle&quot;:&quot;&quot;,&quot;non-dropping-particle&quot;:&quot;&quot;},{&quot;family&quot;:&quot;Yang&quot;,&quot;given&quot;:&quot;Liu&quot;,&quot;parse-names&quot;:false,&quot;dropping-particle&quot;:&quot;&quot;,&quot;non-dropping-particle&quot;:&quot;&quot;},{&quot;family&quot;:&quot;Xia&quot;,&quot;given&quot;:&quot;Yiji&quot;,&quot;parse-names&quot;:false,&quot;dropping-particle&quot;:&quot;&quot;,&quot;non-dropping-particle&quot;:&quot;&quot;},{&quot;family&quot;:&quot;Foyer&quot;,&quot;given&quot;:&quot;Christine H.&quot;,&quot;parse-names&quot;:false,&quot;dropping-particle&quot;:&quot;&quot;,&quot;non-dropping-particle&quot;:&quot;&quot;},{&quot;family&quot;:&quot;Zhao&quot;,&quot;given&quot;:&quot;Zhongying&quot;,&quot;parse-names&quot;:false,&quot;dropping-particle&quot;:&quot;&quot;,&quot;non-dropping-particle&quot;:&quot;&quot;},{&quot;family&quot;:&quot;Lam&quot;,&quot;given&quot;:&quot;Hon Ming&quot;,&quot;parse-names&quot;:false,&quot;dropping-particle&quot;:&quot;&quot;,&quot;non-dropping-particle&quot;:&quot;&quot;}],&quot;container-title&quot;:&quot;Nucleic Acids Research&quot;,&quot;container-title-short&quot;:&quot;Nucleic Acids Res&quot;,&quot;DOI&quot;:&quot;10.1093/nar/gkaa588&quot;,&quot;ISSN&quot;:&quot;13624962&quot;,&quot;PMID&quot;:&quot;32652016&quot;,&quot;issued&quot;:{&quot;date-parts&quot;:[[2020,8,20]]},&quot;page&quot;:&quot;7700-7711&quot;,&quot;abstract&quot;:&quot;Arabidopsis thaliana transcriptomes have been extensively studied and characterized under different conditions. However, most of the current 'RNA-sequencing' technologies produce a relatively short read length and demand a reverse-transcription step, preventing effective characterization of transcriptome complexity. Here, we performed Direct RNA Sequencing (DRS) using the latest Oxford Nanopore Technology (ONT) with exceptional read length. We demonstrate that the complexity of the A. thaliana transcriptomes has been substantially under-estimated. The ONT direct RNA sequencing identified novel transcript isoforms at both the vegetative (14-day old seedlings, stage 1.04) and reproductive stages (stage 6.00-6.10) of development. Using in-house software called TrackCluster, we determined alternative transcription initiation (ATI), alternative polyadenylation (APA), alternative splicing (AS), and fusion transcripts. More than 38 500 novel transcript isoforms were identified, including six categories of fusion-transcripts that may result from differential RNA processing mechanisms. Aided by the Tombo algorithm, we found an enrichment of m5C modifications in the mobile mRNAs, consistent with a recent finding that m5C modification in mRNAs is crucial for their long-distance movement. In summary, ONT DRS offers an advantage in the identification and functional characterization of novel RNA isoforms and RNA base modifications, significantly improving annotation of the A. thaliana genome.&quot;,&quot;publisher&quot;:&quot;Oxford University Press&quot;,&quot;issue&quot;:&quot;14&quot;,&quot;volume&quot;:&quot;48&quot;},&quot;isTemporary&quot;:false}]},{&quot;citationID&quot;:&quot;MENDELEY_CITATION_d81fa481-0710-4370-87ce-4c210af7e820&quot;,&quot;properties&quot;:{&quot;noteIndex&quot;:0},&quot;isEdited&quot;:false,&quot;manualOverride&quot;:{&quot;isManuallyOverridden&quot;:false,&quot;citeprocText&quot;:&quot;(Bolger et al., 2014)&quot;,&quot;manualOverrideText&quot;:&quot;&quot;},&quot;citationTag&quot;:&quot;MENDELEY_CITATION_v3_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&quot;,&quot;citationItems&quot;:[{&quot;id&quot;:&quot;4822ec11-9d9d-3cbb-94be-9fc3480ff461&quot;,&quot;itemData&quot;:{&quot;type&quot;:&quot;article-journal&quot;,&quot;id&quot;:&quot;4822ec11-9d9d-3cbb-94be-9fc3480ff461&quot;,&quot;title&quot;:&quot;Trimmomatic: A flexible trimmer for Illumina sequence data&quot;,&quot;author&quot;:[{&quot;family&quot;:&quot;Bolger&quot;,&quot;given&quot;:&quot;Anthony M.&quot;,&quot;parse-names&quot;:false,&quot;dropping-particle&quot;:&quot;&quot;,&quot;non-dropping-particle&quot;:&quot;&quot;},{&quot;family&quot;:&quot;Lohse&quot;,&quot;given&quot;:&quot;Marc&quot;,&quot;parse-names&quot;:false,&quot;dropping-particle&quot;:&quot;&quot;,&quot;non-dropping-particle&quot;:&quot;&quot;},{&quot;family&quot;:&quot;Usadel&quot;,&quot;given&quot;:&quot;Bjoern&quot;,&quot;parse-names&quot;:false,&quot;dropping-particle&quot;:&quot;&quot;,&quot;non-dropping-particle&quot;:&quot;&quot;}],&quot;container-title&quot;:&quot;Bioinformatics&quot;,&quot;DOI&quot;:&quot;10.1093/bioinformatics/btu170&quot;,&quot;ISSN&quot;:&quot;14602059&quot;,&quot;PMID&quot;:&quot;24695404&quot;,&quot;issued&quot;:{&quot;date-parts&quot;:[[2014,8,1]]},&quot;page&quot;:&quot;2114-2120&quot;,&quot;abstract&quot;:&quo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quot;,&quot;publisher&quot;:&quot;Oxford University Press&quot;,&quot;issue&quot;:&quot;15&quot;,&quot;volume&quot;:&quot;30&quot;,&quot;container-title-short&quot;:&quot;&quot;},&quot;isTemporary&quot;:false}]},{&quot;citationID&quot;:&quot;MENDELEY_CITATION_f9575958-6ccb-4643-ab4c-0f229618e12a&quot;,&quot;properties&quot;:{&quot;noteIndex&quot;:0},&quot;isEdited&quot;:false,&quot;manualOverride&quot;:{&quot;isManuallyOverridden&quot;:false,&quot;citeprocText&quot;:&quot;(Kopylova et al., 2012)&quot;,&quot;manualOverrideText&quot;:&quot;&quot;},&quot;citationTag&quot;:&quot;MENDELEY_CITATION_v3_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&quot;,&quot;citationItems&quot;:[{&quot;id&quot;:&quot;6528ae91-6142-370f-8618-8ed6e09be799&quot;,&quot;itemData&quot;:{&quot;type&quot;:&quot;article-journal&quot;,&quot;id&quot;:&quot;6528ae91-6142-370f-8618-8ed6e09be799&quot;,&quot;title&quot;:&quot;SortMeRNA: Fast and accurate filtering of ribosomal RNAs in metatranscriptomic data&quot;,&quot;author&quot;:[{&quot;family&quot;:&quot;Kopylova&quot;,&quot;given&quot;:&quot;Evguenia&quot;,&quot;parse-names&quot;:false,&quot;dropping-particle&quot;:&quot;&quot;,&quot;non-dropping-particle&quot;:&quot;&quot;},{&quot;family&quot;:&quot;Noé&quot;,&quot;given&quot;:&quot;Laurent&quot;,&quot;parse-names&quot;:false,&quot;dropping-particle&quot;:&quot;&quot;,&quot;non-dropping-particle&quot;:&quot;&quot;},{&quot;family&quot;:&quot;Touzet&quot;,&quot;given&quot;:&quot;Hélène&quot;,&quot;parse-names&quot;:false,&quot;dropping-particle&quot;:&quot;&quot;,&quot;non-dropping-particle&quot;:&quot;&quot;}],&quot;container-title&quot;:&quot;Bioinformatics&quot;,&quot;DOI&quot;:&quot;10.1093/bioinformatics/bts611&quot;,&quot;ISSN&quot;:&quot;13674803&quot;,&quot;PMID&quot;:&quot;23071270&quot;,&quot;issued&quot;:{&quot;date-parts&quot;:[[2012,12]]},&quot;page&quot;:&quot;3211-3217&quot;,&quot;abstract&quot;:&quot;Motivation: The application of next-generation sequencing (NGS) technologies to RNAs directly extracted from a community of organisms yields a mixture of fragments characterizing both coding and non-coding types of RNAs. The task to distinguish among these and to further categorize the families of messenger RNAs and ribosomal RNAs (rRNAs) is an important step for examining gene expression patterns of an interactive environment and the phylogenetic classification of the constituting species.Results: We present SortMeRNA, a new software designed to rapidly filter rRNA fragments from metatranscriptomic data. It is capable of handling large sets of reads and sorting out all fragments matching to the rRNA database with high sensitivity and low running time.Availability: http://bioinfo.lifl.fr/RNA/sortmerna. © 2012 The Author.&quot;,&quot;issue&quot;:&quot;24&quot;,&quot;volume&quot;:&quot;28&quot;,&quot;container-title-short&quot;:&quot;&quot;},&quot;isTemporary&quot;:false}]},{&quot;citationID&quot;:&quot;MENDELEY_CITATION_9a7fa366-585e-4a78-94a4-0a866b7b38db&quot;,&quot;properties&quot;:{&quot;noteIndex&quot;:0},&quot;isEdited&quot;:false,&quot;manualOverride&quot;:{&quot;isManuallyOverridden&quot;:true,&quot;citeprocText&quot;:&quot;(Song &amp;#38; Florea, 2015)&quot;,&quot;manualOverrideText&quot;:&quot;(Song and Florea, 2015)&quot;},&quot;citationTag&quot;:&quot;MENDELEY_CITATION_v3_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&quot;,&quot;citationItems&quot;:[{&quot;id&quot;:&quot;5d2f7f62-f02f-3ea6-bbb7-6a39bf1f6240&quot;,&quot;itemData&quot;:{&quot;type&quot;:&quot;article-journal&quot;,&quot;id&quot;:&quot;5d2f7f62-f02f-3ea6-bbb7-6a39bf1f6240&quot;,&quot;title&quot;:&quot;Rcorrector: Efficient and accurate error correction for Illumina RNA-seq reads&quot;,&quot;author&quot;:[{&quot;family&quot;:&quot;Song&quot;,&quot;given&quot;:&quot;Li&quot;,&quot;parse-names&quot;:false,&quot;dropping-particle&quot;:&quot;&quot;,&quot;non-dropping-particle&quot;:&quot;&quot;},{&quot;family&quot;:&quot;Florea&quot;,&quot;given&quot;:&quot;Liliana&quot;,&quot;parse-names&quot;:false,&quot;dropping-particle&quot;:&quot;&quot;,&quot;non-dropping-particle&quot;:&quot;&quot;}],&quot;container-title&quot;:&quot;GigaScience&quot;,&quot;container-title-short&quot;:&quot;Gigascience&quot;,&quot;DOI&quot;:&quot;10.1186/s13742-015-0089-y&quot;,&quot;ISSN&quot;:&quot;2047217X&quot;,&quot;PMID&quot;:&quot;26500767&quot;,&quot;issued&quot;:{&quot;date-parts&quot;:[[2015]]},&quot;abstract&quot;:&quot;Background: Next-generation sequencing of cellular RNA (RNA-seq) is rapidly becoming the cornerstone of transcriptomic analysis. However, sequencing errors in the already short RNA-seq reads complicate bioinformatics analyses, in particular alignment and assembly. Error correction methods have been highly effective for whole-genome sequencing (WGS) reads, but are unsuitable for RNA-seq reads, owing to the variation in gene expression levels and alternative splicing. Findings: We developed a k-mer based method, Rcorrector, to correct random sequencing errors in Illumina RNA-seq reads. Rcorrector uses a De Bruijn graph to compactly represent all trusted k-mers in the input reads. Unlike WGS read correctors, which use a global threshold to determine trusted k-mers, Rcorrector computes a local threshold at every position in a read. Conclusions: Rcorrector has an accuracy higher than or comparable to existing methods, including the only other method (SEECER) designed for RNA-seq reads, and is more time and memory efficient. With a 5 GB memory footprint for 100 million reads, it can be run on virtually any desktop or server. The software is available free of charge under the GNU General Public License from https://github.com/mourisl/Rcorrector/.&quot;,&quot;publisher&quot;:&quot;BioMed Central Ltd.&quot;,&quot;issue&quot;:&quot;1&quot;,&quot;volume&quot;:&quot;4&quot;},&quot;isTemporary&quot;:false}]},{&quot;citationID&quot;:&quot;MENDELEY_CITATION_098e0a20-2bd5-4ddc-b88a-30f5fe20148c&quot;,&quot;properties&quot;:{&quot;noteIndex&quot;:0},&quot;isEdited&quot;:false,&quot;manualOverride&quot;:{&quot;isManuallyOverridden&quot;:true,&quot;citeprocText&quot;:&quot;(Langmead &amp;#38; Salzberg, 2012)&quot;,&quot;manualOverrideText&quot;:&quot;(Langmead and Salzberg, 2012)&quot;},&quot;citationTag&quot;:&quot;MENDELEY_CITATION_v3_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&quot;,&quot;citationItems&quot;:[{&quot;id&quot;:&quot;977dfcdc-1994-3272-9980-10f646a5641e&quot;,&quot;itemData&quot;:{&quot;type&quot;:&quot;article-journal&quot;,&quot;id&quot;:&quot;977dfcdc-1994-3272-9980-10f646a5641e&quot;,&quot;title&quot;:&quot;Fast gapped-read alignment with Bowtie 2&quot;,&quot;author&quot;:[{&quot;family&quot;:&quot;Langmead&quot;,&quot;given&quot;:&quot;Ben&quot;,&quot;parse-names&quot;:false,&quot;dropping-particle&quot;:&quot;&quot;,&quot;non-dropping-particle&quot;:&quot;&quot;},{&quot;family&quot;:&quot;Salzberg&quot;,&quot;given&quot;:&quot;Steven L.&quot;,&quot;parse-names&quot;:false,&quot;dropping-particle&quot;:&quot;&quot;,&quot;non-dropping-particle&quot;:&quot;&quot;}],&quot;container-title&quot;:&quot;Nature Methods&quot;,&quot;container-title-short&quot;:&quot;Nat Methods&quot;,&quot;DOI&quot;:&quot;10.1038/nmeth.1923&quot;,&quot;ISSN&quot;:&quot;15487091&quot;,&quot;PMID&quot;:&quot;22388286&quot;,&quot;issued&quot;:{&quot;date-parts&quot;:[[2012,4]]},&quot;page&quot;:&quot;357-359&quot;,&quot;abstract&quot;:&quo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 © 2012 Nature America, Inc. All rights reserved.&quot;,&quot;issue&quot;:&quot;4&quot;,&quot;volume&quot;:&quot;9&quot;},&quot;isTemporary&quot;:false}]},{&quot;citationID&quot;:&quot;MENDELEY_CITATION_835239db-8b8c-49f0-ac00-65fe27bf7f10&quot;,&quot;properties&quot;:{&quot;noteIndex&quot;:0},&quot;isEdited&quot;:false,&quot;manualOverride&quot;:{&quot;isManuallyOverridden&quot;:false,&quot;citeprocText&quot;:&quot;(Grabherr et al., 2011)&quot;,&quot;manualOverrideText&quot;:&quot;&quot;},&quot;citationTag&quot;:&quot;MENDELEY_CITATION_v3_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&quot;,&quot;citationItems&quot;:[{&quot;id&quot;:&quot;d604d86b-5de9-36e7-a784-cf56c6046203&quot;,&quot;itemData&quot;:{&quot;type&quot;:&quot;article-journal&quot;,&quot;id&quot;:&quot;d604d86b-5de9-36e7-a784-cf56c6046203&quot;,&quot;title&quot;:&quot;Full-length transcriptome assembly from RNA-Seq data without a reference genome&quot;,&quot;author&quot;:[{&quot;family&quot;:&quot;Grabherr&quot;,&quot;given&quot;:&quot;Manfred G.&quot;,&quot;parse-names&quot;:false,&quot;dropping-particle&quot;:&quot;&quot;,&quot;non-dropping-particle&quot;:&quot;&quot;},{&quot;family&quot;:&quot;Haas&quot;,&quot;given&quot;:&quot;Brian J.&quot;,&quot;parse-names&quot;:false,&quot;dropping-particle&quot;:&quot;&quot;,&quot;non-dropping-particle&quot;:&quot;&quot;},{&quot;family&quot;:&quot;Yassour&quot;,&quot;given&quot;:&quot;Moran&quot;,&quot;parse-names&quot;:false,&quot;dropping-particle&quot;:&quot;&quot;,&quot;non-dropping-particle&quot;:&quot;&quot;},{&quot;family&quot;:&quot;Levin&quot;,&quot;given&quot;:&quot;Joshua Z.&quot;,&quot;parse-names&quot;:false,&quot;dropping-particle&quot;:&quot;&quot;,&quot;non-dropping-particle&quot;:&quot;&quot;},{&quot;family&quot;:&quot;Thompson&quot;,&quot;given&quot;:&quot;Dawn A.&quot;,&quot;parse-names&quot;:false,&quot;dropping-particle&quot;:&quot;&quot;,&quot;non-dropping-particle&quot;:&quot;&quot;},{&quot;family&quot;:&quot;Amit&quot;,&quot;given&quot;:&quot;Ido&quot;,&quot;parse-names&quot;:false,&quot;dropping-particle&quot;:&quot;&quot;,&quot;non-dropping-particle&quot;:&quot;&quot;},{&quot;family&quot;:&quot;Adiconis&quot;,&quot;given&quot;:&quot;Xian&quot;,&quot;parse-names&quot;:false,&quot;dropping-particle&quot;:&quot;&quot;,&quot;non-dropping-particle&quot;:&quot;&quot;},{&quot;family&quot;:&quot;Fan&quot;,&quot;given&quot;:&quot;Lin&quot;,&quot;parse-names&quot;:false,&quot;dropping-particle&quot;:&quot;&quot;,&quot;non-dropping-particle&quot;:&quot;&quot;},{&quot;family&quot;:&quot;Raychowdhury&quot;,&quot;given&quot;:&quot;Raktima&quot;,&quot;parse-names&quot;:false,&quot;dropping-particle&quot;:&quot;&quot;,&quot;non-dropping-particle&quot;:&quot;&quot;},{&quot;family&quot;:&quot;Zeng&quot;,&quot;given&quot;:&quot;Qiandong&quot;,&quot;parse-names&quot;:false,&quot;dropping-particle&quot;:&quot;&quot;,&quot;non-dropping-particle&quot;:&quot;&quot;},{&quot;family&quot;:&quot;Chen&quot;,&quot;given&quot;:&quot;Zehua&quot;,&quot;parse-names&quot;:false,&quot;dropping-particle&quot;:&quot;&quot;,&quot;non-dropping-particle&quot;:&quot;&quot;},{&quot;family&quot;:&quot;Mauceli&quot;,&quot;given&quot;:&quot;Evan&quot;,&quot;parse-names&quot;:false,&quot;dropping-particle&quot;:&quot;&quot;,&quot;non-dropping-particle&quot;:&quot;&quot;},{&quot;family&quot;:&quot;Hacohen&quot;,&quot;given&quot;:&quot;Nir&quot;,&quot;parse-names&quot;:false,&quot;dropping-particle&quot;:&quot;&quot;,&quot;non-dropping-particle&quot;:&quot;&quot;},{&quot;family&quot;:&quot;Gnirke&quot;,&quot;given&quot;:&quot;Andreas&quot;,&quot;parse-names&quot;:false,&quot;dropping-particle&quot;:&quot;&quot;,&quot;non-dropping-particle&quot;:&quot;&quot;},{&quot;family&quot;:&quot;Rhind&quot;,&quot;given&quot;:&quot;Nicholas&quot;,&quot;parse-names&quot;:false,&quot;dropping-particle&quot;:&quot;&quot;,&quot;non-dropping-particle&quot;:&quot;&quot;},{&quot;family&quot;:&quot;Palma&quot;,&quot;given&quot;:&quot;Federica&quot;,&quot;parse-names&quot;:false,&quot;dropping-particle&quot;:&quot;&quot;,&quot;non-dropping-particle&quot;:&quot;Di&quot;},{&quot;family&quot;:&quot;Birren&quot;,&quot;given&quot;:&quot;Bruce W.&quot;,&quot;parse-names&quot;:false,&quot;dropping-particle&quot;:&quot;&quot;,&quot;non-dropping-particle&quot;:&quot;&quot;},{&quot;family&quot;:&quot;Nusbaum&quot;,&quot;given&quot;:&quot;Chad&quot;,&quot;parse-names&quot;:false,&quot;dropping-particle&quot;:&quot;&quot;,&quot;non-dropping-particle&quot;:&quot;&quot;},{&quot;family&quot;:&quot;Lindblad-Toh&quot;,&quot;given&quot;:&quot;Kerstin&quot;,&quot;parse-names&quot;:false,&quot;dropping-particle&quot;:&quot;&quot;,&quot;non-dropping-particle&quot;:&quot;&quot;},{&quot;family&quot;:&quot;Friedman&quot;,&quot;given&quot;:&quot;Nir&quot;,&quot;parse-names&quot;:false,&quot;dropping-particle&quot;:&quot;&quot;,&quot;non-dropping-particle&quot;:&quot;&quot;},{&quot;family&quot;:&quot;Regev&quot;,&quot;given&quot;:&quot;Aviv&quot;,&quot;parse-names&quot;:false,&quot;dropping-particle&quot;:&quot;&quot;,&quot;non-dropping-particle&quot;:&quot;&quot;}],&quot;container-title&quot;:&quot;Nature Biotechnology&quot;,&quot;container-title-short&quot;:&quot;Nat Biotechnol&quot;,&quot;DOI&quot;:&quot;10.1038/nbt.1883&quot;,&quot;ISSN&quot;:&quot;10870156&quot;,&quot;PMID&quot;:&quot;21572440&quot;,&quot;issued&quot;:{&quot;date-parts&quot;:[[2011,7]]},&quot;page&quot;:&quot;644-652&quot;,&quot;abstract&quot;:&quo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 © 2011 Nature America, Inc. All rights reserved.&quot;,&quot;issue&quot;:&quot;7&quot;,&quot;volume&quot;:&quot;29&quot;},&quot;isTemporary&quot;:false}]},{&quot;citationID&quot;:&quot;MENDELEY_CITATION_6f548dac-418a-4ef8-993d-c0d58713010a&quot;,&quot;properties&quot;:{&quot;noteIndex&quot;:0},&quot;isEdited&quot;:false,&quot;manualOverride&quot;:{&quot;isManuallyOverridden&quot;:false,&quot;citeprocText&quot;:&quot;(Bushmanova et al., 2019)&quot;,&quot;manualOverrideText&quot;:&quot;&quot;},&quot;citationTag&quot;:&quot;MENDELEY_CITATION_v3_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&quot;,&quot;citationItems&quot;:[{&quot;id&quot;:&quot;67b1655e-83b4-3ff1-8caa-7e06a77e2349&quot;,&quot;itemData&quot;:{&quot;type&quot;:&quot;article-journal&quot;,&quot;id&quot;:&quot;67b1655e-83b4-3ff1-8caa-7e06a77e2349&quot;,&quot;title&quot;:&quot;RnaSPAdes: A de novo transcriptome assembler and its application to RNA-Seq data&quot;,&quot;author&quot;:[{&quot;family&quot;:&quot;Bushmanova&quot;,&quot;given&quot;:&quot;Elena&quot;,&quot;parse-names&quot;:false,&quot;dropping-particle&quot;:&quot;&quot;,&quot;non-dropping-particle&quot;:&quot;&quot;},{&quot;family&quot;:&quot;Antipov&quot;,&quot;given&quot;:&quot;Dmitry&quot;,&quot;parse-names&quot;:false,&quot;dropping-particle&quot;:&quot;&quot;,&quot;non-dropping-particle&quot;:&quot;&quot;},{&quot;family&quot;:&quot;Lapidus&quot;,&quot;given&quot;:&quot;Alla&quot;,&quot;parse-names&quot;:false,&quot;dropping-particle&quot;:&quot;&quot;,&quot;non-dropping-particle&quot;:&quot;&quot;},{&quot;family&quot;:&quot;Prjibelski&quot;,&quot;given&quot;:&quot;Andrey D.&quot;,&quot;parse-names&quot;:false,&quot;dropping-particle&quot;:&quot;&quot;,&quot;non-dropping-particle&quot;:&quot;&quot;}],&quot;container-title&quot;:&quot;GigaScience&quot;,&quot;container-title-short&quot;:&quot;Gigascience&quot;,&quot;DOI&quot;:&quot;10.1093/gigascience/giz100&quot;,&quot;ISSN&quot;:&quot;2047217X&quot;,&quot;PMID&quot;:&quot;31494669&quot;,&quot;issued&quot;:{&quot;date-parts&quot;:[[2019,9,18]]},&quot;abstract&quot;:&quot;Background: The possibility of generating large RNA-sequencing datasets has led to development of various reference-based and de novo transcriptome assemblers with their own strengths and limitations. While reference-based tools are widely used in various transcriptomic studies, their application is limited to the organisms with finished and well-annotated genomes. De novo transcriptome reconstruction from short reads remains an open challenging problem, which is complicated by the varying expression levels across different genes, alternative splicing, and paralogous genes. Results: Herein we describe the novel transcriptome assembler rnaSPAdes, which has been developed on top of the SPAdes genome assembler and explores computational parallels between assembly of transcriptomes and single-cell genomes. We also present quality assessment reports for rnaSPAdes assemblies, compare it with modern transcriptome assembly tools using several evaluation approaches on various RNA-sequencing datasets, and briefly highlight strong and weak points of different assemblers. Conclusions: Based on the performed comparison between different assembly methods, we infer that it is not possible to detect the absolute leader according to all quality metrics and all used datasets. However, rnaSPAdes typically outperforms other assemblers by such important property as the number of assembled genes and isoforms, and at the same time has higher accuracy statistics on average comparing to the closest competitors.&quot;,&quot;publisher&quot;:&quot;Oxford University Press&quot;,&quot;issue&quot;:&quot;9&quot;,&quot;volume&quot;:&quot;8&quot;},&quot;isTemporary&quot;:false}]},{&quot;citationID&quot;:&quot;MENDELEY_CITATION_f1e555d4-ea70-4ffe-9a19-07fb6d7bc983&quot;,&quot;properties&quot;:{&quot;noteIndex&quot;:0},&quot;isEdited&quot;:false,&quot;manualOverride&quot;:{&quot;isManuallyOverridden&quot;:false,&quot;citeprocText&quot;:&quot;(Simão et al., 2015)&quot;,&quot;manualOverrideText&quot;:&quot;&quot;},&quot;citationTag&quot;:&quot;MENDELEY_CITATION_v3_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&quot;,&quot;citationItems&quot;:[{&quot;id&quot;:&quot;01d78ff9-26f5-3504-9279-936c8a432335&quot;,&quot;itemData&quot;:{&quot;type&quot;:&quot;article-journal&quot;,&quot;id&quot;:&quot;01d78ff9-26f5-3504-9279-936c8a432335&quot;,&quot;title&quot;:&quot;BUSCO: Assessing genome assembly and annotation completeness with single-copy orthologs&quot;,&quot;author&quot;:[{&quot;family&quot;:&quot;Simão&quot;,&quot;given&quot;:&quot;Felipe A.&quot;,&quot;parse-names&quot;:false,&quot;dropping-particle&quot;:&quot;&quot;,&quot;non-dropping-particle&quot;:&quot;&quot;},{&quot;family&quot;:&quot;Waterhouse&quot;,&quot;given&quot;:&quot;Robert M.&quot;,&quot;parse-names&quot;:false,&quot;dropping-particle&quot;:&quot;&quot;,&quot;non-dropping-particle&quot;:&quot;&quot;},{&quot;family&quot;:&quot;Ioannidis&quot;,&quot;given&quot;:&quot;Panagiotis&quot;,&quot;parse-names&quot;:false,&quot;dropping-particle&quot;:&quot;&quot;,&quot;non-dropping-particle&quot;:&quot;&quot;},{&quot;family&quot;:&quot;Kriventseva&quot;,&quot;given&quot;:&quot;Evgenia&quot;,&quot;parse-names&quot;:false,&quot;dropping-particle&quot;:&quot;V.&quot;,&quot;non-dropping-particle&quot;:&quot;&quot;},{&quot;family&quot;:&quot;Zdobnov&quot;,&quot;given&quot;:&quot;Evgeny M.&quot;,&quot;parse-names&quot;:false,&quot;dropping-particle&quot;:&quot;&quot;,&quot;non-dropping-particle&quot;:&quot;&quot;}],&quot;container-title&quot;:&quot;Bioinformatics&quot;,&quot;DOI&quot;:&quot;10.1093/bioinformatics/btv351&quot;,&quot;ISSN&quot;:&quot;14602059&quot;,&quot;PMID&quot;:&quot;26059717&quot;,&quot;issued&quot;:{&quot;date-parts&quot;:[[2015,10,1]]},&quot;page&quot;:&quot;3210-3212&quot;,&quot;abstract&quot;:&quot;Motivation: Genomics has revolutionized biological research, but quality assessment of the resulting assembled sequences is complicated and remains mostly limited to technical measures like N50. 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quot;,&quot;publisher&quot;:&quot;Oxford University Press&quot;,&quot;issue&quot;:&quot;19&quot;,&quot;volume&quot;:&quot;31&quot;,&quot;container-title-short&quot;:&quot;&quot;},&quot;isTemporary&quot;:false}]},{&quot;citationID&quot;:&quot;MENDELEY_CITATION_bbb854a2-0ce8-4024-bed6-8cbc8c201722&quot;,&quot;properties&quot;:{&quot;noteIndex&quot;:0},&quot;isEdited&quot;:false,&quot;manualOverride&quot;:{&quot;isManuallyOverridden&quot;:false,&quot;citeprocText&quot;:&quot;(Fu et al., 2012)&quot;,&quot;manualOverrideText&quot;:&quot;&quot;},&quot;citationTag&quot;:&quot;MENDELEY_CITATION_v3_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&quot;,&quot;citationItems&quot;:[{&quot;id&quot;:&quot;1fc5cf5b-0777-3867-aacb-5c07aac61f8f&quot;,&quot;itemData&quot;:{&quot;type&quot;:&quot;article-journal&quot;,&quot;id&quot;:&quot;1fc5cf5b-0777-3867-aacb-5c07aac61f8f&quot;,&quot;title&quot;:&quot;CD-HIT: Accelerated for clustering the next-generation sequencing data&quot;,&quot;author&quot;:[{&quot;family&quot;:&quot;Fu&quot;,&quot;given&quot;:&quot;Limin&quot;,&quot;parse-names&quot;:false,&quot;dropping-particle&quot;:&quot;&quot;,&quot;non-dropping-particle&quot;:&quot;&quot;},{&quot;family&quot;:&quot;Niu&quot;,&quot;given&quot;:&quot;Beifang&quot;,&quot;parse-names&quot;:false,&quot;dropping-particle&quot;:&quot;&quot;,&quot;non-dropping-particle&quot;:&quot;&quot;},{&quot;family&quot;:&quot;Zhu&quot;,&quot;given&quot;:&quot;Zhengwei&quot;,&quot;parse-names&quot;:false,&quot;dropping-particle&quot;:&quot;&quot;,&quot;non-dropping-particle&quot;:&quot;&quot;},{&quot;family&quot;:&quot;Wu&quot;,&quot;given&quot;:&quot;Sitao&quot;,&quot;parse-names&quot;:false,&quot;dropping-particle&quot;:&quot;&quot;,&quot;non-dropping-particle&quot;:&quot;&quot;},{&quot;family&quot;:&quot;Li&quot;,&quot;given&quot;:&quot;Weizhong&quot;,&quot;parse-names&quot;:false,&quot;dropping-particle&quot;:&quot;&quot;,&quot;non-dropping-particle&quot;:&quot;&quot;}],&quot;container-title&quot;:&quot;Bioinformatics&quot;,&quot;DOI&quot;:&quot;10.1093/bioinformatics/bts565&quot;,&quot;ISSN&quot;:&quot;13674803&quot;,&quot;PMID&quot;:&quot;23060610&quot;,&quot;issued&quot;:{&quot;date-parts&quot;:[[2012,12]]},&quot;page&quot;:&quot;3150-3152&quot;,&quot;abstract&quot;:&quot;CD-HIT is a widely used program for clustering biological sequences to reduce sequence redundancy and improve the performance of other sequence analyses. In response to the rapid increase in the amount of sequencing data produced by the next-generation sequencing technologies, we have developed a new CD-HIT program accelerated with a novel parallelization strategy and some other techniques to allow efficient clustering of such datasets. Our tests demonstrated very good speedup derived from the parallelization for up to ∼24 cores and a quasi-linear speedup for up to ∼8 cores. The enhanced CD-HIT is capable of handling very large datasets in much shorter time than previous versions. © The Author 2012. Published by Oxford University Press. All rights reserved.&quot;,&quot;issue&quot;:&quot;23&quot;,&quot;volume&quot;:&quot;28&quot;,&quot;container-title-short&quot;:&quot;&quot;},&quot;isTemporary&quot;:false}]},{&quot;citationID&quot;:&quot;MENDELEY_CITATION_3cf9de70-f67c-4c68-9260-339d74598c40&quot;,&quot;properties&quot;:{&quot;noteIndex&quot;:0},&quot;isEdited&quot;:false,&quot;manualOverride&quot;:{&quot;isManuallyOverridden&quot;:false,&quot;citeprocText&quot;:&quot;(Cantalapiedra et al., 2021)&quot;,&quot;manualOverrideText&quot;:&quot;&quot;},&quot;citationTag&quot;:&quot;MENDELEY_CITATION_v3_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&quot;,&quot;citationItems&quot;:[{&quot;id&quot;:&quot;69c12b98-4879-37fd-b6ee-9d9bf206bd63&quot;,&quot;itemData&quot;:{&quot;type&quot;:&quot;article-journal&quot;,&quot;id&quot;:&quot;69c12b98-4879-37fd-b6ee-9d9bf206bd63&quot;,&quot;title&quot;:&quot;eggNOG-mapper v2: Functional Annotation, Orthology Assignments, and Domain Prediction at the Metagenomic Scale&quot;,&quot;author&quot;:[{&quot;family&quot;:&quot;Cantalapiedra&quot;,&quot;given&quot;:&quot;Carlos P.&quot;,&quot;parse-names&quot;:false,&quot;dropping-particle&quot;:&quot;&quot;,&quot;non-dropping-particle&quot;:&quot;&quot;},{&quot;family&quot;:&quot;Hern̗andez-Plaza&quot;,&quot;given&quot;:&quot;Ana&quot;,&quot;parse-names&quot;:false,&quot;dropping-particle&quot;:&quot;&quot;,&quot;non-dropping-particle&quot;:&quot;&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family&quot;:&quot;Huerta-Cepas&quot;,&quot;given&quot;:&quot;Jaime&quot;,&quot;parse-names&quot;:false,&quot;dropping-particle&quot;:&quot;&quot;,&quot;non-dropping-particle&quot;:&quot;&quot;}],&quot;container-title&quot;:&quot;Molecular Biology and Evolution&quot;,&quot;container-title-short&quot;:&quot;Mol Biol Evol&quot;,&quot;DOI&quot;:&quot;10.1093/molbev/msab293&quot;,&quot;ISSN&quot;:&quot;15371719&quot;,&quot;PMID&quot;:&quot;34597405&quot;,&quot;issued&quot;:{&quot;date-parts&quot;:[[2021]]},&quot;page&quot;:&quot;5825-5829&quot;,&quot;abstract&quot;:&quot;Even though automated functional annotation of genes represents a fundamental step in most genomic and metagenomic workflows, it remains challenging at large scales. Here, we describe a major upgrade to eggNOG-mapper, a tool for functional annotation based on precomputed orthology assignments, now optimized for vast (meta)genomic data sets. Improvements in version 2 include a full update of both the genomes and functional databases to those from eggNOG v5, as well as several efficiency enhancements and new features. Most notably, eggNOG-mapper v2 now allows for: 1) de novo gene prediction from raw contigs, 2) built-in pairwise orthology prediction, 3) fast protein domain discovery, and 4) automated GFF decoration. eggNOG-mapper v2 is available as a standalone tool or as an online service at http://eggnogmapper.embl.de.&quot;,&quot;publisher&quot;:&quot;Oxford University Press&quot;,&quot;issue&quot;:&quot;12&quot;,&quot;volume&quot;:&quot;38&quot;},&quot;isTemporary&quot;:false}]},{&quot;citationID&quot;:&quot;MENDELEY_CITATION_530d1621-f0e7-46e3-a51b-a4f05ef9deed&quot;,&quot;properties&quot;:{&quot;noteIndex&quot;:0},&quot;isEdited&quot;:false,&quot;manualOverride&quot;:{&quot;isManuallyOverridden&quot;:false,&quot;citeprocText&quot;:&quot;(Schwacke et al., 2019)&quot;,&quot;manualOverrideText&quot;:&quot;&quot;},&quot;citationTag&quot;:&quot;MENDELEY_CITATION_v3_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&quot;,&quot;citationItems&quot;:[{&quot;id&quot;:&quot;30c49ac0-e62d-35d4-8ab9-132e67fb3e38&quot;,&quot;itemData&quot;:{&quot;type&quot;:&quot;article-journal&quot;,&quot;id&quot;:&quot;30c49ac0-e62d-35d4-8ab9-132e67fb3e38&quot;,&quot;title&quot;:&quot;MapMan4: A Refined Protein Classification and Annotation Framework Applicable to Multi-Omics Data Analysis&quot;,&quot;author&quot;:[{&quot;family&quot;:&quot;Schwacke&quot;,&quot;given&quot;:&quot;Rainer&quot;,&quot;parse-names&quot;:false,&quot;dropping-particle&quot;:&quot;&quot;,&quot;non-dropping-particle&quot;:&quot;&quot;},{&quot;family&quot;:&quot;Ponce-Soto&quot;,&quot;given&quot;:&quot;Gabriel Y.&quot;,&quot;parse-names&quot;:false,&quot;dropping-particle&quot;:&quot;&quot;,&quot;non-dropping-particle&quot;:&quot;&quot;},{&quot;family&quot;:&quot;Krause&quot;,&quot;given&quot;:&quot;Kirsten&quot;,&quot;parse-names&quot;:false,&quot;dropping-particle&quot;:&quot;&quot;,&quot;non-dropping-particle&quot;:&quot;&quot;},{&quot;family&quot;:&quot;Bolger&quot;,&quot;given&quot;:&quot;Anthony M.&quot;,&quot;parse-names&quot;:false,&quot;dropping-particle&quot;:&quot;&quot;,&quot;non-dropping-particle&quot;:&quot;&quot;},{&quot;family&quot;:&quot;Arsova&quot;,&quot;given&quot;:&quot;Borjana&quot;,&quot;parse-names&quot;:false,&quot;dropping-particle&quot;:&quot;&quot;,&quot;non-dropping-particle&quot;:&quot;&quot;},{&quot;family&quot;:&quot;Hallab&quot;,&quot;given&quot;:&quot;Asis&quot;,&quot;parse-names&quot;:false,&quot;dropping-particle&quot;:&quot;&quot;,&quot;non-dropping-particle&quot;:&quot;&quot;},{&quot;family&quot;:&quot;Gruden&quot;,&quot;given&quot;:&quot;Kristina&quot;,&quot;parse-names&quot;:false,&quot;dropping-particle&quot;:&quot;&quot;,&quot;non-dropping-particle&quot;:&quot;&quot;},{&quot;family&quot;:&quot;Stitt&quot;,&quot;given&quot;:&quot;Mark&quot;,&quot;parse-names&quot;:false,&quot;dropping-particle&quot;:&quot;&quot;,&quot;non-dropping-particle&quot;:&quot;&quot;},{&quot;family&quot;:&quot;Bolger&quot;,&quot;given&quot;:&quot;Marie E.&quot;,&quot;parse-names&quot;:false,&quot;dropping-particle&quot;:&quot;&quot;,&quot;non-dropping-particle&quot;:&quot;&quot;},{&quot;family&quot;:&quot;Usadel&quot;,&quot;given&quot;:&quot;Björn&quot;,&quot;parse-names&quot;:false,&quot;dropping-particle&quot;:&quot;&quot;,&quot;non-dropping-particle&quot;:&quot;&quot;}],&quot;container-title&quot;:&quot;Molecular Plant&quot;,&quot;container-title-short&quot;:&quot;Mol Plant&quot;,&quot;DOI&quot;:&quot;10.1016/j.molp.2019.01.003&quot;,&quot;ISSN&quot;:&quot;17529867&quot;,&quot;PMID&quot;:&quot;30639314&quot;,&quot;issued&quot;:{&quot;date-parts&quot;:[[2019,6,3]]},&quot;page&quot;:&quot;879-892&quot;,&quot;abstract&quot;:&quot;Genome sequences from over 200 plant species have already been published, with this number expected to increase rapidly due to advances in sequencing technologies. Once a new genome has been assembled and the genes identified, the functional annotation of their putative translational products, proteins, using ontologies is of key importance as it places the sequencing data in a biological context. Furthermore, to keep pace with rapid production of genome sequences, this functional annotation process must be fully automated. Here we present a redesigned and significantly enhanced MapMan4 framework, together with a revised version of the associated online Mercator annotation tool. Compared with the original MapMan, the new ontology has been expanded almost threefold and enforces stricter assignment rules. This framework was then incorporated into Mercator4, which has been upgraded to reflect current knowledge across the land plant group, providing protein annotations for all embryophytes with a comparably high quality. The annotation process has been optimized to allow a plant genome to be annotated in a matter of minutes. The output results continue to be compatible with the established MapMan desktop application. MapMan4 is a substantial redesign of the MapMan framework incorporating the latest literature knowledge to provide greatly enhanced protein family granularity. The online Mercator4 tool uses this framework to rapidly functionally annotate protein sequences from any land plant species.&quot;,&quot;publisher&quot;:&quot;Cell Press&quot;,&quot;issue&quot;:&quot;6&quot;,&quot;volume&quot;:&quot;12&quot;},&quot;isTemporary&quot;:false}]},{&quot;citationID&quot;:&quot;MENDELEY_CITATION_738512e8-5d27-4b69-9a78-b605a7d801a8&quot;,&quot;properties&quot;:{&quot;noteIndex&quot;:0},&quot;isEdited&quot;:false,&quot;manualOverride&quot;:{&quot;isManuallyOverridden&quot;:false,&quot;citeprocText&quot;:&quot;(Jones et al., 2014)&quot;,&quot;manualOverrideText&quot;:&quot;&quot;},&quot;citationTag&quot;:&quot;MENDELEY_CITATION_v3_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&quot;,&quot;citationItems&quot;:[{&quot;id&quot;:&quot;2a586750-4a79-33d3-a8ce-288a74e80ead&quot;,&quot;itemData&quot;:{&quot;type&quot;:&quot;article-journal&quot;,&quot;id&quot;:&quot;2a586750-4a79-33d3-a8ce-288a74e80ead&quot;,&quot;title&quot;:&quot;InterProScan 5: Genome-scale protein function classification&quot;,&quot;author&quot;:[{&quot;family&quot;:&quot;Jones&quot;,&quot;given&quot;:&quot;Philip&quot;,&quot;parse-names&quot;:false,&quot;dropping-particle&quot;:&quot;&quot;,&quot;non-dropping-particle&quot;:&quot;&quot;},{&quot;family&quot;:&quot;Binns&quot;,&quot;given&quot;:&quot;David&quot;,&quot;parse-names&quot;:false,&quot;dropping-particle&quot;:&quot;&quot;,&quot;non-dropping-particle&quot;:&quot;&quot;},{&quot;family&quot;:&quot;Chang&quot;,&quot;given&quot;:&quot;Hsin Yu&quot;,&quot;parse-names&quot;:false,&quot;dropping-particle&quot;:&quot;&quot;,&quot;non-dropping-particle&quot;:&quot;&quot;},{&quot;family&quot;:&quot;Fraser&quot;,&quot;given&quot;:&quot;Matthew&quot;,&quot;parse-names&quot;:false,&quot;dropping-particle&quot;:&quot;&quot;,&quot;non-dropping-particle&quot;:&quot;&quot;},{&quot;family&quot;:&quot;Li&quot;,&quot;given&quot;:&quot;Weizhong&quot;,&quot;parse-names&quot;:false,&quot;dropping-particle&quot;:&quot;&quot;,&quot;non-dropping-particle&quot;:&quot;&quot;},{&quot;family&quot;:&quot;McAnulla&quot;,&quot;given&quot;:&quot;Craig&quot;,&quot;parse-names&quot;:false,&quot;dropping-particle&quot;:&quot;&quot;,&quot;non-dropping-particle&quot;:&quot;&quot;},{&quot;family&quot;:&quot;McWilliam&quot;,&quot;given&quot;:&quot;Hamish&quot;,&quot;parse-names&quot;:false,&quot;dropping-particle&quot;:&quot;&quot;,&quot;non-dropping-particle&quot;:&quot;&quot;},{&quot;family&quot;:&quot;Maslen&quot;,&quot;given&quot;:&quot;John&quot;,&quot;parse-names&quot;:false,&quot;dropping-particle&quot;:&quot;&quot;,&quot;non-dropping-particle&quot;:&quot;&quot;},{&quot;family&quot;:&quot;Mitchell&quot;,&quot;given&quot;:&quot;Alex&quot;,&quot;parse-names&quot;:false,&quot;dropping-particle&quot;:&quot;&quot;,&quot;non-dropping-particle&quot;:&quot;&quot;},{&quot;family&quot;:&quot;Nuka&quot;,&quot;given&quot;:&quot;Gift&quot;,&quot;parse-names&quot;:false,&quot;dropping-particle&quot;:&quot;&quot;,&quot;non-dropping-particle&quot;:&quot;&quot;},{&quot;family&quot;:&quot;Pesseat&quot;,&quot;given&quot;:&quot;Sebastien&quot;,&quot;parse-names&quot;:false,&quot;dropping-particle&quot;:&quot;&quot;,&quot;non-dropping-particle&quot;:&quot;&quot;},{&quot;family&quot;:&quot;Quinn&quot;,&quot;given&quot;:&quot;Antony F.&quot;,&quot;parse-names&quot;:false,&quot;dropping-particle&quot;:&quot;&quot;,&quot;non-dropping-particle&quot;:&quot;&quot;},{&quot;family&quot;:&quot;Sangrador-Vegas&quot;,&quot;given&quot;:&quot;Amaia&quot;,&quot;parse-names&quot;:false,&quot;dropping-particle&quot;:&quot;&quot;,&quot;non-dropping-particle&quot;:&quot;&quot;},{&quot;family&quot;:&quot;Scheremetjew&quot;,&quot;given&quot;:&quot;Maxim&quot;,&quot;parse-names&quot;:false,&quot;dropping-particle&quot;:&quot;&quot;,&quot;non-dropping-particle&quot;:&quot;&quot;},{&quot;family&quot;:&quot;Yong&quot;,&quot;given&quot;:&quot;Siew Yit&quot;,&quot;parse-names&quot;:false,&quot;dropping-particle&quot;:&quot;&quot;,&quot;non-dropping-particle&quot;:&quot;&quot;},{&quot;family&quot;:&quot;Lopez&quot;,&quot;given&quot;:&quot;Rodrigo&quot;,&quot;parse-names&quot;:false,&quot;dropping-particle&quot;:&quot;&quot;,&quot;non-dropping-particle&quot;:&quot;&quot;},{&quot;family&quot;:&quot;Hunter&quot;,&quot;given&quot;:&quot;Sarah&quot;,&quot;parse-names&quot;:false,&quot;dropping-particle&quot;:&quot;&quot;,&quot;non-dropping-particle&quot;:&quot;&quot;}],&quot;container-title&quot;:&quot;Bioinformatics&quot;,&quot;DOI&quot;:&quot;10.1093/bioinformatics/btu031&quot;,&quot;ISSN&quot;:&quot;14602059&quot;,&quot;PMID&quot;:&quot;24451626&quot;,&quot;issued&quot;:{&quot;date-parts&quot;:[[2014,5,1]]},&quot;page&quot;:&quot;1236-1240&quot;,&quot;abstract&quot;:&quo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 © The Author 2013. Published by Oxford University Press.&quot;,&quot;publisher&quot;:&quot;Oxford University Press&quot;,&quot;issue&quot;:&quot;9&quot;,&quot;volume&quot;:&quot;30&quot;,&quot;container-title-short&quot;:&quot;&quot;},&quot;isTemporary&quot;:false}]},{&quot;citationID&quot;:&quot;MENDELEY_CITATION_4af932e2-802d-41e0-b7b0-4272f63c2aad&quot;,&quot;properties&quot;:{&quot;noteIndex&quot;:0},&quot;isEdited&quot;:false,&quot;manualOverride&quot;:{&quot;isManuallyOverridden&quot;:false,&quot;citeprocText&quot;:&quot;(Patro et al., 2017)&quot;,&quot;manualOverrideText&quot;:&quot;&quot;},&quot;citationTag&quot;:&quot;MENDELEY_CITATION_v3_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&quot;,&quot;citationItems&quot;:[{&quot;id&quot;:&quot;611429f3-adc6-3783-84b4-f5f790e212a1&quot;,&quot;itemData&quot;:{&quot;type&quot;:&quot;article-journal&quot;,&quot;id&quot;:&quot;611429f3-adc6-3783-84b4-f5f790e212a1&quot;,&quot;title&quot;:&quot;Salmon provides fast and bias-aware quantification of transcript expression&quot;,&quot;author&quot;:[{&quot;family&quot;:&quot;Patro&quot;,&quot;given&quot;:&quot;Rob&quot;,&quot;parse-names&quot;:false,&quot;dropping-particle&quot;:&quot;&quot;,&quot;non-dropping-particle&quot;:&quot;&quot;},{&quot;family&quot;:&quot;Duggal&quot;,&quot;given&quot;:&quot;Geet&quot;,&quot;parse-names&quot;:false,&quot;dropping-particle&quot;:&quot;&quot;,&quot;non-dropping-particle&quot;:&quot;&quot;},{&quot;family&quot;:&quot;Love&quot;,&quot;given&quot;:&quot;Michael I.&quot;,&quot;parse-names&quot;:false,&quot;dropping-particle&quot;:&quot;&quot;,&quot;non-dropping-particle&quot;:&quot;&quot;},{&quot;family&quot;:&quot;Irizarry&quot;,&quot;given&quot;:&quot;Rafael A.&quot;,&quot;parse-names&quot;:false,&quot;dropping-particle&quot;:&quot;&quot;,&quot;non-dropping-particle&quot;:&quot;&quot;},{&quot;family&quot;:&quot;Kingsford&quot;,&quot;given&quot;:&quot;Carl&quot;,&quot;parse-names&quot;:false,&quot;dropping-particle&quot;:&quot;&quot;,&quot;non-dropping-particle&quot;:&quot;&quot;}],&quot;container-title&quot;:&quot;Nature Methods&quot;,&quot;container-title-short&quot;:&quot;Nat Methods&quot;,&quot;DOI&quot;:&quot;10.1038/nmeth.4197&quot;,&quot;ISSN&quot;:&quot;15487105&quot;,&quot;PMID&quot;:&quot;28263959&quot;,&quot;issued&quot;:{&quot;date-parts&quot;:[[2017]]},&quot;page&quot;:&quot;417-419&quot;,&quot;abstract&quot;:&quo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quot;,&quot;publisher&quot;:&quot;Nature Publishing Group&quot;,&quot;issue&quot;:&quot;4&quot;,&quot;volume&quot;:&quot;14&quot;},&quot;isTemporary&quot;:false}]},{&quot;citationID&quot;:&quot;MENDELEY_CITATION_78972613-70a3-4d5d-8761-1bb245931c5a&quot;,&quot;properties&quot;:{&quot;noteIndex&quot;:0},&quot;isEdited&quot;:false,&quot;manualOverride&quot;:{&quot;isManuallyOverridden&quot;:false,&quot;citeprocText&quot;:&quot;(Falk et al., 2018; Jin et al., 2021)&quot;,&quot;manualOverrideText&quot;:&quot;&quot;},&quot;citationTag&quot;:&quot;MENDELEY_CITATION_v3_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d8eafc9c-258f-3a8d-8ae5-c64eb44b2c8f&quot;,&quot;itemData&quot;:{&quot;type&quot;:&quot;article-journal&quot;,&quot;id&quot;:&quot;d8eafc9c-258f-3a8d-8ae5-c64eb44b2c8f&quot;,&quot;title&quot;:&quot;Growing and cultivating the forest genomics database, TreeGenes&quot;,&quot;author&quot;:[{&quot;family&quot;:&quot;Falk&quot;,&quot;given&quot;:&quot;Taylor&quot;,&quot;parse-names&quot;:false,&quot;dropping-particle&quot;:&quot;&quot;,&quot;non-dropping-particle&quot;:&quot;&quot;},{&quot;family&quot;:&quot;Herndon&quot;,&quot;given&quot;:&quot;Nic&quot;,&quot;parse-names&quot;:false,&quot;dropping-particle&quot;:&quot;&quot;,&quot;non-dropping-particle&quot;:&quot;&quot;},{&quot;family&quot;:&quot;Grau&quot;,&quot;given&quot;:&quot;Emily&quot;,&quot;parse-names&quot;:false,&quot;dropping-particle&quot;:&quot;&quot;,&quot;non-dropping-particle&quot;:&quot;&quot;},{&quot;family&quot;:&quot;Buehler&quot;,&quot;given&quot;:&quot;Sean&quot;,&quot;parse-names&quot;:false,&quot;dropping-particle&quot;:&quot;&quot;,&quot;non-dropping-particle&quot;:&quot;&quot;},{&quot;family&quot;:&quot;Richter&quot;,&quot;given&quot;:&quot;Peter&quot;,&quot;parse-names&quot;:false,&quot;dropping-particle&quot;:&quot;&quot;,&quot;non-dropping-particle&quot;:&quot;&quot;},{&quot;family&quot;:&quot;Zaman&quot;,&quot;given&quot;:&quot;Sumaira&quot;,&quot;parse-names&quot;:false,&quot;dropping-particle&quot;:&quot;&quot;,&quot;non-dropping-particle&quot;:&quot;&quot;},{&quot;family&quot;:&quot;Baker&quot;,&quot;given&quot;:&quot;Eliza M.&quot;,&quot;parse-names&quot;:false,&quot;dropping-particle&quot;:&quot;&quot;,&quot;non-dropping-particle&quot;:&quot;&quot;},{&quot;family&quot;:&quot;Ramnath&quot;,&quot;given&quot;:&quot;Risharde&quot;,&quot;parse-names&quot;:false,&quot;dropping-particle&quot;:&quot;&quot;,&quot;non-dropping-particle&quot;:&quot;&quot;},{&quot;family&quot;:&quot;Ficklin&quot;,&quot;given&quot;:&quot;Stephen&quot;,&quot;parse-names&quot;:false,&quot;dropping-particle&quot;:&quot;&quot;,&quot;non-dropping-particle&quot;:&quot;&quot;},{&quot;family&quot;:&quot;Staton&quot;,&quot;given&quot;:&quot;Margaret&quot;,&quot;parse-names&quot;:false,&quot;dropping-particle&quot;:&quot;&quot;,&quot;non-dropping-particle&quot;:&quot;&quot;},{&quot;family&quot;:&quot;Feltus&quot;,&quot;given&quot;:&quot;Frank A.&quot;,&quot;parse-names&quot;:false,&quot;dropping-particle&quot;:&quot;&quot;,&quot;non-dropping-particle&quot;:&quot;&quot;},{&quot;family&quot;:&quot;Jung&quot;,&quot;given&quot;:&quot;Sook&quot;,&quot;parse-names&quot;:false,&quot;dropping-particle&quot;:&quot;&quot;,&quot;non-dropping-particle&quot;:&quot;&quot;},{&quot;family&quot;:&quot;Main&quot;,&quot;given&quot;:&quot;Doreen&quot;,&quot;parse-names&quot;:false,&quot;dropping-particle&quot;:&quot;&quot;,&quot;non-dropping-particle&quot;:&quot;&quot;},{&quot;family&quot;:&quot;Wegrzyn&quot;,&quot;given&quot;:&quot;Jill L.&quot;,&quot;parse-names&quot;:false,&quot;dropping-particle&quot;:&quot;&quot;,&quot;non-dropping-particle&quot;:&quot;&quot;}],&quot;container-title&quot;:&quot;Database&quot;,&quot;container-title-short&quot;:&quot;Database&quot;,&quot;DOI&quot;:&quot;10.1093/database/bay084&quot;,&quot;ISSN&quot;:&quot;17580463&quot;,&quot;PMID&quot;:&quot;30239664&quot;,&quot;issued&quot;:{&quot;date-parts&quot;:[[2018,1,1]]},&quot;abstract&quot;:&quot;Forest trees are valued sources of pulp, timber and biofuels, and serve a role in carbon sequestration, biodiversity maintenance and watershed stability. Examining the relationships among genetic, phenotypic and environmental factors for these species provides insight on the areas of concern for breeders and researchers alike. The TreeGenes database is a web-based repository that is home to 1790 tree species and over 1500 registered users. The database provides a curated archive for high-throughput genomics, including reference genomes, transcriptomes, genetic maps and variant data. These resources are paired with extensive phenotypic information and environmental layers. TreeGenes recently migrated to Tripal, an integrated and open-source database schema and content management system. This migration enabled developments focused on data exchange, data transfer and improved analytical capacity, as well as providing TreeGenes the opportunity to communicate with the following partner databases: Hardwood Genomics Web, Genome Database for Rosaceae, and the Citrus Genome Database. Recent development in TreeGenes has focused on coordinating information for georeferenced accessions, including metadata acquisition and ontological frameworks, to improve integration across studies combining genetic, phenotypic and environmental data. This focus was paired with the development of tools to enable comparative genomics and data visualization. By combining advanced data importers, relevant metadata standards and integrated analytical frameworks, TreeGenes provides a platform for researchers to store, submit and analyze forest tree data.&quot;,&quot;publisher&quot;:&quot;Oxford University Press&quot;,&quot;issue&quot;:&quot;2018&quot;,&quot;volume&quot;:&quot;2018&quot;},&quot;isTemporary&quot;:false},{&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699f5878-6d92-4448-a56b-ddb258c3e04b&quot;,&quot;properties&quot;:{&quot;noteIndex&quot;:0},&quot;isEdited&quot;:false,&quot;manualOverride&quot;:{&quot;isManuallyOverridden&quot;:false,&quot;citeprocText&quot;:&quot;(Sacomoto et al., 2012)&quot;,&quot;manualOverrideText&quot;:&quot;&quot;},&quot;citationTag&quot;:&quot;MENDELEY_CITATION_v3_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&quot;,&quot;citationItems&quot;:[{&quot;id&quot;:&quot;65bdcaad-af50-34b8-966a-ab4023fb949c&quot;,&quot;itemData&quot;:{&quot;type&quot;:&quot;article-journal&quot;,&quot;id&quot;:&quot;65bdcaad-af50-34b8-966a-ab4023fb949c&quot;,&quot;title&quot;:&quot;Kissplice: De-novo calling alternative splicing events from RNA-seq data&quot;,&quot;author&quot;:[{&quot;family&quot;:&quot;Sacomoto&quot;,&quot;given&quot;:&quot;Gustavo A.T.&quot;,&quot;parse-names&quot;:false,&quot;dropping-particle&quot;:&quot;&quot;,&quot;non-dropping-particle&quot;:&quot;&quot;},{&quot;family&quot;:&quot;Kielbassa&quot;,&quot;given&quot;:&quot;Janice&quot;,&quot;parse-names&quot;:false,&quot;dropping-particle&quot;:&quot;&quot;,&quot;non-dropping-particle&quot;:&quot;&quot;},{&quot;family&quot;:&quot;Chikhi&quot;,&quot;given&quot;:&quot;Rayan&quot;,&quot;parse-names&quot;:false,&quot;dropping-particle&quot;:&quot;&quot;,&quot;non-dropping-particle&quot;:&quot;&quot;},{&quot;family&quot;:&quot;Uricaru&quot;,&quot;given&quot;:&quot;Raluca&quot;,&quot;parse-names&quot;:false,&quot;dropping-particle&quot;:&quot;&quot;,&quot;non-dropping-particle&quot;:&quot;&quot;},{&quot;family&quot;:&quot;Antoniou&quot;,&quot;given&quot;:&quot;Pavlos&quot;,&quot;parse-names&quot;:false,&quot;dropping-particle&quot;:&quot;&quot;,&quot;non-dropping-particle&quot;:&quot;&quot;},{&quot;family&quot;:&quot;Sagot&quot;,&quot;given&quot;:&quot;Marie France&quot;,&quot;parse-names&quot;:false,&quot;dropping-particle&quot;:&quot;&quot;,&quot;non-dropping-particle&quot;:&quot;&quot;},{&quot;family&quot;:&quot;Peterlongo&quot;,&quot;given&quot;:&quot;Pierre&quot;,&quot;parse-names&quot;:false,&quot;dropping-particle&quot;:&quot;&quot;,&quot;non-dropping-particle&quot;:&quot;&quot;},{&quot;family&quot;:&quot;Lacroix&quot;,&quot;given&quot;:&quot;Vincent&quot;,&quot;parse-names&quot;:false,&quot;dropping-particle&quot;:&quot;&quot;,&quot;non-dropping-particle&quot;:&quot;&quot;}],&quot;container-title&quot;:&quot;BMC Bioinformatics&quot;,&quot;container-title-short&quot;:&quot;BMC Bioinformatics&quot;,&quot;DOI&quot;:&quot;10.1186/1471-2105-13-S6-S5&quot;,&quot;ISSN&quot;:&quot;14712105&quot;,&quot;PMID&quot;:&quot;22537044&quot;,&quot;issued&quot;:{&quot;date-parts&quot;:[[2012,4,19]]},&quot;abstract&quot;:&quot;Background: In this paper, we address the problem of identifying and quantifying polymorphisms in RNA-seq data when no reference genome is available, without assembling the full transcripts. Based on the fundamental idea that each polymorphism corresponds to a recognisable pattern in a De Bruijn graph constructed from the RNA-seq reads, we propose a general model for all polymorphisms in such graphs. We then introduce an exact algorithm, called KISSPLICE, to extract alternative splicing events. Results: We show that KISSPLICE enables to identify more correct events than general purpose transcriptome assemblers. Additionally, on a 71 M reads dataset from human brain and liver tissues, KISSPLICE identified 3497 alternative splicing events, out of which 56% are not present in the annotations, which confirms recent estimates showing that the complexity of alternative splicing has been largely underestimated so far. Conclusions: We propose new models and algorithms for the detection of polymorphism in RNA-seq data. This opens the way to a new kind of studies on large HTS RNA-seq datasets, where the focus is not the global reconstruction of full-length transcripts, but local assembly of polymorphic regions. KISSPLICE is available for download at http://alcovna.genouest.org/kissplice/. © 2012 Sacomoto et al.&quot;,&quot;issue&quot;:&quot;SUPPL.6&quot;,&quot;volume&quot;:&quot;13&quot;},&quot;isTemporary&quot;:false}]},{&quot;citationID&quot;:&quot;MENDELEY_CITATION_3595e37f-1ad1-42cf-969f-acad1fb13a20&quot;,&quot;properties&quot;:{&quot;noteIndex&quot;:0},&quot;isEdited&quot;:false,&quot;manualOverride&quot;:{&quot;isManuallyOverridden&quot;:false,&quot;citeprocText&quot;:&quot;(Leek et al., 2012)&quot;,&quot;manualOverrideText&quot;:&quot;&quot;},&quot;citationTag&quot;:&quot;MENDELEY_CITATION_v3_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&quot;,&quot;citationItems&quot;:[{&quot;id&quot;:&quot;55f32155-3925-3613-bbe5-683ddbc603f1&quot;,&quot;itemData&quot;:{&quot;type&quot;:&quot;article-journal&quot;,&quot;id&quot;:&quot;55f32155-3925-3613-bbe5-683ddbc603f1&quot;,&quot;title&quot;:&quot;The SVA package for removing batch effects and other unwanted variation in high-throughput experiments&quot;,&quot;author&quot;:[{&quot;family&quot;:&quot;Leek&quot;,&quot;given&quot;:&quot;Jeffrey T.&quot;,&quot;parse-names&quot;:false,&quot;dropping-particle&quot;:&quot;&quot;,&quot;non-dropping-particle&quot;:&quot;&quot;},{&quot;family&quot;:&quot;Johnson&quot;,&quot;given&quot;:&quot;W. Evan&quot;,&quot;parse-names&quot;:false,&quot;dropping-particle&quot;:&quot;&quot;,&quot;non-dropping-particle&quot;:&quot;&quot;},{&quot;family&quot;:&quot;Parker&quot;,&quot;given&quot;:&quot;Hilary S.&quot;,&quot;parse-names&quot;:false,&quot;dropping-particle&quot;:&quot;&quot;,&quot;non-dropping-particle&quot;:&quot;&quot;},{&quot;family&quot;:&quot;Jaffe&quot;,&quot;given&quot;:&quot;Andrew E.&quot;,&quot;parse-names&quot;:false,&quot;dropping-particle&quot;:&quot;&quot;,&quot;non-dropping-particle&quot;:&quot;&quot;},{&quot;family&quot;:&quot;Storey&quot;,&quot;given&quot;:&quot;John D.&quot;,&quot;parse-names&quot;:false,&quot;dropping-particle&quot;:&quot;&quot;,&quot;non-dropping-particle&quot;:&quot;&quot;}],&quot;container-title&quot;:&quot;Bioinformatics&quot;,&quot;DOI&quot;:&quot;10.1093/bioinformatics/bts034&quot;,&quot;ISSN&quot;:&quot;13674803&quot;,&quot;PMID&quot;:&quot;22257669&quot;,&quot;issued&quot;:{&quot;date-parts&quot;:[[2012,3]]},&quot;page&quot;:&quot;882-883&quot;,&quot;abstract&quot;:&quot;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 The Author 2012. Published by Oxford University Press. All rights reserved.&quot;,&quot;issue&quot;:&quot;6&quot;,&quot;volume&quot;:&quot;28&quot;,&quot;container-title-short&quot;:&quot;&quot;},&quot;isTemporary&quot;:false}]},{&quot;citationID&quot;:&quot;MENDELEY_CITATION_4e089d09-c780-437c-97df-62c1e5d456e7&quot;,&quot;properties&quot;:{&quot;noteIndex&quot;:0},&quot;isEdited&quot;:false,&quot;manualOverride&quot;:{&quot;isManuallyOverridden&quot;:false,&quot;citeprocText&quot;:&quot;(Barrera-Redondo et al., 2023)&quot;,&quot;manualOverrideText&quot;:&quot;&quot;},&quot;citationTag&quot;:&quot;MENDELEY_CITATION_v3_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&quot;,&quot;citationItems&quot;:[{&quot;id&quot;:&quot;81ce36e9-d13e-39f5-be2f-345639ccc056&quot;,&quot;itemData&quot;:{&quot;type&quot;:&quot;article-journal&quot;,&quot;id&quot;:&quot;81ce36e9-d13e-39f5-be2f-345639ccc056&quot;,&quot;title&quot;:&quot;Uncovering gene-family founder events during major evolutionary transitions in animals, plants and fungi using GenEra&quot;,&quot;author&quot;:[{&quot;family&quot;:&quot;Barrera-Redondo&quot;,&quot;given&quot;:&quot;Josué&quot;,&quot;parse-names&quot;:false,&quot;dropping-particle&quot;:&quot;&quot;,&quot;non-dropping-particle&quot;:&quot;&quot;},{&quot;family&quot;:&quot;Lotharukpong&quot;,&quot;given&quot;:&quot;Jaruwatana Sodai&quot;,&quot;parse-names&quot;:false,&quot;dropping-particle&quot;:&quot;&quot;,&quot;non-dropping-particle&quot;:&quot;&quot;},{&quot;family&quot;:&quot;Drost&quot;,&quot;given&quot;:&quot;Hajk Georg&quot;,&quot;parse-names&quot;:false,&quot;dropping-particle&quot;:&quot;&quot;,&quot;non-dropping-particle&quot;:&quot;&quot;},{&quot;family&quot;:&quot;Coelho&quot;,&quot;given&quot;:&quot;Susana M.&quot;,&quot;parse-names&quot;:false,&quot;dropping-particle&quot;:&quot;&quot;,&quot;non-dropping-particle&quot;:&quot;&quot;}],&quot;container-title&quot;:&quot;Genome Biology&quot;,&quot;container-title-short&quot;:&quot;Genome Biol&quot;,&quot;DOI&quot;:&quot;10.1186/s13059-023-02895-z&quot;,&quot;ISSN&quot;:&quot;1474760X&quot;,&quot;PMID&quot;:&quot;36964572&quot;,&quot;issued&quot;:{&quot;date-parts&quot;:[[2023,12,1]]},&quot;abstract&quot;:&quot;We present GenEra (https://github.com/josuebarrera/GenEra), a DIAMOND-fueled gene-family founder inference framework that addresses previously raised limitations and biases in genomic phylostratigraphy, such as homology detection failure. GenEra also reduces computational time from several months to a few days for any genome of interest. We analyze the emergence of taxonomically restricted gene families during major evolutionary transitions in plants, animals, and fungi. Our results indicate that the impact of homology detection failure on inferred patterns of gene emergence is lineage-dependent, suggesting that plants are more prone to evolve novelty through the emergence of new genes compared to animals and fungi.&quot;,&quot;publisher&quot;:&quot;BioMed Central Ltd&quot;,&quot;issue&quot;:&quot;1&quot;,&quot;volume&quot;:&quot;24&quot;},&quot;isTemporary&quot;:false}]},{&quot;citationID&quot;:&quot;MENDELEY_CITATION_02fe55bd-8305-4d03-82cd-2196741f3f7d&quot;,&quot;properties&quot;:{&quot;noteIndex&quot;:0},&quot;isEdited&quot;:false,&quot;manualOverride&quot;:{&quot;isManuallyOverridden&quot;:false,&quot;citeprocText&quot;:&quot;(Love et al., 2014)&quot;,&quot;manualOverrideText&quot;:&quot;&quot;},&quot;citationTag&quot;:&quot;MENDELEY_CITATION_v3_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&quot;,&quot;citationItems&quot;:[{&quot;id&quot;:&quot;12e8b524-5e30-366b-8ea4-a97a5c847ab5&quot;,&quot;itemData&quot;:{&quot;type&quot;:&quot;article-journal&quot;,&quot;id&quot;:&quot;12e8b524-5e30-366b-8ea4-a97a5c847ab5&quot;,&quot;title&quot;:&quot;Moderated estimation of fold change and dispersion for RNA-seq data with DESeq2&quot;,&quot;author&quot;:[{&quot;family&quot;:&quot;Love&quot;,&quot;given&quot;:&quot;Michael I.&quot;,&quot;parse-names&quot;:false,&quot;dropping-particle&quot;:&quot;&quot;,&quot;non-dropping-particle&quot;:&quot;&quot;},{&quot;family&quot;:&quot;Huber&quot;,&quot;given&quot;:&quot;Wolfgang&quot;,&quot;parse-names&quot;:false,&quot;dropping-particle&quot;:&quot;&quot;,&quot;non-dropping-particle&quot;:&quot;&quot;},{&quot;family&quot;:&quot;Anders&quot;,&quot;given&quot;:&quot;Simon&quot;,&quot;parse-names&quot;:false,&quot;dropping-particle&quot;:&quot;&quot;,&quot;non-dropping-particle&quot;:&quot;&quot;}],&quot;container-title&quot;:&quot;Genome Biology&quot;,&quot;container-title-short&quot;:&quot;Genome Biol&quot;,&quot;DOI&quot;:&quot;10.1186/s13059-014-0550-8&quot;,&quot;ISSN&quot;:&quot;1474760X&quot;,&quot;PMID&quot;:&quot;25516281&quot;,&quot;issued&quot;:{&quot;date-parts&quot;:[[2014,12,5]]},&quot;abstract&quot;:&quo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quot;,&quot;publisher&quot;:&quot;BioMed Central Ltd.&quot;,&quot;issue&quot;:&quot;12&quot;,&quot;volume&quot;:&quot;15&quot;},&quot;isTemporary&quot;:false}]},{&quot;citationID&quot;:&quot;MENDELEY_CITATION_d3b59d92-82ed-482b-b069-41656964ec4a&quot;,&quot;properties&quot;:{&quot;noteIndex&quot;:0},&quot;isEdited&quot;:false,&quot;manualOverride&quot;:{&quot;isManuallyOverridden&quot;:false,&quot;citeprocText&quot;:&quot;(Pérez-Silva et al., 2018)&quot;,&quot;manualOverrideText&quot;:&quot;&quot;},&quot;citationTag&quot;:&quot;MENDELEY_CITATION_v3_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&quot;,&quot;citationItems&quot;:[{&quot;id&quot;:&quot;3d7ac728-cd1c-34ed-ba3a-250170b32ca7&quot;,&quot;itemData&quot;:{&quot;type&quot;:&quot;paper-conference&quot;,&quot;id&quot;:&quot;3d7ac728-cd1c-34ed-ba3a-250170b32ca7&quot;,&quot;title&quot;:&quot;NVenn: Generalized, quasi-proportional Venn and Euler diagrams&quot;,&quot;author&quot;:[{&quot;family&quot;:&quot;Pérez-Silva&quot;,&quot;given&quot;:&quot;José G.&quot;,&quot;parse-names&quot;:false,&quot;dropping-particle&quot;:&quot;&quot;,&quot;non-dropping-particle&quot;:&quot;&quot;},{&quot;family&quot;:&quot;Araujo-Voces&quot;,&quot;given&quot;:&quot;Miguel&quot;,&quot;parse-names&quot;:false,&quot;dropping-particle&quot;:&quot;&quot;,&quot;non-dropping-particle&quot;:&quot;&quot;},{&quot;family&quot;:&quot;Quesada&quot;,&quot;given&quot;:&quot;Víctor&quot;,&quot;parse-names&quot;:false,&quot;dropping-particle&quot;:&quot;&quot;,&quot;non-dropping-particle&quot;:&quot;&quot;}],&quot;container-title&quot;:&quot;Bioinformatics&quot;,&quot;DOI&quot;:&quot;10.1093/bioinformatics/bty109&quot;,&quot;ISSN&quot;:&quot;14602059&quot;,&quot;PMID&quot;:&quot;29949954&quot;,&quot;issued&quot;:{&quot;date-parts&quot;:[[2018,7,1]]},&quot;page&quot;:&quot;2322-2324&quot;,&quot;abstract&quot;:&quot;Motivation: Venn and Euler diagrams are extensively used for the visualization of relationships between experiments and datasets. However, representing more than three datasets while keeping the proportions of each region is still not feasible with existing tools. Results: We present an algorithm to render all the regions of a generalized n-dimensional Venn diagram, while keeping the area of each region approximately proportional to the number of elements included. In addition, missing regions in Euler diagrams lead to simplified representations. The algorithm generates an n-dimensional Venn diagram and inserts circles of given areas in each region. Then, the diagram is rearranged with a dynamic, self-correcting simulation in which each set border is contracted until it contacts the circles inside. This algorithm is implemented in a C++tool (nVenn) with or without a web interface. The web interface also provides the ability to analyze the regions of the diagram.&quot;,&quot;publisher&quot;:&quot;Oxford University Press&quot;,&quot;issue&quot;:&quot;13&quot;,&quot;volume&quot;:&quot;34&quot;,&quot;container-title-short&quot;:&quot;&quot;},&quot;isTemporary&quot;:false}]},{&quot;citationID&quot;:&quot;MENDELEY_CITATION_4fe19267-0459-4099-aba5-c19272ac9bcb&quot;,&quot;properties&quot;:{&quot;noteIndex&quot;:0},&quot;isEdited&quot;:false,&quot;manualOverride&quot;:{&quot;isManuallyOverridden&quot;:true,&quot;citeprocText&quot;:&quot;(Gohr &amp;#38; Irimia, 2019)&quot;,&quot;manualOverrideText&quot;:&quot;(Gohr and Irimia, 2019)&quot;},&quot;citationTag&quot;:&quot;MENDELEY_CITATION_v3_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&quot;,&quot;citationItems&quot;:[{&quot;id&quot;:&quot;5ac63e1b-f740-30a4-95e2-c51f91a980c3&quot;,&quot;itemData&quot;:{&quot;type&quot;:&quot;article-journal&quot;,&quot;id&quot;:&quot;5ac63e1b-f740-30a4-95e2-c51f91a980c3&quot;,&quot;title&quot;:&quot;Matt: Unix tools for alternative splicing analysis&quot;,&quot;author&quot;:[{&quot;family&quot;:&quot;Gohr&quot;,&quot;given&quot;:&quot;André&quot;,&quot;parse-names&quot;:false,&quot;dropping-particle&quot;:&quot;&quot;,&quot;non-dropping-particle&quot;:&quot;&quot;},{&quot;family&quot;:&quot;Irimia&quot;,&quot;given&quot;:&quot;Manuel&quot;,&quot;parse-names&quot;:false,&quot;dropping-particle&quot;:&quot;&quot;,&quot;non-dropping-particle&quot;:&quot;&quot;}],&quot;container-title&quot;:&quot;Bioinformatics&quot;,&quot;DOI&quot;:&quot;10.1093/bioinformatics/bty606&quot;,&quot;ISSN&quot;:&quot;14602059&quot;,&quot;PMID&quot;:&quot;30010778&quot;,&quot;issued&quot;:{&quot;date-parts&quot;:[[2019,1,1]]},&quot;page&quot;:&quot;130-132&quot;,&quot;abstract&quot;:&quot;Tracking thousands of alternative splicing (AS) events genome-wide makes their downstream analysis computationally challenging and laborious. Here, we present Matt, the first UNIX command-line toolkit with focus on high-level AS analyses. With 50 commands it facilitates computational AS analyses by (i) expediting repetitive data-preparation tasks, (ii) offering routine high-level analyses, including the extraction of exon/intron features, discriminative feature detection, motif enrichment analysis, and the generation of motif RNA-maps, (iii) improving reproducibility by documenting all analysis steps and (iv) accelerating the implementation of own analysis pipelines by offering users to exploit its modular functionality. Availability and implementation matt.crg.eu under GNU LGPLv3, together with comprehensive documentation and application examples. Matt is implemented in Perl and R, invokes pdfLATEX and depends only on Perl Core modules/the R Base package simplifying its installation.&quot;,&quot;publisher&quot;:&quot;Oxford University Press&quot;,&quot;issue&quot;:&quot;1&quot;,&quot;volume&quot;:&quot;35&quot;,&quot;container-title-short&quot;:&quot;&quot;},&quot;isTemporary&quot;:false}]},{&quot;citationID&quot;:&quot;MENDELEY_CITATION_6d68be99-98ce-43c3-ad8b-c75abffea052&quot;,&quot;properties&quot;:{&quot;noteIndex&quot;:0},&quot;isEdited&quot;:false,&quot;manualOverride&quot;:{&quot;isManuallyOverridden&quot;:false,&quot;citeprocText&quot;:&quot;(Ritchie et al., 2015)&quot;,&quot;manualOverrideText&quot;:&quot;&quot;},&quot;citationTag&quot;:&quot;MENDELEY_CITATION_v3_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&quot;,&quot;citationItems&quot;:[{&quot;id&quot;:&quot;e6504ad6-11a4-3033-b04f-6722a5009517&quot;,&quot;itemData&quot;:{&quot;type&quot;:&quot;article-journal&quot;,&quot;id&quot;:&quot;e6504ad6-11a4-3033-b04f-6722a5009517&quot;,&quot;title&quot;:&quot;Limma powers differential expression analyses for RNA-sequencing and microarray studies&quot;,&quot;author&quot;:[{&quot;family&quot;:&quot;Ritchie&quot;,&quot;given&quot;:&quot;Matthew E.&quot;,&quot;parse-names&quot;:false,&quot;dropping-particle&quot;:&quot;&quot;,&quot;non-dropping-particle&quot;:&quot;&quot;},{&quot;family&quot;:&quot;Phipson&quot;,&quot;given&quot;:&quot;Belinda&quot;,&quot;parse-names&quot;:false,&quot;dropping-particle&quot;:&quot;&quot;,&quot;non-dropping-particle&quot;:&quot;&quot;},{&quot;family&quot;:&quot;Wu&quot;,&quot;given&quot;:&quot;Di&quot;,&quot;parse-names&quot;:false,&quot;dropping-particle&quot;:&quot;&quot;,&quot;non-dropping-particle&quot;:&quot;&quot;},{&quot;family&quot;:&quot;Hu&quot;,&quot;given&quot;:&quot;Yifang&quot;,&quot;parse-names&quot;:false,&quot;dropping-particle&quot;:&quot;&quot;,&quot;non-dropping-particle&quot;:&quot;&quot;},{&quot;family&quot;:&quot;Law&quot;,&quot;given&quot;:&quot;Charity W.&quot;,&quot;parse-names&quot;:false,&quot;dropping-particle&quot;:&quot;&quot;,&quot;non-dropping-particle&quot;:&quot;&quot;},{&quot;family&quot;:&quot;Shi&quot;,&quot;given&quot;:&quot;Wei&quot;,&quot;parse-names&quot;:false,&quot;dropping-particle&quot;:&quot;&quot;,&quot;non-dropping-particle&quot;:&quot;&quot;},{&quot;family&quot;:&quot;Smyth&quot;,&quot;given&quot;:&quot;Gordon K.&quot;,&quot;parse-names&quot;:false,&quot;dropping-particle&quot;:&quot;&quot;,&quot;non-dropping-particle&quot;:&quot;&quot;}],&quot;container-title&quot;:&quot;Nucleic Acids Research&quot;,&quot;container-title-short&quot;:&quot;Nucleic Acids Res&quot;,&quot;DOI&quot;:&quot;10.1093/nar/gkv007&quot;,&quot;ISSN&quot;:&quot;13624962&quot;,&quot;PMID&quot;:&quot;25605792&quot;,&quot;issued&quot;:{&quot;date-parts&quot;:[[2015,1,6]]},&quot;page&quot;:&quot;e47&quot;,&quot;abstract&quot;:&quot;limma is an R/Bioconductor software package that provides an integrated solution for analysing data from gene expression experiments. It contains rich features for handling complex experimental designs and for information borrowing to overcome the problem of small sample sizes. Over the past decade, limma has been a popular choice for gene discovery through differential expression analyses of microarray and high-throughput PCR data. The package contains particularly strong facilities for reading, normalizing and exploring such data. Recently, the capabilities of limma have been significantly expanded in two important directions. First, the package can now perform both differential expression and differential splicing analyses of RNA sequencing (RNA-seq) data. All the downstream analysis tools previously restricted to microarray data are now available for RNA-seq as well. These capabilities allow users to analyse both RNA-seq and microarray data with very similar pipelines. Second, the package is now able to go past the traditional gene-wise expression analyses in a variety of ways, analysing expression profiles in terms of co-regulated sets of genes or in terms of higher-order expression signatures. This provides enhanced possibilities for biological interpretation of gene expression differences. This article reviews the philosophy and design of the limma package, summarizing both new and historical features, with an emphasis on recent enhancements and features that have not been previously described.&quot;,&quot;publisher&quot;:&quot;Oxford University Press&quot;,&quot;issue&quot;:&quot;7&quot;,&quot;volume&quot;:&quot;43&quot;},&quot;isTemporary&quot;:false}]},{&quot;citationID&quot;:&quot;MENDELEY_CITATION_dc53fa2f-85b4-4e06-a0c1-999433095dbd&quot;,&quot;properties&quot;:{&quot;noteIndex&quot;:0},&quot;isEdited&quot;:false,&quot;manualOverride&quot;:{&quot;isManuallyOverridden&quot;:false,&quot;citeprocText&quot;:&quot;(Conway et al., 2017)&quot;,&quot;manualOverrideText&quot;:&quot;&quot;},&quot;citationTag&quot;:&quot;MENDELEY_CITATION_v3_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&quot;,&quot;citationItems&quot;:[{&quot;id&quot;:&quot;6262b68a-fbc2-3269-981e-9d116cf5941c&quot;,&quot;itemData&quot;:{&quot;type&quot;:&quot;article-journal&quot;,&quot;id&quot;:&quot;6262b68a-fbc2-3269-981e-9d116cf5941c&quot;,&quot;title&quot;:&quot;UpSetR: An R package for the visualization of intersecting sets and their properties&quot;,&quot;author&quot;:[{&quot;family&quot;:&quot;Conway&quot;,&quot;given&quot;:&quot;Jake R.&quot;,&quot;parse-names&quot;:false,&quot;dropping-particle&quot;:&quot;&quot;,&quot;non-dropping-particle&quot;:&quot;&quot;},{&quot;family&quot;:&quot;Lex&quot;,&quot;given&quot;:&quot;Alexander&quot;,&quot;parse-names&quot;:false,&quot;dropping-particle&quot;:&quot;&quot;,&quot;non-dropping-particle&quot;:&quot;&quot;},{&quot;family&quot;:&quot;Gehlenborg&quot;,&quot;given&quot;:&quot;Nils&quot;,&quot;parse-names&quot;:false,&quot;dropping-particle&quot;:&quot;&quot;,&quot;non-dropping-particle&quot;:&quot;&quot;}],&quot;container-title&quot;:&quot;Bioinformatics&quot;,&quot;DOI&quot;:&quot;10.1093/bioinformatics/btx364&quot;,&quot;ISSN&quot;:&quot;14602059&quot;,&quot;PMID&quot;:&quot;28645171&quot;,&quot;issued&quot;:{&quot;date-parts&quot;:[[2017,9,15]]},&quot;page&quot;:&quot;2938-2940&quot;,&quot;abstract&quot;:&quot;Motivation: Venn and Euler diagrams are a popular yet inadequate solution for quantitative visualization of set intersections. A scalable alternative to Venn and Euler diagrams for visualizing intersecting sets and their properties is needed. Results: We developed UpSetR, an open source R package that employs a scalable matrix-based visualization to show intersections of sets, their size, and other properties. Availability and implementation: UpSetR is available at https://github.com/hms-dbmi/UpSetR/ and released under the MIT License. A Shiny app is available at https://gehlenborglab.shinyapps.io/ upsetr/.&quot;,&quot;publisher&quot;:&quot;Oxford University Press&quot;,&quot;issue&quot;:&quot;18&quot;,&quot;volume&quot;:&quot;33&quot;,&quot;container-title-short&quot;:&quot;&quot;},&quot;isTemporary&quot;:false}]},{&quot;citationID&quot;:&quot;MENDELEY_CITATION_35e16337-5c2b-495d-8163-47ce5bfd5249&quot;,&quot;properties&quot;:{&quot;noteIndex&quot;:0},&quot;isEdited&quot;:false,&quot;manualOverride&quot;:{&quot;isManuallyOverridden&quot;:true,&quot;citeprocText&quot;:&quot;(Langfelder &amp;#38; Horvath, 2008)&quot;,&quot;manualOverrideText&quot;:&quot;(Langfelder and Horvath, 2008)&quot;},&quot;citationTag&quot;:&quot;MENDELEY_CITATION_v3_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&quot;,&quot;citationItems&quot;:[{&quot;id&quot;:&quot;13cdf340-7fab-3d0c-9a32-b22566a6f909&quot;,&quot;itemData&quot;:{&quot;type&quot;:&quot;article-journal&quot;,&quot;id&quot;:&quot;13cdf340-7fab-3d0c-9a32-b22566a6f909&quot;,&quot;title&quot;:&quot;WGCNA: An R package for weighted correlation network analysis&quot;,&quot;author&quot;:[{&quot;family&quot;:&quot;Langfelder&quot;,&quot;given&quot;:&quot;Peter&quot;,&quot;parse-names&quot;:false,&quot;dropping-particle&quot;:&quot;&quot;,&quot;non-dropping-particle&quot;:&quot;&quot;},{&quot;family&quot;:&quot;Horvath&quot;,&quot;given&quot;:&quot;Steve&quot;,&quot;parse-names&quot;:false,&quot;dropping-particle&quot;:&quot;&quot;,&quot;non-dropping-particle&quot;:&quot;&quot;}],&quot;container-title&quot;:&quot;BMC Bioinformatics&quot;,&quot;container-title-short&quot;:&quot;BMC Bioinformatics&quot;,&quot;DOI&quot;:&quot;10.1186/1471-2105-9-559&quot;,&quot;ISSN&quot;:&quot;14712105&quot;,&quot;PMID&quot;:&quot;19114008&quot;,&quot;issued&quot;:{&quot;date-parts&quot;:[[2008,12,29]]},&quot;abstract&quot;:&quot;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 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 Conclusion: The WGCNA package provides R functions for weighted correlation network analysis, e.g. co-expression network analysis of gene expression data. The R package along with its source code and additional material are freely available at http://www.genetics.ucla.edu/ labs/horvath/CoexpressionNetwork/Rpackages/WGCNA. © 2008 Langfelder and Horvath; licensee BioMed Central Ltd.&quot;,&quot;volume&quot;:&quot;9&quot;},&quot;isTemporary&quot;:false}]},{&quot;citationID&quot;:&quot;MENDELEY_CITATION_30bee604-91c5-498c-a3aa-af16b36ea66c&quot;,&quot;properties&quot;:{&quot;noteIndex&quot;:0},&quot;isEdited&quot;:false,&quot;manualOverride&quot;:{&quot;isManuallyOverridden&quot;:false,&quot;citeprocText&quot;:&quot;(Drost et al., 2018)&quot;,&quot;manualOverrideText&quot;:&quot;&quot;},&quot;citationTag&quot;:&quot;MENDELEY_CITATION_v3_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&quot;,&quot;citationItems&quot;:[{&quot;id&quot;:&quot;278389d4-3f84-3f0f-9da4-320b8fc104c0&quot;,&quot;itemData&quot;:{&quot;type&quot;:&quot;article-journal&quot;,&quot;id&quot;:&quot;278389d4-3f84-3f0f-9da4-320b8fc104c0&quot;,&quot;title&quot;:&quot;MyTAI: Evolutionary transcriptomics with R&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Liu&quot;,&quot;given&quot;:&quot;Jialin&quot;,&quot;parse-names&quot;:false,&quot;dropping-particle&quot;:&quot;&quot;,&quot;non-dropping-particle&quot;:&quot;&quot;},{&quot;family&quot;:&quot;Quint&quot;,&quot;given&quot;:&quot;Marcel&quot;,&quot;parse-names&quot;:false,&quot;dropping-particle&quot;:&quot;&quot;,&quot;non-dropping-particle&quot;:&quot;&quot;},{&quot;family&quot;:&quot;Grosse&quot;,&quot;given&quot;:&quot;Ivo&quot;,&quot;parse-names&quot;:false,&quot;dropping-particle&quot;:&quot;&quot;,&quot;non-dropping-particle&quot;:&quot;&quot;}],&quot;container-title&quot;:&quot;Bioinformatics&quot;,&quot;DOI&quot;:&quot;10.1093/bioinformatics/btx835&quot;,&quot;ISSN&quot;:&quot;14602059&quot;,&quot;PMID&quot;:&quot;29309527&quot;,&quot;issued&quot;:{&quot;date-parts&quot;:[[2018,5,1]]},&quot;page&quot;:&quot;1589-1590&quot;,&quot;abstract&quot;:&quot;Motivation Next Generation Sequencing (NGS) technologies generate a large amount of high quality transcriptome datasets enabling the investigation of molecular processes on a genomic and metagenomic scale. These transcriptomics studies aim to quantify and compare the molecular phenotypes of the biological processes at hand. Despite the vast increase of available transcriptome datasets, little is known about the evolutionary conservation of those characterized transcriptomes. Results The myTAI package implements exploratory analysis functions to infer transcriptome conservation patterns in any transcriptome dataset. Comprehensive documentation of myTAI functions and tutorial vignettes provide step-by-step instructions on how to use the package in an exploratory and computationally reproducible manner. Availability and implementation The open source myTAI package is available at https://github.com/HajkD/myTAI and https://cran.r-project.org/web/packages/myTAI/index.html. Contact hgd23@cam.ac.uk Supplementary informationSupplementary dataare available at Bioinformatics online.&quot;,&quot;publisher&quot;:&quot;Oxford University Press&quot;,&quot;issue&quot;:&quot;9&quot;,&quot;volume&quot;:&quot;34&quot;,&quot;container-title-short&quot;:&quot;&quot;},&quot;isTemporary&quot;:false}]},{&quot;citationID&quot;:&quot;MENDELEY_CITATION_24f9338d-378b-4e17-94b4-3f64d12e06e4&quot;,&quot;properties&quot;:{&quot;noteIndex&quot;:0},&quot;isEdited&quot;:false,&quot;manualOverride&quot;:{&quot;isManuallyOverridden&quot;:false,&quot;citeprocText&quot;:&quot;(Argelaguet et al., 2020)&quot;,&quot;manualOverrideText&quot;:&quot;&quot;},&quot;citationTag&quot;:&quot;MENDELEY_CITATION_v3_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&quot;,&quot;citationItems&quot;:[{&quot;id&quot;:&quot;51209df2-3ea5-3162-9372-74d58925e7c6&quot;,&quot;itemData&quot;:{&quot;type&quot;:&quot;article-journal&quot;,&quot;id&quot;:&quot;51209df2-3ea5-3162-9372-74d58925e7c6&quot;,&quot;title&quot;:&quot;MOFA+: A statistical framework for comprehensive integration of multi-modal single-cell data&quot;,&quot;author&quot;:[{&quot;family&quot;:&quot;Argelaguet&quot;,&quot;given&quot;:&quot;Ricard&quot;,&quot;parse-names&quot;:false,&quot;dropping-particle&quot;:&quot;&quot;,&quot;non-dropping-particle&quot;:&quot;&quot;},{&quot;family&quot;:&quot;Arnol&quot;,&quot;given&quot;:&quot;Damien&quot;,&quot;parse-names&quot;:false,&quot;dropping-particle&quot;:&quot;&quot;,&quot;non-dropping-particle&quot;:&quot;&quot;},{&quot;family&quot;:&quot;Bredikhin&quot;,&quot;given&quot;:&quot;Danila&quot;,&quot;parse-names&quot;:false,&quot;dropping-particle&quot;:&quot;&quot;,&quot;non-dropping-particle&quot;:&quot;&quot;},{&quot;family&quot;:&quot;Deloro&quot;,&quot;given&quot;:&quot;Yonatan&quot;,&quot;parse-names&quot;:false,&quot;dropping-particle&quot;:&quot;&quot;,&quot;non-dropping-particle&quot;:&quot;&quot;},{&quot;family&quot;:&quot;Velten&quot;,&quot;given&quot;:&quot;Britta&quot;,&quot;parse-names&quot;:false,&quot;dropping-particle&quot;:&quot;&quot;,&quot;non-dropping-particle&quot;:&quot;&quot;},{&quot;family&quot;:&quot;Marioni&quot;,&quot;given&quot;:&quot;John C.&quot;,&quot;parse-names&quot;:false,&quot;dropping-particle&quot;:&quot;&quot;,&quot;non-dropping-particle&quot;:&quot;&quot;},{&quot;family&quot;:&quot;Stegle&quot;,&quot;given&quot;:&quot;Oliver&quot;,&quot;parse-names&quot;:false,&quot;dropping-particle&quot;:&quot;&quot;,&quot;non-dropping-particle&quot;:&quot;&quot;}],&quot;container-title&quot;:&quot;Genome Biology&quot;,&quot;container-title-short&quot;:&quot;Genome Biol&quot;,&quot;DOI&quot;:&quot;10.1186/s13059-020-02015-1&quot;,&quot;ISSN&quot;:&quot;1474760X&quot;,&quot;PMID&quot;:&quot;32393329&quot;,&quot;issued&quot;:{&quot;date-parts&quot;:[[2020,5,11]]},&quot;abstract&quot;:&quot;Technological advances have enabled the profiling of multiple molecular layers at single-cell resolution, assaying cells from multiple samples or conditions. Consequently, there is a growing need for computational strategies to analyze data from complex experimental designs that include multiple data modalities and multiple groups of samples. We present Multi-Omics Factor Analysis v2 (MOFA+), a statistical framework for the comprehensive and scalable integration of single-cell multi-modal data. MOFA+ reconstructs a low-dimensional representation of the data using computationally efficient variational inference and supports flexible sparsity constraints, allowing to jointly model variation across multiple sample groups and data modalities.&quot;,&quot;publisher&quot;:&quot;BioMed Central Ltd.&quot;,&quot;issue&quot;:&quot;1&quot;,&quot;volume&quot;:&quot;21&quot;},&quot;isTemporary&quot;:false}]},{&quot;citationID&quot;:&quot;MENDELEY_CITATION_2a7937f7-3d6a-4224-91cf-742e2cf3a8e1&quot;,&quot;properties&quot;:{&quot;noteIndex&quot;:0},&quot;isEdited&quot;:false,&quot;manualOverride&quot;:{&quot;isManuallyOverridden&quot;:false,&quot;citeprocText&quot;:&quot;(Buchfink et al., 2021)&quot;,&quot;manualOverrideText&quot;:&quot;&quot;},&quot;citationTag&quot;:&quot;MENDELEY_CITATION_v3_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&quot;,&quot;citationItems&quot;:[{&quot;id&quot;:&quot;71722801-51f4-3cf7-9218-507090d1b378&quot;,&quot;itemData&quot;:{&quot;type&quot;:&quot;article-journal&quot;,&quot;id&quot;:&quot;71722801-51f4-3cf7-9218-507090d1b378&quot;,&quot;title&quot;:&quot;Sensitive protein alignments at tree-of-life scale using DIAMOND&quot;,&quot;author&quot;:[{&quot;family&quot;:&quot;Buchfink&quot;,&quot;given&quot;:&quot;Benjamin&quot;,&quot;parse-names&quot;:false,&quot;dropping-particle&quot;:&quot;&quot;,&quot;non-dropping-particle&quot;:&quot;&quot;},{&quot;family&quot;:&quot;Reuter&quot;,&quot;given&quot;:&quot;Klaus&quot;,&quot;parse-names&quot;:false,&quot;dropping-particle&quot;:&quot;&quot;,&quot;non-dropping-particle&quot;:&quot;&quot;},{&quot;family&quot;:&quot;Drost&quot;,&quot;given&quot;:&quot;Hajk Georg&quot;,&quot;parse-names&quot;:false,&quot;dropping-particle&quot;:&quot;&quot;,&quot;non-dropping-particle&quot;:&quot;&quot;}],&quot;container-title&quot;:&quot;Nature Methods&quot;,&quot;container-title-short&quot;:&quot;Nat Methods&quot;,&quot;DOI&quot;:&quot;10.1038/s41592-021-01101-x&quot;,&quot;ISSN&quot;:&quot;15487105&quot;,&quot;PMID&quot;:&quot;33828273&quot;,&quot;issued&quot;:{&quot;date-parts&quot;:[[2021,4,1]]},&quot;page&quot;:&quot;366-368&quot;,&quot;abstract&quot;:&quot;We are at the beginning of a genomic revolution in which all known species are planned to be sequenced. Accessing such data for comparative analyses is crucial in this new age of data-driven biology. Here, we introduce an improved version of DIAMOND that greatly exceeds previous search performances and harnesses supercomputing to perform tree-of-life scale protein alignments in hours, while matching the sensitivity of the gold standard BLASTP.&quot;,&quot;publisher&quot;:&quot;Nature Research&quot;,&quot;issue&quot;:&quot;4&quot;,&quot;volume&quot;:&quot;18&quot;},&quot;isTemporary&quot;:false}]},{&quot;citationID&quot;:&quot;MENDELEY_CITATION_414680df-b5c8-4511-aad9-e83ce6d1a4d1&quot;,&quot;properties&quot;:{&quot;noteIndex&quot;:0},&quot;isEdited&quot;:false,&quot;manualOverride&quot;:{&quot;isManuallyOverridden&quot;:false,&quot;citeprocText&quot;:&quot;(Drost et al., 2015)&quot;,&quot;manualOverrideText&quot;:&quot;&quot;},&quot;citationTag&quot;:&quot;MENDELEY_CITATION_v3_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&quot;,&quot;citationItems&quot;:[{&quot;id&quot;:&quot;e1b2a74d-1dc3-3802-a497-f82560c700fe&quot;,&quot;itemData&quot;:{&quot;type&quot;:&quot;article-journal&quot;,&quot;id&quot;:&quot;e1b2a74d-1dc3-3802-a497-f82560c700fe&quot;,&quot;title&quot;:&quot;Evidence for active maintenance of phylotranscriptomic hourglass patterns in animal and plant embryogenesis&quot;,&quot;author&quot;:[{&quot;family&quot;:&quot;Drost&quot;,&quot;given&quot;:&quot;Hajk Georg&quot;,&quot;parse-names&quot;:false,&quot;dropping-particle&quot;:&quot;&quot;,&quot;non-dropping-particle&quot;:&quot;&quot;},{&quot;family&quot;:&quot;Gabel&quot;,&quot;given&quot;:&quot;Alexander&quot;,&quot;parse-names&quot;:false,&quot;dropping-particle&quot;:&quot;&quot;,&quot;non-dropping-particle&quot;:&quot;&quot;},{&quot;family&quot;:&quot;Grosse&quot;,&quot;given&quot;:&quot;Ivo&quot;,&quot;parse-names&quot;:false,&quot;dropping-particle&quot;:&quot;&quot;,&quot;non-dropping-particle&quot;:&quot;&quot;},{&quot;family&quot;:&quot;Quint&quot;,&quot;given&quot;:&quot;Marcel&quot;,&quot;parse-names&quot;:false,&quot;dropping-particle&quot;:&quot;&quot;,&quot;non-dropping-particle&quot;:&quot;&quot;}],&quot;container-title&quot;:&quot;Molecular Biology and Evolution&quot;,&quot;container-title-short&quot;:&quot;Mol Biol Evol&quot;,&quot;DOI&quot;:&quot;10.1093/molbev/msv012&quot;,&quot;ISSN&quot;:&quot;15371719&quot;,&quot;PMID&quot;:&quot;25631928&quot;,&quot;issued&quot;:{&quot;date-parts&quot;:[[2015,5,1]]},&quot;page&quot;:&quot;1221-1231&quot;,&quot;abstract&quot;:&quot;The developmental hourglass model has been used to describe the morphological transitions of related species throughout embryogenesis. Recently, quantifiable approaches combining transcriptomic and evolutionary information provided novel evidence for the presence of a phylotranscriptomic hourglass pattern across kingdoms. As its biological function is unknown it remains speculative whether this pattern is functional or merely represents a nonfunctional evolutionary relic. The latter would seriously hamper future experimental approaches designed to test hypotheses regarding its function. Here, we address this question by generating transcriptome divergence index (TDI) profiles across embryogenesis of Danio rerio, Drosophila melanogaster, and Arabidopsis thaliana. To enable meaningful evaluation of the resulting patterns, we develop a statistical test that specifically assesses potential hourglass patterns. Based on this objective measure we find that two of these profiles follow a statistically significant hourglass pattern with the most conserved transcriptomes in the phylotypic periods. As the TDI considers only recent evolutionary signals, this indicates that the phylotranscriptomic hourglass pattern is not a rudiment but possibly actively maintained, implicating the existence of some linked biological function associated with embryogenesis in extant species.&quot;,&quot;publisher&quot;:&quot;Oxford University Press&quot;,&quot;issue&quot;:&quot;5&quot;,&quot;volume&quot;:&quot;32&quot;},&quot;isTemporary&quot;:false}]},{&quot;citationID&quot;:&quot;MENDELEY_CITATION_dc85ea3c-2190-4116-b26e-c57e91948e17&quot;,&quot;properties&quot;:{&quot;noteIndex&quot;:0},&quot;isEdited&quot;:false,&quot;manualOverride&quot;:{&quot;isManuallyOverridden&quot;:false,&quot;citeprocText&quot;:&quot;(Visser et al., 2023)&quot;,&quot;manualOverrideText&quot;:&quot;&quot;},&quot;citationTag&quot;:&quot;MENDELEY_CITATION_v3_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&quot;,&quot;citationItems&quot;:[{&quot;id&quot;:&quot;9eb9ccc7-135b-34fb-ab9d-dbba07c90879&quot;,&quot;itemData&quot;:{&quot;type&quot;:&quot;article-journal&quot;,&quot;id&quot;:&quot;9eb9ccc7-135b-34fb-ab9d-dbba07c90879&quot;,&quot;title&quot;:&quot;Multispecies comparison of host responses to Fusarium circinatum challenge in tropical pines show consistency in resistance mechanisms&quot;,&quot;author&quot;:[{&quot;family&quot;:&quot;Visser&quot;,&quot;given&quot;:&quot;Erik A.&quot;,&quot;parse-names&quot;:false,&quot;dropping-particle&quot;:&quot;&quot;,&quot;non-dropping-particle&quot;:&quot;&quot;},{&quot;family&quot;:&quot;Kampmann&quot;,&quot;given&quot;:&quot;Tamanique P.&quot;,&quot;parse-names&quot;:false,&quot;dropping-particle&quot;:&quot;&quot;,&quot;non-dropping-particle&quot;:&quot;&quot;},{&quot;family&quot;:&quot;Wegrzyn&quot;,&quot;given&quot;:&quot;Jill L.&quot;,&quot;parse-names&quot;:false,&quot;dropping-particle&quot;:&quot;&quot;,&quot;non-dropping-particle&quot;:&quot;&quot;},{&quot;family&quot;:&quot;Naidoo&quot;,&quot;given&quot;:&quot;Sanushka&quot;,&quot;parse-names&quot;:false,&quot;dropping-particle&quot;:&quot;&quot;,&quot;non-dropping-particle&quot;:&quot;&quot;}],&quot;container-title&quot;:&quot;Plant Cell and Environment&quot;,&quot;container-title-short&quot;:&quot;Plant Cell Environ&quot;,&quot;DOI&quot;:&quot;10.1111/pce.14522&quot;,&quot;ISSN&quot;:&quot;13653040&quot;,&quot;PMID&quot;:&quot;36541367&quot;,&quot;issued&quot;:{&quot;date-parts&quot;:[[2023,5,1]]},&quot;page&quot;:&quot;1705-1725&quot;,&quot;abstract&quot;:&quot;Fusarium circinatum poses a threat to both commercial and natural pine forests. Large variation in host resistance exists between species, with many economically important species being susceptible. Development of resistant genotypes could be expedited and optimised by investigating the molecular mechanisms underlying host resistance and susceptibility as well as increasing the available genetic resources. RNA-seq data, from F. circinatum inoculated and mock-inoculated ca. 6-month-old shoot tissue at 3- and 7-days postinoculation, was generated for three commercially important tropical pines, Pinus oocarpa, Pinus maximinoi and Pinus greggii. De novo transcriptomes were assembled and used to investigate the NLR and PR gene content within available pine references. Host responses to F. circinatum challenge were investigated in P. oocarpa (resistant) and P. greggii (susceptible), in comparison to previously generated expression profiles from Pinus tecunumanii (resistant) and Pinus patula (susceptible). Expression results indicated crosstalk between induced salicylate, jasmonate and ethylene signalling is involved in host resistance and compromised in susceptible hosts. Additionally, higher constitutive expression of sulfur metabolism and flavonoid biosynthesis in resistant hosts suggest involvement of these metabolites in resistance.&quot;,&quot;publisher&quot;:&quot;John Wiley and Sons Inc&quot;,&quot;issue&quot;:&quot;5&quot;,&quot;volume&quot;:&quot;46&quot;},&quot;isTemporary&quot;:false}]},{&quot;citationID&quot;:&quot;MENDELEY_CITATION_be3ccccd-95ee-43fd-b4b9-29eafc57148b&quot;,&quot;properties&quot;:{&quot;noteIndex&quot;:0},&quot;isEdited&quot;:false,&quot;manualOverride&quot;:{&quot;isManuallyOverridden&quot;:true,&quot;citeprocText&quot;:&quot;(Escandón et al., 2017; García-Campa et al., 2022; Lamelas et al., 2020, 2022; Pascual et al., 2016, 2017)&quot;,&quot;manualOverrideText&quot;:&quot;(Pascual et al., 2016; Pascual et al., 2017; Escandón et al., 2017; Lamelas et al., 2020; Amaral et al., 2021; García-Campa et al., 2022; Lamelas et al., 2022)&quot;},&quot;citationTag&quot;:&quot;MENDELEY_CITATION_v3_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Fc2NhbmTDs24iLCJnaXZlbiI6Ik3Ds25pY2E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&quot;,&quot;citationItems&quot;:[{&quot;id&quot;:&quot;b4cea013-1241-3dc5-a994-720be396fe33&quot;,&quot;itemData&quot;:{&quot;type&quot;:&quot;article-journal&quot;,&quot;id&quot;:&quot;b4cea013-1241-3dc5-a994-720be396fe33&quot;,&quot;title&quot;:&quot;Integrative analysis of the nuclear proteome in Pinus radiata reveals thermopriming coupled to epigenetic regulation&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Escandón&quot;,&quot;given&quot;:&quot;Mónica&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z524&quot;,&quot;ISSN&quot;:&quot;14602431&quot;,&quot;PMID&quot;:&quot;31781741&quot;,&quot;issued&quot;:{&quot;date-parts&quot;:[[2020,3,1]]},&quot;page&quot;:&quot;2040-2057&quot;,&quot;abstract&quot;:&quo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as possibly linked to H2A abundance and over-accumulation of spliceosome elements in recovered P. radiata plants. The results suggest that epigenetic mechanisms play a key role in heat-stress tolerance and priming mechanisms.&quot;,&quot;publisher&quot;:&quot;Oxford University Press&quot;,&quot;issue&quot;:&quot;6&quot;,&quot;volume&quot;:&quot;71&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e937436b-bacf-3cd4-9aeb-c322886d4bfa&quot;,&quot;itemData&quot;:{&quot;type&quot;:&quot;article-journal&quot;,&quot;id&quot;:&quot;e937436b-bacf-3cd4-9aeb-c322886d4bfa&quot;,&quot;title&quot;:&quot;Integrated physiological, proteomic, and metabolomic analysis of ultra violet (UV) stress responses and adaptation mechanisms in pinus radiata&quot;,&quot;author&quot;:[{&quot;family&quot;:&quot;Pascual&quot;,&quot;given&quot;:&quot;Jesus&quot;,&quot;parse-names&quot;:false,&quot;dropping-particle&quot;:&quot;&quot;,&quot;non-dropping-particle&quot;:&quot;&quot;},{&quot;family&quot;:&quot;Canal&quot;,&quot;given&quot;:&quot;María Jesus&quot;,&quot;parse-names&quot;:false,&quot;dropping-particle&quot;:&quot;&quot;,&quot;non-dropping-particle&quot;:&quot;&quot;},{&quot;family&quot;:&quot;Escandon&quot;,&quot;given&quot;:&quot;Monica&quot;,&quot;parse-names&quot;:false,&quot;dropping-particle&quot;:&quot;&quot;,&quot;non-dropping-particle&quot;:&quot;&quot;},{&quot;family&quot;:&quot;Meijon&quot;,&quot;given&quot;:&quot;Monica&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container-title&quot;:&quot;Molecular and Cellular Proteomics&quot;,&quot;DOI&quot;:&quot;10.1074/mcp.M116.059436&quot;,&quot;ISSN&quot;:&quot;15359484&quot;,&quot;PMID&quot;:&quot;28096192&quot;,&quot;issued&quot;:{&quot;date-parts&quot;:[[2017,3,1]]},&quot;page&quot;:&quot;485-501&quot;,&quot;abstract&quot;:&quot;Globally expected changes in environmental conditions, especially the increase of UV irradiation, necessitate extending our knowledge of the mechanisms mediating tree species adaptation to this stress. This is crucial for designing new strategies to maintain future forest productivity. Studies focused on environmentally realistic dosages of UV irradiation in forest species are scarce. Pinus spp. are commercially relevant trees and not much is known about their adaptation to UV. In this work, UV treatment and recovery of Pinus radiata plants with dosages mimicking future scenarios, based on current models of UV radiation, were performed in a time-dependent manner. The combined metabolome and proteome analysis were complemented with measurements of physiological parameters and gene expression. Sparse PLS analysis revealed complex molecular interaction networks of molecular and physiological data. Early responses prevented phototoxicity by reducing photosystem activity and the electron transfer chain together with the accumulation of photoprotectors and photorespiration. Apart from the reduction in photosynthesis as consequence of the direct UV damage on the photosystems, the primary metabolism was rearranged to deal with the oxidative stress while minimizing ROS production. New protein kinases and proteases related to signaling, coordination, and regulation of UV stress responses were revealed. All these processes demonstrate a complex molecular interaction network extending the current knowledge on UV-stress adaptation in pine.&quot;,&quot;publisher&quot;:&quot;American Society for Biochemistry and Molecular Biology Inc.&quot;,&quot;issue&quot;:&quot;3&quot;,&quot;volume&quot;:&quot;16&quot;,&quot;container-title-short&quot;:&quot;&quot;},&quot;isTemporary&quot;:false},{&quot;id&quot;:&quot;fc12b528-7c6d-3bec-a1b1-8a5e327e8a54&quot;,&quot;itemData&quot;:{&quot;type&quot;:&quot;article-journal&quot;,&quot;id&quot;:&quot;fc12b528-7c6d-3bec-a1b1-8a5e327e8a54&quot;,&quot;title&quot;:&quot;System-wide analysis of short-term response to high temperature in Pinus radiata&quot;,&quot;author&quot;:[{&quot;family&quot;:&quot;Escandón&quot;,&quot;given&quot;:&quot;Mónica&quot;,&quot;parse-names&quot;:false,&quot;dropping-particle&quot;:&quot;&quot;,&quot;non-dropping-particle&quot;:&quot;&quot;},{&quot;family&quot;:&quot;Valledor&quot;,&quot;given&quot;:&quot;Luis&quot;,&quot;parse-names&quot;:false,&quot;dropping-particle&quot;:&quot;&quot;,&quot;non-dropping-particle&quot;:&quot;&quot;},{&quot;family&quot;:&quot;Pascual&quot;,&quot;given&quot;:&quot;Jesús&quot;,&quot;parse-names&quot;:false,&quot;dropping-particle&quot;:&quot;&quot;,&quot;non-dropping-particle&quot;:&quot;&quot;},{&quot;family&quot;:&quot;Pinto&quot;,&quot;given&quot;:&quot;Glori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Journal of Experimental Botany&quot;,&quot;container-title-short&quot;:&quot;J Exp Bot&quot;,&quot;DOI&quot;:&quot;10.1093/jxb/erx198&quot;,&quot;ISSN&quot;:&quot;14602431&quot;,&quot;PMID&quot;:&quot;28645179&quot;,&quot;issued&quot;:{&quot;date-parts&quot;:[[2017,6,15]]},&quot;page&quot;:&quot;3629-3641&quot;,&quot;abstract&quot;:&quot;Pinus radiata seedlings, the most widely planted pine species in the world, were exposed to temperatures within a range mimicking future scenarios based on current models of heat increase. The short-term heat response in P. radiata was studied in detail by exploring the metabolome, proteome and targeted transcriptome. The use of complementary mass spectrometry techniques, GC-MS and LC-Orbitrap-MS, together with novel bioinformatics tools allowed the reliable quantifcation of 2,075 metabolites and 901 protein groups. Integrative analyses of different functional levels and plant physiological status revealed a complex molecular interaction network of positive and negative correlations between proteins and metabolites involved in short-term heat response, including three main physiological functions as: 1) A hormone subnetwork, where fatty acids, flavonoids and hormones presented a key role; 2) An oxidoreductase subnetwork, including several dehydrogenase and peroxidase proteins; and 3) A heat shock protein subnetwork, with numerous proteins that contain a HSP20 domain, all of which were overexpressed at the transcriptional level. Integrated analysis pinpointed the basic mechanisms underlying the short-term physiological reaction of P. radiata during heat response. This approach was feasible in forest species and unmasked two novel candidate biomarkers of heat resistance, PHO1 and TRANSCRIPTION FACTOR APFI, and a MITOCHONDRIAL SMALL HEAT SHOCK PROTEIN, for use in future breeding programs.&quot;,&quot;publisher&quot;:&quot;Oxford University Press&quot;,&quot;issue&quot;:&quot;13&quot;,&quot;volume&quot;:&quot;68&quot;},&quot;isTemporary&quot;:false},{&quot;id&quot;:&quot;ee5b8692-77b6-3953-a5cb-28bb862abf32&quot;,&quot;itemData&quot;:{&quot;type&quot;:&quot;article-journal&quot;,&quot;id&quot;:&quot;ee5b8692-77b6-3953-a5cb-28bb862abf32&quot;,&quot;title&quot;:&quot;The variations in the nuclear proteome reveal new transcription factors and mechanisms involved in UV stress response in Pinus radiata&quot;,&quot;author&quot;:[{&quot;family&quot;:&quot;Pascual&quot;,&quot;given&quot;:&quot;Jesús&quot;,&quot;parse-names&quot;:false,&quot;dropping-particle&quot;:&quot;&quot;,&quot;non-dropping-particle&quot;:&quot;&quot;},{&quot;family&quot;:&quot;Alegre&quot;,&quot;given&quot;:&quot;Sara&quot;,&quot;parse-names&quot;:false,&quot;dropping-particle&quot;:&quot;&quot;,&quot;non-dropping-particle&quot;:&quot;&quot;},{&quot;family&quot;:&quot;Nagler&quot;,&quot;given&quot;:&quot;Matthias&quot;,&quot;parse-names&quot;:false,&quot;dropping-particle&quot;:&quot;&quot;,&quot;non-dropping-particle&quot;:&quot;&quot;},{&quot;family&quot;:&quot;Escandón&quot;,&quot;given&quot;:&quot;Mónica&quot;,&quot;parse-names&quot;:false,&quot;dropping-particle&quot;:&quot;&quot;,&quot;non-dropping-particle&quot;:&quot;&quot;},{&quot;family&quot;:&quot;Annacondia&quot;,&quot;given&quot;:&quot;María Luz&quot;,&quot;parse-names&quot;:false,&quot;dropping-particle&quot;:&quot;&quot;,&quot;non-dropping-particle&quot;:&quot;&quot;},{&quot;family&quot;:&quot;Weckwerth&quot;,&quot;given&quot;:&quot;Wolfram&quot;,&quot;parse-names&quot;:false,&quot;dropping-particle&quot;:&quot;&quot;,&quot;non-dropping-particle&quot;:&quot;&quot;},{&quot;family&quot;:&quot;Valledor&quot;,&quot;given&quot;:&quot;Luis&quot;,&quot;parse-names&quot;:false,&quot;dropping-particle&quot;:&quot;&quot;,&quot;non-dropping-particle&quot;:&quot;&quot;},{&quot;family&quot;:&quot;Cañal&quot;,&quot;given&quot;:&quot;María Jesús&quot;,&quot;parse-names&quot;:false,&quot;dropping-particle&quot;:&quot;&quot;,&quot;non-dropping-particle&quot;:&quot;&quot;}],&quot;container-title&quot;:&quot;Journal of Proteomics&quot;,&quot;container-title-short&quot;:&quot;J Proteomics&quot;,&quot;DOI&quot;:&quot;10.1016/j.jprot.2016.03.003&quot;,&quot;ISSN&quot;:&quot;18767737&quot;,&quot;PMID&quot;:&quot;26961940&quot;,&quot;issued&quot;:{&quot;date-parts&quot;:[[2016,6,30]]},&quot;page&quot;:&quot;390-400&quot;,&quot;abstract&quot;:&quot;The importance of UV stress and its side-effects over the loss of plant productivity in forest species demands a deeper understanding of how pine trees respond to UV irradiation. Although the response to UV stress has been characterized at system and cellular levels, the dynamics within the nuclear proteome triggered by UV is still unknown despite that they are essential for gene expression and regulation of plant physiology. To fill this gap this work aims to characterize the variations in the nuclear proteome as a response to UV irradiation by using state-of-the-art mass spectrometry-based methods combined with novel bioinformatics workflows. The combination of SEQUEST, de novo sequencing, and novel annotation pipelines allowed cover sensing and transduction pathways, endoplasmic reticulum-related mechanisms and the regulation of chromatin dynamism and gene expression by histones, histone-like NF-Ys, and other transcription factors previously unrelated to this stress source, as well as the role of alternative splicing and other mechanisms involved in RNA translation and protein synthesis. The determination of 33 transcription factors, including NF-YB13, Pp005698_3 (NF-YB) and Pr009668_2 (WD-40), which are correlated to stress responsive mechanisms like an increased accumulation of photoprotective pigments and reduced photosynthesis, pointing them as strong candidate biomarkers for breeding programs aimed to improve UV resistance of pine trees. Significance The description of the nuclear proteome of Pinus radiata combining a classic approach based on the use of SEQUEST and the use of a mass accuracy precursor alignment (MAPA) allowed an unprecedented protein coverage. This workflow provided the methodological basis for characterizing the changes in the nuclear proteome triggered by UV irradiation, allowing the depiction of the nuclear events involved in stress response and adaption. The relevance of some of the discovered proteins will suppose a major advance in stress biology field, also providing a set of transcription factors that can be considered as strong biomarker candidates to select trees more tolerant to UV radiation in forest upgrade programs.&quot;,&quot;publisher&quot;:&quot;Elsevier B.V.&quot;,&quot;volume&quot;:&quot;143&quot;},&quot;isTemporary&quot;:false}]},{&quot;citationID&quot;:&quot;MENDELEY_CITATION_fdbcdf7d-6846-4b6a-876f-d9444761856a&quot;,&quot;properties&quot;:{&quot;noteIndex&quot;:0},&quot;isEdited&quot;:false,&quot;manualOverride&quot;:{&quot;isManuallyOverridden&quot;:false,&quot;citeprocText&quot;:&quot;(Romero-Rodríguez et al., 2014)&quot;,&quot;manualOverrideText&quot;:&quot;&quot;},&quot;citationTag&quot;:&quot;MENDELEY_CITATION_v3_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&quot;,&quot;citationItems&quot;:[{&quot;id&quot;:&quot;51d48905-5d3c-3186-ac3f-68235ffbd663&quot;,&quot;itemData&quot;:{&quot;type&quot;:&quot;article-journal&quot;,&quot;id&quot;:&quot;51d48905-5d3c-3186-ac3f-68235ffbd663&quot;,&quot;title&quot;:&quot;Improving the quality of protein identification in non-model species. Characterization of Quercus ilex seed and Pinus radiata needle proteomes by using SEQUEST and custom databases&quot;,&quot;author&quot;:[{&quot;family&quot;:&quot;Romero-Rodríguez&quot;,&quot;given&quot;:&quot;M. Cristina&quot;,&quot;parse-names&quot;:false,&quot;dropping-particle&quot;:&quot;&quot;,&quot;non-dropping-particle&quot;:&quot;&quot;},{&quot;family&quot;:&quot;Pascual&quot;,&quot;given&quot;:&quot;Jesús&quot;,&quot;parse-names&quot;:false,&quot;dropping-particle&quot;:&quot;&quot;,&quot;non-dropping-particle&quot;:&quot;&quot;},{&quot;family&quot;:&quot;Valledor&quot;,&quot;given&quot;:&quot;Luis&quot;,&quot;parse-names&quot;:false,&quot;dropping-particle&quot;:&quot;&quot;,&quot;non-dropping-particle&quot;:&quot;&quot;},{&quot;family&quot;:&quot;Jorrín-Novo&quot;,&quot;given&quot;:&quot;Jesús&quot;,&quot;parse-names&quot;:false,&quot;dropping-particle&quot;:&quot;&quot;,&quot;non-dropping-particle&quot;:&quot;&quot;}],&quot;container-title&quot;:&quot;Journal of Proteomics&quot;,&quot;container-title-short&quot;:&quot;J Proteomics&quot;,&quot;DOI&quot;:&quot;10.1016/j.jprot.2014.01.027&quot;,&quot;ISSN&quot;:&quot;18767737&quot;,&quot;PMID&quot;:&quot;24508333&quot;,&quot;issued&quot;:{&quot;date-parts&quot;:[[2014,6,13]]},&quot;page&quot;:&quot;85-91&quot;,&quot;abstract&quot;:&quot;Nowadays the most used pipeline for protein identification consists in the comparison of the MS/MS spectra to reference databases. Search algorithms compare obtained spectra to an in silico digestion of a sequence database to find exact matches. In this context, the database has a paramount importance and will determine in a great deal the number of identifications and its quality, being this especially relevant for non-model plant species. Using a single Viridiplantae database (NCBI, UniProt) and TAIR is not the best choice for non-model species since they are underrepresented in databases resulting in poor identification rates. We demonstrate how it is possible to improve the rate and quality of identifications in two orphan species, Quercus ilex and Pinus radiata, by using SEQUEST and a combination of public (Viridiplantae NCBI, UniProt) and a custom-built specific database which contained 593,294 and 455,096 peptide sequences (Quercus and Pinus, respectively). These databases were built after gathering and processing (trimming, contiging, 6-frame translation) publicly available RNA sequences, mostly ESTs and NGS reads. A total of 149 and 1533 proteins were identified from Quercus seeds and Pinus needles, representing a 3.1- or 1.5-fold increase in the number of protein identifications and scores compared to the use of a single database. Since this approach greatly improves the identification rate, and is not significantly more complicated or time consuming than other approaches, we recommend its routine use when working with non-model species. Biological significance: In this work we demonstrate how the construction of a custom database (DB) gathering all available RNA sequences and its use in combination with Viridiplantae public DBs (NCBI, UniProt) significantly improve protein identification when working with non-model species. Protein identification rate and quality is higher to those obtained in routine procedures based on using only one database (commonly Viridiplantae from NCBI), as we demonstrated analyzing Quercus seeds and Pine needles. The proposed approach based on the building of a custom database is not difficult or time consuming, so we recommend its routine use when working with non-model species. This article is part of a Special Issue entitled: Proteomics of non-model organisms. © 2014 Elsevier B.V.&quot;,&quot;publisher&quot;:&quot;Elsevier&quot;,&quot;volume&quot;:&quot;105&quot;},&quot;isTemporary&quot;:false}]},{&quot;citationID&quot;:&quot;MENDELEY_CITATION_c987edf1-8fe7-42d8-91d8-cfda7ac6333c&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zk4N2VkZjEtOGZlNy00MmQ4LTkxZDgtY2ZkYTdhYzYzMzNj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a025fcde-aaf3-4e67-97db-6b61bb1e69ef&quot;,&quot;properties&quot;:{&quot;noteIndex&quot;:0},&quot;isEdited&quot;:false,&quot;manualOverride&quot;:{&quot;isManuallyOverridden&quot;:false,&quot;citeprocText&quot;:&quot;(Y. Zhang et al., 2023)&quot;,&quot;manualOverrideText&quot;:&quot;&quot;},&quot;citationTag&quot;:&quot;MENDELEY_CITATION_v3_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&quot;,&quot;citationItems&quot;:[{&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a41e27d-7734-475f-80d3-a90d714a8dfe&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E0MWUyN2QtNzczNC00NzVmLTgwZDMtYTkwZDcxNGE4ZGZl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&quot;,&quot;citationItems&quot;:[{&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citationID&quot;:&quot;MENDELEY_CITATION_1c9ccd5f-f474-43af-af65-112fa60ed4b8&quot;,&quot;properties&quot;:{&quot;noteIndex&quot;:0},&quot;isEdited&quot;:false,&quot;manualOverride&quot;:{&quot;isManuallyOverridden&quot;:false,&quot;citeprocText&quot;:&quot;(Bateman et al., 2021)&quot;,&quot;manualOverrideText&quot;:&quot;&quot;},&quot;citationTag&quot;:&quot;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&quot;,&quot;citationItems&quot;:[{&quot;id&quot;:&quot;3d70789b-af56-3bb3-8804-0bd33c4e8b1e&quot;,&quot;itemData&quot;:{&quot;type&quot;:&quot;article-journal&quot;,&quot;id&quot;:&quot;3d70789b-af56-3bb3-8804-0bd33c4e8b1e&quot;,&quot;title&quot;:&quot;UniProt: The universal protein knowledgebase in 2021&quot;,&quot;author&quot;:[{&quot;family&quot;:&quot;Bateman&quot;,&quot;given&quot;:&quot;Alex&quot;,&quot;parse-names&quot;:false,&quot;dropping-particle&quot;:&quot;&quot;,&quot;non-dropping-particle&quot;:&quot;&quot;},{&quot;family&quot;:&quot;Martin&quot;,&quot;given&quot;:&quot;Maria Jesus&quot;,&quot;parse-names&quot;:false,&quot;dropping-particle&quot;:&quot;&quot;,&quot;non-dropping-particle&quot;:&quot;&quot;},{&quot;family&quot;:&quot;Orchard&quot;,&quot;given&quot;:&quot;Sandra&quot;,&quot;parse-names&quot;:false,&quot;dropping-particle&quot;:&quot;&quot;,&quot;non-dropping-particle&quot;:&quot;&quot;},{&quot;family&quot;:&quot;Magrane&quot;,&quot;given&quot;:&quot;Michele&quot;,&quot;parse-names&quot;:false,&quot;dropping-particle&quot;:&quot;&quot;,&quot;non-dropping-particle&quot;:&quot;&quot;},{&quot;family&quot;:&quot;Agivetova&quot;,&quot;given&quot;:&quot;Rahat&quot;,&quot;parse-names&quot;:false,&quot;dropping-particle&quot;:&quot;&quot;,&quot;non-dropping-particle&quot;:&quot;&quot;},{&quot;family&quot;:&quot;Ahmad&quot;,&quot;given&quot;:&quot;Shadab&quot;,&quot;parse-names&quot;:false,&quot;dropping-particle&quot;:&quot;&quot;,&quot;non-dropping-particle&quot;:&quot;&quot;},{&quot;family&quot;:&quot;Alpi&quot;,&quot;given&quot;:&quot;Emanuele&quot;,&quot;parse-names&quot;:false,&quot;dropping-particle&quot;:&quot;&quot;,&quot;non-dropping-particle&quot;:&quot;&quot;},{&quot;family&quot;:&quot;Bowler-Barnett&quot;,&quot;given&quot;:&quot;Emily H.&quot;,&quot;parse-names&quot;:false,&quot;dropping-particle&quot;:&quot;&quot;,&quot;non-dropping-particle&quot;:&quot;&quot;},{&quot;family&quot;:&quot;Britto&quot;,&quot;given&quot;:&quot;Ramona&quot;,&quot;parse-names&quot;:false,&quot;dropping-particle&quot;:&quot;&quot;,&quot;non-dropping-particle&quot;:&quot;&quot;},{&quot;family&quot;:&quot;Bursteinas&quot;,&quot;given&quot;:&quot;Borisas&quot;,&quot;parse-names&quot;:false,&quot;dropping-particle&quot;:&quot;&quot;,&quot;non-dropping-particle&quot;:&quot;&quot;},{&quot;family&quot;:&quot;Bye-A-Jee&quot;,&quot;given&quot;:&quot;Hema&quot;,&quot;parse-names&quot;:false,&quot;dropping-particle&quot;:&quot;&quot;,&quot;non-dropping-particle&quot;:&quot;&quot;},{&quot;family&quot;:&quot;Coetzee&quot;,&quot;given&quot;:&quot;Ray&quot;,&quot;parse-names&quot;:false,&quot;dropping-particle&quot;:&quot;&quot;,&quot;non-dropping-particle&quot;:&quot;&quot;},{&quot;family&quot;:&quot;Cukura&quot;,&quot;given&quot;:&quot;Austra&quot;,&quot;parse-names&quot;:false,&quot;dropping-particle&quot;:&quot;&quot;,&quot;non-dropping-particle&quot;:&quot;&quot;},{&quot;family&quot;:&quot;Silva&quot;,&quot;given&quot;:&quot;Alan&quot;,&quot;parse-names&quot;:false,&quot;dropping-particle&quot;:&quot;Da&quot;,&quot;non-dropping-particle&quot;:&quot;&quot;},{&quot;family&quot;:&quot;Denny&quot;,&quot;given&quot;:&quot;Paul&quot;,&quot;parse-names&quot;:false,&quot;dropping-particle&quot;:&quot;&quot;,&quot;non-dropping-particle&quot;:&quot;&quot;},{&quot;family&quot;:&quot;Dogan&quot;,&quot;given&quot;:&quot;Tunca&quot;,&quot;parse-names&quot;:false,&quot;dropping-particle&quot;:&quot;&quot;,&quot;non-dropping-particle&quot;:&quot;&quot;},{&quot;family&quot;:&quot;Ebenezer&quot;,&quot;given&quot;:&quot;Thank God&quot;,&quot;parse-names&quot;:false,&quot;dropping-particle&quot;:&quot;&quot;,&quot;non-dropping-particle&quot;:&quot;&quot;},{&quot;family&quot;:&quot;Fan&quot;,&quot;given&quot;:&quot;Jun&quot;,&quot;parse-names&quot;:false,&quot;dropping-particle&quot;:&quot;&quot;,&quot;non-dropping-particle&quot;:&quot;&quot;},{&quot;family&quot;:&quot;Castro&quot;,&quot;given&quot;:&quot;Leyla Garcia&quot;,&quot;parse-names&quot;:false,&quot;dropping-particle&quot;:&quot;&quot;,&quot;non-dropping-particle&quot;:&quot;&quot;},{&quot;family&quot;:&quot;Garmiri&quot;,&quot;given&quot;:&quot;Penelope&quot;,&quot;parse-names&quot;:false,&quot;dropping-particle&quot;:&quot;&quot;,&quot;non-dropping-particle&quot;:&quot;&quot;},{&quot;family&quot;:&quot;Georghiou&quot;,&quot;given&quot;:&quot;George&quot;,&quot;parse-names&quot;:false,&quot;dropping-particle&quot;:&quot;&quot;,&quot;non-dropping-particle&quot;:&quot;&quot;},{&quot;family&quot;:&quot;Gonzales&quot;,&quot;given&quot;:&quot;Leonardo&quot;,&quot;parse-names&quot;:false,&quot;dropping-particle&quot;:&quot;&quot;,&quot;non-dropping-particle&quot;:&quot;&quot;},{&quot;family&quot;:&quot;Hatton-Ellis&quot;,&quot;given&quot;:&quot;Emma&quot;,&quot;parse-names&quot;:false,&quot;dropping-particle&quot;:&quot;&quot;,&quot;non-dropping-particle&quot;:&quot;&quot;},{&quot;family&quot;:&quot;Hussein&quot;,&quot;given&quot;:&quot;Abdulrahman&quot;,&quot;parse-names&quot;:false,&quot;dropping-particle&quot;:&quot;&quot;,&quot;non-dropping-particle&quot;:&quot;&quot;},{&quot;family&quot;:&quot;Ignatchenko&quot;,&quot;given&quot;:&quot;Alexandr&quot;,&quot;parse-names&quot;:false,&quot;dropping-particle&quot;:&quot;&quot;,&quot;non-dropping-particle&quot;:&quot;&quot;},{&quot;family&quot;:&quot;Insana&quot;,&quot;given&quot;:&quot;Giuseppe&quot;,&quot;parse-names&quot;:false,&quot;dropping-particle&quot;:&quot;&quot;,&quot;non-dropping-particle&quot;:&quot;&quot;},{&quot;family&quot;:&quot;Ishtiaq&quot;,&quot;given&quot;:&quot;Rizwan&quot;,&quot;parse-names&quot;:false,&quot;dropping-particle&quot;:&quot;&quot;,&quot;non-dropping-particle&quot;:&quot;&quot;},{&quot;family&quot;:&quot;Jokinen&quot;,&quot;given&quot;:&quot;Petteri&quot;,&quot;parse-names&quot;:false,&quot;dropping-particle&quot;:&quot;&quot;,&quot;non-dropping-particle&quot;:&quot;&quot;},{&quot;family&quot;:&quot;Joshi&quot;,&quot;given&quot;:&quot;Vishal&quot;,&quot;parse-names&quot;:false,&quot;dropping-particle&quot;:&quot;&quot;,&quot;non-dropping-particle&quot;:&quot;&quot;},{&quot;family&quot;:&quot;Jyothi&quot;,&quot;given&quot;:&quot;Dushyanth&quot;,&quot;parse-names&quot;:false,&quot;dropping-particle&quot;:&quot;&quot;,&quot;non-dropping-particle&quot;:&quot;&quot;},{&quot;family&quot;:&quot;Lock&quot;,&quot;given&quot;:&quot;Antonia&quot;,&quot;parse-names&quot;:false,&quot;dropping-particle&quot;:&quot;&quot;,&quot;non-dropping-particle&quot;:&quot;&quot;},{&quot;family&quot;:&quot;Lopez&quot;,&quot;given&quot;:&quot;Rodrigo&quot;,&quot;parse-names&quot;:false,&quot;dropping-particle&quot;:&quot;&quot;,&quot;non-dropping-particle&quot;:&quot;&quot;},{&quot;family&quot;:&quot;Luciani&quot;,&quot;given&quot;:&quot;Aurelien&quot;,&quot;parse-names&quot;:false,&quot;dropping-particle&quot;:&quot;&quot;,&quot;non-dropping-particle&quot;:&quot;&quot;},{&quot;family&quot;:&quot;Luo&quot;,&quot;given&quot;:&quot;Jie&quot;,&quot;parse-names&quot;:false,&quot;dropping-particle&quot;:&quot;&quot;,&quot;non-dropping-particle&quot;:&quot;&quot;},{&quot;family&quot;:&quot;Lussi&quot;,&quot;given&quot;:&quot;Yvonne&quot;,&quot;parse-names&quot;:false,&quot;dropping-particle&quot;:&quot;&quot;,&quot;non-dropping-particle&quot;:&quot;&quot;},{&quot;family&quot;:&quot;MacDougall&quot;,&quot;given&quot;:&quot;Alistair&quot;,&quot;parse-names&quot;:false,&quot;dropping-particle&quot;:&quot;&quot;,&quot;non-dropping-particle&quot;:&quot;&quot;},{&quot;family&quot;:&quot;Madeira&quot;,&quot;given&quot;:&quot;Fabio&quot;,&quot;parse-names&quot;:false,&quot;dropping-particle&quot;:&quot;&quot;,&quot;non-dropping-particle&quot;:&quot;&quot;},{&quot;family&quot;:&quot;Mahmoudy&quot;,&quot;given&quot;:&quot;Mahdi&quot;,&quot;parse-names&quot;:false,&quot;dropping-particle&quot;:&quot;&quot;,&quot;non-dropping-particle&quot;:&quot;&quot;},{&quot;family&quot;:&quot;Menchi&quot;,&quot;given&quot;:&quot;Manuela&quot;,&quot;parse-names&quot;:false,&quot;dropping-particle&quot;:&quot;&quot;,&quot;non-dropping-particle&quot;:&quot;&quot;},{&quot;family&quot;:&quot;Mishra&quot;,&quot;given&quot;:&quot;Alok&quot;,&quot;parse-names&quot;:false,&quot;dropping-particle&quot;:&quot;&quot;,&quot;non-dropping-particle&quot;:&quot;&quot;},{&quot;family&quot;:&quot;Moulang&quot;,&quot;given&quot;:&quot;Katie&quot;,&quot;parse-names&quot;:false,&quot;dropping-particle&quot;:&quot;&quot;,&quot;non-dropping-particle&quot;:&quot;&quot;},{&quot;family&quot;:&quot;Nightingale&quot;,&quot;given&quot;:&quot;Andrew&quot;,&quot;parse-names&quot;:false,&quot;dropping-particle&quot;:&quot;&quot;,&quot;non-dropping-particle&quot;:&quot;&quot;},{&quot;family&quot;:&quot;Oliveira&quot;,&quot;given&quot;:&quot;Carla Susana&quot;,&quot;parse-names&quot;:false,&quot;dropping-particle&quot;:&quot;&quot;,&quot;non-dropping-particle&quot;:&quot;&quot;},{&quot;family&quot;:&quot;Pundir&quot;,&quot;given&quot;:&quot;Sangya&quot;,&quot;parse-names&quot;:false,&quot;dropping-particle&quot;:&quot;&quot;,&quot;non-dropping-particle&quot;:&quot;&quot;},{&quot;family&quot;:&quot;Qi&quot;,&quot;given&quot;:&quot;Guoying&quot;,&quot;parse-names&quot;:false,&quot;dropping-particle&quot;:&quot;&quot;,&quot;non-dropping-particle&quot;:&quot;&quot;},{&quot;family&quot;:&quot;Raj&quot;,&quot;given&quot;:&quot;Shriya&quot;,&quot;parse-names&quot;:false,&quot;dropping-particle&quot;:&quot;&quot;,&quot;non-dropping-particle&quot;:&quot;&quot;},{&quot;family&quot;:&quot;Rice&quot;,&quot;given&quot;:&quot;Daniel&quot;,&quot;parse-names&quot;:false,&quot;dropping-particle&quot;:&quot;&quot;,&quot;non-dropping-particle&quot;:&quot;&quot;},{&quot;family&quot;:&quot;Lopez&quot;,&quot;given&quot;:&quot;Milagros Rodriguez&quot;,&quot;parse-names&quot;:false,&quot;dropping-particle&quot;:&quot;&quot;,&quot;non-dropping-particle&quot;:&quot;&quot;},{&quot;family&quot;:&quot;Saidi&quot;,&quot;given&quot;:&quot;Rabie&quot;,&quot;parse-names&quot;:false,&quot;dropping-particle&quot;:&quot;&quot;,&quot;non-dropping-particle&quot;:&quot;&quot;},{&quot;family&quot;:&quot;Sampson&quot;,&quot;given&quot;:&quot;Joseph&quot;,&quot;parse-names&quot;:false,&quot;dropping-particle&quot;:&quot;&quot;,&quot;non-dropping-particle&quot;:&quot;&quot;},{&quot;family&quot;:&quot;Sawford&quot;,&quot;given&quot;:&quot;Tony&quot;,&quot;parse-names&quot;:false,&quot;dropping-particle&quot;:&quot;&quot;,&quot;non-dropping-particle&quot;:&quot;&quot;},{&quot;family&quot;:&quot;Speretta&quot;,&quot;given&quot;:&quot;Elena&quot;,&quot;parse-names&quot;:false,&quot;dropping-particle&quot;:&quot;&quot;,&quot;non-dropping-particle&quot;:&quot;&quot;},{&quot;family&quot;:&quot;Turner&quot;,&quot;given&quot;:&quot;Edward&quot;,&quot;parse-names&quot;:false,&quot;dropping-particle&quot;:&quot;&quot;,&quot;non-dropping-particle&quot;:&quot;&quot;},{&quot;family&quot;:&quot;Tyagi&quot;,&quot;given&quot;:&quot;Nidhi&quot;,&quot;parse-names&quot;:false,&quot;dropping-particle&quot;:&quot;&quot;,&quot;non-dropping-particle&quot;:&quot;&quot;},{&quot;family&quot;:&quot;Vasudev&quot;,&quot;given&quot;:&quot;Preethi&quot;,&quot;parse-names&quot;:false,&quot;dropping-particle&quot;:&quot;&quot;,&quot;non-dropping-particle&quot;:&quot;&quot;},{&quot;family&quot;:&quot;Volynkin&quot;,&quot;given&quot;:&quot;Vladimir&quot;,&quot;parse-names&quot;:false,&quot;dropping-particle&quot;:&quot;&quot;,&quot;non-dropping-particle&quot;:&quot;&quot;},{&quot;family&quot;:&quot;Warner&quot;,&quot;given&quot;:&quot;Kate&quot;,&quot;parse-names&quot;:false,&quot;dropping-particle&quot;:&quot;&quot;,&quot;non-dropping-particle&quot;:&quot;&quot;},{&quot;family&quot;:&quot;Watkins&quot;,&quot;given&quot;:&quot;Xavier&quot;,&quot;parse-names&quot;:false,&quot;dropping-particle&quot;:&quot;&quot;,&quot;non-dropping-particle&quot;:&quot;&quot;},{&quot;family&quot;:&quot;Zaru&quot;,&quot;given&quot;:&quot;Rossana&quot;,&quot;parse-names&quot;:false,&quot;dropping-particle&quot;:&quot;&quot;,&quot;non-dropping-particle&quot;:&quot;&quot;},{&quot;family&quot;:&quot;Zellner&quot;,&quot;given&quot;:&quot;Hermann&quot;,&quot;parse-names&quot;:false,&quot;dropping-particle&quot;:&quot;&quot;,&quot;non-dropping-particle&quot;:&quot;&quot;},{&quot;family&quot;:&quot;Bridge&quot;,&quot;given&quot;:&quot;Alan&quot;,&quot;parse-names&quot;:false,&quot;dropping-particle&quot;:&quot;&quot;,&quot;non-dropping-particle&quot;:&quot;&quot;},{&quot;family&quot;:&quot;Poux&quot;,&quot;given&quot;:&quot;Sylvain&quot;,&quot;parse-names&quot;:false,&quot;dropping-particle&quot;:&quot;&quot;,&quot;non-dropping-particle&quot;:&quot;&quot;},{&quot;family&quot;:&quot;Redaschi&quot;,&quot;given&quot;:&quot;Nicole&quot;,&quot;parse-names&quot;:false,&quot;dropping-particle&quot;:&quot;&quot;,&quot;non-dropping-particle&quot;:&quot;&quot;},{&quot;family&quot;:&quot;Aimo&quot;,&quot;given&quot;:&quot;Lucila&quot;,&quot;parse-names&quot;:false,&quot;dropping-particle&quot;:&quot;&quot;,&quot;non-dropping-particle&quot;:&quot;&quot;},{&quot;family&quot;:&quot;Argoud-Puy&quot;,&quot;given&quot;:&quot;Ghislaine&quot;,&quot;parse-names&quot;:false,&quot;dropping-particle&quot;:&quot;&quot;,&quot;non-dropping-particle&quot;:&quot;&quot;},{&quot;family&quot;:&quot;Auchincloss&quot;,&quot;given&quot;:&quot;Andrea&quot;,&quot;parse-names&quot;:false,&quot;dropping-particle&quot;:&quot;&quot;,&quot;non-dropping-particle&quot;:&quot;&quot;},{&quot;family&quot;:&quot;Axelsen&quot;,&quot;given&quot;:&quot;Kristian&quot;,&quot;parse-names&quot;:false,&quot;dropping-particle&quot;:&quot;&quot;,&quot;non-dropping-particle&quot;:&quot;&quot;},{&quot;family&quot;:&quot;Bansal&quot;,&quot;given&quot;:&quot;Parit&quot;,&quot;parse-names&quot;:false,&quot;dropping-particle&quot;:&quot;&quot;,&quot;non-dropping-particle&quot;:&quot;&quot;},{&quot;family&quot;:&quot;Baratin&quot;,&quot;given&quot;:&quot;Delphine&quot;,&quot;parse-names&quot;:false,&quot;dropping-particle&quot;:&quot;&quot;,&quot;non-dropping-particle&quot;:&quot;&quot;},{&quot;family&quot;:&quot;Blatter&quot;,&quot;given&quot;:&quot;Marie Claude&quot;,&quot;parse-names&quot;:false,&quot;dropping-particle&quot;:&quot;&quot;,&quot;non-dropping-particle&quot;:&quot;&quot;},{&quot;family&quot;:&quot;Bolleman&quot;,&quot;given&quot;:&quot;Jerven&quot;,&quot;parse-names&quot;:false,&quot;dropping-particle&quot;:&quot;&quot;,&quot;non-dropping-particle&quot;:&quot;&quot;},{&quot;family&quot;:&quot;Boutet&quot;,&quot;given&quot;:&quot;Emmanuel&quot;,&quot;parse-names&quot;:false,&quot;dropping-particle&quot;:&quot;&quot;,&quot;non-dropping-particle&quot;:&quot;&quot;},{&quot;family&quot;:&quot;Breuza&quot;,&quot;given&quot;:&quot;Lionel&quot;,&quot;parse-names&quot;:false,&quot;dropping-particle&quot;:&quot;&quot;,&quot;non-dropping-particle&quot;:&quot;&quot;},{&quot;family&quot;:&quot;Casals-Casas&quot;,&quot;given&quot;:&quot;Cristina&quot;,&quot;parse-names&quot;:false,&quot;dropping-particle&quot;:&quot;&quot;,&quot;non-dropping-particle&quot;:&quot;&quot;},{&quot;family&quot;:&quot;Castro&quot;,&quot;given&quot;:&quot;Edouard&quot;,&quot;parse-names&quot;:false,&quot;dropping-particle&quot;:&quot;&quot;,&quot;non-dropping-particle&quot;:&quot;de&quot;},{&quot;family&quot;:&quot;Echioukh&quot;,&quot;given&quot;:&quot;Kamal Chikh&quot;,&quot;parse-names&quot;:false,&quot;dropping-particle&quot;:&quot;&quot;,&quot;non-dropping-particle&quot;:&quot;&quot;},{&quot;family&quot;:&quot;Coudert&quot;,&quot;given&quot;:&quot;Elisabeth&quot;,&quot;parse-names&quot;:false,&quot;dropping-particle&quot;:&quot;&quot;,&quot;non-dropping-particle&quot;:&quot;&quot;},{&quot;family&quot;:&quot;Cuche&quot;,&quot;given&quot;:&quot;Beatrice&quot;,&quot;parse-names&quot;:false,&quot;dropping-particle&quot;:&quot;&quot;,&quot;non-dropping-particle&quot;:&quot;&quot;},{&quot;family&quot;:&quot;Doche&quot;,&quot;given&quot;:&quot;Mikael&quot;,&quot;parse-names&quot;:false,&quot;dropping-particle&quot;:&quot;&quot;,&quot;non-dropping-particle&quot;:&quot;&quot;},{&quot;family&quot;:&quot;Dornevil&quot;,&quot;given&quot;:&quot;Dolnide&quot;,&quot;parse-names&quot;:false,&quot;dropping-particle&quot;:&quot;&quot;,&quot;non-dropping-particle&quot;:&quot;&quot;},{&quot;family&quot;:&quot;Estreicher&quot;,&quot;given&quot;:&quot;Anne&quot;,&quot;parse-names&quot;:false,&quot;dropping-particle&quot;:&quot;&quot;,&quot;non-dropping-particle&quot;:&quot;&quot;},{&quot;family&quot;:&quot;Famiglietti&quot;,&quot;given&quot;:&quot;Maria Livia&quot;,&quot;parse-names&quot;:false,&quot;dropping-particle&quot;:&quot;&quot;,&quot;non-dropping-particle&quot;:&quot;&quot;},{&quot;family&quot;:&quot;Feuermann&quot;,&quot;given&quot;:&quot;Marc&quot;,&quot;parse-names&quot;:false,&quot;dropping-particle&quot;:&quot;&quot;,&quot;non-dropping-particle&quot;:&quot;&quot;},{&quot;family&quot;:&quot;Gasteiger&quot;,&quot;given&quot;:&quot;Elisabeth&quot;,&quot;parse-names&quot;:false,&quot;dropping-particle&quot;:&quot;&quot;,&quot;non-dropping-particle&quot;:&quot;&quot;},{&quot;family&quot;:&quot;Gehant&quot;,&quot;given&quot;:&quot;Sebastien&quot;,&quot;parse-names&quot;:false,&quot;dropping-particle&quot;:&quot;&quot;,&quot;non-dropping-particle&quot;:&quot;&quot;},{&quot;family&quot;:&quot;Gerritsen&quot;,&quot;given&quot;:&quot;Vivienne&quot;,&quot;parse-names&quot;:false,&quot;dropping-particle&quot;:&quot;&quot;,&quot;non-dropping-particle&quot;:&quot;&quot;},{&quot;family&quot;:&quot;Gos&quot;,&quot;given&quot;:&quot;Arnaud&quot;,&quot;parse-names&quot;:false,&quot;dropping-particle&quot;:&quot;&quot;,&quot;non-dropping-particle&quot;:&quot;&quot;},{&quot;family&quot;:&quot;Gruaz-Gumowski&quot;,&quot;given&quot;:&quot;Nadine&quot;,&quot;parse-names&quot;:false,&quot;dropping-particle&quot;:&quot;&quot;,&quot;non-dropping-particle&quot;:&quot;&quot;},{&quot;family&quot;:&quot;Hinz&quot;,&quot;given&quot;:&quot;Ursula&quot;,&quot;parse-names&quot;:false,&quot;dropping-particle&quot;:&quot;&quot;,&quot;non-dropping-particle&quot;:&quot;&quot;},{&quot;family&quot;:&quot;Hulo&quot;,&quot;given&quot;:&quot;Chantal&quot;,&quot;parse-names&quot;:false,&quot;dropping-particle&quot;:&quot;&quot;,&quot;non-dropping-particle&quot;:&quot;&quot;},{&quot;family&quot;:&quot;Hyka-Nouspikel&quot;,&quot;given&quot;:&quot;Nevila&quot;,&quot;parse-names&quot;:false,&quot;dropping-particle&quot;:&quot;&quot;,&quot;non-dropping-particle&quot;:&quot;&quot;},{&quot;family&quot;:&quot;Jungo&quot;,&quot;given&quot;:&quot;Florence&quot;,&quot;parse-names&quot;:false,&quot;dropping-particle&quot;:&quot;&quot;,&quot;non-dropping-particle&quot;:&quot;&quot;},{&quot;family&quot;:&quot;Keller&quot;,&quot;given&quot;:&quot;Guillaume&quot;,&quot;parse-names&quot;:false,&quot;dropping-particle&quot;:&quot;&quot;,&quot;non-dropping-particle&quot;:&quot;&quot;},{&quot;family&quot;:&quot;Kerhornou&quot;,&quot;given&quot;:&quot;Arnaud&quot;,&quot;parse-names&quot;:false,&quot;dropping-particle&quot;:&quot;&quot;,&quot;non-dropping-particle&quot;:&quot;&quot;},{&quot;family&quot;:&quot;Lara&quot;,&quot;given&quot;:&quot;Vicente&quot;,&quot;parse-names&quot;:false,&quot;dropping-particle&quot;:&quot;&quot;,&quot;non-dropping-particle&quot;:&quot;&quot;},{&quot;family&quot;:&quot;Mercier&quot;,&quot;given&quot;:&quot;Philippe&quot;,&quot;parse-names&quot;:false,&quot;dropping-particle&quot;:&quot;&quot;,&quot;non-dropping-particle&quot;:&quot;Le&quot;},{&quot;family&quot;:&quot;Lieberherr&quot;,&quot;given&quot;:&quot;Damien&quot;,&quot;parse-names&quot;:false,&quot;dropping-particle&quot;:&quot;&quot;,&quot;non-dropping-particle&quot;:&quot;&quot;},{&quot;family&quot;:&quot;Lombardot&quot;,&quot;given&quot;:&quot;Thierry&quot;,&quot;parse-names&quot;:false,&quot;dropping-particle&quot;:&quot;&quot;,&quot;non-dropping-particle&quot;:&quot;&quot;},{&quot;family&quot;:&quot;Martin&quot;,&quot;given&quot;:&quot;Xavier&quot;,&quot;parse-names&quot;:false,&quot;dropping-particle&quot;:&quot;&quot;,&quot;non-dropping-particle&quot;:&quot;&quot;},{&quot;family&quot;:&quot;Masson&quot;,&quot;given&quot;:&quot;Patrick&quot;,&quot;parse-names&quot;:false,&quot;dropping-particle&quot;:&quot;&quot;,&quot;non-dropping-particle&quot;:&quot;&quot;},{&quot;family&quot;:&quot;Morgat&quot;,&quot;given&quot;:&quot;Anne&quot;,&quot;parse-names&quot;:false,&quot;dropping-particle&quot;:&quot;&quot;,&quot;non-dropping-particle&quot;:&quot;&quot;},{&quot;family&quot;:&quot;Neto&quot;,&quot;given&quot;:&quot;Teresa Batista&quot;,&quot;parse-names&quot;:false,&quot;dropping-particle&quot;:&quot;&quot;,&quot;non-dropping-particle&quot;:&quot;&quot;},{&quot;family&quot;:&quot;Paesano&quot;,&quot;given&quot;:&quot;Salvo&quot;,&quot;parse-names&quot;:false,&quot;dropping-particle&quot;:&quot;&quot;,&quot;non-dropping-particle&quot;:&quot;&quot;},{&quot;family&quot;:&quot;Pedruzzi&quot;,&quot;given&quot;:&quot;Ivo&quot;,&quot;parse-names&quot;:false,&quot;dropping-particle&quot;:&quot;&quot;,&quot;non-dropping-particle&quot;:&quot;&quot;},{&quot;family&quot;:&quot;Pilbout&quot;,&quot;given&quot;:&quot;Sandrine&quot;,&quot;parse-names&quot;:false,&quot;dropping-particle&quot;:&quot;&quot;,&quot;non-dropping-particle&quot;:&quot;&quot;},{&quot;family&quot;:&quot;Pourcel&quot;,&quot;given&quot;:&quot;Lucille&quot;,&quot;parse-names&quot;:false,&quot;dropping-particle&quot;:&quot;&quot;,&quot;non-dropping-particle&quot;:&quot;&quot;},{&quot;family&quot;:&quot;Pozzato&quot;,&quot;given&quot;:&quot;Monica&quot;,&quot;parse-names&quot;:false,&quot;dropping-particle&quot;:&quot;&quot;,&quot;non-dropping-particle&quot;:&quot;&quot;},{&quot;family&quot;:&quot;Pruess&quot;,&quot;given&quot;:&quot;Manuela&quot;,&quot;parse-names&quot;:false,&quot;dropping-particle&quot;:&quot;&quot;,&quot;non-dropping-particle&quot;:&quot;&quot;},{&quot;family&quot;:&quot;Rivoire&quot;,&quot;given&quot;:&quot;Catherine&quot;,&quot;parse-names&quot;:false,&quot;dropping-particle&quot;:&quot;&quot;,&quot;non-dropping-particle&quot;:&quot;&quot;},{&quot;family&quot;:&quot;Sigrist&quot;,&quot;given&quot;:&quot;Christian&quot;,&quot;parse-names&quot;:false,&quot;dropping-particle&quot;:&quot;&quot;,&quot;non-dropping-particle&quot;:&quot;&quot;},{&quot;family&quot;:&quot;Sonesson&quot;,&quot;given&quot;:&quot;Karin&quot;,&quot;parse-names&quot;:false,&quot;dropping-particle&quot;:&quot;&quot;,&quot;non-dropping-particle&quot;:&quot;&quot;},{&quot;family&quot;:&quot;Stutz&quot;,&quot;given&quot;:&quot;Andre&quot;,&quot;parse-names&quot;:false,&quot;dropping-particle&quot;:&quot;&quot;,&quot;non-dropping-particle&quot;:&quot;&quot;},{&quot;family&quot;:&quot;Sundaram&quot;,&quot;given&quot;:&quot;Shyamala&quot;,&quot;parse-names&quot;:false,&quot;dropping-particle&quot;:&quot;&quot;,&quot;non-dropping-particle&quot;:&quot;&quot;},{&quot;family&quot;:&quot;Tognolli&quot;,&quot;given&quot;:&quot;Michael&quot;,&quot;parse-names&quot;:false,&quot;dropping-particle&quot;:&quot;&quot;,&quot;non-dropping-particle&quot;:&quot;&quot;},{&quot;family&quot;:&quot;Verbregue&quot;,&quot;given&quot;:&quot;Laure&quot;,&quot;parse-names&quot;:false,&quot;dropping-particle&quot;:&quot;&quot;,&quot;non-dropping-particle&quot;:&quot;&quot;},{&quot;family&quot;:&quot;Wu&quot;,&quot;given&quot;:&quot;Cathy H.&quot;,&quot;parse-names&quot;:false,&quot;dropping-particle&quot;:&quot;&quot;,&quot;non-dropping-particle&quot;:&quot;&quot;},{&quot;family&quot;:&quot;Arighi&quot;,&quot;given&quot;:&quot;Cecilia N.&quot;,&quot;parse-names&quot;:false,&quot;dropping-particle&quot;:&quot;&quot;,&quot;non-dropping-particle&quot;:&quot;&quot;},{&quot;family&quot;:&quot;Arminski&quot;,&quot;given&quot;:&quot;Leslie&quot;,&quot;parse-names&quot;:false,&quot;dropping-particle&quot;:&quot;&quot;,&quot;non-dropping-particle&quot;:&quot;&quot;},{&quot;family&quot;:&quot;Chen&quot;,&quot;given&quot;:&quot;Chuming&quot;,&quot;parse-names&quot;:false,&quot;dropping-particle&quot;:&quot;&quot;,&quot;non-dropping-particle&quot;:&quot;&quot;},{&quot;family&quot;:&quot;Chen&quot;,&quot;given&quot;:&quot;Yongxing&quot;,&quot;parse-names&quot;:false,&quot;dropping-particle&quot;:&quot;&quot;,&quot;non-dropping-particle&quot;:&quot;&quot;},{&quot;family&quot;:&quot;Garavelli&quot;,&quot;given&quot;:&quot;John S.&quot;,&quot;parse-names&quot;:false,&quot;dropping-particle&quot;:&quot;&quot;,&quot;non-dropping-particle&quot;:&quot;&quot;},{&quot;family&quot;:&quot;Huang&quot;,&quot;given&quot;:&quot;Hongzhan&quot;,&quot;parse-names&quot;:false,&quot;dropping-particle&quot;:&quot;&quot;,&quot;non-dropping-particle&quot;:&quot;&quot;},{&quot;family&quot;:&quot;Laiho&quot;,&quot;given&quot;:&quot;Kati&quot;,&quot;parse-names&quot;:false,&quot;dropping-particle&quot;:&quot;&quot;,&quot;non-dropping-particle&quot;:&quot;&quot;},{&quot;family&quot;:&quot;McGarvey&quot;,&quot;given&quot;:&quot;Peter&quot;,&quot;parse-names&quot;:false,&quot;dropping-particle&quot;:&quot;&quot;,&quot;non-dropping-particle&quot;:&quot;&quot;},{&quot;family&quot;:&quot;Natale&quot;,&quot;given&quot;:&quot;Darren A.&quot;,&quot;parse-names&quot;:false,&quot;dropping-particle&quot;:&quot;&quot;,&quot;non-dropping-particle&quot;:&quot;&quot;},{&quot;family&quot;:&quot;Ross&quot;,&quot;given&quot;:&quot;Karen&quot;,&quot;parse-names&quot;:false,&quot;dropping-particle&quot;:&quot;&quot;,&quot;non-dropping-particle&quot;:&quot;&quot;},{&quot;family&quot;:&quot;Vinayaka&quot;,&quot;given&quot;:&quot;C. R.&quot;,&quot;parse-names&quot;:false,&quot;dropping-particle&quot;:&quot;&quot;,&quot;non-dropping-particle&quot;:&quot;&quot;},{&quot;family&quot;:&quot;Wang&quot;,&quot;given&quot;:&quot;Qinghua&quot;,&quot;parse-names&quot;:false,&quot;dropping-particle&quot;:&quot;&quot;,&quot;non-dropping-particle&quot;:&quot;&quot;},{&quot;family&quot;:&quot;Wang&quot;,&quot;given&quot;:&quot;Yuqi&quot;,&quot;parse-names&quot;:false,&quot;dropping-particle&quot;:&quot;&quot;,&quot;non-dropping-particle&quot;:&quot;&quot;},{&quot;family&quot;:&quot;Yeh&quot;,&quot;given&quot;:&quot;Lai Su&quot;,&quot;parse-names&quot;:false,&quot;dropping-particle&quot;:&quot;&quot;,&quot;non-dropping-particle&quot;:&quot;&quot;},{&quot;family&quot;:&quot;Zhang&quot;,&quot;given&quot;:&quot;Jian&quot;,&quot;parse-names&quot;:false,&quot;dropping-particle&quot;:&quot;&quot;,&quot;non-dropping-particle&quot;:&quot;&quot;}],&quot;container-title&quot;:&quot;Nucleic Acids Research&quot;,&quot;container-title-short&quot;:&quot;Nucleic Acids Res&quot;,&quot;DOI&quot;:&quot;10.1093/nar/gkaa1100&quot;,&quot;ISSN&quot;:&quot;13624962&quot;,&quot;PMID&quot;:&quot;33237286&quot;,&quot;issued&quot;:{&quot;date-parts&quot;:[[2021]]},&quot;page&quot;:&quot;D480-D489&quot;,&quot;abstract&quot;:&quo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search community through a dedicated portal. UniProt resources are available under a CC-BY (4.0) license via the web at https://www.uniprot.org/.&quot;,&quot;publisher&quot;:&quot;Oxford University Press&quot;,&quot;issue&quot;:&quot;D1&quot;,&quot;volume&quot;:&quot;49&quot;},&quot;isTemporary&quot;:false}]},{&quot;citationID&quot;:&quot;MENDELEY_CITATION_16c774f8-29c0-4ee9-891f-12908244c4c2&quot;,&quot;properties&quot;:{&quot;noteIndex&quot;:0},&quot;isEdited&quot;:false,&quot;manualOverride&quot;:{&quot;isManuallyOverridden&quot;:true,&quot;citeprocText&quot;:&quot;(De La Torre et al., 2020; Shiu &amp;#38; Lehti-Shiu, 2023)&quot;,&quot;manualOverrideText&quot;:&quot;(De La Torre et al., 2020; Shiu and Lehti-Shiu, 2023)&quot;},&quot;citationTag&quot;:&quot;MENDELEY_CITATION_v3_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&quot;,&quot;citationItems&quot;:[{&quot;id&quot;:&quot;d0eee97a-3e79-3743-b814-c4b4e132fb42&quot;,&quot;itemData&quot;:{&quot;type&quot;:&quot;article-journal&quot;,&quot;id&quot;:&quot;d0eee97a-3e79-3743-b814-c4b4e132fb42&quot;,&quot;title&quot;:&quot;Evolution of research topics and paradigms in plant sciences&quot;,&quot;author&quot;:[{&quot;family&quot;:&quot;Shiu&quot;,&quot;given&quot;:&quot;Shin-Han&quot;,&quot;parse-names&quot;:false,&quot;dropping-particle&quot;:&quot;&quot;,&quot;non-dropping-particle&quot;:&quot;&quot;},{&quot;family&quot;:&quot;Lehti-Shiu&quot;,&quot;given&quot;:&quot;Melissa D&quot;,&quot;parse-names&quot;:false,&quot;dropping-particle&quot;:&quot;&quot;,&quot;non-dropping-particle&quot;:&quot;&quot;}],&quot;container-title&quot;:&quot;bioRxiv&quot;,&quot;DOI&quot;:&quot;10.1101/2023.10.02.560457&quot;,&quot;URL&quot;:&quot;https://doi.org/10.1101/2023.10.02.560457&quot;,&quot;issued&quot;:{&quot;date-parts&quot;:[[2023]]},&quot;abstract&quot;:&quot;Classification: Biological sciences/plant biology Keywords: History of science, paradigm shift, machine learning, language modeling. CC-BY-ND 4.0 International license available under a (which was not certified by peer review) is the author/funder, who has granted bioRxiv a license to display the preprint in perpetuity. It is made The copyright holder for this preprint this version posted October 3, 2023. ; https://doi.&quot;,&quot;container-title-short&quot;:&quot;&quot;},&quot;isTemporary&quot;:false},{&quot;id&quot;:&quot;44866ffe-ce0f-3d6a-9e80-9c5848e6b232&quot;,&quot;itemData&quot;:{&quot;type&quot;:&quot;article&quot;,&quot;id&quot;:&quot;44866ffe-ce0f-3d6a-9e80-9c5848e6b232&quot;,&quot;title&quot;:&quot;Functional and morphological evolution in gymnosperms: A portrait of implicated gene families&quot;,&quot;author&quot;:[{&quot;family&quot;:&quot;La Torre&quot;,&quot;given&quot;:&quot;Amanda R.&quot;,&quot;parse-names&quot;:false,&quot;dropping-particle&quot;:&quot;&quot;,&quot;non-dropping-particle&quot;:&quot;De&quot;},{&quot;family&quot;:&quot;Piot&quot;,&quot;given&quot;:&quot;Anthony&quot;,&quot;parse-names&quot;:false,&quot;dropping-particle&quot;:&quot;&quot;,&quot;non-dropping-particle&quot;:&quot;&quot;},{&quot;family&quot;:&quot;Liu&quot;,&quot;given&quot;:&quot;Bobin&quot;,&quot;parse-names&quot;:false,&quot;dropping-particle&quot;:&quot;&quot;,&quot;non-dropping-particle&quot;:&quot;&quot;},{&quot;family&quot;:&quot;Wilhite&quot;,&quot;given&quot;:&quot;Benjamin&quot;,&quot;parse-names&quot;:false,&quot;dropping-particle&quot;:&quot;&quot;,&quot;non-dropping-particle&quot;:&quot;&quot;},{&quot;family&quot;:&quot;Weiss&quot;,&quot;given&quot;:&quot;Matthew&quot;,&quot;parse-names&quot;:false,&quot;dropping-particle&quot;:&quot;&quot;,&quot;non-dropping-particle&quot;:&quot;&quot;},{&quot;family&quot;:&quot;Porth&quot;,&quot;given&quot;:&quot;Ilga&quot;,&quot;parse-names&quot;:false,&quot;dropping-particle&quot;:&quot;&quot;,&quot;non-dropping-particle&quot;:&quot;&quot;}],&quot;container-title&quot;:&quot;Evolutionary Applications&quot;,&quot;DOI&quot;:&quot;10.1111/eva.12839&quot;,&quot;ISSN&quot;:&quot;17524571&quot;,&quot;issued&quot;:{&quot;date-parts&quot;:[[2020,1,1]]},&quot;page&quot;:&quot;210-227&quot;,&quot;abstract&quot;:&quot;Gymnosperms diverged from their sister plant clade of flowering plants 300 Mya. Morphological and functional divergence between the two major seed plant clades involved significant changes in their reproductive biology, water-conducting systems, secondary metabolism, stress defense mechanisms, and small RNA-mediated epigenetic silencing. The relatively recent sequencing of several gymnosperm genomes and the development of new genomic resources have enabled whole-genome comparisons within gymnosperms, and between angiosperms and gymnosperms. In this paper, we aim to understand how genes and gene families have contributed to the major functional and morphological differences in gymnosperms, and how this information can be used for applied breeding and biotechnology. In addition, we have analyzed the angiosperm versus gymnosperm evolution of the pleiotropic drug resistance (PDR) gene family with a wide range of functionalities in plants' interaction with their environment including defense mechanisms. Some of the genes reviewed here are newly studied members of gene families that hold potential for biotechnological applications related to commercial and pharmacological value. Some members of conifer gene families can also be exploited for their potential in phytoremediation applications.&quot;,&quot;publisher&quot;:&quot;Wiley-Blackwell&quot;,&quot;issue&quot;:&quot;1&quot;,&quot;volume&quot;:&quot;13&quot;,&quot;container-title-short&quot;:&quot;Evol Appl&quot;},&quot;isTemporary&quot;:false}]},{&quot;citationID&quot;:&quot;MENDELEY_CITATION_d6e94cc8-faa2-4223-8adc-b347b895529e&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ZDZlOTRjYzgtZmFhMi00MjIzLThhZGMtYjM0N2I4OTU1Mjll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bcc264cc-2ced-474a-b2d6-06aceac995e7&quot;,&quot;properties&quot;:{&quot;noteIndex&quot;:0},&quot;isEdited&quot;:false,&quot;manualOverride&quot;:{&quot;isManuallyOverridden&quot;:false,&quot;citeprocText&quot;:&quot;(Laloum et al., 2018)&quot;,&quot;manualOverrideText&quot;:&quot;&quot;},&quot;citationTag&quot;:&quot;MENDELEY_CITATION_v3_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&quot;,&quot;citationItems&quot;:[{&quot;id&quot;:&quot;8c5a5dfb-e700-3dce-9fd3-aac877a9b611&quot;,&quot;itemData&quot;:{&quot;type&quot;:&quot;article&quot;,&quot;id&quot;:&quot;8c5a5dfb-e700-3dce-9fd3-aac877a9b611&quot;,&quot;title&quot;:&quot;Alternative Splicing Control of Abiotic Stress Responses&quot;,&quot;author&quot;:[{&quot;family&quot;:&quot;Laloum&quot;,&quot;given&quot;:&quot;Tom&quot;,&quot;parse-names&quot;:false,&quot;dropping-particle&quot;:&quot;&quot;,&quot;non-dropping-particle&quot;:&quot;&quot;},{&quot;family&quot;:&quot;Martín&quot;,&quot;given&quot;:&quot;Guiomar&quot;,&quot;parse-names&quot;:false,&quot;dropping-particle&quot;:&quot;&quot;,&quot;non-dropping-particle&quot;:&quot;&quot;},{&quot;family&quot;:&quot;Duque&quot;,&quot;given&quot;:&quot;Paula&quot;,&quot;parse-names&quot;:false,&quot;dropping-particle&quot;:&quot;&quot;,&quot;non-dropping-particle&quot;:&quot;&quot;}],&quot;container-title&quot;:&quot;Trends in Plant Science&quot;,&quot;container-title-short&quot;:&quot;Trends Plant Sci&quot;,&quot;DOI&quot;:&quot;10.1016/j.tplants.2017.09.019&quot;,&quot;ISSN&quot;:&quot;13601385&quot;,&quot;PMID&quot;:&quot;29074233&quot;,&quot;issued&quot;:{&quot;date-parts&quot;:[[2018,2,1]]},&quot;page&quot;:&quot;140-150&quot;,&quot;abstract&quot;:&quo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quot;,&quot;publisher&quot;:&quot;Elsevier Ltd&quot;,&quot;issue&quot;:&quot;2&quot;,&quot;volume&quot;:&quot;23&quot;},&quot;isTemporary&quot;:false}]},{&quot;citationID&quot;:&quot;MENDELEY_CITATION_4e59f40a-20cc-459e-8840-e5bf886a258f&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NGU1OWY0MGEtMjBjYy00NTllLTg4NDAtZTViZjg4NmEyNThm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481f74d8-8e13-4389-aeae-c50cf75c13b9&quot;,&quot;properties&quot;:{&quot;noteIndex&quot;:0},&quot;isEdited&quot;:false,&quot;manualOverride&quot;:{&quot;isManuallyOverridden&quot;:false,&quot;citeprocText&quot;:&quot;(Martín et al., 2021)&quot;,&quot;manualOverrideText&quot;:&quot;&quot;},&quot;citationTag&quot;:&quot;MENDELEY_CITATION_v3_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&quot;,&quot;citationItems&quot;:[{&quot;id&quot;:&quot;e18c2ece-f039-3bbe-9cc8-8c066531029f&quot;,&quot;itemData&quot;:{&quot;type&quot;:&quot;article-journal&quot;,&quot;id&quot;:&quot;e18c2ece-f039-3bbe-9cc8-8c066531029f&quot;,&quot;title&quot;:&quot;Alternative splicing landscapes in Arabidopsis thaliana across tissues and stress conditions highlight major functional differences with animals&quot;,&quot;author&quot;:[{&quot;family&quot;:&quot;Martín&quot;,&quot;given&quot;:&quot;Guiomar&quot;,&quot;parse-names&quot;:false,&quot;dropping-particle&quot;:&quot;&quot;,&quot;non-dropping-particle&quot;:&quot;&quot;},{&quot;family&quot;:&quot;Márquez&quot;,&quot;given&quot;:&quot;Yamile&quot;,&quot;parse-names&quot;:false,&quot;dropping-particle&quot;:&quot;&quot;,&quot;non-dropping-particle&quot;:&quot;&quot;},{&quot;family&quot;:&quot;Mantica&quot;,&quot;given&quot;:&quot;Federica&quot;,&quot;parse-names&quot;:false,&quot;dropping-particle&quot;:&quot;&quot;,&quot;non-dropping-particle&quot;:&quot;&quot;},{&quot;family&quot;:&quot;Duque&quot;,&quot;given&quot;:&quot;Paula&quot;,&quot;parse-names&quot;:false,&quot;dropping-particle&quot;:&quot;&quot;,&quot;non-dropping-particle&quot;:&quot;&quot;},{&quot;family&quot;:&quot;Irimia&quot;,&quot;given&quot;:&quot;Manuel&quot;,&quot;parse-names&quot;:false,&quot;dropping-particle&quot;:&quot;&quot;,&quot;non-dropping-particle&quot;:&quot;&quot;}],&quot;container-title&quot;:&quot;Genome Biology&quot;,&quot;container-title-short&quot;:&quot;Genome Biol&quot;,&quot;DOI&quot;:&quot;10.1186/s13059-020-02258-y&quot;,&quot;ISSN&quot;:&quot;1474760X&quot;,&quot;PMID&quot;:&quot;33446251&quot;,&quot;issued&quot;:{&quot;date-parts&quot;:[[2021,12,1]]},&quot;abstract&quot;:&quot;Background: Alternative splicing (AS) is a widespread regulatory mechanism in multicellular organisms. Numerous transcriptomic and single-gene studies in plants have investigated AS in response to specific conditions, especially environmental stress, unveiling substantial amounts of intron retention that modulate gene expression. However, a comprehensive study contrasting stress-response and tissue-specific AS patterns and directly comparing them with those of animal models is still missing. Results: We generate a massive resource for Arabidopsis thaliana, PastDB, comprising AS and gene expression quantifications across tissues, development and environmental conditions, including abiotic and biotic stresses. Harmonized analysis of these datasets reveals that A. thaliana shows high levels of AS, similar to fruitflies, and that, compared to animals, disproportionately uses AS for stress responses. We identify core sets of genes regulated specifically by either AS or transcription upon stresses or among tissues, a regulatory specialization that is tightly mirrored by the genomic features of these genes. Unexpectedly, non-intron retention events, including exon skipping, are overrepresented across regulated AS sets in A. thaliana, being also largely involved in modulating gene expression through NMD and uORF inclusion. Conclusions: Non-intron retention events have likely been functionally underrated in plants. AS constitutes a distinct regulatory layer controlling gene expression upon internal and external stimuli whose target genes and master regulators are hardwired at the genomic level to specifically undergo post-transcriptional regulation. Given the higher relevance of AS in the response to different stresses when compared to animals, this molecular hardwiring is likely required for a proper environmental response in A. thaliana.&quot;,&quot;publisher&quot;:&quot;BioMed Central Ltd&quot;,&quot;issue&quot;:&quot;1&quot;,&quot;volume&quot;:&quot;22&quot;},&quot;isTemporary&quot;:false}]},{&quot;citationID&quot;:&quot;MENDELEY_CITATION_1738613f-cda2-4047-b9e7-4185db3f9a87&quot;,&quot;properties&quot;:{&quot;noteIndex&quot;:0},&quot;isEdited&quot;:false,&quot;manualOverride&quot;:{&quot;isManuallyOverridden&quot;:false,&quot;citeprocText&quot;:&quot;(Clark et al., 2023)&quot;,&quot;manualOverrideText&quot;:&quot;&quot;},&quot;citationTag&quot;:&quot;MENDELEY_CITATION_v3_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&quot;,&quot;citationItems&quot;:[{&quot;id&quot;:&quot;b9bef91b-6961-3c31-85ae-a00163095fa6&quot;,&quot;itemData&quot;:{&quot;type&quot;:&quot;article-journal&quot;,&quot;id&quot;:&quot;b9bef91b-6961-3c31-85ae-a00163095fa6&quot;,&quot;title&quot;:&quot;Evolution of phenotypic disparity in the plant kingdom&quot;,&quot;author&quot;:[{&quot;family&quot;:&quot;Clark&quot;,&quot;given&quot;:&quot;James W.&quot;,&quot;parse-names&quot;:false,&quot;dropping-particle&quot;:&quot;&quot;,&quot;non-dropping-particle&quot;:&quot;&quot;},{&quot;family&quot;:&quot;Hetherington&quot;,&quot;given&quot;:&quot;Alexander J.&quot;,&quot;parse-names&quot;:false,&quot;dropping-particle&quot;:&quot;&quot;,&quot;non-dropping-particle&quot;:&quot;&quot;},{&quot;family&quot;:&quot;Morris&quot;,&quot;given&quot;:&quot;Jennifer L.&quot;,&quot;parse-names&quot;:false,&quot;dropping-particle&quot;:&quot;&quot;,&quot;non-dropping-particle&quot;:&quot;&quot;},{&quot;family&quot;:&quot;Pressel&quot;,&quot;given&quot;:&quot;Silvia&quot;,&quot;parse-names&quot;:false,&quot;dropping-particle&quot;:&quot;&quot;,&quot;non-dropping-particle&quot;:&quot;&quot;},{&quot;family&quot;:&quot;Duckett&quot;,&quot;given&quot;:&quot;Jeffrey G.&quot;,&quot;parse-names&quot;:false,&quot;dropping-particle&quot;:&quot;&quot;,&quot;non-dropping-particle&quot;:&quot;&quot;},{&quot;family&quot;:&quot;Puttick&quot;,&quot;given&quot;:&quot;Mark N.&quot;,&quot;parse-names&quot;:false,&quot;dropping-particle&quot;:&quot;&quot;,&quot;non-dropping-particle&quot;:&quot;&quot;},{&quot;family&quot;:&quot;Schneider&quot;,&quot;given&quot;:&quot;Harald&quot;,&quot;parse-names&quot;:false,&quot;dropping-particle&quot;:&quot;&quot;,&quot;non-dropping-particle&quot;:&quot;&quot;},{&quot;family&quot;:&quot;Kenrick&quot;,&quot;given&quot;:&quot;Paul&quot;,&quot;parse-names&quot;:false,&quot;dropping-particle&quot;:&quot;&quot;,&quot;non-dropping-particle&quot;:&quot;&quot;},{&quot;family&quot;:&quot;Wellman&quot;,&quot;given&quot;:&quot;Charles H.&quot;,&quot;parse-names&quot;:false,&quot;dropping-particle&quot;:&quot;&quot;,&quot;non-dropping-particle&quot;:&quot;&quot;},{&quot;family&quot;:&quot;Donoghue&quot;,&quot;given&quot;:&quot;Philip C.J.&quot;,&quot;parse-names&quot;:false,&quot;dropping-particle&quot;:&quot;&quot;,&quot;non-dropping-particle&quot;:&quot;&quot;}],&quot;container-title&quot;:&quot;Nature Plants&quot;,&quot;container-title-short&quot;:&quot;Nat Plants&quot;,&quot;DOI&quot;:&quot;10.1038/s41477-023-01513-x&quot;,&quot;ISSN&quot;:&quot;20550278&quot;,&quot;PMID&quot;:&quot;37666963&quot;,&quot;issued&quot;:{&quot;date-parts&quot;:[[2023,10,1]]},&quot;page&quot;:&quot;1618-1626&quot;,&quot;abstract&quot;:&quot;The plant kingdom exhibits diverse bodyplans, from single-celled algae to complex multicellular land plants, but it is unclear how this phenotypic disparity was achieved. Here we show that the living divisions comprise discrete clusters within morphospace, separated largely by reproductive innovations, the extinction of evolutionary intermediates and lineage-specific evolution. Phenotypic complexity correlates not with disparity but with ploidy history, reflecting the role of genome duplication in plant macroevolution. Overall, the plant kingdom exhibits a pattern of episodically increasing disparity throughout its evolutionary history that mirrors the evolutionary floras and reflects ecological expansion facilitated by reproductive innovations. This pattern also parallels that seen in the animal and fungal kingdoms, suggesting a general pattern for the evolution of multicellular bodyplans.&quot;,&quot;publisher&quot;:&quot;Nature Research&quot;,&quot;issue&quot;:&quot;10&quot;,&quot;volume&quot;:&quot;9&quot;},&quot;isTemporary&quot;:false}]},{&quot;citationID&quot;:&quot;MENDELEY_CITATION_b53ede3c-50da-4de2-a751-5928e4cab06d&quot;,&quot;properties&quot;:{&quot;noteIndex&quot;:0},&quot;isEdited&quot;:false,&quot;manualOverride&quot;:{&quot;isManuallyOverridden&quot;:false,&quot;citeprocText&quot;:&quot;(Niu et al., 2022)&quot;,&quot;manualOverrideText&quot;:&quot;&quot;},&quot;citationTag&quot;:&quot;MENDELEY_CITATION_v3_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&quot;,&quot;citationItems&quot;:[{&quot;id&quot;:&quot;5bdcac3c-a0e7-3fde-8c43-403fc264afd5&quot;,&quot;itemData&quot;:{&quot;type&quot;:&quot;article-journal&quot;,&quot;id&quot;:&quot;5bdcac3c-a0e7-3fde-8c43-403fc264afd5&quot;,&quot;title&quot;:&quot;The Chinese pine genome and methylome unveil key features of conifer evolution&quot;,&quot;author&quot;:[{&quot;family&quot;:&quot;Niu&quot;,&quot;given&quot;:&quot;Shihui&quot;,&quot;parse-names&quot;:false,&quot;dropping-particle&quot;:&quot;&quot;,&quot;non-dropping-particle&quot;:&quot;&quot;},{&quot;family&quot;:&quot;Li&quot;,&quot;given&quot;:&quot;Jiang&quot;,&quot;parse-names&quot;:false,&quot;dropping-particle&quot;:&quot;&quot;,&quot;non-dropping-particle&quot;:&quot;&quot;},{&quot;family&quot;:&quot;Bo&quot;,&quot;given&quot;:&quot;Wenhao&quot;,&quot;parse-names&quot;:false,&quot;dropping-particle&quot;:&quot;&quot;,&quot;non-dropping-particle&quot;:&quot;&quot;},{&quot;family&quot;:&quot;Yang&quot;,&quot;given&quot;:&quot;Weifei&quot;,&quot;parse-names&quot;:false,&quot;dropping-particle&quot;:&quot;&quot;,&quot;non-dropping-particle&quot;:&quot;&quot;},{&quot;family&quot;:&quot;Zuccolo&quot;,&quot;given&quot;:&quot;Andrea&quot;,&quot;parse-names&quot;:false,&quot;dropping-particle&quot;:&quot;&quot;,&quot;non-dropping-particle&quot;:&quot;&quot;},{&quot;family&quot;:&quot;Giacomello&quot;,&quot;given&quot;:&quot;Stefania&quot;,&quot;parse-names&quot;:false,&quot;dropping-particle&quot;:&quot;&quot;,&quot;non-dropping-particle&quot;:&quot;&quot;},{&quot;family&quot;:&quot;Chen&quot;,&quot;given&quot;:&quot;Xi&quot;,&quot;parse-names&quot;:false,&quot;dropping-particle&quot;:&quot;&quot;,&quot;non-dropping-particle&quot;:&quot;&quot;},{&quot;family&quot;:&quot;Han&quot;,&quot;given&quot;:&quot;Fangxu&quot;,&quot;parse-names&quot;:false,&quot;dropping-particle&quot;:&quot;&quot;,&quot;non-dropping-particle&quot;:&quot;&quot;},{&quot;family&quot;:&quot;Yang&quot;,&quot;given&quot;:&quot;Junhe&quot;,&quot;parse-names&quot;:false,&quot;dropping-particle&quot;:&quot;&quot;,&quot;non-dropping-particle&quot;:&quot;&quot;},{&quot;family&quot;:&quot;Song&quot;,&quot;given&quot;:&quot;Yitong&quot;,&quot;parse-names&quot;:false,&quot;dropping-particle&quot;:&quot;&quot;,&quot;non-dropping-particle&quot;:&quot;&quot;},{&quot;family&quot;:&quot;Nie&quot;,&quot;given&quot;:&quot;Yumeng&quot;,&quot;parse-names&quot;:false,&quot;dropping-particle&quot;:&quot;&quot;,&quot;non-dropping-particle&quot;:&quot;&quot;},{&quot;family&quot;:&quot;Zhou&quot;,&quot;given&quot;:&quot;Biao&quot;,&quot;parse-names&quot;:false,&quot;dropping-particle&quot;:&quot;&quot;,&quot;non-dropping-particle&quot;:&quot;&quot;},{&quot;family&quot;:&quot;Wang&quot;,&quot;given&quot;:&quot;Peiyi&quot;,&quot;parse-names&quot;:false,&quot;dropping-particle&quot;:&quot;&quot;,&quot;non-dropping-particle&quot;:&quot;&quot;},{&quot;family&quot;:&quot;Zuo&quot;,&quot;given&quot;:&quot;Quan&quot;,&quot;parse-names&quot;:false,&quot;dropping-particle&quot;:&quot;&quot;,&quot;non-dropping-particle&quot;:&quot;&quot;},{&quot;family&quot;:&quot;Zhang&quot;,&quot;given&quot;:&quot;Hui&quot;,&quot;parse-names&quot;:false,&quot;dropping-particle&quot;:&quot;&quot;,&quot;non-dropping-particle&quot;:&quot;&quot;},{&quot;family&quot;:&quot;Ma&quot;,&quot;given&quot;:&quot;Jingjing&quot;,&quot;parse-names&quot;:false,&quot;dropping-particle&quot;:&quot;&quot;,&quot;non-dropping-particle&quot;:&quot;&quot;},{&quot;family&quot;:&quot;Wang&quot;,&quot;given&quot;:&quot;Jun&quot;,&quot;parse-names&quot;:false,&quot;dropping-particle&quot;:&quot;&quot;,&quot;non-dropping-particle&quot;:&quot;&quot;},{&quot;family&quot;:&quot;Wang&quot;,&quot;given&quot;:&quot;Lvji&quot;,&quot;parse-names&quot;:false,&quot;dropping-particle&quot;:&quot;&quot;,&quot;non-dropping-particle&quot;:&quot;&quot;},{&quot;family&quot;:&quot;Zhu&quot;,&quot;given&quot;:&quot;Qianya&quot;,&quot;parse-names&quot;:false,&quot;dropping-particle&quot;:&quot;&quot;,&quot;non-dropping-particle&quot;:&quot;&quot;},{&quot;family&quot;:&quot;Zhao&quot;,&quot;given&quot;:&quot;Huanhuan&quot;,&quot;parse-names&quot;:false,&quot;dropping-particle&quot;:&quot;&quot;,&quot;non-dropping-particle&quot;:&quot;&quot;},{&quot;family&quot;:&quot;Liu&quot;,&quot;given&quot;:&quot;Zhanmin&quot;,&quot;parse-names&quot;:false,&quot;dropping-particle&quot;:&quot;&quot;,&quot;non-dropping-particle&quot;:&quot;&quot;},{&quot;family&quot;:&quot;Zhang&quot;,&quot;given&quot;:&quot;Xuemei&quot;,&quot;parse-names&quot;:false,&quot;dropping-particle&quot;:&quot;&quot;,&quot;non-dropping-particle&quot;:&quot;&quot;},{&quot;family&quot;:&quot;Liu&quot;,&quot;given&quot;:&quot;Tao&quot;,&quot;parse-names&quot;:false,&quot;dropping-particle&quot;:&quot;&quot;,&quot;non-dropping-particle&quot;:&quot;&quot;},{&quot;family&quot;:&quot;Pei&quot;,&quot;given&quot;:&quot;Surui&quot;,&quot;parse-names&quot;:false,&quot;dropping-particle&quot;:&quot;&quot;,&quot;non-dropping-particle&quot;:&quot;&quot;},{&quot;family&quot;:&quot;Li&quot;,&quot;given&quot;:&quot;Zhimin&quot;,&quot;parse-names&quot;:false,&quot;dropping-particle&quot;:&quot;&quot;,&quot;non-dropping-particle&quot;:&quot;&quot;},{&quot;family&quot;:&quot;Hu&quot;,&quot;given&quot;:&quot;Yao&quot;,&quot;parse-names&quot;:false,&quot;dropping-particle&quot;:&quot;&quot;,&quot;non-dropping-particle&quot;:&quot;&quot;},{&quot;family&quot;:&quot;Yang&quot;,&quot;given&quot;:&quot;Yehui&quot;,&quot;parse-names&quot;:false,&quot;dropping-particle&quot;:&quot;&quot;,&quot;non-dropping-particle&quot;:&quot;&quot;},{&quot;family&quot;:&quot;Li&quot;,&quot;given&quot;:&quot;Wenzhao&quot;,&quot;parse-names&quot;:false,&quot;dropping-particle&quot;:&quot;&quot;,&quot;non-dropping-particle&quot;:&quot;&quot;},{&quot;family&quot;:&quot;Zan&quot;,&quot;given&quot;:&quot;Yanjun&quot;,&quot;parse-names&quot;:false,&quot;dropping-particle&quot;:&quot;&quot;,&quot;non-dropping-particle&quot;:&quot;&quot;},{&quot;family&quot;:&quot;Zhou&quot;,&quot;given&quot;:&quot;Linghua&quot;,&quot;parse-names&quot;:false,&quot;dropping-particle&quot;:&quot;&quot;,&quot;non-dropping-particle&quot;:&quot;&quot;},{&quot;family&quot;:&quot;Lin&quot;,&quot;given&quot;:&quot;Jinxing&quot;,&quot;parse-names&quot;:false,&quot;dropping-particle&quot;:&quot;&quot;,&quot;non-dropping-particle&quot;:&quot;&quot;},{&quot;family&quot;:&quot;Yuan&quot;,&quot;given&quot;:&quot;Tongqi&quot;,&quot;parse-names&quot;:false,&quot;dropping-particle&quot;:&quot;&quot;,&quot;non-dropping-particle&quot;:&quot;&quot;},{&quot;family&quot;:&quot;Li&quot;,&quot;given&quot;:&quot;Wei&quot;,&quot;parse-names&quot;:false,&quot;dropping-particle&quot;:&quot;&quot;,&quot;non-dropping-particle&quot;:&quot;&quot;},{&quot;family&quot;:&quot;Li&quot;,&quot;given&quot;:&quot;Yue&quot;,&quot;parse-names&quot;:false,&quot;dropping-particle&quot;:&quot;&quot;,&quot;non-dropping-particle&quot;:&quot;&quot;},{&quot;family&quot;:&quot;Wei&quot;,&quot;given&quot;:&quot;Hairong&quot;,&quot;parse-names&quot;:false,&quot;dropping-particle&quot;:&quot;&quot;,&quot;non-dropping-particle&quot;:&quot;&quot;},{&quot;family&quot;:&quot;Wu&quot;,&quot;given&quot;:&quot;Harry X.&quot;,&quot;parse-names&quot;:false,&quot;dropping-particle&quot;:&quot;&quot;,&quot;non-dropping-particle&quot;:&quot;&quot;}],&quot;container-title&quot;:&quot;Cell&quot;,&quot;container-title-short&quot;:&quot;Cell&quot;,&quot;DOI&quot;:&quot;10.1016/j.cell.2021.12.006&quot;,&quot;ISSN&quot;:&quot;10974172&quot;,&quot;PMID&quot;:&quot;34965378&quot;,&quot;issued&quot;:{&quot;date-parts&quot;:[[2022,1,6]]},&quot;page&quot;:&quot;204-217.e14&quot;,&quot;abstract&quot;:&quot;Conifers dominate the world's forest ecosystems and are the most widely planted tree species. Their giant and complex genomes present great challenges for assembling a complete reference genome for evolutionary and genomic studies. We present a 25.4-Gb chromosome-level assembly of Chinese pine (Pinus tabuliformis) and revealed that its genome size is mostly attributable to huge intergenic regions and long introns with high transposable element (TE) content. Large genes with long introns exhibited higher expressions levels. Despite a lack of recent whole-genome duplication, 91.2% of genes were duplicated through dispersed duplication, and expanded gene families are mainly related to stress responses, which may underpin conifers’ adaptation, particularly in cold and/or arid conditions. The reproductive regulation network is distinct compared with angiosperms. Slow removal of TEs with high-level methylation may have contributed to genomic expansion. This study provides insights into conifer evolution and resources for advancing research on conifer adaptation and development.&quot;,&quot;publisher&quot;:&quot;Elsevier B.V.&quot;,&quot;issue&quot;:&quot;1&quot;,&quot;volume&quot;:&quot;185&quot;},&quot;isTemporary&quot;:false}]},{&quot;citationID&quot;:&quot;MENDELEY_CITATION_1649ab8f-9d60-41ce-83d2-833080eeeac4&quot;,&quot;properties&quot;:{&quot;noteIndex&quot;:0},&quot;isEdited&quot;:false,&quot;manualOverride&quot;:{&quot;isManuallyOverridden&quot;:false,&quot;citeprocText&quot;:&quot;(Amaral et al., 2022; Y. Zhang et al., 2023)&quot;,&quot;manualOverrideText&quot;:&quot;&quot;},&quot;citationTag&quot;:&quot;MENDELEY_CITATION_v3_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&quot;,&quot;citationItems&quot;:[{&quot;id&quot;:&quot;5e1ae051-32b1-3f49-ba5f-31b45ba5d92a&quot;,&quot;itemData&quot;:{&quot;type&quot;:&quot;article&quot;,&quot;id&quot;:&quot;5e1ae051-32b1-3f49-ba5f-31b45ba5d92a&quot;,&quot;title&quot;:&quot;Studying tree response to biotic stress using a multi-disciplinary approach: The pine pitch canker case study&quot;,&quot;author&quot;:[{&quot;family&quot;:&quot;Amaral&quot;,&quot;given&quot;:&quot;Joana&quot;,&quot;parse-names&quot;:false,&quot;dropping-particle&quot;:&quot;&quot;,&quot;non-dropping-particle&quot;:&quot;&quot;},{&quot;family&quot;:&quot;Valledor&quot;,&quot;given&quot;:&quot;Luis&quot;,&quot;parse-names&quot;:false,&quot;dropping-particle&quot;:&quot;&quot;,&quot;non-dropping-particle&quot;:&quot;&quot;},{&quot;family&quot;:&quot;Alves&quot;,&quot;given&quot;:&quot;Artur&quot;,&quot;parse-names&quot;:false,&quot;dropping-particle&quot;:&quot;&quot;,&quot;non-dropping-particle&quot;:&quot;&quot;},{&quot;family&quot;:&quot;Martín-García&quot;,&quot;given&quot;:&quot;Jorge&quot;,&quot;parse-names&quot;:false,&quot;dropping-particle&quot;:&quot;&quot;,&quot;non-dropping-particle&quot;:&quot;&quot;},{&quot;family&quot;:&quot;Pinto&quot;,&quot;given&quot;:&quot;Glória&quot;,&quot;parse-names&quot;:false,&quot;dropping-particle&quot;:&quot;&quot;,&quot;non-dropping-particle&quot;:&quot;&quot;}],&quot;container-title&quot;:&quot;Frontiers in Plant Science&quot;,&quot;container-title-short&quot;:&quot;Front Plant Sci&quot;,&quot;DOI&quot;:&quot;10.3389/fpls.2022.916138&quot;,&quot;ISSN&quot;:&quot;1664462X&quot;,&quot;issued&quot;:{&quot;date-parts&quot;:[[2022,9,9]]},&quot;abstract&quot;:&quot;In an era of climate change and global trade, forests sustainability is endangered by several biotic threats. Pine pitch canker (PPC), caused by Fusarium circinatum, is one of the most important disease affecting conifers worldwide. To date, no effective control measures have been found for this disease. Earlier studies on PPC were mainly focused on the pathogen itself or on determining the levels of susceptibility of different hosts to F. circinatum infection. However, over the last years, plenty of information on the mechanisms that may explain the susceptibility or resistance to PPC has been published. This data are useful to better understand tree response to biotic stress and, most importantly, to aid the development of innovative and scientific-based disease control measures. This review gathers and discusses the main advances on PPC knowledge, especially focusing on multi-disciplinary studies investigating the response of pines with different levels of susceptibility to PPC upon infection. After an overview of the general knowledge of the disease, the importance of integrating information from physiological and Omics studies to unveil the mechanisms behind PPC susceptibility/resistance and to develop control strategies is explored. An extensive review of the main host responses to PPC was performed, including changes in water relations, signalling (ROS and hormones), primary metabolism, and defence (resin, phenolics, and PR proteins). A general picture of pine response to PPC is suggested according to the host susceptibility level and the next steps and gaps on PPC research are pointed out.&quot;,&quot;publisher&quot;:&quot;Frontiers Media S.A.&quot;,&quot;volume&quot;:&quot;13&quot;},&quot;isTemporary&quot;:false},{&quot;id&quot;:&quot;8a0ffec1-c024-314d-8e58-ec8095e9b09e&quot;,&quot;itemData&quot;:{&quot;type&quot;:&quot;article&quot;,&quot;id&quot;:&quot;8a0ffec1-c024-314d-8e58-ec8095e9b09e&quot;,&quot;title&quot;:&quot;Cysteine-rich receptor-like protein kinases: emerging regulators of plant stress responses&quot;,&quot;author&quot;:[{&quot;family&quot;:&quot;Zhang&quot;,&quot;given&quot;:&quot;Yongxue&quot;,&quot;parse-names&quot;:false,&quot;dropping-particle&quot;:&quot;&quot;,&quot;non-dropping-particle&quot;:&quot;&quot;},{&quot;family&quot;:&quot;Tian&quot;,&quot;given&quot;:&quot;Haodong&quot;,&quot;parse-names&quot;:false,&quot;dropping-particle&quot;:&quot;&quot;,&quot;non-dropping-particle&quot;:&quot;&quot;},{&quot;family&quot;:&quot;Chen&quot;,&quot;given&quot;:&quot;Daniel&quot;,&quot;parse-names&quot;:false,&quot;dropping-particle&quot;:&quot;&quot;,&quot;non-dropping-particle&quot;:&quot;&quot;},{&quot;family&quot;:&quot;Zhang&quot;,&quot;given&quot;:&quot;Heng&quot;,&quot;parse-names&quot;:false,&quot;dropping-particle&quot;:&quot;&quot;,&quot;non-dropping-particle&quot;:&quot;&quot;},{&quot;family&quot;:&quot;Sun&quot;,&quot;given&quot;:&quot;Meihong&quot;,&quot;parse-names&quot;:false,&quot;dropping-particle&quot;:&quot;&quot;,&quot;non-dropping-particle&quot;:&quot;&quot;},{&quot;family&quot;:&quot;Chen&quot;,&quot;given&quot;:&quot;Sixue&quot;,&quot;parse-names&quot;:false,&quot;dropping-particle&quot;:&quot;&quot;,&quot;non-dropping-particle&quot;:&quot;&quot;},{&quot;family&quot;:&quot;Qin&quot;,&quot;given&quot;:&quot;Zhi&quot;,&quot;parse-names&quot;:false,&quot;dropping-particle&quot;:&quot;&quot;,&quot;non-dropping-particle&quot;:&quot;&quot;},{&quot;family&quot;:&quot;Ding&quot;,&quot;given&quot;:&quot;Zhaojun&quot;,&quot;parse-names&quot;:false,&quot;dropping-particle&quot;:&quot;&quot;,&quot;non-dropping-particle&quot;:&quot;&quot;},{&quot;family&quot;:&quot;Dai&quot;,&quot;given&quot;:&quot;Shaojun&quot;,&quot;parse-names&quot;:false,&quot;dropping-particle&quot;:&quot;&quot;,&quot;non-dropping-particle&quot;:&quot;&quot;}],&quot;container-title&quot;:&quot;Trends in Plant Science&quot;,&quot;container-title-short&quot;:&quot;Trends Plant Sci&quot;,&quot;DOI&quot;:&quot;10.1016/j.tplants.2023.03.028&quot;,&quot;ISSN&quot;:&quot;13601385&quot;,&quot;PMID&quot;:&quot;37105805&quot;,&quot;issued&quot;:{&quot;date-parts&quot;:[[2023,7,1]]},&quot;page&quot;:&quot;776-794&quot;,&quot;abstract&quot;:&quot;Cysteine-rich receptor-like kinases (CRKs) belong to a large DUF26-containing receptor-like kinase (RLK) family. They play key roles in immunity, abiotic stress response, and growth and development. How CRKs regulate diverse processes is a long-standing question. Recent studies have advanced our understanding of the molecular mechanisms underlying CRK functions in Ca2+ influx, reactive oxygen species (ROS) production, mitogen-activated protein kinase (MAPK) cascade activation, callose deposition, stomatal immunity, and programmed cell death (PCD). We review the CRK structure–function relationship with a focus on the roles of CRKs in immunity, the abiotic stress response, and the growth–stress tolerance tradeoff. We provide a critical analysis and synthesis of how CRKs control sophisticated regulatory networks that determine diverse plant phenotypic outputs.&quot;,&quot;publisher&quot;:&quot;Elsevier Ltd&quot;,&quot;issue&quot;:&quot;7&quot;,&quot;volume&quot;:&quot;28&quot;},&quot;isTemporary&quot;:false}]},{&quot;citationID&quot;:&quot;MENDELEY_CITATION_eea7ffd8-610d-4972-8af9-7cab8f7877bb&quot;,&quot;properties&quot;:{&quot;noteIndex&quot;:0},&quot;isEdited&quot;:false,&quot;manualOverride&quot;:{&quot;isManuallyOverridden&quot;:false,&quot;citeprocText&quot;:&quot;(García-Campa et al., 2022; Lamelas et al., 2022)&quot;,&quot;manualOverrideText&quot;:&quot;&quot;},&quot;citationTag&quot;:&quot;MENDELEY_CITATION_v3_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&quot;,&quot;citationItems&quot;:[{&quot;id&quot;:&quot;b895f42b-df8f-3646-a064-f09c93a82d73&quot;,&quot;itemData&quot;:{&quot;type&quot;:&quot;article-journal&quot;,&quot;id&quot;:&quot;b895f42b-df8f-3646-a064-f09c93a82d73&quot;,&quot;title&quot;:&quot;Chloroplast proteomics reveals transgenerational cross-stress priming in Pinus radiata&quot;,&quot;author&quot;:[{&quot;family&quot;:&quot;García-Campa&quot;,&quot;given&quot;:&quot;Lara&quot;,&quot;parse-names&quot;:false,&quot;dropping-particle&quot;:&quot;&quot;,&quot;non-dropping-particle&quot;:&quot;&quot;},{&quot;family&quot;:&quot;Guerrero&quot;,&quot;given&quot;:&quot;Sara&quot;,&quot;parse-names&quot;:false,&quot;dropping-particle&quot;:&quot;&quot;,&quot;non-dropping-particle&quot;:&quot;&quot;},{&quot;family&quot;:&quot;Lamelas&quot;,&quot;given&quot;:&quot;Laura&quot;,&quot;parse-names&quot;:false,&quot;dropping-particle&quot;:&quot;&quot;,&quot;non-dropping-particle&quot;:&quot;&quot;},{&quot;family&quot;:&quot;Meijón&quot;,&quot;given&quot;:&quot;Mónica&quot;,&quot;parse-names&quot;:false,&quot;dropping-particle&quot;:&quot;&quot;,&quot;non-dropping-particle&quot;:&quot;&quot;},{&quot;family&quot;:&quot;Hasbún&quot;,&quot;given&quot;:&quot;Rodrigo&quot;,&quot;parse-names&quot;:false,&quot;dropping-particle&quot;:&quot;&quot;,&quot;non-dropping-particle&quot;:&quot;&quot;},{&quot;family&quot;:&quot;Cañal&quot;,&quot;given&quot;:&quot;María Jesús&quot;,&quot;parse-names&quot;:false,&quot;dropping-particle&quot;:&quot;&quot;,&quot;non-dropping-particle&quot;:&quot;&quot;},{&quot;family&quot;:&quot;Valledor&quot;,&quot;given&quot;:&quot;Luis&quot;,&quot;parse-names&quot;:false,&quot;dropping-particle&quot;:&quot;&quot;,&quot;non-dropping-particle&quot;:&quot;&quot;}],&quot;container-title&quot;:&quot;Environmental and Experimental Botany&quot;,&quot;container-title-short&quot;:&quot;Environ Exp Bot&quot;,&quot;DOI&quot;:&quot;10.1016/j.envexpbot.2022.105009&quot;,&quot;ISSN&quot;:&quot;00988472&quot;,&quot;issued&quot;:{&quot;date-parts&quot;:[[2022,10,1]]},&quot;abstract&quot;:&quot;Plants do have stress memory and chloroplast signaling has been revealed as crucial element to acquire and extend this memory into future generations, allowing plant adaptation to changing environments and providing novel tools in the field of crop improvement. Despite the process is known, how a plant is capable to transfer some aspects of its “life-long learning” to progeny, as well as the role of chloroplast proteome mediating transgenerational cross-stress priming effects, remain unknown. To fill this gap, this study examines the impact of the physiological status of Pinus radiata parentals over the capacity of their progeny to acclimate to their first stress period in a common garden experiment. Seedlings were originated in subpopulations with the same genetic background, but grown in two locations with contrasting environments (stressed vs non-stressed plants). Physiological measurements (fluorescence-based and biochemistry) and chloroplast proteomics were employed to study plant stress responses. Results demonstrated a differential seed priming. Those seedlings originated from stressed plants responded quicker and more efficiently than those originated from unstressed counterparts. Unprimed responses showed proteome remodeling driven by lipid peroxidation and photoinhibition, whereas primed subpopulation quickly faced stress rearranging secondary metabolism, replacing damaged lipids, reducing photooxidative damage, and promoting photorespiration and redox homeostasis in order to reduce lipoperoxidation and maintain photosynthesis. These results not only delve into cross-stress memory in long-lived species, but also suggest a new biotechnological potential for current seed orchards if adequate management is performed.&quot;,&quot;publisher&quot;:&quot;Elsevier B.V.&quot;,&quot;volume&quot;:&quot;202&quot;},&quot;isTemporary&quot;:false},{&quot;id&quot;:&quot;ad6bc532-f6d6-33bf-9971-af37c2b2edf5&quot;,&quot;itemData&quot;:{&quot;type&quot;:&quot;article-journal&quot;,&quot;id&quot;:&quot;ad6bc532-f6d6-33bf-9971-af37c2b2edf5&quot;,&quot;title&quot;:&quot;Nucleus and chloroplast: A necessary understanding to overcome heat stress in Pinus radiata&quot;,&quot;author&quot;:[{&quot;family&quot;:&quot;Lamelas&quot;,&quot;given&quot;:&quot;Laura&quot;,&quot;parse-names&quot;:false,&quot;dropping-particle&quot;:&quot;&quot;,&quot;non-dropping-particle&quot;:&quot;&quot;},{&quot;family&quot;:&quot;Valledor&quot;,&quot;given&quot;:&quot;Luis&quot;,&quot;parse-names&quot;:false,&quot;dropping-particle&quot;:&quot;&quot;,&quot;non-dropping-particle&quot;:&quot;&quot;},{&quot;family&quot;:&quot;López-Hidalgo&quot;,&quot;given&quot;:&quot;Cristina&quot;,&quot;parse-names&quot;:false,&quot;dropping-particle&quot;:&quot;&quot;,&quot;non-dropping-particle&quot;:&quot;&quot;},{&quot;family&quot;:&quot;Cañal&quot;,&quot;given&quot;:&quot;María Jesús&quot;,&quot;parse-names&quot;:false,&quot;dropping-particle&quot;:&quot;&quot;,&quot;non-dropping-particle&quot;:&quot;&quot;},{&quot;family&quot;:&quot;Meijón&quot;,&quot;given&quot;:&quot;Mónica&quot;,&quot;parse-names&quot;:false,&quot;dropping-particle&quot;:&quot;&quot;,&quot;non-dropping-particle&quot;:&quot;&quot;}],&quot;container-title&quot;:&quot;Plant Cell and Environment&quot;,&quot;container-title-short&quot;:&quot;Plant Cell Environ&quot;,&quot;DOI&quot;:&quot;10.1111/pce.14238&quot;,&quot;ISSN&quot;:&quot;13653040&quot;,&quot;PMID&quot;:&quot;34855991&quot;,&quot;issued&quot;:{&quot;date-parts&quot;:[[2022,2,1]]},&quot;page&quot;:&quot;446-458&quot;,&quot;abstract&quot;:&quot;The recovery and maintenance of plant homeostasis under stressful environments are complex processes involving organelle crosstalk for a coordinated cellular response. Here, we revealed through nuclear and chloroplast subcellular proteomics, biochemical cell profiles and targeted transcriptomics how chloroplasts and nuclei developed their responses under increased temperatures in a long-lived species (Pinus radiata). Parallel to photosynthetic impairment and reactive oxygen species production in the chloroplast, a DNA damage response was triggered in the nucleus followed by an altered chromatin conformation. In addition, in the nuclei, we found several proteins, such as HEMERA or WHIRLY, which change their locations from the chloroplasts to the nuclei carrying the stress message. Additionally, our data showed a deep rearrangement of RNA metabolism in both organelles, revealing microRNAs and AGO1 as potential regulators of the acclimation mechanisms. Altogether, our study highlights the synchronisation among the different stages required for thermotolerance acquisition in P. radiata, pointing out the role of chromatin conformation and posttranscriptional gene regulation in overcoming heat stress and assuring plant survival for the following years.&quot;,&quot;publisher&quot;:&quot;John Wiley and Sons Inc&quot;,&quot;issue&quot;:&quot;2&quot;,&quot;volume&quot;:&quot;45&quot;},&quot;isTemporary&quot;:false}]},{&quot;citationID&quot;:&quot;MENDELEY_CITATION_25085e11-0ff3-47f9-b625-7c64eca0c59d&quot;,&quot;properties&quot;:{&quot;noteIndex&quot;:0},&quot;isEdited&quot;:false,&quot;manualOverride&quot;:{&quot;isManuallyOverridden&quot;:false,&quot;citeprocText&quot;:&quot;(Jin et al., 2021)&quot;,&quot;manualOverrideText&quot;:&quot;&quot;},&quot;citationTag&quot;:&quot;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&quot;,&quot;citationItems&quot;:[{&quot;id&quot;:&quot;1043ab9f-3acd-3b62-b2d3-9659ecf00f0f&quot;,&quot;itemData&quot;:{&quot;type&quot;:&quot;article-journal&quot;,&quot;id&quot;:&quot;1043ab9f-3acd-3b62-b2d3-9659ecf00f0f&quot;,&quot;title&quot;:&quot;Phylogenomic and ecological analyses reveal the spatiotemporal evolution of global pines&quot;,&quot;author&quot;:[{&quot;family&quot;:&quot;Jin&quot;,&quot;given&quot;:&quot;Wei-Tao&quot;,&quot;parse-names&quot;:false,&quot;dropping-particle&quot;:&quot;&quot;,&quot;non-dropping-particle&quot;:&quot;&quot;},{&quot;family&quot;:&quot;Gernandt&quot;,&quot;given&quot;:&quot;David S&quot;,&quot;parse-names&quot;:false,&quot;dropping-particle&quot;:&quot;&quot;,&quot;non-dropping-particle&quot;:&quot;&quot;},{&quot;family&quot;:&quot;Wehenkel&quot;,&quot;given&quot;:&quot;Christian&quot;,&quot;parse-names&quot;:false,&quot;dropping-particle&quot;:&quot;&quot;,&quot;non-dropping-particle&quot;:&quot;&quot;},{&quot;family&quot;:&quot;Xia&quot;,&quot;given&quot;:&quot;Xiao-Mei&quot;,&quot;parse-names&quot;:false,&quot;dropping-particle&quot;:&quot;&quot;,&quot;non-dropping-particle&quot;:&quot;&quot;},{&quot;family&quot;:&quot;Wei&quot;,&quot;given&quot;:&quot;Xiao-Xin&quot;,&quot;parse-names&quot;:false,&quot;dropping-particle&quot;:&quot;&quot;,&quot;non-dropping-particle&quot;:&quot;&quot;},{&quot;family&quot;:&quot;Wang&quot;,&quot;given&quot;:&quot;Xiao-Quan&quot;,&quot;parse-names&quot;:false,&quot;dropping-particle&quot;:&quot;&quot;,&quot;non-dropping-particle&quot;:&quot;&quot;},{&quot;family&quot;:&quot;analyzed data&quot;,&quot;given&quot;:&quot;X-qw&quot;,&quot;parse-names&quot;:false,&quot;dropping-particle&quot;:&quot;&quot;,&quot;non-dropping-particle&quot;:&quot;&quot;}],&quot;container-title&quot;:&quot;PNAS&quot;,&quot;DOI&quot;:&quot;10.1073/pnas.2022302118/-/DCSupplemental&quot;,&quot;issued&quot;:{&quot;date-parts&quot;:[[2021]]},&quot;page&quot;:&quot;2022302118&quot;,&quot;abstract&quot;:&quot;How coniferous forests evolved in the Northern Hemisphere remains largely unknown. Unlike most groups of organisms that generally follow a latitudinal diversity gradient, most conifer species in the Northern Hemisphere are distributed in mountainous areas at middle latitudes. It is of great interest to know whether the midlatitude region has been an evolutionary cradle or museum for conifers and how evolutionary and ecological factors have driven their spatiotemporal evolution. Here, we investigated the macro-evolution of Pinus, the largest conifer genus and characteristic of northern temperate coniferous forests, based on nearly complete species sampling. Using 1,662 genes from transcriptome sequences, we reconstructed a robust species phylogeny and reestimated divergence times of global pines. We found that ∼90% of extant pine species originated in the Miocene in sharp contrast to the ancient origin of Pinus, indicating a Neogene rediversification. Surprisingly, species at middle latitudes are much older than those at other latitudes. This finding, coupled with net diversification rate analysis, indicates that the midlatitude region has provided an evolutionary museum for global pines. Analyses of 31 environmental variables, together with a comparison of evolutionary rates of niche and phenotypic traits with a net diversification rate, found that topography played a primary role in pine diversification, and the aridity index was decisive for the niche rate shift. Moreover, fire has forced diversification and adaptive evolution of Pinus. Our study highlights the importance of integrating phylogenomic and ecological approaches to address evolution of biological groups at the global scale. Pinus | phylogenomics | spatiotemporal evolution | evolutionary museum | fire adaptation U nderstanding what determines species diversity and its distribution pattern is one of the great challenges in evolutionary biology and ecology (1, 2). Gymnosperms and angiosperms are the two major groups of extant seed plants with extreme differences in species diversity and distribution. Compared to angiosperms with ∼300,000 species that dominate most of Earth's terrestrial ecosystems , extant gymnosperms comprise only 13 families and a little more than 1,000 species (3). Although greatly outnumbered by angiosperms, conifers, the most diverse group of gymnosperms with around 615 extant species worldwide (4), are prominent components in north temperate biomes and constitute over 39% of the world's forests (5). Unlike woody angiosperms that generally follow a latitudinal diversity gradient (LDG) in the Northern Hemisphere (6, 7), most conifer species are distributed in the mountainous areas at middle latitudes. It remains unknown whether the midlatitude region has been an evolutionary cradle or museum for conifers. The mechanisms underlying the high species diversity of conifers in the midlatitude region are also poorly studied, while the LDG can be explained by latitudinal variation in ecological limits, diversification rates, and time for species accumulation (2). Sun-daram et al. (8) suggested that the formation of conifer hotspots can be attributed to the accumulation of regional diversity over evolutionary time scales in mountainous areas with long-term climate stability, and topographically heterogeneous environments may play a primary role in hotspot formation. Nevertheless, Rueda, Godoy, and Hawkins (7) used a trait-based approach to test the effects of environmental stressors, evolutionary relatedness, and phylogenetic conservatism on conifer distribution in the conter-minous United States and found that a strong trade-off between drought and shade tolerance might be the simplest explanation for the distribution. It is of great interest to investigate how evolutionary and ecological factors have worked together to drive the spatiotemporal evolution of conifers in the Northern Hemisphere based on a solid phylogenetic framework and, in particular, whether conifers have retained or shifted their environmental niche space over time. Pinus provides an ideal example to explore the mechanisms underlying the spatiotemporal evolution of conifers and test whether the midlatitude region is an evolutionary cradle or museum for conifers. This genus, comprising about 113 species, is the largest genus of conifers and, arguably, is the most important genus of trees in the world (4, 9-11). It has a wide distribution in the Northern Hemisphere that coincides with the overall distribution of conifers (4). In addition, Pinus has a long evolutionary history dating back to the late Jurassic or early Cretaceous (12) and therefore participated in the historical dynamics of the Cre-taceous and Cenozoic forests. Moreover, many pines have evolved Significance Understanding what determines the distribution of biodiversity remains one of the great challenges in evolutionary biology and ecology. The Northern Hemisphere conifers do not follow a latitudinal diversity gradient and show a unique distribution pattern, that is most species are distributed at middle latitudes. To reveal the mechanisms underlying this pattern, we investigate the spatiotemporal evolution of the largest conifer genus Pinus. We find that the midlatitude region has been an evolutionary museum for Pinus, and particularly, topography has played the most important role in pine diversification. Moreover, our results indicate that pine's preference of warm and somewhat drier habitats could be helpful for their adaptation to the Anthropocene climate warming, which is important for biodiversity conservation and forest management.&quot;,&quot;volume&quot;:&quot;118&quot;,&quot;container-title-short&quot;:&quot;&quot;},&quot;isTemporary&quot;:false}]},{&quot;citationID&quot;:&quot;MENDELEY_CITATION_1407bcb7-c158-4940-bc05-e6ed06684d26&quot;,&quot;properties&quot;:{&quot;noteIndex&quot;:0},&quot;isEdited&quot;:false,&quot;manualOverride&quot;:{&quot;isManuallyOverridden&quot;:false,&quot;citeprocText&quot;:&quot;(Perez-Riverol et al., 2022)&quot;,&quot;manualOverrideText&quot;:&quot;&quot;},&quot;citationTag&quot;:&quot;MENDELEY_CITATION_v3_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&quot;,&quot;citationItems&quot;:[{&quot;id&quot;:&quot;0235da78-b3a2-3d64-8c3f-5abf874725dc&quot;,&quot;itemData&quot;:{&quot;type&quot;:&quot;article-journal&quot;,&quot;id&quot;:&quot;0235da78-b3a2-3d64-8c3f-5abf874725dc&quot;,&quot;title&quot;:&quot;The PRIDE database resources in 2022: A hub for mass spectrometry-based proteomics evidences&quot;,&quot;author&quot;:[{&quot;family&quot;:&quot;Perez-Riverol&quot;,&quot;given&quot;:&quot;Yasset&quot;,&quot;parse-names&quot;:false,&quot;dropping-particle&quot;:&quot;&quot;,&quot;non-dropping-particle&quot;:&quot;&quot;},{&quot;family&quot;:&quot;Bai&quot;,&quot;given&quot;:&quot;Jingwen&quot;,&quot;parse-names&quot;:false,&quot;dropping-particle&quot;:&quot;&quot;,&quot;non-dropping-particle&quot;:&quot;&quot;},{&quot;family&quot;:&quot;Bandla&quot;,&quot;given&quot;:&quot;Chakradhar&quot;,&quot;parse-names&quot;:false,&quot;dropping-particle&quot;:&quot;&quot;,&quot;non-dropping-particle&quot;:&quot;&quot;},{&quot;family&quot;:&quot;García-Seisdedos&quot;,&quot;given&quot;:&quot;David&quot;,&quot;parse-names&quot;:false,&quot;dropping-particle&quot;:&quot;&quot;,&quot;non-dropping-particle&quot;:&quot;&quot;},{&quot;family&quot;:&quot;Hewapathirana&quot;,&quot;given&quot;:&quot;Suresh&quot;,&quot;parse-names&quot;:false,&quot;dropping-particle&quot;:&quot;&quot;,&quot;non-dropping-particle&quot;:&quot;&quot;},{&quot;family&quot;:&quot;Kamatchinathan&quot;,&quot;given&quot;:&quot;Selvakumar&quot;,&quot;parse-names&quot;:false,&quot;dropping-particle&quot;:&quot;&quot;,&quot;non-dropping-particle&quot;:&quot;&quot;},{&quot;family&quot;:&quot;Kundu&quot;,&quot;given&quot;:&quot;Deepti J.&quot;,&quot;parse-names&quot;:false,&quot;dropping-particle&quot;:&quot;&quot;,&quot;non-dropping-particle&quot;:&quot;&quot;},{&quot;family&quot;:&quot;Prakash&quot;,&quot;given&quot;:&quot;Ananth&quot;,&quot;parse-names&quot;:false,&quot;dropping-particle&quot;:&quot;&quot;,&quot;non-dropping-particle&quot;:&quot;&quot;},{&quot;family&quot;:&quot;Frericks-Zipper&quot;,&quot;given&quot;:&quot;Anika&quot;,&quot;parse-names&quot;:false,&quot;dropping-particle&quot;:&quot;&quot;,&quot;non-dropping-particle&quot;:&quot;&quot;},{&quot;family&quot;:&quot;Eisenacher&quot;,&quot;given&quot;:&quot;Martin&quot;,&quot;parse-names&quot;:false,&quot;dropping-particle&quot;:&quot;&quot;,&quot;non-dropping-particle&quot;:&quot;&quot;},{&quot;family&quot;:&quot;Walzer&quot;,&quot;given&quot;:&quot;Mathias&quot;,&quot;parse-names&quot;:false,&quot;dropping-particle&quot;:&quot;&quot;,&quot;non-dropping-particle&quot;:&quot;&quot;},{&quot;family&quot;:&quot;Wang&quot;,&quot;given&quot;:&quot;Shengbo&quot;,&quot;parse-names&quot;:false,&quot;dropping-particle&quot;:&quot;&quot;,&quot;non-dropping-particle&quot;:&quot;&quot;},{&quot;family&quot;:&quot;Brazma&quot;,&quot;given&quot;:&quot;Alvis&quot;,&quot;parse-names&quot;:false,&quot;dropping-particle&quot;:&quot;&quot;,&quot;non-dropping-particle&quot;:&quot;&quot;},{&quot;family&quot;:&quot;Vizcaíno&quot;,&quot;given&quot;:&quot;Juan Antonio&quot;,&quot;parse-names&quot;:false,&quot;dropping-particle&quot;:&quot;&quot;,&quot;non-dropping-particle&quot;:&quot;&quot;}],&quot;container-title&quot;:&quot;Nucleic Acids Research&quot;,&quot;container-title-short&quot;:&quot;Nucleic Acids Res&quot;,&quot;DOI&quot;:&quot;10.1093/nar/gkab1038&quot;,&quot;ISSN&quot;:&quot;13624962&quot;,&quot;PMID&quot;:&quot;34723319&quot;,&quot;issued&quot;:{&quot;date-parts&quot;:[[2022,1,7]]},&quot;page&quot;:&quot;D543-D552&quot;,&quot;abstract&quot;:&quo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quot;,&quot;publisher&quot;:&quot;Oxford University Press&quot;,&quot;issue&quot;:&quot;D1&quot;,&quot;volume&quot;:&quot;5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11895</Words>
  <Characters>67804</Characters>
  <Application>Microsoft Office Word</Application>
  <DocSecurity>0</DocSecurity>
  <Lines>565</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12766</cp:revision>
  <dcterms:created xsi:type="dcterms:W3CDTF">2021-06-15T16:23:00Z</dcterms:created>
  <dcterms:modified xsi:type="dcterms:W3CDTF">2025-04-06T00:15:00Z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