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-GE-ATLAS: empowering 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2F0CA3F9" w14:textId="799A05E3"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t>
      </w:r>
      <w:r w:rsidR="00C14904">
        <w:rPr>
          <w:rFonts w:ascii="-webkit-standard" w:hAnsi="-webkit-standard" w:cs="Courier New"/>
          <w:color w:val="0070C0"/>
          <w:shd w:val="clear" w:color="auto" w:fill="FFFFFF"/>
          <w:lang w:val="en-US"/>
        </w:rPr>
        <w:t xml:space="preserve">would like </w:t>
      </w:r>
      <w:r w:rsidRPr="00153115">
        <w:rPr>
          <w:rFonts w:ascii="-webkit-standard" w:hAnsi="-webkit-standard" w:cs="Courier New"/>
          <w:color w:val="0070C0"/>
          <w:shd w:val="clear" w:color="auto" w:fill="FFFFFF"/>
          <w:lang w:val="en-US"/>
        </w:rPr>
        <w:t xml:space="preserve">to </w:t>
      </w:r>
      <w:r w:rsidR="00C14904">
        <w:rPr>
          <w:rFonts w:ascii="-webkit-standard" w:hAnsi="-webkit-standard" w:cs="Courier New"/>
          <w:color w:val="0070C0"/>
          <w:shd w:val="clear" w:color="auto" w:fill="FFFFFF"/>
          <w:lang w:val="en-US"/>
        </w:rPr>
        <w:t>sincerely thank</w:t>
      </w:r>
      <w:r w:rsidR="00C045A8">
        <w:rPr>
          <w:rFonts w:ascii="-webkit-standard" w:hAnsi="-webkit-standard" w:cs="Courier New"/>
          <w:color w:val="0070C0"/>
          <w:shd w:val="clear" w:color="auto" w:fill="FFFFFF"/>
          <w:lang w:val="en-US"/>
        </w:rPr>
        <w:t xml:space="preserve"> </w:t>
      </w:r>
      <w:r w:rsidRPr="00153115">
        <w:rPr>
          <w:rFonts w:ascii="-webkit-standard" w:hAnsi="-webkit-standard" w:cs="Courier New"/>
          <w:color w:val="0070C0"/>
          <w:shd w:val="clear" w:color="auto" w:fill="FFFFFF"/>
          <w:lang w:val="en-US"/>
        </w:rPr>
        <w:t xml:space="preserve">the </w:t>
      </w:r>
      <w:r w:rsidR="00C045A8">
        <w:rPr>
          <w:rFonts w:ascii="-webkit-standard" w:hAnsi="-webkit-standard" w:cs="Courier New"/>
          <w:color w:val="0070C0"/>
          <w:shd w:val="clear" w:color="auto" w:fill="FFFFFF"/>
          <w:lang w:val="en-US"/>
        </w:rPr>
        <w:t xml:space="preserve">Editor </w:t>
      </w:r>
      <w:r w:rsidRPr="00153115">
        <w:rPr>
          <w:rFonts w:ascii="-webkit-standard" w:hAnsi="-webkit-standard" w:cs="Courier New"/>
          <w:color w:val="0070C0"/>
          <w:shd w:val="clear" w:color="auto" w:fill="FFFFFF"/>
          <w:lang w:val="en-US"/>
        </w:rPr>
        <w:t xml:space="preserve">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 xml:space="preserve">work and anonymous reviewers for their </w:t>
      </w:r>
      <w:r w:rsidR="00C14904">
        <w:rPr>
          <w:rFonts w:ascii="-webkit-standard" w:hAnsi="-webkit-standard" w:cs="Courier New"/>
          <w:color w:val="0070C0"/>
          <w:shd w:val="clear" w:color="auto" w:fill="FFFFFF"/>
          <w:lang w:val="en-US"/>
        </w:rPr>
        <w:t xml:space="preserve">valuable </w:t>
      </w:r>
      <w:r w:rsidRPr="00153115">
        <w:rPr>
          <w:rFonts w:ascii="-webkit-standard" w:hAnsi="-webkit-standard" w:cs="Courier New"/>
          <w:color w:val="0070C0"/>
          <w:shd w:val="clear" w:color="auto" w:fill="FFFFFF"/>
          <w:lang w:val="en-US"/>
        </w:rPr>
        <w:t>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w:t>
      </w:r>
      <w:r w:rsidR="00C14904">
        <w:rPr>
          <w:rFonts w:ascii="-webkit-standard" w:hAnsi="-webkit-standard" w:cs="Courier New"/>
          <w:color w:val="0070C0"/>
          <w:shd w:val="clear" w:color="auto" w:fill="FFFFFF"/>
          <w:lang w:val="en-US"/>
        </w:rPr>
        <w:t xml:space="preserve">has </w:t>
      </w:r>
      <w:r w:rsidRPr="00153115">
        <w:rPr>
          <w:rFonts w:ascii="-webkit-standard" w:hAnsi="-webkit-standard" w:cs="Courier New"/>
          <w:color w:val="0070C0"/>
          <w:shd w:val="clear" w:color="auto" w:fill="FFFFFF"/>
          <w:lang w:val="en-US"/>
        </w:rPr>
        <w:t>helped us improve our manuscript</w:t>
      </w:r>
      <w:r w:rsidRPr="00153115">
        <w:rPr>
          <w:rFonts w:ascii="-webkit-standard" w:hAnsi="-webkit-standard" w:cs="Courier New"/>
          <w:color w:val="0070C0"/>
          <w:shd w:val="clear" w:color="auto" w:fill="FFFFFF"/>
        </w:rPr>
        <w:t xml:space="preserve">. We have </w:t>
      </w:r>
      <w:r w:rsidR="00C14904">
        <w:rPr>
          <w:rFonts w:ascii="-webkit-standard" w:hAnsi="-webkit-standard" w:cs="Courier New"/>
          <w:color w:val="0070C0"/>
          <w:shd w:val="clear" w:color="auto" w:fill="FFFFFF"/>
        </w:rPr>
        <w:t xml:space="preserve">carefully </w:t>
      </w:r>
      <w:r w:rsidRPr="00153115">
        <w:rPr>
          <w:rFonts w:ascii="-webkit-standard" w:hAnsi="-webkit-standard" w:cs="Courier New"/>
          <w:color w:val="0070C0"/>
          <w:shd w:val="clear" w:color="auto" w:fill="FFFFFF"/>
        </w:rPr>
        <w:t xml:space="preserve">modified the manuscript according to </w:t>
      </w:r>
      <w:r w:rsidR="006A095B" w:rsidRPr="00153115">
        <w:rPr>
          <w:rFonts w:ascii="-webkit-standard" w:hAnsi="-webkit-standard" w:cs="Courier New"/>
          <w:color w:val="0070C0"/>
          <w:shd w:val="clear" w:color="auto" w:fill="FFFFFF"/>
        </w:rPr>
        <w:t>all the reviewers’ criticisms</w:t>
      </w:r>
      <w:r w:rsidR="00C14904">
        <w:rPr>
          <w:rFonts w:ascii="-webkit-standard" w:hAnsi="-webkit-standard" w:cs="Courier New"/>
          <w:color w:val="0070C0"/>
          <w:shd w:val="clear" w:color="auto" w:fill="FFFFFF"/>
        </w:rPr>
        <w:t>,</w:t>
      </w:r>
      <w:r w:rsidR="006E4C7B">
        <w:rPr>
          <w:rFonts w:ascii="-webkit-standard" w:hAnsi="-webkit-standard" w:cs="Courier New"/>
          <w:color w:val="0070C0"/>
          <w:shd w:val="clear" w:color="auto" w:fill="FFFFFF"/>
        </w:rPr>
        <w:t xml:space="preserve"> and we hope that </w:t>
      </w:r>
      <w:proofErr w:type="spellStart"/>
      <w:r w:rsidR="006E4C7B">
        <w:rPr>
          <w:rFonts w:ascii="-webkit-standard" w:hAnsi="-webkit-standard" w:cs="Courier New"/>
          <w:color w:val="0070C0"/>
          <w:shd w:val="clear" w:color="auto" w:fill="FFFFFF"/>
        </w:rPr>
        <w:t>Pra</w:t>
      </w:r>
      <w:proofErr w:type="spellEnd"/>
      <w:r w:rsidR="006E4C7B">
        <w:rPr>
          <w:rFonts w:ascii="-webkit-standard" w:hAnsi="-webkit-standard" w:cs="Courier New"/>
          <w:color w:val="0070C0"/>
          <w:shd w:val="clear" w:color="auto" w:fill="FFFFFF"/>
        </w:rPr>
        <w:t xml:space="preserve">-GE-ATLAS could be </w:t>
      </w:r>
      <w:r w:rsidR="00C14904">
        <w:rPr>
          <w:rFonts w:ascii="-webkit-standard" w:hAnsi="-webkit-standard" w:cs="Courier New"/>
          <w:color w:val="0070C0"/>
          <w:shd w:val="clear" w:color="auto" w:fill="FFFFFF"/>
        </w:rPr>
        <w:t xml:space="preserve">a </w:t>
      </w:r>
      <w:r w:rsidR="006E4C7B">
        <w:rPr>
          <w:rFonts w:ascii="-webkit-standard" w:hAnsi="-webkit-standard" w:cs="Courier New"/>
          <w:color w:val="0070C0"/>
          <w:shd w:val="clear" w:color="auto" w:fill="FFFFFF"/>
        </w:rPr>
        <w:t xml:space="preserve">useful </w:t>
      </w:r>
      <w:r w:rsidR="00C14904">
        <w:rPr>
          <w:rFonts w:ascii="-webkit-standard" w:hAnsi="-webkit-standard" w:cs="Courier New"/>
          <w:color w:val="0070C0"/>
          <w:shd w:val="clear" w:color="auto" w:fill="FFFFFF"/>
        </w:rPr>
        <w:t xml:space="preserve">resource </w:t>
      </w:r>
      <w:r w:rsidR="006E4C7B">
        <w:rPr>
          <w:rFonts w:ascii="-webkit-standard" w:hAnsi="-webkit-standard" w:cs="Courier New"/>
          <w:color w:val="0070C0"/>
          <w:shd w:val="clear" w:color="auto" w:fill="FFFFFF"/>
        </w:rPr>
        <w:t>for the integrative plant biology community</w:t>
      </w:r>
      <w:r w:rsidR="006A095B" w:rsidRPr="00153115">
        <w:rPr>
          <w:rFonts w:ascii="-webkit-standard" w:hAnsi="-webkit-standard" w:cs="Courier New"/>
          <w:color w:val="0070C0"/>
          <w:shd w:val="clear" w:color="auto" w:fill="FFFFFF"/>
        </w:rPr>
        <w:t>.</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0F8B7BAC"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review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enhancing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3080A9E9"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904CB66"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59CCD8FB"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 xml:space="preserve">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10F99616"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 xml:space="preserve">However, to achieve the best splicing results with the resources available and considering the limitations of short-read sequencing, we opted for a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57ADD2AD"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proteomics and transcriptomics data</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revealing </w:t>
      </w:r>
      <w:r w:rsidR="00382E39">
        <w:rPr>
          <w:rFonts w:ascii="-webkit-standard" w:hAnsi="-webkit-standard" w:cs="Courier New"/>
          <w:color w:val="0070C0"/>
          <w:shd w:val="clear" w:color="auto" w:fill="FFFFFF"/>
          <w:lang w:val="en-US"/>
        </w:rPr>
        <w:t xml:space="preserve">new biological </w:t>
      </w:r>
      <w:r w:rsidR="00B426C6" w:rsidRPr="00B426C6">
        <w:rPr>
          <w:rFonts w:ascii="-webkit-standard" w:hAnsi="-webkit-standard" w:cs="Courier New"/>
          <w:color w:val="0070C0"/>
          <w:shd w:val="clear" w:color="auto" w:fill="FFFFFF"/>
          <w:lang w:val="en-US"/>
        </w:rPr>
        <w:t>insights</w:t>
      </w:r>
      <w:r w:rsidR="00FA2E1E">
        <w:rPr>
          <w:rFonts w:ascii="-webkit-standard" w:hAnsi="-webkit-standard" w:cs="Courier New"/>
          <w:color w:val="0070C0"/>
          <w:shd w:val="clear" w:color="auto" w:fill="FFFFFF"/>
          <w:lang w:val="en-US"/>
        </w:rPr>
        <w:t>,</w:t>
      </w:r>
      <w:r w:rsidR="00B426C6" w:rsidRPr="00B426C6">
        <w:rPr>
          <w:rFonts w:ascii="-webkit-standard" w:hAnsi="-webkit-standard" w:cs="Courier New"/>
          <w:color w:val="0070C0"/>
          <w:shd w:val="clear" w:color="auto" w:fill="FFFFFF"/>
          <w:lang w:val="en-US"/>
        </w:rPr>
        <w:t xml:space="preserve"> such as the overlap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enhance conifer research and help bridge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55D55F44"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04391469" w:rsidR="00B30204" w:rsidRPr="002276C7" w:rsidRDefault="00145362"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2276C7">
        <w:rPr>
          <w:rFonts w:ascii="-webkit-standard" w:hAnsi="-webkit-standard" w:cs="Courier New"/>
          <w:color w:val="0070C0"/>
          <w:shd w:val="clear" w:color="auto" w:fill="FFFFFF"/>
          <w:lang w:val="en-US"/>
        </w:rPr>
        <w:t>A</w:t>
      </w:r>
      <w:r w:rsidR="00C056CA" w:rsidRPr="00C056CA">
        <w:rPr>
          <w:rFonts w:ascii="-webkit-standard" w:hAnsi="-webkit-standard" w:cs="Courier New"/>
          <w:color w:val="0070C0"/>
          <w:shd w:val="clear" w:color="auto" w:fill="FFFFFF"/>
          <w:lang w:val="en-US"/>
        </w:rPr>
        <w:t xml:space="preserve">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w:t>
      </w:r>
      <w:proofErr w:type="spellStart"/>
      <w:r w:rsidR="00C056CA" w:rsidRPr="00C056CA">
        <w:rPr>
          <w:rFonts w:ascii="-webkit-standard" w:hAnsi="-webkit-standard" w:cs="Courier New"/>
          <w:color w:val="0070C0"/>
          <w:shd w:val="clear" w:color="auto" w:fill="FFFFFF"/>
          <w:lang w:val="en-US"/>
        </w:rPr>
        <w:t>process</w:t>
      </w:r>
      <w:r w:rsidR="002276C7">
        <w:rPr>
          <w:rFonts w:ascii="-webkit-standard" w:hAnsi="-webkit-standard" w:cs="Courier New"/>
          <w:color w:val="0070C0"/>
          <w:shd w:val="clear" w:color="auto" w:fill="FFFFFF"/>
          <w:lang w:val="en-US"/>
        </w:rPr>
        <w:t>,</w:t>
      </w:r>
      <w:r w:rsidR="00E11655">
        <w:rPr>
          <w:rFonts w:ascii="-webkit-standard" w:hAnsi="-webkit-standard" w:cs="Courier New"/>
          <w:color w:val="0070C0"/>
          <w:shd w:val="clear" w:color="auto" w:fill="FFFFFF"/>
          <w:lang w:val="en-US"/>
        </w:rPr>
        <w:t>and</w:t>
      </w:r>
      <w:proofErr w:type="spellEnd"/>
      <w:r w:rsidR="00E11655">
        <w:rPr>
          <w:rFonts w:ascii="-webkit-standard" w:hAnsi="-webkit-standard" w:cs="Courier New"/>
          <w:color w:val="0070C0"/>
          <w:shd w:val="clear" w:color="auto" w:fill="FFFFFF"/>
          <w:lang w:val="en-US"/>
        </w:rPr>
        <w:t xml:space="preserve"> its assessment </w:t>
      </w:r>
      <w:r w:rsidR="002276C7">
        <w:rPr>
          <w:rFonts w:ascii="-webkit-standard" w:hAnsi="-webkit-standard" w:cs="Courier New"/>
          <w:color w:val="0070C0"/>
          <w:shd w:val="clear" w:color="auto" w:fill="FFFFFF"/>
          <w:lang w:val="en-US"/>
        </w:rPr>
        <w:t xml:space="preserve">largely depends on the intended </w:t>
      </w:r>
      <w:r w:rsidR="00E11655">
        <w:rPr>
          <w:rFonts w:ascii="-webkit-standard" w:hAnsi="-webkit-standard" w:cs="Courier New"/>
          <w:color w:val="0070C0"/>
          <w:shd w:val="clear" w:color="auto" w:fill="FFFFFF"/>
          <w:lang w:val="en-US"/>
        </w:rPr>
        <w:t>downstream application</w:t>
      </w:r>
      <w:r w:rsidR="00C056CA" w:rsidRPr="00C056CA">
        <w:rPr>
          <w:rFonts w:ascii="-webkit-standard" w:hAnsi="-webkit-standard" w:cs="Courier New"/>
          <w:color w:val="0070C0"/>
          <w:shd w:val="clear" w:color="auto" w:fill="FFFFFF"/>
          <w:lang w:val="en-US"/>
        </w:rPr>
        <w:t xml:space="preserve">.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2276C7">
        <w:rPr>
          <w:rFonts w:ascii="-webkit-standard" w:hAnsi="-webkit-standard" w:cs="Courier New"/>
          <w:color w:val="0070C0"/>
          <w:shd w:val="clear" w:color="auto" w:fill="FFFFFF"/>
          <w:lang w:val="en-US"/>
        </w:rPr>
        <w:t>commonly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 xml:space="preserve">aim to retain as much sequence </w:t>
      </w:r>
      <w:r w:rsidR="002276C7">
        <w:rPr>
          <w:rFonts w:ascii="-webkit-standard" w:hAnsi="-webkit-standard" w:cs="Courier New"/>
          <w:color w:val="0070C0"/>
          <w:shd w:val="clear" w:color="auto" w:fill="FFFFFF"/>
          <w:lang w:val="en-US"/>
        </w:rPr>
        <w:t>diversity</w:t>
      </w:r>
      <w:r w:rsidR="00B30204">
        <w:rPr>
          <w:rFonts w:ascii="-webkit-standard" w:hAnsi="-webkit-standard" w:cs="Courier New"/>
          <w:color w:val="0070C0"/>
          <w:shd w:val="clear" w:color="auto" w:fill="FFFFFF"/>
          <w:lang w:val="en-US"/>
        </w:rPr>
        <w:t xml:space="preserve"> as possible to support future evolutionary studies</w:t>
      </w:r>
      <w:r w:rsidR="00E11655">
        <w:rPr>
          <w:rFonts w:ascii="-webkit-standard" w:hAnsi="-webkit-standard" w:cs="Courier New"/>
          <w:color w:val="0070C0"/>
          <w:shd w:val="clear" w:color="auto" w:fill="FFFFFF"/>
          <w:lang w:val="en-US"/>
        </w:rPr>
        <w:t xml:space="preserve"> and </w:t>
      </w:r>
      <w:r w:rsidR="002276C7">
        <w:rPr>
          <w:rFonts w:ascii="-webkit-standard" w:hAnsi="-webkit-standard" w:cs="Courier New"/>
          <w:color w:val="0070C0"/>
          <w:shd w:val="clear" w:color="auto" w:fill="FFFFFF"/>
          <w:lang w:val="en-US"/>
        </w:rPr>
        <w:t xml:space="preserve">a wide-range of user-driven </w:t>
      </w:r>
      <w:r w:rsidR="00E11655">
        <w:rPr>
          <w:rFonts w:ascii="-webkit-standard" w:hAnsi="-webkit-standard" w:cs="Courier New"/>
          <w:color w:val="0070C0"/>
          <w:shd w:val="clear" w:color="auto" w:fill="FFFFFF"/>
          <w:lang w:val="en-US"/>
        </w:rPr>
        <w:t>downstream analyses</w:t>
      </w:r>
      <w:r w:rsidR="00B30204">
        <w:rPr>
          <w:rFonts w:ascii="-webkit-standard" w:hAnsi="-webkit-standard" w:cs="Courier New"/>
          <w:color w:val="0070C0"/>
          <w:shd w:val="clear" w:color="auto" w:fill="FFFFFF"/>
          <w:lang w:val="en-US"/>
        </w:rPr>
        <w:t>.</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1C6CF096"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A12D7" w:rsidRPr="00FA12D7">
        <w:rPr>
          <w:rFonts w:ascii="-webkit-standard" w:hAnsi="-webkit-standard" w:cs="Courier New"/>
          <w:color w:val="0070C0"/>
          <w:shd w:val="clear" w:color="auto" w:fill="FFFFFF"/>
          <w:lang w:val="en-US"/>
        </w:rPr>
        <w:t>orthology</w:t>
      </w:r>
      <w:proofErr w:type="spellEnd"/>
      <w:r w:rsidR="00FA12D7" w:rsidRPr="00FA12D7">
        <w:rPr>
          <w:rFonts w:ascii="-webkit-standard" w:hAnsi="-webkit-standard" w:cs="Courier New"/>
          <w:color w:val="0070C0"/>
          <w:shd w:val="clear" w:color="auto" w:fill="FFFFFF"/>
          <w:lang w:val="en-US"/>
        </w:rPr>
        <w:t xml:space="preserve"> inference</w:t>
      </w:r>
      <w:r w:rsidR="00D76D33">
        <w:rPr>
          <w:rFonts w:ascii="-webkit-standard" w:hAnsi="-webkit-standard" w:cs="Courier New"/>
          <w:color w:val="0070C0"/>
          <w:shd w:val="clear" w:color="auto" w:fill="FFFFFF"/>
          <w:lang w:val="en-US"/>
        </w:rPr>
        <w:t>).</w:t>
      </w:r>
    </w:p>
    <w:p w14:paraId="0E9FAAD0" w14:textId="7B87AE5D"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DD2317">
        <w:rPr>
          <w:rFonts w:ascii="-webkit-standard" w:hAnsi="-webkit-standard" w:cs="Courier New"/>
          <w:color w:val="0070C0"/>
          <w:shd w:val="clear" w:color="auto" w:fill="FFFFFF"/>
          <w:lang w:val="en-US"/>
        </w:rPr>
        <w:t>one</w:t>
      </w:r>
      <w:r w:rsidR="0049309B">
        <w:rPr>
          <w:rFonts w:ascii="-webkit-standard" w:hAnsi="-webkit-standard" w:cs="Courier New"/>
          <w:color w:val="0070C0"/>
          <w:shd w:val="clear" w:color="auto" w:fill="FFFFFF"/>
          <w:lang w:val="en-US"/>
        </w:rPr>
        <w:t xml:space="preserve"> more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remove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84420">
        <w:rPr>
          <w:rFonts w:ascii="-webkit-standard" w:hAnsi="-webkit-standard" w:cs="Courier New"/>
          <w:color w:val="0070C0"/>
          <w:shd w:val="clear" w:color="auto" w:fill="FFFFFF"/>
          <w:lang w:val="en-US"/>
        </w:rPr>
        <w:t xml:space="preserve">in the download section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expression filtering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 xml:space="preserve">needed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5E41AEB2"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proofErr w:type="spellStart"/>
      <w:r w:rsidR="001A791A">
        <w:rPr>
          <w:rFonts w:ascii="-webkit-standard" w:hAnsi="-webkit-standard" w:cs="Courier New"/>
          <w:color w:val="0070C0"/>
          <w:shd w:val="clear" w:color="auto" w:fill="FFFFFF"/>
          <w:lang w:val="en-GB"/>
        </w:rPr>
        <w:t>criterio</w:t>
      </w:r>
      <w:proofErr w:type="spellEnd"/>
      <w:r w:rsidR="001A791A">
        <w:rPr>
          <w:rFonts w:ascii="-webkit-standard" w:hAnsi="-webkit-standard" w:cs="Courier New"/>
          <w:color w:val="0070C0"/>
          <w:shd w:val="clear" w:color="auto" w:fill="FFFFFF"/>
          <w:lang w:val="en-GB"/>
        </w:rPr>
        <w:t>:</w:t>
      </w:r>
    </w:p>
    <w:p w14:paraId="473B98C9" w14:textId="21C4ED07"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 xml:space="preserve">and </w:t>
      </w:r>
      <w:proofErr w:type="spellStart"/>
      <w:r w:rsidR="001C6949">
        <w:rPr>
          <w:rFonts w:ascii="-webkit-standard" w:hAnsi="-webkit-standard" w:cs="Courier New"/>
          <w:color w:val="0070C0"/>
          <w:shd w:val="clear" w:color="auto" w:fill="FFFFFF"/>
          <w:lang w:val="en-US"/>
        </w:rPr>
        <w:t>genereali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ing</w:t>
      </w:r>
      <w:proofErr w:type="spellEnd"/>
      <w:r w:rsidR="001C6949">
        <w:rPr>
          <w:rFonts w:ascii="-webkit-standard" w:hAnsi="-webkit-standard" w:cs="Courier New"/>
          <w:color w:val="0070C0"/>
          <w:shd w:val="clear" w:color="auto" w:fill="FFFFFF"/>
          <w:lang w:val="en-US"/>
        </w:rPr>
        <w:t xml:space="preserve">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14AEAD4"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lastRenderedPageBreak/>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4862B01D"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4E4D17">
        <w:rPr>
          <w:rFonts w:ascii="-webkit-standard" w:hAnsi="-webkit-standard" w:cs="Courier New"/>
          <w:color w:val="0070C0"/>
          <w:shd w:val="clear" w:color="auto" w:fill="FFFFFF"/>
          <w:lang w:val="en-US"/>
        </w:rPr>
        <w:t xml:space="preserve"> </w:t>
      </w:r>
      <w:r w:rsidR="004E4D17" w:rsidRPr="004E4D17">
        <w:rPr>
          <w:rFonts w:ascii="-webkit-standard" w:hAnsi="-webkit-standard" w:cs="Courier New"/>
          <w:color w:val="0070C0"/>
          <w:shd w:val="clear" w:color="auto" w:fill="FFFFFF"/>
          <w:lang w:val="en-US"/>
        </w:rPr>
        <w:t xml:space="preserve">However, this trade-off, along with its local assembly nature, was a key factor in selecting </w:t>
      </w:r>
      <w:proofErr w:type="spellStart"/>
      <w:r w:rsidR="004E4D17" w:rsidRPr="004E4D17">
        <w:rPr>
          <w:rFonts w:ascii="-webkit-standard" w:hAnsi="-webkit-standard" w:cs="Courier New"/>
          <w:color w:val="0070C0"/>
          <w:shd w:val="clear" w:color="auto" w:fill="FFFFFF"/>
          <w:lang w:val="en-US"/>
        </w:rPr>
        <w:t>KisSplice</w:t>
      </w:r>
      <w:proofErr w:type="spellEnd"/>
      <w:r w:rsidR="004E4D17" w:rsidRPr="004E4D17">
        <w:rPr>
          <w:rFonts w:ascii="-webkit-standard" w:hAnsi="-webkit-standard" w:cs="Courier New"/>
          <w:color w:val="0070C0"/>
          <w:shd w:val="clear" w:color="auto" w:fill="FFFFFF"/>
          <w:lang w:val="en-US"/>
        </w:rPr>
        <w:t xml:space="preserve"> for </w:t>
      </w:r>
      <w:proofErr w:type="spellStart"/>
      <w:r w:rsidR="004E4D17" w:rsidRPr="004E4D17">
        <w:rPr>
          <w:rFonts w:ascii="-webkit-standard" w:hAnsi="-webkit-standard" w:cs="Courier New"/>
          <w:color w:val="0070C0"/>
          <w:shd w:val="clear" w:color="auto" w:fill="FFFFFF"/>
          <w:lang w:val="en-US"/>
        </w:rPr>
        <w:t>Pra</w:t>
      </w:r>
      <w:proofErr w:type="spellEnd"/>
      <w:r w:rsidR="004E4D17" w:rsidRPr="004E4D17">
        <w:rPr>
          <w:rFonts w:ascii="-webkit-standard" w:hAnsi="-webkit-standard" w:cs="Courier New"/>
          <w:color w:val="0070C0"/>
          <w:shd w:val="clear" w:color="auto" w:fill="FFFFFF"/>
          <w:lang w:val="en-US"/>
        </w:rPr>
        <w:t xml:space="preserve">-GE-ATLAS’s </w:t>
      </w:r>
      <w:r w:rsidR="004E4D17" w:rsidRPr="004E4D17">
        <w:rPr>
          <w:rFonts w:ascii="-webkit-standard" w:hAnsi="-webkit-standard" w:cs="Courier New"/>
          <w:i/>
          <w:iCs/>
          <w:color w:val="0070C0"/>
          <w:shd w:val="clear" w:color="auto" w:fill="FFFFFF"/>
          <w:lang w:val="en-US"/>
        </w:rPr>
        <w:t>de novo</w:t>
      </w:r>
      <w:r w:rsidR="004E4D17" w:rsidRPr="004E4D17">
        <w:rPr>
          <w:rFonts w:ascii="-webkit-standard" w:hAnsi="-webkit-standard" w:cs="Courier New"/>
          <w:color w:val="0070C0"/>
          <w:shd w:val="clear" w:color="auto" w:fill="FFFFFF"/>
          <w:lang w:val="en-US"/>
        </w:rPr>
        <w:t xml:space="preserve"> splicing framework</w:t>
      </w:r>
      <w:r w:rsidR="009637FD">
        <w:rPr>
          <w:rFonts w:ascii="-webkit-standard" w:hAnsi="-webkit-standard" w:cs="Courier New"/>
          <w:color w:val="0070C0"/>
          <w:shd w:val="clear" w:color="auto" w:fill="FFFFFF"/>
          <w:lang w:val="en-US"/>
        </w:rPr>
        <w:t>.</w:t>
      </w:r>
    </w:p>
    <w:p w14:paraId="00041993" w14:textId="4216F197"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gene copies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would be difficult.</w:t>
      </w:r>
      <w:r w:rsidR="00F31674">
        <w:rPr>
          <w:rFonts w:ascii="-webkit-standard" w:hAnsi="-webkit-standard" w:cs="Courier New"/>
          <w:color w:val="0070C0"/>
          <w:shd w:val="clear" w:color="auto" w:fill="FFFFFF"/>
          <w:lang w:val="en-US"/>
        </w:rPr>
        <w:t xml:space="preserve"> </w:t>
      </w:r>
      <w:r w:rsidR="00F31674" w:rsidRPr="00F31674">
        <w:rPr>
          <w:rFonts w:ascii="-webkit-standard" w:hAnsi="-webkit-standard" w:cs="Courier New"/>
          <w:color w:val="0070C0"/>
          <w:shd w:val="clear" w:color="auto" w:fill="FFFFFF"/>
          <w:lang w:val="en-GB"/>
        </w:rPr>
        <w:t xml:space="preserve">Since such cases still represent true AS variation, they should be considered instances where highly similar gene regions from the same gene family are “collectively spliced,” as </w:t>
      </w:r>
      <w:r w:rsidR="00F31674">
        <w:rPr>
          <w:rFonts w:ascii="-webkit-standard" w:hAnsi="-webkit-standard" w:cs="Courier New"/>
          <w:color w:val="0070C0"/>
          <w:shd w:val="clear" w:color="auto" w:fill="FFFFFF"/>
          <w:lang w:val="en-GB"/>
        </w:rPr>
        <w:t>proposed</w:t>
      </w:r>
      <w:r w:rsidR="00F31674" w:rsidRPr="00F31674">
        <w:rPr>
          <w:rFonts w:ascii="-webkit-standard" w:hAnsi="-webkit-standard" w:cs="Courier New"/>
          <w:color w:val="0070C0"/>
          <w:shd w:val="clear" w:color="auto" w:fill="FFFFFF"/>
          <w:lang w:val="en-GB"/>
        </w:rPr>
        <w:t xml:space="preserve"> by the </w:t>
      </w:r>
      <w:proofErr w:type="spellStart"/>
      <w:r w:rsidR="00F31674" w:rsidRPr="00F31674">
        <w:rPr>
          <w:rFonts w:ascii="-webkit-standard" w:hAnsi="-webkit-standard" w:cs="Courier New"/>
          <w:color w:val="0070C0"/>
          <w:shd w:val="clear" w:color="auto" w:fill="FFFFFF"/>
          <w:lang w:val="en-GB"/>
        </w:rPr>
        <w:t>KisSplice</w:t>
      </w:r>
      <w:proofErr w:type="spellEnd"/>
      <w:r w:rsidR="00F31674" w:rsidRPr="00F31674">
        <w:rPr>
          <w:rFonts w:ascii="-webkit-standard" w:hAnsi="-webkit-standard" w:cs="Courier New"/>
          <w:color w:val="0070C0"/>
          <w:shd w:val="clear" w:color="auto" w:fill="FFFFFF"/>
          <w:lang w:val="en-GB"/>
        </w:rPr>
        <w:t xml:space="preserve"> developers</w:t>
      </w:r>
      <w:r w:rsidR="00363D2E">
        <w:rPr>
          <w:rFonts w:ascii="-webkit-standard" w:hAnsi="-webkit-standard" w:cs="Courier New"/>
          <w:color w:val="0070C0"/>
          <w:shd w:val="clear" w:color="auto" w:fill="FFFFFF"/>
          <w:lang w:val="en-US"/>
        </w:rPr>
        <w:t xml:space="preserve">.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ECF52FF"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21</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FB79A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7273E7E2"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436–441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58BD4E21"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lastRenderedPageBreak/>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4B2BFA5"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444-446</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5C257424"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21132D06"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w:t>
      </w:r>
      <w:r w:rsidR="006E1598">
        <w:rPr>
          <w:rFonts w:ascii="-webkit-standard" w:hAnsi="-webkit-standard" w:cstheme="minorHAnsi"/>
          <w:color w:val="0070C0"/>
          <w:lang w:val="en-GB"/>
        </w:rPr>
        <w:lastRenderedPageBreak/>
        <w:t>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FE5A8AE"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proofErr w:type="spellStart"/>
      <w:r w:rsidR="00AB0D6C">
        <w:rPr>
          <w:rFonts w:ascii="-webkit-standard" w:hAnsi="-webkit-standard" w:cs="Courier New"/>
          <w:color w:val="0070C0"/>
          <w:shd w:val="clear" w:color="auto" w:fill="FFFFFF"/>
          <w:lang w:val="en-US"/>
        </w:rPr>
        <w:t>stronguest</w:t>
      </w:r>
      <w:proofErr w:type="spellEnd"/>
      <w:r w:rsidR="0061399E">
        <w:rPr>
          <w:rFonts w:ascii="-webkit-standard" w:hAnsi="-webkit-standard" w:cs="Courier New"/>
          <w:color w:val="0070C0"/>
          <w:shd w:val="clear" w:color="auto" w:fill="FFFFFF"/>
          <w:lang w:val="en-US"/>
        </w:rPr>
        <w:t xml:space="preserve"> batch effect</w:t>
      </w:r>
      <w:r w:rsidR="00791DFD">
        <w:rPr>
          <w:rFonts w:ascii="-webkit-standard" w:hAnsi="-webkit-standard" w:cs="Courier New"/>
          <w:color w:val="0070C0"/>
          <w:shd w:val="clear" w:color="auto" w:fill="FFFFFF"/>
          <w:lang w:val="en-US"/>
        </w:rPr>
        <w:t xml:space="preserve"> </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Batch2 column</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 xml:space="preserve">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7E8A19A2"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in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tissues (which are evenly distributed across batches),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w:t>
      </w:r>
      <w:r w:rsidR="008B0092">
        <w:rPr>
          <w:rFonts w:ascii="-webkit-standard" w:hAnsi="-webkit-standard" w:cs="Courier New"/>
          <w:color w:val="0070C0"/>
          <w:shd w:val="clear" w:color="auto" w:fill="FFFFFF"/>
          <w:lang w:val="en-US"/>
        </w:rPr>
        <w:lastRenderedPageBreak/>
        <w:t xml:space="preserve">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444C6864"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0.004</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0.14</w:t>
      </w:r>
      <w:r>
        <w:rPr>
          <w:rFonts w:ascii="-webkit-standard" w:hAnsi="-webkit-standard" w:cs="Courier New"/>
          <w:color w:val="0070C0"/>
          <w:shd w:val="clear" w:color="auto" w:fill="FFFFFF"/>
          <w:lang w:val="en-US"/>
        </w:rPr>
        <w:t>)</w:t>
      </w:r>
    </w:p>
    <w:p w14:paraId="3C592EA7" w14:textId="3F8164E9"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3.36E-06</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5.40E-09</w:t>
      </w:r>
      <w:r>
        <w:rPr>
          <w:rFonts w:ascii="-webkit-standard" w:hAnsi="-webkit-standard" w:cs="Courier New"/>
          <w:color w:val="0070C0"/>
          <w:shd w:val="clear" w:color="auto" w:fill="FFFFFF"/>
          <w:lang w:val="en-US"/>
        </w:rPr>
        <w:t>)</w:t>
      </w:r>
    </w:p>
    <w:p w14:paraId="445F93E2" w14:textId="564B2DD8"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0.0002</w:t>
      </w:r>
      <w:r>
        <w:rPr>
          <w:rFonts w:ascii="-webkit-standard" w:hAnsi="-webkit-standard" w:cs="Courier New"/>
          <w:color w:val="0070C0"/>
          <w:shd w:val="clear" w:color="auto" w:fill="FFFFFF"/>
          <w:lang w:val="en-US"/>
        </w:rPr>
        <w:t>)</w:t>
      </w:r>
    </w:p>
    <w:p w14:paraId="21B92F6D" w14:textId="5FF4557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1306E">
        <w:rPr>
          <w:rFonts w:ascii="-webkit-standard" w:hAnsi="-webkit-standard" w:cs="Courier New"/>
          <w:b/>
          <w:bCs/>
          <w:color w:val="0070C0"/>
          <w:shd w:val="clear" w:color="auto" w:fill="FFFFFF"/>
          <w:lang w:val="en-US"/>
        </w:rPr>
        <w:t>0.69</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08929B9C"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567B1D">
        <w:rPr>
          <w:rFonts w:ascii="-webkit-standard" w:hAnsi="-webkit-standard" w:cs="Courier New"/>
          <w:b/>
          <w:bCs/>
          <w:color w:val="0070C0"/>
          <w:shd w:val="clear" w:color="auto" w:fill="FFFFFF"/>
          <w:lang w:val="en-US"/>
        </w:rPr>
        <w:t>44</w:t>
      </w:r>
      <w:r>
        <w:rPr>
          <w:rFonts w:ascii="-webkit-standard" w:hAnsi="-webkit-standard" w:cs="Courier New"/>
          <w:color w:val="0070C0"/>
          <w:shd w:val="clear" w:color="auto" w:fill="FFFFFF"/>
          <w:lang w:val="en-US"/>
        </w:rPr>
        <w:t>)</w:t>
      </w:r>
    </w:p>
    <w:p w14:paraId="6176ED80" w14:textId="43A382BE"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WGCNA analyses,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biological signal </w:t>
      </w:r>
      <w:r w:rsidR="00B33539">
        <w:rPr>
          <w:rFonts w:ascii="-webkit-standard" w:hAnsi="-webkit-standard" w:cs="Courier New"/>
          <w:color w:val="0070C0"/>
          <w:shd w:val="clear" w:color="auto" w:fill="FFFFFF"/>
          <w:lang w:val="en-US"/>
        </w:rPr>
        <w:t xml:space="preserve">comes </w:t>
      </w:r>
      <w:r w:rsidR="00580792" w:rsidRPr="00580792">
        <w:rPr>
          <w:rFonts w:ascii="-webkit-standard" w:hAnsi="-webkit-standard" w:cs="Courier New"/>
          <w:color w:val="0070C0"/>
          <w:shd w:val="clear" w:color="auto" w:fill="FFFFFF"/>
          <w:lang w:val="en-US"/>
        </w:rPr>
        <w:t>from tissues, as illustrated above.</w:t>
      </w:r>
    </w:p>
    <w:p w14:paraId="61B6F9D4" w14:textId="3A3DDBA6"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 xml:space="preserve">variance, especially when compared to the effect of tissue differences.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WGCNA findings were not 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meaningful</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lastRenderedPageBreak/>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lastRenderedPageBreak/>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2C97B1EF"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counts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w:t>
      </w:r>
      <w:r w:rsidR="00993B57" w:rsidRPr="00993B57">
        <w:rPr>
          <w:rFonts w:ascii="-webkit-standard" w:hAnsi="-webkit-standard" w:cs="Courier New"/>
          <w:color w:val="0070C0"/>
          <w:shd w:val="clear" w:color="auto" w:fill="FFFFFF"/>
          <w:lang w:val="en-GB"/>
        </w:rPr>
        <w:lastRenderedPageBreak/>
        <w:t xml:space="preserve">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5A354C35"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444–448</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1F968570"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5AE5980F"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the reference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xml:space="preserve">, the different transcript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w:t>
      </w:r>
      <w:r w:rsidR="006C29AA" w:rsidRPr="006C29AA">
        <w:rPr>
          <w:rFonts w:ascii="-webkit-standard" w:hAnsi="-webkit-standard" w:cs="Courier New"/>
          <w:color w:val="0070C0"/>
          <w:shd w:val="clear" w:color="auto" w:fill="FFFFFF"/>
          <w:lang w:val="en-GB"/>
        </w:rPr>
        <w:lastRenderedPageBreak/>
        <w:t>be 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36A381BC"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07B76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should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t>
      </w:r>
      <w:r w:rsidRPr="005747F8">
        <w:rPr>
          <w:rFonts w:ascii="-webkit-standard" w:eastAsia="Times New Roman" w:hAnsi="-webkit-standard" w:cs="Segoe UI"/>
          <w:color w:val="242424"/>
          <w:lang w:val="en-GB" w:eastAsia="en-GB"/>
        </w:rPr>
        <w:lastRenderedPageBreak/>
        <w:t>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4F99A6B8" w14:textId="2E62D3B9" w:rsidR="00242C07" w:rsidRPr="00242C07"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now includes new applications such as GO</w:t>
      </w:r>
      <w:r w:rsidR="00D61F3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KEGG</w:t>
      </w:r>
      <w:r w:rsidR="00D61F3D">
        <w:rPr>
          <w:rFonts w:ascii="-webkit-standard" w:hAnsi="-webkit-standard" w:cs="Courier New"/>
          <w:color w:val="0070C0"/>
          <w:shd w:val="clear" w:color="auto" w:fill="FFFFFF"/>
          <w:lang w:val="en-GB"/>
        </w:rPr>
        <w:t xml:space="preserve">, and </w:t>
      </w:r>
      <w:r w:rsidR="003C767D">
        <w:rPr>
          <w:rFonts w:ascii="-webkit-standard" w:hAnsi="-webkit-standard" w:cs="Courier New"/>
          <w:color w:val="0070C0"/>
          <w:shd w:val="clear" w:color="auto" w:fill="FFFFFF"/>
          <w:lang w:val="en-GB"/>
        </w:rPr>
        <w:t xml:space="preserve">gene age </w:t>
      </w:r>
      <w:r w:rsidR="00242C07" w:rsidRPr="00242C07">
        <w:rPr>
          <w:rFonts w:ascii="-webkit-standard" w:hAnsi="-webkit-standard" w:cs="Courier New"/>
          <w:color w:val="0070C0"/>
          <w:shd w:val="clear" w:color="auto" w:fill="FFFFFF"/>
          <w:lang w:val="en-GB"/>
        </w:rPr>
        <w:t xml:space="preserve">enrichment analysis, </w:t>
      </w:r>
      <w:r w:rsidR="00696E47">
        <w:rPr>
          <w:rFonts w:ascii="-webkit-standard" w:hAnsi="-webkit-standard" w:cs="Courier New"/>
          <w:color w:val="0070C0"/>
          <w:shd w:val="clear" w:color="auto" w:fill="FFFFFF"/>
          <w:lang w:val="en-GB"/>
        </w:rPr>
        <w:t>as well as</w:t>
      </w:r>
      <w:r w:rsidR="003C767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transcription factor/regulator prediction using </w:t>
      </w:r>
      <w:proofErr w:type="spellStart"/>
      <w:r w:rsidR="00242C07" w:rsidRPr="00242C07">
        <w:rPr>
          <w:rFonts w:ascii="-webkit-standard" w:hAnsi="-webkit-standard" w:cs="Courier New"/>
          <w:color w:val="0070C0"/>
          <w:shd w:val="clear" w:color="auto" w:fill="FFFFFF"/>
          <w:lang w:val="en-GB"/>
        </w:rPr>
        <w:t>PlantRegMap</w:t>
      </w:r>
      <w:proofErr w:type="spellEnd"/>
      <w:r w:rsidR="00242C07" w:rsidRPr="00242C07">
        <w:rPr>
          <w:rFonts w:ascii="-webkit-standard" w:hAnsi="-webkit-standard" w:cs="Courier New"/>
          <w:color w:val="0070C0"/>
          <w:shd w:val="clear" w:color="auto" w:fill="FFFFFF"/>
          <w:lang w:val="en-GB"/>
        </w:rPr>
        <w:t xml:space="preserve"> and </w:t>
      </w:r>
      <w:proofErr w:type="spellStart"/>
      <w:r w:rsidR="00242C07" w:rsidRPr="00242C07">
        <w:rPr>
          <w:rFonts w:ascii="-webkit-standard" w:hAnsi="-webkit-standard" w:cs="Courier New"/>
          <w:color w:val="0070C0"/>
          <w:shd w:val="clear" w:color="auto" w:fill="FFFFFF"/>
          <w:lang w:val="en-GB"/>
        </w:rPr>
        <w:t>TAPScan</w:t>
      </w:r>
      <w:proofErr w:type="spellEnd"/>
      <w:r w:rsidR="00242C07" w:rsidRPr="00242C07">
        <w:rPr>
          <w:rFonts w:ascii="-webkit-standard" w:hAnsi="-webkit-standard" w:cs="Courier New"/>
          <w:color w:val="0070C0"/>
          <w:shd w:val="clear" w:color="auto" w:fill="FFFFFF"/>
          <w:lang w:val="en-GB"/>
        </w:rPr>
        <w:t xml:space="preserve"> v4 family assignment rules. Additionally, it features regulatory network prediction based on multiple input genes, integrating protein-protein and TF-target interactions from the valuable PPGR resource for </w:t>
      </w:r>
      <w:r w:rsidR="00242C07" w:rsidRPr="00242C07">
        <w:rPr>
          <w:rFonts w:ascii="-webkit-standard" w:hAnsi="-webkit-standard" w:cs="Courier New"/>
          <w:i/>
          <w:iCs/>
          <w:color w:val="0070C0"/>
          <w:shd w:val="clear" w:color="auto" w:fill="FFFFFF"/>
          <w:lang w:val="en-GB"/>
        </w:rPr>
        <w:t xml:space="preserve">P. </w:t>
      </w:r>
      <w:proofErr w:type="spellStart"/>
      <w:r w:rsidR="00242C07" w:rsidRPr="00242C07">
        <w:rPr>
          <w:rFonts w:ascii="-webkit-standard" w:hAnsi="-webkit-standard" w:cs="Courier New"/>
          <w:i/>
          <w:iCs/>
          <w:color w:val="0070C0"/>
          <w:shd w:val="clear" w:color="auto" w:fill="FFFFFF"/>
          <w:lang w:val="en-GB"/>
        </w:rPr>
        <w:t>taeda</w:t>
      </w:r>
      <w:proofErr w:type="spellEnd"/>
      <w:r w:rsidR="00242C07" w:rsidRPr="00242C07">
        <w:rPr>
          <w:rFonts w:ascii="-webkit-standard" w:hAnsi="-webkit-standard" w:cs="Courier New"/>
          <w:color w:val="0070C0"/>
          <w:shd w:val="clear" w:color="auto" w:fill="FFFFFF"/>
          <w:lang w:val="en-GB"/>
        </w:rPr>
        <w:t xml:space="preserve">, </w:t>
      </w:r>
      <w:r w:rsidR="00BA1A66">
        <w:rPr>
          <w:rFonts w:ascii="-webkit-standard" w:hAnsi="-webkit-standard" w:cs="Courier New"/>
          <w:color w:val="0070C0"/>
          <w:shd w:val="clear" w:color="auto" w:fill="FFFFFF"/>
          <w:lang w:val="en-GB"/>
        </w:rPr>
        <w:t>with the</w:t>
      </w:r>
      <w:r w:rsidR="00242C07" w:rsidRPr="00242C07">
        <w:rPr>
          <w:rFonts w:ascii="-webkit-standard" w:hAnsi="-webkit-standard" w:cs="Courier New"/>
          <w:color w:val="0070C0"/>
          <w:shd w:val="clear" w:color="auto" w:fill="FFFFFF"/>
          <w:lang w:val="en-GB"/>
        </w:rPr>
        <w:t xml:space="preserve"> co-expression data already hosted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Other enhancements include motif scanning, enrichment, and prediction.</w:t>
      </w:r>
      <w:r w:rsidR="00242C07">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274972">
        <w:rPr>
          <w:rFonts w:ascii="-webkit-standard" w:hAnsi="-webkit-standard" w:cs="Courier New"/>
          <w:color w:val="0070C0"/>
          <w:shd w:val="clear" w:color="auto" w:fill="FFFFFF"/>
          <w:lang w:val="en-GB"/>
        </w:rPr>
        <w:t xml:space="preserve"> utilities</w:t>
      </w:r>
      <w:r w:rsidR="00242C07" w:rsidRPr="00242C07">
        <w:rPr>
          <w:rFonts w:ascii="-webkit-standard" w:hAnsi="-webkit-standard" w:cs="Courier New"/>
          <w:color w:val="0070C0"/>
          <w:shd w:val="clear" w:color="auto" w:fill="FFFFFF"/>
          <w:lang w:val="en-GB"/>
        </w:rPr>
        <w:t xml:space="preserve">—the </w:t>
      </w:r>
      <w:r w:rsidR="00FF2174">
        <w:rPr>
          <w:rFonts w:ascii="-webkit-standard" w:hAnsi="-webkit-standard" w:cs="Courier New"/>
          <w:color w:val="0070C0"/>
          <w:shd w:val="clear" w:color="auto" w:fill="FFFFFF"/>
          <w:lang w:val="en-GB"/>
        </w:rPr>
        <w:t xml:space="preserve">cited </w:t>
      </w:r>
      <w:r w:rsidR="00242C07" w:rsidRPr="00242C07">
        <w:rPr>
          <w:rFonts w:ascii="-webkit-standard" w:hAnsi="-webkit-standard" w:cs="Courier New"/>
          <w:color w:val="0070C0"/>
          <w:shd w:val="clear" w:color="auto" w:fill="FFFFFF"/>
          <w:lang w:val="en-GB"/>
        </w:rPr>
        <w:t xml:space="preserve">PPGR resource was especially helpful as inspiration. Overall, the newly available applications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 xml:space="preserve">-GE-ATLAS now encompass </w:t>
      </w:r>
      <w:r w:rsidR="003A6793">
        <w:rPr>
          <w:rFonts w:ascii="-webkit-standard" w:hAnsi="-webkit-standard" w:cs="Courier New"/>
          <w:color w:val="0070C0"/>
          <w:shd w:val="clear" w:color="auto" w:fill="FFFFFF"/>
          <w:lang w:val="en-GB"/>
        </w:rPr>
        <w:t>all</w:t>
      </w:r>
      <w:r w:rsidR="00242C07"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6D4CFF">
        <w:rPr>
          <w:rFonts w:ascii="-webkit-standard" w:hAnsi="-webkit-standard" w:cs="Courier New"/>
          <w:color w:val="0070C0"/>
          <w:shd w:val="clear" w:color="auto" w:fill="FFFFFF"/>
          <w:lang w:val="en-GB"/>
        </w:rPr>
        <w:t>.</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70FE6584"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2704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53F6ADFF" w14:textId="59B39C6D"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analysis</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53DE0CD4" w14:textId="77777777" w:rsidR="005161E2" w:rsidRPr="009D661B" w:rsidRDefault="005161E2" w:rsidP="00B35714">
      <w:pPr>
        <w:spacing w:after="160" w:line="360" w:lineRule="auto"/>
        <w:jc w:val="both"/>
        <w:rPr>
          <w:rFonts w:ascii="-webkit-standard" w:hAnsi="-webkit-standard" w:hint="eastAsia"/>
          <w:color w:val="FF0000"/>
          <w:lang w:val="en-GB"/>
        </w:rPr>
      </w:pPr>
      <w:bookmarkStart w:id="0" w:name="_Hlk193282170"/>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77777777" w:rsidR="005161E2" w:rsidRPr="009D661B"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Pr="009D661B">
        <w:rPr>
          <w:rFonts w:ascii="-webkit-standard" w:hAnsi="-webkit-standard"/>
          <w:color w:val="FF0000"/>
          <w:lang w:val="en-GB"/>
        </w:rPr>
        <w:t>, D1104-D1113.</w:t>
      </w:r>
    </w:p>
    <w:p w14:paraId="55CE17F2" w14:textId="7777777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2E27AB15"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0C3357" w:rsidRPr="00735252">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w:t>
      </w:r>
      <w:r w:rsidR="00E16CE1" w:rsidRPr="00E16CE1">
        <w:rPr>
          <w:rFonts w:ascii="-webkit-standard" w:hAnsi="-webkit-standard" w:cs="Courier New"/>
          <w:color w:val="0070C0"/>
          <w:shd w:val="clear" w:color="auto" w:fill="FFFFFF"/>
          <w:lang w:val="en-GB"/>
        </w:rPr>
        <w:lastRenderedPageBreak/>
        <w:t xml:space="preserve">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23B7B225"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Pr="00857CAB">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To further assess the Regulation Browser’s stability, we conducted extensive testing between the time we received 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343AB406" w14:textId="0E207989" w:rsidR="00433732" w:rsidRPr="00116EC9"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xml:space="preserve">), we have successfully integrated genome browsers for </w:t>
      </w:r>
      <w:r w:rsidR="00270A43" w:rsidRPr="00270A43">
        <w:rPr>
          <w:rFonts w:ascii="-webkit-standard" w:hAnsi="-webkit-standard" w:cs="Courier New"/>
          <w:color w:val="0070C0"/>
          <w:shd w:val="clear" w:color="auto" w:fill="FFFFFF"/>
          <w:lang w:val="en-GB"/>
        </w:rPr>
        <w:lastRenderedPageBreak/>
        <w:t xml:space="preserve">three species with different tracks, and we have found them to be incredibly useful. 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576D5" w14:textId="77777777" w:rsidR="00A50473" w:rsidRDefault="00A50473" w:rsidP="009D66CA">
      <w:r>
        <w:separator/>
      </w:r>
    </w:p>
  </w:endnote>
  <w:endnote w:type="continuationSeparator" w:id="0">
    <w:p w14:paraId="42804DFA" w14:textId="77777777" w:rsidR="00A50473" w:rsidRDefault="00A50473"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523F0" w14:textId="77777777" w:rsidR="00A50473" w:rsidRDefault="00A50473" w:rsidP="009D66CA">
      <w:r>
        <w:separator/>
      </w:r>
    </w:p>
  </w:footnote>
  <w:footnote w:type="continuationSeparator" w:id="0">
    <w:p w14:paraId="1119B63D" w14:textId="77777777" w:rsidR="00A50473" w:rsidRDefault="00A50473"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281"/>
    <w:rsid w:val="0000082B"/>
    <w:rsid w:val="00000C8E"/>
    <w:rsid w:val="00001007"/>
    <w:rsid w:val="00001839"/>
    <w:rsid w:val="00001A4E"/>
    <w:rsid w:val="0000228A"/>
    <w:rsid w:val="000026B1"/>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71E0"/>
    <w:rsid w:val="00020045"/>
    <w:rsid w:val="00020477"/>
    <w:rsid w:val="00020DE9"/>
    <w:rsid w:val="00021A98"/>
    <w:rsid w:val="00023337"/>
    <w:rsid w:val="0002408F"/>
    <w:rsid w:val="000241AB"/>
    <w:rsid w:val="0002464A"/>
    <w:rsid w:val="000252E6"/>
    <w:rsid w:val="000255E0"/>
    <w:rsid w:val="00025AC4"/>
    <w:rsid w:val="00025EA8"/>
    <w:rsid w:val="00026161"/>
    <w:rsid w:val="00026189"/>
    <w:rsid w:val="000262E0"/>
    <w:rsid w:val="00026A9F"/>
    <w:rsid w:val="0002736C"/>
    <w:rsid w:val="00027590"/>
    <w:rsid w:val="0002789D"/>
    <w:rsid w:val="00027BC0"/>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E96"/>
    <w:rsid w:val="0006118A"/>
    <w:rsid w:val="000618A6"/>
    <w:rsid w:val="00062339"/>
    <w:rsid w:val="00062508"/>
    <w:rsid w:val="000625D1"/>
    <w:rsid w:val="00062757"/>
    <w:rsid w:val="00062EC7"/>
    <w:rsid w:val="000631B7"/>
    <w:rsid w:val="00063429"/>
    <w:rsid w:val="000638DD"/>
    <w:rsid w:val="0006516D"/>
    <w:rsid w:val="000653EC"/>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B99"/>
    <w:rsid w:val="000A386F"/>
    <w:rsid w:val="000A40FE"/>
    <w:rsid w:val="000A432F"/>
    <w:rsid w:val="000A60A9"/>
    <w:rsid w:val="000A6191"/>
    <w:rsid w:val="000A62B6"/>
    <w:rsid w:val="000A6592"/>
    <w:rsid w:val="000A676D"/>
    <w:rsid w:val="000A68A1"/>
    <w:rsid w:val="000B061F"/>
    <w:rsid w:val="000B0646"/>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452"/>
    <w:rsid w:val="000D2622"/>
    <w:rsid w:val="000D2850"/>
    <w:rsid w:val="000D2C7A"/>
    <w:rsid w:val="000D35BB"/>
    <w:rsid w:val="000D3C8A"/>
    <w:rsid w:val="000D3DC4"/>
    <w:rsid w:val="000D4075"/>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EC9"/>
    <w:rsid w:val="0011738A"/>
    <w:rsid w:val="001203BB"/>
    <w:rsid w:val="00120860"/>
    <w:rsid w:val="00120D4C"/>
    <w:rsid w:val="0012142F"/>
    <w:rsid w:val="001215DF"/>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991"/>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CB"/>
    <w:rsid w:val="001D000F"/>
    <w:rsid w:val="001D0198"/>
    <w:rsid w:val="001D0413"/>
    <w:rsid w:val="001D205D"/>
    <w:rsid w:val="001D2610"/>
    <w:rsid w:val="001D285A"/>
    <w:rsid w:val="001D2D81"/>
    <w:rsid w:val="001D2E3C"/>
    <w:rsid w:val="001D2FE0"/>
    <w:rsid w:val="001D3EFA"/>
    <w:rsid w:val="001D4AE9"/>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5"/>
    <w:rsid w:val="001F139F"/>
    <w:rsid w:val="001F1583"/>
    <w:rsid w:val="001F3520"/>
    <w:rsid w:val="001F3A32"/>
    <w:rsid w:val="001F4A8E"/>
    <w:rsid w:val="001F5070"/>
    <w:rsid w:val="001F56FD"/>
    <w:rsid w:val="001F60FF"/>
    <w:rsid w:val="001F64F0"/>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770B"/>
    <w:rsid w:val="00207BA1"/>
    <w:rsid w:val="002101AF"/>
    <w:rsid w:val="00210293"/>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AF2"/>
    <w:rsid w:val="00222E0D"/>
    <w:rsid w:val="00223236"/>
    <w:rsid w:val="002233CA"/>
    <w:rsid w:val="002235EC"/>
    <w:rsid w:val="002236B2"/>
    <w:rsid w:val="0022373C"/>
    <w:rsid w:val="002242DB"/>
    <w:rsid w:val="00224F75"/>
    <w:rsid w:val="00225678"/>
    <w:rsid w:val="002257E3"/>
    <w:rsid w:val="00225883"/>
    <w:rsid w:val="002258A9"/>
    <w:rsid w:val="00225C92"/>
    <w:rsid w:val="00225FAD"/>
    <w:rsid w:val="0022627D"/>
    <w:rsid w:val="00226404"/>
    <w:rsid w:val="002268C3"/>
    <w:rsid w:val="00226E1E"/>
    <w:rsid w:val="00226EAC"/>
    <w:rsid w:val="0022708F"/>
    <w:rsid w:val="002272A5"/>
    <w:rsid w:val="002276C7"/>
    <w:rsid w:val="00230591"/>
    <w:rsid w:val="002329F8"/>
    <w:rsid w:val="0023328E"/>
    <w:rsid w:val="0023376D"/>
    <w:rsid w:val="00233A73"/>
    <w:rsid w:val="00234803"/>
    <w:rsid w:val="002349D7"/>
    <w:rsid w:val="00235FC4"/>
    <w:rsid w:val="00236584"/>
    <w:rsid w:val="0023674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179"/>
    <w:rsid w:val="0025443C"/>
    <w:rsid w:val="00254970"/>
    <w:rsid w:val="00254D0A"/>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319C"/>
    <w:rsid w:val="002B33A1"/>
    <w:rsid w:val="002B3E06"/>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487"/>
    <w:rsid w:val="002C7755"/>
    <w:rsid w:val="002D0319"/>
    <w:rsid w:val="002D05AA"/>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AF3"/>
    <w:rsid w:val="00430B84"/>
    <w:rsid w:val="0043192F"/>
    <w:rsid w:val="004323BF"/>
    <w:rsid w:val="00432BCA"/>
    <w:rsid w:val="004335A3"/>
    <w:rsid w:val="00433614"/>
    <w:rsid w:val="00433732"/>
    <w:rsid w:val="00433D57"/>
    <w:rsid w:val="00433E59"/>
    <w:rsid w:val="004343B2"/>
    <w:rsid w:val="0043469F"/>
    <w:rsid w:val="00434B9A"/>
    <w:rsid w:val="00435338"/>
    <w:rsid w:val="00435942"/>
    <w:rsid w:val="004373E8"/>
    <w:rsid w:val="00440494"/>
    <w:rsid w:val="00440D12"/>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70D"/>
    <w:rsid w:val="0046289B"/>
    <w:rsid w:val="0046320E"/>
    <w:rsid w:val="004636FC"/>
    <w:rsid w:val="0046391A"/>
    <w:rsid w:val="00463AF2"/>
    <w:rsid w:val="004653D6"/>
    <w:rsid w:val="004657F6"/>
    <w:rsid w:val="004658D6"/>
    <w:rsid w:val="0046595F"/>
    <w:rsid w:val="004659A0"/>
    <w:rsid w:val="00466538"/>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C75"/>
    <w:rsid w:val="00480E57"/>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4D17"/>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9C4"/>
    <w:rsid w:val="00506CE3"/>
    <w:rsid w:val="005072E1"/>
    <w:rsid w:val="00507548"/>
    <w:rsid w:val="00507C25"/>
    <w:rsid w:val="0051114C"/>
    <w:rsid w:val="005113EA"/>
    <w:rsid w:val="0051176B"/>
    <w:rsid w:val="005127C7"/>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D48"/>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FEB"/>
    <w:rsid w:val="00557BB3"/>
    <w:rsid w:val="005616A7"/>
    <w:rsid w:val="00562AB7"/>
    <w:rsid w:val="00563292"/>
    <w:rsid w:val="0056347B"/>
    <w:rsid w:val="00563778"/>
    <w:rsid w:val="005643D1"/>
    <w:rsid w:val="00564EFA"/>
    <w:rsid w:val="00565508"/>
    <w:rsid w:val="0056666B"/>
    <w:rsid w:val="00566910"/>
    <w:rsid w:val="00566C5C"/>
    <w:rsid w:val="00566DDC"/>
    <w:rsid w:val="00567802"/>
    <w:rsid w:val="00567820"/>
    <w:rsid w:val="00567B1D"/>
    <w:rsid w:val="0057021C"/>
    <w:rsid w:val="00570532"/>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3574"/>
    <w:rsid w:val="006038F9"/>
    <w:rsid w:val="00605EB8"/>
    <w:rsid w:val="00605FDA"/>
    <w:rsid w:val="00606128"/>
    <w:rsid w:val="00606604"/>
    <w:rsid w:val="00606926"/>
    <w:rsid w:val="00606F81"/>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FA9"/>
    <w:rsid w:val="00690067"/>
    <w:rsid w:val="006900C6"/>
    <w:rsid w:val="00690CED"/>
    <w:rsid w:val="00691593"/>
    <w:rsid w:val="006919EF"/>
    <w:rsid w:val="00691C72"/>
    <w:rsid w:val="00691EF8"/>
    <w:rsid w:val="006930A0"/>
    <w:rsid w:val="00693EAA"/>
    <w:rsid w:val="00693ED6"/>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4D0D"/>
    <w:rsid w:val="006A4F5B"/>
    <w:rsid w:val="006A5C29"/>
    <w:rsid w:val="006A7598"/>
    <w:rsid w:val="006A76A2"/>
    <w:rsid w:val="006A79BB"/>
    <w:rsid w:val="006A7ACD"/>
    <w:rsid w:val="006B0212"/>
    <w:rsid w:val="006B1A45"/>
    <w:rsid w:val="006B2419"/>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3127"/>
    <w:rsid w:val="007833AD"/>
    <w:rsid w:val="00783BAB"/>
    <w:rsid w:val="007841C5"/>
    <w:rsid w:val="00784228"/>
    <w:rsid w:val="00784B40"/>
    <w:rsid w:val="00784CAB"/>
    <w:rsid w:val="007855EE"/>
    <w:rsid w:val="00785A55"/>
    <w:rsid w:val="00785BA0"/>
    <w:rsid w:val="00785F82"/>
    <w:rsid w:val="00786027"/>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4B"/>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91B"/>
    <w:rsid w:val="007D0E94"/>
    <w:rsid w:val="007D10A1"/>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905"/>
    <w:rsid w:val="007E65C3"/>
    <w:rsid w:val="007E66BB"/>
    <w:rsid w:val="007E6CF3"/>
    <w:rsid w:val="007E7C4B"/>
    <w:rsid w:val="007F0065"/>
    <w:rsid w:val="007F00C6"/>
    <w:rsid w:val="007F0130"/>
    <w:rsid w:val="007F0EEF"/>
    <w:rsid w:val="007F18FE"/>
    <w:rsid w:val="007F20B3"/>
    <w:rsid w:val="007F261A"/>
    <w:rsid w:val="007F361A"/>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667"/>
    <w:rsid w:val="0080696B"/>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EC7"/>
    <w:rsid w:val="008A425C"/>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C0D77"/>
    <w:rsid w:val="008C0F44"/>
    <w:rsid w:val="008C1544"/>
    <w:rsid w:val="008C16DB"/>
    <w:rsid w:val="008C1792"/>
    <w:rsid w:val="008C2193"/>
    <w:rsid w:val="008C2780"/>
    <w:rsid w:val="008C2D49"/>
    <w:rsid w:val="008C3B71"/>
    <w:rsid w:val="008C3E1A"/>
    <w:rsid w:val="008C43E4"/>
    <w:rsid w:val="008C4968"/>
    <w:rsid w:val="008C5BA3"/>
    <w:rsid w:val="008C5C7F"/>
    <w:rsid w:val="008C5D98"/>
    <w:rsid w:val="008C7497"/>
    <w:rsid w:val="008C7A0F"/>
    <w:rsid w:val="008D05F8"/>
    <w:rsid w:val="008D07EF"/>
    <w:rsid w:val="008D0809"/>
    <w:rsid w:val="008D1A82"/>
    <w:rsid w:val="008D1A9C"/>
    <w:rsid w:val="008D2375"/>
    <w:rsid w:val="008D4469"/>
    <w:rsid w:val="008D4478"/>
    <w:rsid w:val="008D5D6D"/>
    <w:rsid w:val="008D5E21"/>
    <w:rsid w:val="008D6226"/>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E33"/>
    <w:rsid w:val="0092413E"/>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4186"/>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F12"/>
    <w:rsid w:val="009A3F61"/>
    <w:rsid w:val="009A422B"/>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3295"/>
    <w:rsid w:val="009B43B5"/>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C93"/>
    <w:rsid w:val="00A11ED0"/>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0473"/>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302B"/>
    <w:rsid w:val="00A63040"/>
    <w:rsid w:val="00A637B1"/>
    <w:rsid w:val="00A641E8"/>
    <w:rsid w:val="00A645B9"/>
    <w:rsid w:val="00A65278"/>
    <w:rsid w:val="00A655E3"/>
    <w:rsid w:val="00A65922"/>
    <w:rsid w:val="00A65B2E"/>
    <w:rsid w:val="00A65CE0"/>
    <w:rsid w:val="00A670DD"/>
    <w:rsid w:val="00A677A5"/>
    <w:rsid w:val="00A70273"/>
    <w:rsid w:val="00A7067A"/>
    <w:rsid w:val="00A7083D"/>
    <w:rsid w:val="00A70B08"/>
    <w:rsid w:val="00A71639"/>
    <w:rsid w:val="00A71D16"/>
    <w:rsid w:val="00A71FCB"/>
    <w:rsid w:val="00A72593"/>
    <w:rsid w:val="00A732E0"/>
    <w:rsid w:val="00A735AE"/>
    <w:rsid w:val="00A747E6"/>
    <w:rsid w:val="00A750F6"/>
    <w:rsid w:val="00A758AD"/>
    <w:rsid w:val="00A75917"/>
    <w:rsid w:val="00A75992"/>
    <w:rsid w:val="00A7599C"/>
    <w:rsid w:val="00A759BE"/>
    <w:rsid w:val="00A75A39"/>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B04"/>
    <w:rsid w:val="00AB01C3"/>
    <w:rsid w:val="00AB020C"/>
    <w:rsid w:val="00AB0ACC"/>
    <w:rsid w:val="00AB0D6C"/>
    <w:rsid w:val="00AB1388"/>
    <w:rsid w:val="00AB178D"/>
    <w:rsid w:val="00AB190D"/>
    <w:rsid w:val="00AB1A0C"/>
    <w:rsid w:val="00AB1F3F"/>
    <w:rsid w:val="00AB2684"/>
    <w:rsid w:val="00AB3011"/>
    <w:rsid w:val="00AB35C3"/>
    <w:rsid w:val="00AB3C24"/>
    <w:rsid w:val="00AB3C2F"/>
    <w:rsid w:val="00AB4282"/>
    <w:rsid w:val="00AB4620"/>
    <w:rsid w:val="00AB503D"/>
    <w:rsid w:val="00AB5499"/>
    <w:rsid w:val="00AB559B"/>
    <w:rsid w:val="00AB5816"/>
    <w:rsid w:val="00AB58E0"/>
    <w:rsid w:val="00AB5F55"/>
    <w:rsid w:val="00AB7FD4"/>
    <w:rsid w:val="00AC05D2"/>
    <w:rsid w:val="00AC0D8A"/>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CD9"/>
    <w:rsid w:val="00B342C6"/>
    <w:rsid w:val="00B347BA"/>
    <w:rsid w:val="00B35714"/>
    <w:rsid w:val="00B3649C"/>
    <w:rsid w:val="00B36EEE"/>
    <w:rsid w:val="00B40688"/>
    <w:rsid w:val="00B40B6A"/>
    <w:rsid w:val="00B41262"/>
    <w:rsid w:val="00B414D1"/>
    <w:rsid w:val="00B417B6"/>
    <w:rsid w:val="00B418AB"/>
    <w:rsid w:val="00B41938"/>
    <w:rsid w:val="00B426C6"/>
    <w:rsid w:val="00B429C9"/>
    <w:rsid w:val="00B42DA6"/>
    <w:rsid w:val="00B43E0F"/>
    <w:rsid w:val="00B43F7D"/>
    <w:rsid w:val="00B4424F"/>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BA"/>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341F"/>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9BF"/>
    <w:rsid w:val="00C8622C"/>
    <w:rsid w:val="00C865E4"/>
    <w:rsid w:val="00C8669E"/>
    <w:rsid w:val="00C86C97"/>
    <w:rsid w:val="00C86E75"/>
    <w:rsid w:val="00C8749E"/>
    <w:rsid w:val="00C87B95"/>
    <w:rsid w:val="00C87C40"/>
    <w:rsid w:val="00C87F4E"/>
    <w:rsid w:val="00C91B2E"/>
    <w:rsid w:val="00C91DAB"/>
    <w:rsid w:val="00C9208D"/>
    <w:rsid w:val="00C92175"/>
    <w:rsid w:val="00C92582"/>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5A"/>
    <w:rsid w:val="00CC17E0"/>
    <w:rsid w:val="00CC18BC"/>
    <w:rsid w:val="00CC1AA2"/>
    <w:rsid w:val="00CC2FFD"/>
    <w:rsid w:val="00CC312D"/>
    <w:rsid w:val="00CC3250"/>
    <w:rsid w:val="00CC3323"/>
    <w:rsid w:val="00CC3F7B"/>
    <w:rsid w:val="00CC4001"/>
    <w:rsid w:val="00CC4096"/>
    <w:rsid w:val="00CC42D8"/>
    <w:rsid w:val="00CC51C9"/>
    <w:rsid w:val="00CC6079"/>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CAF"/>
    <w:rsid w:val="00CF21F8"/>
    <w:rsid w:val="00CF2624"/>
    <w:rsid w:val="00CF33AF"/>
    <w:rsid w:val="00CF34AC"/>
    <w:rsid w:val="00CF48F7"/>
    <w:rsid w:val="00CF53EC"/>
    <w:rsid w:val="00CF5989"/>
    <w:rsid w:val="00CF5D5C"/>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8A6"/>
    <w:rsid w:val="00D13031"/>
    <w:rsid w:val="00D136A2"/>
    <w:rsid w:val="00D13D6B"/>
    <w:rsid w:val="00D143B9"/>
    <w:rsid w:val="00D14AD7"/>
    <w:rsid w:val="00D14D2F"/>
    <w:rsid w:val="00D14DAB"/>
    <w:rsid w:val="00D14F49"/>
    <w:rsid w:val="00D156AB"/>
    <w:rsid w:val="00D1614F"/>
    <w:rsid w:val="00D1665D"/>
    <w:rsid w:val="00D16D65"/>
    <w:rsid w:val="00D1715D"/>
    <w:rsid w:val="00D1731B"/>
    <w:rsid w:val="00D2016A"/>
    <w:rsid w:val="00D20C33"/>
    <w:rsid w:val="00D211E2"/>
    <w:rsid w:val="00D21336"/>
    <w:rsid w:val="00D219AA"/>
    <w:rsid w:val="00D21B8E"/>
    <w:rsid w:val="00D226A8"/>
    <w:rsid w:val="00D227C4"/>
    <w:rsid w:val="00D22BA8"/>
    <w:rsid w:val="00D22EBC"/>
    <w:rsid w:val="00D22EE0"/>
    <w:rsid w:val="00D23359"/>
    <w:rsid w:val="00D234B4"/>
    <w:rsid w:val="00D239A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B90"/>
    <w:rsid w:val="00D353BA"/>
    <w:rsid w:val="00D362AE"/>
    <w:rsid w:val="00D36A4A"/>
    <w:rsid w:val="00D37931"/>
    <w:rsid w:val="00D37EED"/>
    <w:rsid w:val="00D40569"/>
    <w:rsid w:val="00D4112F"/>
    <w:rsid w:val="00D4125B"/>
    <w:rsid w:val="00D41D8C"/>
    <w:rsid w:val="00D43254"/>
    <w:rsid w:val="00D43575"/>
    <w:rsid w:val="00D446CE"/>
    <w:rsid w:val="00D448F1"/>
    <w:rsid w:val="00D44EC0"/>
    <w:rsid w:val="00D452D5"/>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5E9"/>
    <w:rsid w:val="00D7360A"/>
    <w:rsid w:val="00D73E6B"/>
    <w:rsid w:val="00D748C9"/>
    <w:rsid w:val="00D74C88"/>
    <w:rsid w:val="00D75096"/>
    <w:rsid w:val="00D75554"/>
    <w:rsid w:val="00D765E9"/>
    <w:rsid w:val="00D76B9E"/>
    <w:rsid w:val="00D76CD3"/>
    <w:rsid w:val="00D76D33"/>
    <w:rsid w:val="00D76F05"/>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40E3"/>
    <w:rsid w:val="00DC410F"/>
    <w:rsid w:val="00DC45F0"/>
    <w:rsid w:val="00DC46D6"/>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CC8"/>
    <w:rsid w:val="00DE39A2"/>
    <w:rsid w:val="00DE3C9D"/>
    <w:rsid w:val="00DE3F0C"/>
    <w:rsid w:val="00DE3F47"/>
    <w:rsid w:val="00DE4769"/>
    <w:rsid w:val="00DE4C16"/>
    <w:rsid w:val="00DE551E"/>
    <w:rsid w:val="00DE6456"/>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655"/>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384"/>
    <w:rsid w:val="00E42389"/>
    <w:rsid w:val="00E42C30"/>
    <w:rsid w:val="00E43038"/>
    <w:rsid w:val="00E43130"/>
    <w:rsid w:val="00E44AA1"/>
    <w:rsid w:val="00E45302"/>
    <w:rsid w:val="00E4538B"/>
    <w:rsid w:val="00E455FD"/>
    <w:rsid w:val="00E458CA"/>
    <w:rsid w:val="00E4604C"/>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23BB"/>
    <w:rsid w:val="00E62966"/>
    <w:rsid w:val="00E62A80"/>
    <w:rsid w:val="00E6331F"/>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639"/>
    <w:rsid w:val="00EF4BBC"/>
    <w:rsid w:val="00EF500E"/>
    <w:rsid w:val="00EF5628"/>
    <w:rsid w:val="00EF58AB"/>
    <w:rsid w:val="00EF5F10"/>
    <w:rsid w:val="00EF6286"/>
    <w:rsid w:val="00EF6AA5"/>
    <w:rsid w:val="00EF6AC9"/>
    <w:rsid w:val="00EF73E5"/>
    <w:rsid w:val="00EF74C8"/>
    <w:rsid w:val="00EF7614"/>
    <w:rsid w:val="00EF7EA7"/>
    <w:rsid w:val="00F003B8"/>
    <w:rsid w:val="00F003C3"/>
    <w:rsid w:val="00F003D0"/>
    <w:rsid w:val="00F004EA"/>
    <w:rsid w:val="00F005E5"/>
    <w:rsid w:val="00F00C90"/>
    <w:rsid w:val="00F0144D"/>
    <w:rsid w:val="00F0151A"/>
    <w:rsid w:val="00F01617"/>
    <w:rsid w:val="00F01CB5"/>
    <w:rsid w:val="00F01FC0"/>
    <w:rsid w:val="00F0261A"/>
    <w:rsid w:val="00F04588"/>
    <w:rsid w:val="00F04E1C"/>
    <w:rsid w:val="00F057BC"/>
    <w:rsid w:val="00F05844"/>
    <w:rsid w:val="00F05CB5"/>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B3"/>
    <w:rsid w:val="00F264B2"/>
    <w:rsid w:val="00F2658E"/>
    <w:rsid w:val="00F26A9A"/>
    <w:rsid w:val="00F27356"/>
    <w:rsid w:val="00F2771D"/>
    <w:rsid w:val="00F3048F"/>
    <w:rsid w:val="00F30D81"/>
    <w:rsid w:val="00F30E3D"/>
    <w:rsid w:val="00F31108"/>
    <w:rsid w:val="00F31674"/>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FB0"/>
    <w:rsid w:val="00F6605D"/>
    <w:rsid w:val="00F6636A"/>
    <w:rsid w:val="00F66BBB"/>
    <w:rsid w:val="00F66BFC"/>
    <w:rsid w:val="00F673E0"/>
    <w:rsid w:val="00F7005B"/>
    <w:rsid w:val="00F702DD"/>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A58"/>
    <w:rsid w:val="00FB343A"/>
    <w:rsid w:val="00FB35EF"/>
    <w:rsid w:val="00FB3AEB"/>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2218"/>
    <w:rsid w:val="00FE235B"/>
    <w:rsid w:val="00FE251B"/>
    <w:rsid w:val="00FE283D"/>
    <w:rsid w:val="00FE34B7"/>
    <w:rsid w:val="00FE3AC1"/>
    <w:rsid w:val="00FE5350"/>
    <w:rsid w:val="00FE599C"/>
    <w:rsid w:val="00FE5C97"/>
    <w:rsid w:val="00FE5D04"/>
    <w:rsid w:val="00FE61E6"/>
    <w:rsid w:val="00FE6B97"/>
    <w:rsid w:val="00FE7915"/>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821">
      <w:bodyDiv w:val="1"/>
      <w:marLeft w:val="0"/>
      <w:marRight w:val="0"/>
      <w:marTop w:val="0"/>
      <w:marBottom w:val="0"/>
      <w:divBdr>
        <w:top w:val="none" w:sz="0" w:space="0" w:color="auto"/>
        <w:left w:val="none" w:sz="0" w:space="0" w:color="auto"/>
        <w:bottom w:val="none" w:sz="0" w:space="0" w:color="auto"/>
        <w:right w:val="none" w:sz="0" w:space="0" w:color="auto"/>
      </w:divBdr>
    </w:div>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473832059">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117065"/>
    <w:rsid w:val="001279CA"/>
    <w:rsid w:val="002235EC"/>
    <w:rsid w:val="0022635B"/>
    <w:rsid w:val="00254D0A"/>
    <w:rsid w:val="00360905"/>
    <w:rsid w:val="00376458"/>
    <w:rsid w:val="003B5886"/>
    <w:rsid w:val="003B5B51"/>
    <w:rsid w:val="003D7D73"/>
    <w:rsid w:val="003E4C55"/>
    <w:rsid w:val="005D3FD9"/>
    <w:rsid w:val="005D6C4B"/>
    <w:rsid w:val="00754310"/>
    <w:rsid w:val="00756B5A"/>
    <w:rsid w:val="007A72C5"/>
    <w:rsid w:val="00835BFF"/>
    <w:rsid w:val="009F2843"/>
    <w:rsid w:val="00A20CD6"/>
    <w:rsid w:val="00B45ADC"/>
    <w:rsid w:val="00CD2AB3"/>
    <w:rsid w:val="00CE147F"/>
    <w:rsid w:val="00DA1767"/>
    <w:rsid w:val="00E56214"/>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9190</Words>
  <Characters>52389</Characters>
  <Application>Microsoft Office Word</Application>
  <DocSecurity>0</DocSecurity>
  <Lines>436</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6283</cp:revision>
  <cp:lastPrinted>2016-10-03T15:08:00Z</cp:lastPrinted>
  <dcterms:created xsi:type="dcterms:W3CDTF">2022-03-14T09:48:00Z</dcterms:created>
  <dcterms:modified xsi:type="dcterms:W3CDTF">2025-03-28T12:49:00Z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