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5D5" w:rsidRPr="001521CD" w:rsidRDefault="00CD4183" w:rsidP="00251467">
      <w:pPr>
        <w:pStyle w:val="Standard"/>
        <w:spacing w:after="120" w:line="40" w:lineRule="atLeast"/>
        <w:rPr>
          <w:b/>
          <w:bCs/>
        </w:rPr>
      </w:pPr>
      <w:bookmarkStart w:id="0" w:name="_GoBack"/>
      <w:bookmarkEnd w:id="0"/>
      <w:r w:rsidRPr="001521CD">
        <w:rPr>
          <w:b/>
          <w:bCs/>
          <w:noProof/>
          <w:lang w:val="en-US" w:eastAsia="en-US" w:bidi="ar-SA"/>
        </w:rPr>
        <w:drawing>
          <wp:anchor distT="0" distB="0" distL="114300" distR="114300" simplePos="0" relativeHeight="251658240" behindDoc="1" locked="0" layoutInCell="1" allowOverlap="1" wp14:anchorId="303BAD88" wp14:editId="7C7D10CC">
            <wp:simplePos x="0" y="0"/>
            <wp:positionH relativeFrom="column">
              <wp:posOffset>4440416</wp:posOffset>
            </wp:positionH>
            <wp:positionV relativeFrom="paragraph">
              <wp:posOffset>-12065</wp:posOffset>
            </wp:positionV>
            <wp:extent cx="1752479" cy="705960"/>
            <wp:effectExtent l="0" t="0" r="635" b="0"/>
            <wp:wrapNone/>
            <wp:docPr id="1" name="Picture 9" descr="MEC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479" cy="7059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1521CD">
        <w:rPr>
          <w:b/>
          <w:bCs/>
        </w:rPr>
        <w:t>Course: PH202 Lab</w:t>
      </w:r>
    </w:p>
    <w:p w:rsidR="004F65D5" w:rsidRPr="001521CD" w:rsidRDefault="00CD4183" w:rsidP="00251467">
      <w:pPr>
        <w:pStyle w:val="Standard"/>
        <w:spacing w:after="120" w:line="40" w:lineRule="atLeast"/>
        <w:rPr>
          <w:b/>
          <w:bCs/>
        </w:rPr>
      </w:pPr>
      <w:r w:rsidRPr="001521CD">
        <w:rPr>
          <w:b/>
          <w:bCs/>
        </w:rPr>
        <w:t>Semester: III</w:t>
      </w:r>
    </w:p>
    <w:p w:rsidR="004F65D5" w:rsidRPr="001521CD" w:rsidRDefault="004F65D5" w:rsidP="00251467">
      <w:pPr>
        <w:pStyle w:val="Standard"/>
        <w:spacing w:after="120" w:line="40" w:lineRule="atLeast"/>
        <w:rPr>
          <w:b/>
          <w:bCs/>
        </w:rPr>
      </w:pPr>
    </w:p>
    <w:p w:rsidR="004F65D5" w:rsidRPr="001521CD" w:rsidRDefault="004F65D5" w:rsidP="00251467">
      <w:pPr>
        <w:pStyle w:val="Standard"/>
        <w:spacing w:after="120" w:line="40" w:lineRule="atLeast"/>
        <w:rPr>
          <w:b/>
          <w:bCs/>
        </w:rPr>
      </w:pPr>
    </w:p>
    <w:p w:rsidR="004F65D5" w:rsidRPr="001521CD" w:rsidRDefault="004F65D5" w:rsidP="00251467">
      <w:pPr>
        <w:pStyle w:val="Standard"/>
        <w:spacing w:after="120" w:line="40" w:lineRule="atLeast"/>
        <w:rPr>
          <w:b/>
          <w:bCs/>
        </w:rPr>
      </w:pPr>
    </w:p>
    <w:p w:rsidR="00266CA6" w:rsidRPr="001521CD" w:rsidRDefault="00266CA6" w:rsidP="00251467">
      <w:pPr>
        <w:pStyle w:val="Standard"/>
        <w:spacing w:after="120" w:line="40" w:lineRule="atLeast"/>
        <w:jc w:val="center"/>
        <w:rPr>
          <w:rFonts w:ascii="Liberation Sans" w:hAnsi="Liberation Sans"/>
          <w:b/>
          <w:bCs/>
          <w:u w:val="single"/>
        </w:rPr>
      </w:pPr>
    </w:p>
    <w:p w:rsidR="0030644B" w:rsidRDefault="0030644B" w:rsidP="00251467">
      <w:pPr>
        <w:pStyle w:val="Standard"/>
        <w:spacing w:after="120" w:line="4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F65D5" w:rsidRPr="0030644B" w:rsidRDefault="00CD4183" w:rsidP="00251467">
      <w:pPr>
        <w:pStyle w:val="Standard"/>
        <w:spacing w:after="120" w:line="4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644B">
        <w:rPr>
          <w:rFonts w:ascii="Times New Roman" w:hAnsi="Times New Roman" w:cs="Times New Roman"/>
          <w:b/>
          <w:bCs/>
          <w:sz w:val="32"/>
          <w:szCs w:val="32"/>
        </w:rPr>
        <w:t xml:space="preserve">Experiment </w:t>
      </w:r>
      <w:r w:rsidR="00E2089D" w:rsidRPr="0030644B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30644B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266CA6" w:rsidRPr="0030644B">
        <w:rPr>
          <w:rFonts w:ascii="Times New Roman" w:hAnsi="Times New Roman" w:cs="Times New Roman"/>
          <w:b/>
          <w:bCs/>
          <w:sz w:val="32"/>
          <w:szCs w:val="32"/>
        </w:rPr>
        <w:t>Equivalent focal length of combination of lenses</w:t>
      </w:r>
    </w:p>
    <w:p w:rsidR="007364C7" w:rsidRPr="001521CD" w:rsidRDefault="007364C7" w:rsidP="00251467">
      <w:pPr>
        <w:pStyle w:val="Default"/>
        <w:spacing w:after="120" w:line="40" w:lineRule="atLeast"/>
      </w:pPr>
    </w:p>
    <w:p w:rsidR="007364C7" w:rsidRPr="00585A27" w:rsidRDefault="007364C7" w:rsidP="00251467">
      <w:pPr>
        <w:pStyle w:val="Default"/>
        <w:spacing w:after="120" w:line="40" w:lineRule="atLeast"/>
      </w:pPr>
      <w:r w:rsidRPr="00585A27">
        <w:t xml:space="preserve"> “</w:t>
      </w:r>
      <w:r w:rsidRPr="00585A27">
        <w:rPr>
          <w:i/>
          <w:iCs/>
        </w:rPr>
        <w:t>In dealing with a system of lenses we simply chase the ray through a succession of lenses. That is all there is to it</w:t>
      </w:r>
      <w:r w:rsidRPr="00585A27">
        <w:t xml:space="preserve">. ” </w:t>
      </w:r>
      <w:r w:rsidRPr="00585A27">
        <w:tab/>
      </w:r>
      <w:r w:rsidRPr="00585A27">
        <w:tab/>
      </w:r>
      <w:r w:rsidRPr="00585A27">
        <w:tab/>
      </w:r>
      <w:r w:rsidRPr="00585A27">
        <w:tab/>
        <w:t xml:space="preserve">- Richard Feynman in </w:t>
      </w:r>
      <w:r w:rsidRPr="00585A27">
        <w:rPr>
          <w:i/>
        </w:rPr>
        <w:t>Feynman Lectures on Physics</w:t>
      </w:r>
      <w:r w:rsidRPr="00585A27">
        <w:t xml:space="preserve"> </w:t>
      </w:r>
    </w:p>
    <w:p w:rsidR="007364C7" w:rsidRDefault="007364C7" w:rsidP="00251467">
      <w:pPr>
        <w:pStyle w:val="Standard"/>
        <w:spacing w:after="120" w:line="40" w:lineRule="atLeast"/>
      </w:pPr>
    </w:p>
    <w:p w:rsidR="0030644B" w:rsidRPr="001521CD" w:rsidRDefault="0030644B" w:rsidP="00251467">
      <w:pPr>
        <w:pStyle w:val="Standard"/>
        <w:spacing w:after="120" w:line="40" w:lineRule="atLeast"/>
      </w:pPr>
    </w:p>
    <w:p w:rsidR="007364C7" w:rsidRPr="001521CD" w:rsidRDefault="00CD4183" w:rsidP="00251467">
      <w:pPr>
        <w:pStyle w:val="Standard"/>
        <w:spacing w:after="120" w:line="40" w:lineRule="atLeast"/>
      </w:pPr>
      <w:r w:rsidRPr="001521CD">
        <w:t xml:space="preserve">Lenses are transparent optical devices that affect the focus of a light beam through refraction. Their capacity for deflecting the light is quantify by their focal </w:t>
      </w:r>
      <w:r w:rsidR="007364C7" w:rsidRPr="001521CD">
        <w:t>length</w:t>
      </w:r>
      <w:r w:rsidRPr="001521CD">
        <w:t xml:space="preserve">. </w:t>
      </w:r>
    </w:p>
    <w:p w:rsidR="007364C7" w:rsidRPr="001521CD" w:rsidRDefault="007364C7" w:rsidP="00251467">
      <w:pPr>
        <w:pStyle w:val="Standard"/>
        <w:spacing w:after="120" w:line="40" w:lineRule="atLeast"/>
        <w:rPr>
          <w:b/>
        </w:rPr>
      </w:pPr>
      <w:r w:rsidRPr="001521CD">
        <w:rPr>
          <w:b/>
        </w:rPr>
        <w:t>O</w:t>
      </w:r>
      <w:r w:rsidR="0030644B">
        <w:rPr>
          <w:b/>
        </w:rPr>
        <w:t>BJECTIVES</w:t>
      </w:r>
      <w:r w:rsidRPr="001521CD">
        <w:rPr>
          <w:b/>
        </w:rPr>
        <w:t>:</w:t>
      </w:r>
    </w:p>
    <w:p w:rsidR="007364C7" w:rsidRPr="001521CD" w:rsidRDefault="007364C7" w:rsidP="00251467">
      <w:pPr>
        <w:pStyle w:val="Standard"/>
        <w:numPr>
          <w:ilvl w:val="0"/>
          <w:numId w:val="1"/>
        </w:numPr>
        <w:spacing w:after="120" w:line="40" w:lineRule="atLeast"/>
      </w:pPr>
      <w:r w:rsidRPr="001521CD">
        <w:t>To find the focal length of a lens.</w:t>
      </w:r>
    </w:p>
    <w:p w:rsidR="007364C7" w:rsidRPr="001521CD" w:rsidRDefault="007364C7" w:rsidP="00251467">
      <w:pPr>
        <w:pStyle w:val="Standard"/>
        <w:numPr>
          <w:ilvl w:val="0"/>
          <w:numId w:val="1"/>
        </w:numPr>
        <w:spacing w:after="120" w:line="40" w:lineRule="atLeast"/>
      </w:pPr>
      <w:r w:rsidRPr="001521CD">
        <w:t>To find the equivalent focal length of a combination of lenses when separated by a definite distance. Such combinations of lenses are sometimes termed as compound lens also.</w:t>
      </w:r>
    </w:p>
    <w:p w:rsidR="004F65D5" w:rsidRPr="001521CD" w:rsidRDefault="00CD4183" w:rsidP="00251467">
      <w:pPr>
        <w:pStyle w:val="Standard"/>
        <w:spacing w:after="120" w:line="40" w:lineRule="atLeast"/>
      </w:pPr>
      <w:r w:rsidRPr="001521CD">
        <w:t>In the lab session, you will measure the focal length of a thin convex lens with different methods, as well as the focal of a combination of thin convex lenses.</w:t>
      </w:r>
    </w:p>
    <w:p w:rsidR="004F65D5" w:rsidRPr="001521CD" w:rsidRDefault="00CD4183" w:rsidP="00251467">
      <w:pPr>
        <w:pStyle w:val="Standard"/>
        <w:spacing w:after="120" w:line="40" w:lineRule="atLeast"/>
        <w:rPr>
          <w:i/>
          <w:iCs/>
        </w:rPr>
      </w:pPr>
      <w:r w:rsidRPr="001521CD">
        <w:rPr>
          <w:i/>
          <w:iCs/>
        </w:rPr>
        <w:t>Equipment provided:</w:t>
      </w:r>
    </w:p>
    <w:p w:rsidR="001521CD" w:rsidRDefault="00CD4183" w:rsidP="00251467">
      <w:pPr>
        <w:pStyle w:val="Standard"/>
        <w:spacing w:after="120" w:line="40" w:lineRule="atLeast"/>
        <w:rPr>
          <w:i/>
          <w:iCs/>
        </w:rPr>
      </w:pPr>
      <w:r w:rsidRPr="001521CD">
        <w:rPr>
          <w:i/>
          <w:iCs/>
        </w:rPr>
        <w:t>- optical bench</w:t>
      </w:r>
      <w:r w:rsidRPr="001521CD">
        <w:rPr>
          <w:i/>
          <w:iCs/>
        </w:rPr>
        <w:tab/>
      </w:r>
      <w:r w:rsidRPr="001521CD">
        <w:rPr>
          <w:i/>
          <w:iCs/>
        </w:rPr>
        <w:tab/>
      </w:r>
    </w:p>
    <w:p w:rsidR="004F65D5" w:rsidRPr="001521CD" w:rsidRDefault="00CD4183" w:rsidP="00251467">
      <w:pPr>
        <w:pStyle w:val="Standard"/>
        <w:spacing w:after="120" w:line="40" w:lineRule="atLeast"/>
        <w:rPr>
          <w:i/>
          <w:iCs/>
        </w:rPr>
      </w:pPr>
      <w:r w:rsidRPr="001521CD">
        <w:rPr>
          <w:i/>
          <w:iCs/>
        </w:rPr>
        <w:t xml:space="preserve">- </w:t>
      </w:r>
      <w:r w:rsidR="007364C7" w:rsidRPr="001521CD">
        <w:rPr>
          <w:i/>
          <w:iCs/>
        </w:rPr>
        <w:t>lens</w:t>
      </w:r>
      <w:r w:rsidRPr="001521CD">
        <w:rPr>
          <w:i/>
          <w:iCs/>
        </w:rPr>
        <w:t xml:space="preserve"> of focal </w:t>
      </w:r>
      <w:r w:rsidR="007364C7" w:rsidRPr="001521CD">
        <w:rPr>
          <w:i/>
          <w:iCs/>
        </w:rPr>
        <w:t>length</w:t>
      </w:r>
      <w:r w:rsidRPr="001521CD">
        <w:rPr>
          <w:i/>
          <w:iCs/>
        </w:rPr>
        <w:t xml:space="preserve"> 20 cm</w:t>
      </w:r>
    </w:p>
    <w:p w:rsidR="001521CD" w:rsidRDefault="007364C7" w:rsidP="00251467">
      <w:pPr>
        <w:pStyle w:val="Standard"/>
        <w:spacing w:after="120" w:line="40" w:lineRule="atLeast"/>
        <w:rPr>
          <w:i/>
          <w:iCs/>
        </w:rPr>
      </w:pPr>
      <w:r w:rsidRPr="001521CD">
        <w:rPr>
          <w:i/>
          <w:iCs/>
        </w:rPr>
        <w:t>- light source</w:t>
      </w:r>
      <w:r w:rsidRPr="001521CD">
        <w:rPr>
          <w:i/>
          <w:iCs/>
        </w:rPr>
        <w:tab/>
      </w:r>
      <w:r w:rsidRPr="001521CD">
        <w:rPr>
          <w:i/>
          <w:iCs/>
        </w:rPr>
        <w:tab/>
      </w:r>
    </w:p>
    <w:p w:rsidR="004F65D5" w:rsidRPr="001521CD" w:rsidRDefault="007364C7" w:rsidP="00251467">
      <w:pPr>
        <w:pStyle w:val="Standard"/>
        <w:spacing w:after="120" w:line="40" w:lineRule="atLeast"/>
        <w:rPr>
          <w:i/>
          <w:iCs/>
        </w:rPr>
      </w:pPr>
      <w:r w:rsidRPr="001521CD">
        <w:rPr>
          <w:i/>
          <w:iCs/>
        </w:rPr>
        <w:t>- lens</w:t>
      </w:r>
      <w:r w:rsidR="00CD4183" w:rsidRPr="001521CD">
        <w:rPr>
          <w:i/>
          <w:iCs/>
        </w:rPr>
        <w:t xml:space="preserve"> of unknown focal leng</w:t>
      </w:r>
      <w:r w:rsidRPr="001521CD">
        <w:rPr>
          <w:i/>
          <w:iCs/>
        </w:rPr>
        <w:t>th</w:t>
      </w:r>
    </w:p>
    <w:p w:rsidR="001521CD" w:rsidRDefault="00CD4183" w:rsidP="00251467">
      <w:pPr>
        <w:pStyle w:val="Standard"/>
        <w:spacing w:after="120" w:line="40" w:lineRule="atLeast"/>
        <w:rPr>
          <w:i/>
          <w:iCs/>
        </w:rPr>
      </w:pPr>
      <w:r w:rsidRPr="001521CD">
        <w:rPr>
          <w:i/>
          <w:iCs/>
        </w:rPr>
        <w:t>- object</w:t>
      </w:r>
      <w:r w:rsidRPr="001521CD">
        <w:rPr>
          <w:i/>
          <w:iCs/>
        </w:rPr>
        <w:tab/>
      </w:r>
      <w:r w:rsidRPr="001521CD">
        <w:rPr>
          <w:i/>
          <w:iCs/>
        </w:rPr>
        <w:tab/>
      </w:r>
      <w:r w:rsidRPr="001521CD">
        <w:rPr>
          <w:i/>
          <w:iCs/>
        </w:rPr>
        <w:tab/>
      </w:r>
    </w:p>
    <w:p w:rsidR="004F65D5" w:rsidRPr="001521CD" w:rsidRDefault="00CD4183" w:rsidP="00251467">
      <w:pPr>
        <w:pStyle w:val="Standard"/>
        <w:spacing w:after="120" w:line="40" w:lineRule="atLeast"/>
      </w:pPr>
      <w:r w:rsidRPr="001521CD">
        <w:rPr>
          <w:i/>
          <w:iCs/>
        </w:rPr>
        <w:t>- screen</w:t>
      </w:r>
    </w:p>
    <w:p w:rsidR="004F65D5" w:rsidRPr="001521CD" w:rsidRDefault="004F65D5" w:rsidP="00251467">
      <w:pPr>
        <w:pStyle w:val="Standard"/>
        <w:spacing w:after="120" w:line="40" w:lineRule="atLeast"/>
        <w:rPr>
          <w:i/>
          <w:iCs/>
        </w:rPr>
      </w:pPr>
    </w:p>
    <w:p w:rsidR="004F65D5" w:rsidRPr="001521CD" w:rsidRDefault="00CD4183" w:rsidP="00251467">
      <w:pPr>
        <w:pStyle w:val="Standard"/>
        <w:spacing w:after="120" w:line="40" w:lineRule="atLeast"/>
        <w:rPr>
          <w:b/>
          <w:bCs/>
        </w:rPr>
      </w:pPr>
      <w:r w:rsidRPr="001521CD">
        <w:rPr>
          <w:b/>
          <w:bCs/>
        </w:rPr>
        <w:t>What is the focal length?</w:t>
      </w:r>
    </w:p>
    <w:p w:rsidR="004F65D5" w:rsidRPr="001521CD" w:rsidRDefault="00CD4183" w:rsidP="00251467">
      <w:pPr>
        <w:pStyle w:val="Standard"/>
        <w:spacing w:after="120" w:line="40" w:lineRule="atLeast"/>
      </w:pPr>
      <w:r w:rsidRPr="001521CD">
        <w:t xml:space="preserve">If a collimated beam of light (beam composed of parallel rays of light) passing through the lens converges to a spot (a </w:t>
      </w:r>
      <w:r w:rsidRPr="001521CD">
        <w:rPr>
          <w:i/>
        </w:rPr>
        <w:t>focus</w:t>
      </w:r>
      <w:r w:rsidRPr="001521CD">
        <w:t xml:space="preserve">) behind the lens, the lens is called a </w:t>
      </w:r>
      <w:r w:rsidRPr="001521CD">
        <w:rPr>
          <w:i/>
        </w:rPr>
        <w:t>positive</w:t>
      </w:r>
      <w:r w:rsidRPr="001521CD">
        <w:t xml:space="preserve"> or </w:t>
      </w:r>
      <w:r w:rsidRPr="001521CD">
        <w:rPr>
          <w:i/>
        </w:rPr>
        <w:t>converging</w:t>
      </w:r>
      <w:r w:rsidRPr="001521CD">
        <w:t xml:space="preserve"> lens. The distance from the lens to the spot is the </w:t>
      </w:r>
      <w:r w:rsidRPr="001521CD">
        <w:rPr>
          <w:u w:val="single"/>
        </w:rPr>
        <w:t>focal length</w:t>
      </w:r>
      <w:r w:rsidRPr="001521CD">
        <w:t xml:space="preserve"> of the lens, which is commonly abbreviated </w:t>
      </w:r>
      <w:r w:rsidRPr="001521CD">
        <w:rPr>
          <w:i/>
        </w:rPr>
        <w:t>f</w:t>
      </w:r>
      <w:r w:rsidRPr="001521CD">
        <w:t xml:space="preserve"> in diagrams and equations.</w:t>
      </w:r>
    </w:p>
    <w:p w:rsidR="004F65D5" w:rsidRPr="001521CD" w:rsidRDefault="00CD4183" w:rsidP="00251467">
      <w:pPr>
        <w:pStyle w:val="Standard"/>
        <w:spacing w:after="120" w:line="40" w:lineRule="atLeast"/>
        <w:jc w:val="right"/>
        <w:rPr>
          <w:i/>
          <w:iCs/>
          <w:u w:val="single"/>
        </w:rPr>
      </w:pPr>
      <w:r w:rsidRPr="001521CD">
        <w:rPr>
          <w:i/>
          <w:iCs/>
          <w:u w:val="single"/>
        </w:rPr>
        <w:t>https://en.wikipedia.org/wiki/Lens_(optics)</w:t>
      </w:r>
    </w:p>
    <w:p w:rsidR="00337CB6" w:rsidRDefault="00337CB6" w:rsidP="00251467">
      <w:pPr>
        <w:pStyle w:val="Standard"/>
        <w:spacing w:after="120" w:line="40" w:lineRule="atLeast"/>
        <w:rPr>
          <w:b/>
          <w:bCs/>
        </w:rPr>
      </w:pPr>
    </w:p>
    <w:p w:rsidR="00251467" w:rsidRDefault="00251467" w:rsidP="00251467">
      <w:pPr>
        <w:pStyle w:val="Standard"/>
        <w:spacing w:after="120" w:line="40" w:lineRule="atLeast"/>
        <w:rPr>
          <w:b/>
          <w:bCs/>
        </w:rPr>
      </w:pPr>
    </w:p>
    <w:p w:rsidR="00251467" w:rsidRDefault="00251467" w:rsidP="00251467">
      <w:pPr>
        <w:pStyle w:val="Standard"/>
        <w:spacing w:after="120" w:line="40" w:lineRule="atLeast"/>
        <w:rPr>
          <w:b/>
          <w:bCs/>
        </w:rPr>
      </w:pPr>
    </w:p>
    <w:p w:rsidR="004F65D5" w:rsidRPr="001521CD" w:rsidRDefault="00CD4183" w:rsidP="00251467">
      <w:pPr>
        <w:pStyle w:val="Standard"/>
        <w:spacing w:after="120" w:line="40" w:lineRule="atLeast"/>
        <w:rPr>
          <w:b/>
          <w:bCs/>
        </w:rPr>
      </w:pPr>
      <w:r w:rsidRPr="001521CD">
        <w:rPr>
          <w:b/>
          <w:bCs/>
        </w:rPr>
        <w:lastRenderedPageBreak/>
        <w:t xml:space="preserve">Focal </w:t>
      </w:r>
      <w:r w:rsidR="001521CD" w:rsidRPr="001521CD">
        <w:rPr>
          <w:b/>
          <w:bCs/>
        </w:rPr>
        <w:t>length</w:t>
      </w:r>
      <w:r w:rsidRPr="001521CD">
        <w:rPr>
          <w:b/>
          <w:bCs/>
        </w:rPr>
        <w:t xml:space="preserve"> measurements</w:t>
      </w:r>
    </w:p>
    <w:p w:rsidR="001521CD" w:rsidRDefault="001521CD" w:rsidP="00251467">
      <w:pPr>
        <w:pStyle w:val="Standard"/>
        <w:spacing w:after="120" w:line="40" w:lineRule="atLeast"/>
      </w:pPr>
    </w:p>
    <w:p w:rsidR="004F65D5" w:rsidRPr="001521CD" w:rsidRDefault="00CD4183" w:rsidP="00251467">
      <w:pPr>
        <w:pStyle w:val="Standard"/>
        <w:spacing w:after="120" w:line="40" w:lineRule="atLeast"/>
      </w:pPr>
      <w:r w:rsidRPr="001521CD"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 wp14:anchorId="38E2ECA7" wp14:editId="749DA45F">
            <wp:simplePos x="0" y="0"/>
            <wp:positionH relativeFrom="column">
              <wp:posOffset>3293745</wp:posOffset>
            </wp:positionH>
            <wp:positionV relativeFrom="paragraph">
              <wp:posOffset>52070</wp:posOffset>
            </wp:positionV>
            <wp:extent cx="2898775" cy="1167130"/>
            <wp:effectExtent l="0" t="0" r="0" b="0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21CD">
        <w:t>a) Infinite object method:</w:t>
      </w:r>
    </w:p>
    <w:p w:rsidR="004F65D5" w:rsidRPr="001521CD" w:rsidRDefault="0030644B" w:rsidP="00251467">
      <w:pPr>
        <w:pStyle w:val="Standard"/>
        <w:spacing w:after="120" w:line="40" w:lineRule="atLeast"/>
      </w:pPr>
      <w:r>
        <w:t>The principle of this method is to r</w:t>
      </w:r>
      <w:r w:rsidR="00CD4183" w:rsidRPr="001521CD">
        <w:t>eceive the image by the lens of a distan</w:t>
      </w:r>
      <w:r>
        <w:t>t</w:t>
      </w:r>
      <w:r w:rsidR="00CD4183" w:rsidRPr="001521CD">
        <w:t xml:space="preserve"> object on a screen. The distance between the screen and the lens is the focal length.</w:t>
      </w:r>
    </w:p>
    <w:p w:rsidR="001521CD" w:rsidRDefault="001521CD" w:rsidP="00251467">
      <w:pPr>
        <w:pStyle w:val="Standard"/>
        <w:spacing w:after="120" w:line="40" w:lineRule="atLeast"/>
      </w:pPr>
    </w:p>
    <w:p w:rsidR="004F65D5" w:rsidRPr="001521CD" w:rsidRDefault="00CD4183" w:rsidP="00251467">
      <w:pPr>
        <w:pStyle w:val="Standard"/>
        <w:spacing w:after="120" w:line="40" w:lineRule="atLeast"/>
      </w:pPr>
      <w:r w:rsidRPr="001521CD">
        <w:t>b) Auto-collimation method:</w:t>
      </w:r>
    </w:p>
    <w:p w:rsidR="004F65D5" w:rsidRPr="001521CD" w:rsidRDefault="0030644B" w:rsidP="00251467">
      <w:pPr>
        <w:pStyle w:val="Standard"/>
        <w:spacing w:after="120" w:line="40" w:lineRule="atLeast"/>
      </w:pPr>
      <w:r>
        <w:t>It consists of placing</w:t>
      </w:r>
      <w:r w:rsidR="00CD4183" w:rsidRPr="001521CD">
        <w:t xml:space="preserve"> the lens in front of an illuminated object</w:t>
      </w:r>
      <w:r>
        <w:t xml:space="preserve"> and a mirror behind the lens. Then, one should</w:t>
      </w:r>
      <w:r w:rsidR="00CD4183" w:rsidRPr="001521CD">
        <w:t xml:space="preserve"> move both lens and mirror with respect to the object until the image of the object is sharply focused on the plane of the object itself (the mirror may </w:t>
      </w:r>
      <w:r w:rsidR="007364C7" w:rsidRPr="001521CD">
        <w:t>require</w:t>
      </w:r>
      <w:r w:rsidR="00CD4183" w:rsidRPr="001521CD">
        <w:t xml:space="preserve"> tilting slightly). In this situation, the light coming of the lens is parallel, so the distance between the lens and the object is the focal </w:t>
      </w:r>
      <w:r w:rsidRPr="001521CD">
        <w:t>length</w:t>
      </w:r>
      <w:r w:rsidR="00CD4183" w:rsidRPr="001521CD">
        <w:t xml:space="preserve"> of the lens.</w:t>
      </w:r>
    </w:p>
    <w:p w:rsidR="001521CD" w:rsidRDefault="001521CD" w:rsidP="00251467">
      <w:pPr>
        <w:pStyle w:val="Standard"/>
        <w:spacing w:after="120" w:line="40" w:lineRule="atLeast"/>
      </w:pPr>
    </w:p>
    <w:p w:rsidR="004F65D5" w:rsidRPr="001521CD" w:rsidRDefault="00CD4183" w:rsidP="00251467">
      <w:pPr>
        <w:pStyle w:val="Standard"/>
        <w:spacing w:after="120" w:line="40" w:lineRule="atLeast"/>
      </w:pPr>
      <w:r w:rsidRPr="001521CD">
        <w:t>c) Thin lens equation method:</w:t>
      </w:r>
    </w:p>
    <w:p w:rsidR="004F65D5" w:rsidRPr="001521CD" w:rsidRDefault="001521CD" w:rsidP="00251467">
      <w:pPr>
        <w:pStyle w:val="Standard"/>
        <w:spacing w:after="120" w:line="40" w:lineRule="atLeast"/>
      </w:pPr>
      <w:r w:rsidRPr="001521CD">
        <w:rPr>
          <w:noProof/>
          <w:lang w:val="en-US" w:eastAsia="en-US" w:bidi="ar-SA"/>
        </w:rPr>
        <w:drawing>
          <wp:anchor distT="0" distB="0" distL="114300" distR="114300" simplePos="0" relativeHeight="2" behindDoc="0" locked="0" layoutInCell="1" allowOverlap="1" wp14:anchorId="5EB7CB51" wp14:editId="4BFFD78A">
            <wp:simplePos x="0" y="0"/>
            <wp:positionH relativeFrom="column">
              <wp:posOffset>3359785</wp:posOffset>
            </wp:positionH>
            <wp:positionV relativeFrom="paragraph">
              <wp:posOffset>3175</wp:posOffset>
            </wp:positionV>
            <wp:extent cx="2876550" cy="1211580"/>
            <wp:effectExtent l="0" t="0" r="0" b="7620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183" w:rsidRPr="001521CD">
        <w:t xml:space="preserve">The relation connecting the position of object and image, and the focal </w:t>
      </w:r>
      <w:r w:rsidRPr="001521CD">
        <w:t>length</w:t>
      </w:r>
      <w:r w:rsidR="00CD4183" w:rsidRPr="001521CD">
        <w:t xml:space="preserve"> of the lens f is:</w:t>
      </w:r>
    </w:p>
    <w:p w:rsidR="004F65D5" w:rsidRPr="001521CD" w:rsidRDefault="001521CD" w:rsidP="00251467">
      <w:pPr>
        <w:pStyle w:val="Standard"/>
        <w:spacing w:after="120" w:line="40" w:lineRule="atLeast"/>
      </w:pPr>
      <w:r>
        <w:rPr>
          <w:noProof/>
          <w:lang w:val="en-US" w:eastAsia="en-US" w:bidi="ar-SA"/>
        </w:rP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m:rPr>
              <m:sty m:val="p"/>
            </m:rPr>
            <w:br/>
          </m:r>
        </m:oMath>
      </m:oMathPara>
      <w:r w:rsidR="00CD4183" w:rsidRPr="001521CD">
        <w:t>where:</w:t>
      </w:r>
    </w:p>
    <w:p w:rsidR="004F65D5" w:rsidRPr="001521CD" w:rsidRDefault="00CD4183" w:rsidP="00251467">
      <w:pPr>
        <w:pStyle w:val="Standard"/>
        <w:spacing w:after="120" w:line="40" w:lineRule="atLeast"/>
      </w:pPr>
      <w:r w:rsidRPr="001521CD">
        <w:t xml:space="preserve">- </w:t>
      </w:r>
      <w:r w:rsidRPr="001521CD">
        <w:rPr>
          <w:i/>
        </w:rPr>
        <w:t>f</w:t>
      </w:r>
      <w:r w:rsidRPr="001521CD">
        <w:t xml:space="preserve"> is the focal </w:t>
      </w:r>
      <w:r w:rsidR="007364C7" w:rsidRPr="001521CD">
        <w:t>length</w:t>
      </w:r>
    </w:p>
    <w:p w:rsidR="004F65D5" w:rsidRPr="001521CD" w:rsidRDefault="00CD4183" w:rsidP="00251467">
      <w:pPr>
        <w:pStyle w:val="Standard"/>
        <w:spacing w:after="120" w:line="40" w:lineRule="atLeast"/>
      </w:pPr>
      <w:r w:rsidRPr="001521CD">
        <w:t xml:space="preserve">- </w:t>
      </w:r>
      <w:r w:rsidRPr="001521CD">
        <w:rPr>
          <w:i/>
        </w:rPr>
        <w:t>u</w:t>
      </w:r>
      <w:r w:rsidRPr="001521CD">
        <w:t xml:space="preserve"> is the object distance (negative </w:t>
      </w:r>
      <w:r w:rsidR="0030644B">
        <w:t>if</w:t>
      </w:r>
      <w:r w:rsidRPr="001521CD">
        <w:t xml:space="preserve"> the object being before the lens)</w:t>
      </w:r>
    </w:p>
    <w:p w:rsidR="004F65D5" w:rsidRPr="001521CD" w:rsidRDefault="00CD4183" w:rsidP="00251467">
      <w:pPr>
        <w:pStyle w:val="Standard"/>
        <w:spacing w:after="120" w:line="40" w:lineRule="atLeast"/>
      </w:pPr>
      <w:r w:rsidRPr="001521CD">
        <w:t xml:space="preserve">- </w:t>
      </w:r>
      <w:r w:rsidRPr="001521CD">
        <w:rPr>
          <w:i/>
        </w:rPr>
        <w:t>v</w:t>
      </w:r>
      <w:r w:rsidRPr="001521CD">
        <w:t xml:space="preserve"> is</w:t>
      </w:r>
      <w:r w:rsidR="0030644B">
        <w:t xml:space="preserve"> the image distance (positive if</w:t>
      </w:r>
      <w:r w:rsidRPr="001521CD">
        <w:t xml:space="preserve"> the image is formed after the lens)</w:t>
      </w:r>
    </w:p>
    <w:p w:rsidR="007364C7" w:rsidRPr="001521CD" w:rsidRDefault="007364C7" w:rsidP="00251467">
      <w:pPr>
        <w:pStyle w:val="Standard"/>
        <w:spacing w:after="120" w:line="40" w:lineRule="atLeast"/>
      </w:pPr>
      <w:r w:rsidRPr="001521CD">
        <w:t xml:space="preserve">The measure of u and v allows determining </w:t>
      </w:r>
      <w:r w:rsidR="0030644B">
        <w:t xml:space="preserve"> </w:t>
      </w:r>
      <w:r w:rsidRPr="001521CD">
        <w:rPr>
          <w:i/>
        </w:rPr>
        <w:t>f</w:t>
      </w:r>
      <w:r w:rsidRPr="001521CD">
        <w:t>, by direct calculation or by graphical method.</w:t>
      </w:r>
    </w:p>
    <w:p w:rsidR="004F65D5" w:rsidRPr="001521CD" w:rsidRDefault="00CD4183" w:rsidP="00251467">
      <w:pPr>
        <w:pStyle w:val="Standard"/>
        <w:spacing w:after="120" w:line="40" w:lineRule="atLeast"/>
        <w:jc w:val="right"/>
      </w:pPr>
      <w:r w:rsidRPr="001521CD">
        <w:t xml:space="preserve">B K Johnson- </w:t>
      </w:r>
      <w:r w:rsidRPr="001521CD">
        <w:rPr>
          <w:i/>
          <w:iCs/>
        </w:rPr>
        <w:t>Optics and optical instruments</w:t>
      </w:r>
    </w:p>
    <w:p w:rsidR="001521CD" w:rsidRDefault="001521CD" w:rsidP="00251467">
      <w:pPr>
        <w:pStyle w:val="Standard"/>
        <w:spacing w:after="120" w:line="40" w:lineRule="atLeast"/>
        <w:rPr>
          <w:b/>
          <w:bCs/>
        </w:rPr>
      </w:pPr>
    </w:p>
    <w:p w:rsidR="0030644B" w:rsidRPr="00251467" w:rsidRDefault="00CD4183" w:rsidP="00251467">
      <w:pPr>
        <w:pStyle w:val="Standard"/>
        <w:spacing w:after="120" w:line="40" w:lineRule="atLeast"/>
        <w:rPr>
          <w:b/>
          <w:bCs/>
        </w:rPr>
      </w:pPr>
      <w:r w:rsidRPr="001521CD">
        <w:rPr>
          <w:b/>
          <w:bCs/>
        </w:rPr>
        <w:t>Compound thin lenses</w:t>
      </w:r>
    </w:p>
    <w:p w:rsidR="0030644B" w:rsidRPr="00251467" w:rsidRDefault="0030644B" w:rsidP="00251467">
      <w:pPr>
        <w:pStyle w:val="Default"/>
        <w:numPr>
          <w:ilvl w:val="0"/>
          <w:numId w:val="1"/>
        </w:numPr>
        <w:spacing w:after="120" w:line="40" w:lineRule="atLeast"/>
        <w:rPr>
          <w:b/>
        </w:rPr>
      </w:pPr>
      <w:r w:rsidRPr="0030644B">
        <w:rPr>
          <w:b/>
        </w:rPr>
        <w:t>Lenses in contact:</w:t>
      </w:r>
    </w:p>
    <w:p w:rsidR="007364C7" w:rsidRPr="001521CD" w:rsidRDefault="007364C7" w:rsidP="00251467">
      <w:pPr>
        <w:pStyle w:val="Default"/>
        <w:spacing w:after="120" w:line="40" w:lineRule="atLeast"/>
      </w:pPr>
      <w:r w:rsidRPr="001521CD">
        <w:t>Consider f</w:t>
      </w:r>
      <w:r w:rsidRPr="001521CD">
        <w:rPr>
          <w:vertAlign w:val="subscript"/>
        </w:rPr>
        <w:t>1</w:t>
      </w:r>
      <w:r w:rsidRPr="001521CD">
        <w:t xml:space="preserve"> and f</w:t>
      </w:r>
      <w:r w:rsidRPr="001521CD">
        <w:rPr>
          <w:vertAlign w:val="subscript"/>
        </w:rPr>
        <w:t>2</w:t>
      </w:r>
      <w:r w:rsidRPr="001521CD">
        <w:t xml:space="preserve"> to be the focal lengths of two convex lenses. If the lenses are in contact, the sep</w:t>
      </w:r>
      <w:r w:rsidRPr="001521CD">
        <w:t>a</w:t>
      </w:r>
      <w:r w:rsidRPr="001521CD">
        <w:t xml:space="preserve">ration between them would be very small as compared to their focal lengths. </w:t>
      </w:r>
    </w:p>
    <w:p w:rsidR="007364C7" w:rsidRPr="001521CD" w:rsidRDefault="007364C7" w:rsidP="00251467">
      <w:pPr>
        <w:pStyle w:val="Standard"/>
        <w:spacing w:after="120" w:line="40" w:lineRule="atLeast"/>
      </w:pPr>
      <w:r w:rsidRPr="001521CD">
        <w:t>In that case for lens L1, I1 is the image of the object as shown in Fig. 1 below.</w:t>
      </w:r>
    </w:p>
    <w:p w:rsidR="007364C7" w:rsidRPr="001521CD" w:rsidRDefault="007364C7" w:rsidP="00251467">
      <w:pPr>
        <w:pStyle w:val="Default"/>
        <w:keepNext/>
        <w:spacing w:after="120" w:line="40" w:lineRule="atLeast"/>
        <w:jc w:val="center"/>
      </w:pPr>
      <w:r w:rsidRPr="001521CD">
        <w:rPr>
          <w:noProof/>
          <w:lang w:eastAsia="en-US"/>
        </w:rPr>
        <w:drawing>
          <wp:inline distT="0" distB="0" distL="0" distR="0" wp14:anchorId="30FC9F4D" wp14:editId="66782277">
            <wp:extent cx="3582286" cy="150169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599" cy="151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4C7" w:rsidRPr="001521CD" w:rsidRDefault="007364C7" w:rsidP="00251467">
      <w:pPr>
        <w:pStyle w:val="Caption"/>
        <w:spacing w:line="40" w:lineRule="atLeast"/>
        <w:jc w:val="center"/>
      </w:pPr>
      <w:r w:rsidRPr="001521CD">
        <w:t xml:space="preserve">Figure </w:t>
      </w:r>
      <w:fldSimple w:instr=" SEQ Figure \* ARABIC ">
        <w:r w:rsidR="00E2089D">
          <w:rPr>
            <w:noProof/>
          </w:rPr>
          <w:t>1</w:t>
        </w:r>
      </w:fldSimple>
      <w:r w:rsidRPr="001521CD">
        <w:t>: Schematic showing the position of the image for a fixed object</w:t>
      </w:r>
    </w:p>
    <w:p w:rsidR="00B329A1" w:rsidRPr="001521CD" w:rsidRDefault="00B329A1" w:rsidP="00251467">
      <w:pPr>
        <w:pStyle w:val="Default"/>
        <w:spacing w:after="120" w:line="40" w:lineRule="atLeast"/>
      </w:pPr>
      <w:r w:rsidRPr="001521CD">
        <w:lastRenderedPageBreak/>
        <w:t>Therefore,</w:t>
      </w:r>
    </w:p>
    <w:p w:rsidR="00B329A1" w:rsidRPr="001521CD" w:rsidRDefault="00B329A1" w:rsidP="00251467">
      <w:pPr>
        <w:pStyle w:val="Default"/>
        <w:spacing w:after="120" w:line="40" w:lineRule="atLeast"/>
      </w:pPr>
    </w:p>
    <w:p w:rsidR="00B329A1" w:rsidRPr="001521CD" w:rsidRDefault="00491772" w:rsidP="00251467">
      <w:pPr>
        <w:pStyle w:val="Default"/>
        <w:spacing w:after="120" w:line="40" w:lineRule="atLeas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7364C7" w:rsidRPr="001521CD" w:rsidRDefault="007364C7" w:rsidP="00251467">
      <w:pPr>
        <w:pStyle w:val="Default"/>
        <w:spacing w:after="120" w:line="40" w:lineRule="atLeast"/>
      </w:pPr>
    </w:p>
    <w:p w:rsidR="00B329A1" w:rsidRPr="001521CD" w:rsidRDefault="007364C7" w:rsidP="00251467">
      <w:pPr>
        <w:pStyle w:val="Default"/>
        <w:spacing w:after="120" w:line="40" w:lineRule="atLeast"/>
      </w:pPr>
      <w:r w:rsidRPr="001521CD">
        <w:t>For the lens L</w:t>
      </w:r>
      <w:r w:rsidRPr="001521CD">
        <w:rPr>
          <w:vertAlign w:val="subscript"/>
        </w:rPr>
        <w:t>2</w:t>
      </w:r>
      <w:r w:rsidRPr="001521CD">
        <w:t>, I</w:t>
      </w:r>
      <w:r w:rsidRPr="001521CD">
        <w:rPr>
          <w:vertAlign w:val="subscript"/>
        </w:rPr>
        <w:t>1</w:t>
      </w:r>
      <w:r w:rsidRPr="001521CD">
        <w:t xml:space="preserve"> is the object (virtual) and I</w:t>
      </w:r>
      <w:r w:rsidRPr="001521CD">
        <w:rPr>
          <w:vertAlign w:val="subscript"/>
        </w:rPr>
        <w:t>2</w:t>
      </w:r>
      <w:r w:rsidRPr="001521CD">
        <w:t xml:space="preserve"> is the image and hence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7364C7" w:rsidRPr="001521CD" w:rsidRDefault="007364C7" w:rsidP="00251467">
      <w:pPr>
        <w:pStyle w:val="Default"/>
        <w:spacing w:after="120" w:line="40" w:lineRule="atLeast"/>
      </w:pPr>
      <w:r w:rsidRPr="001521CD">
        <w:t xml:space="preserve">Adding Eqs. (1) and (2), </w:t>
      </w:r>
    </w:p>
    <w:p w:rsidR="00B329A1" w:rsidRPr="001521CD" w:rsidRDefault="00491772" w:rsidP="00251467">
      <w:pPr>
        <w:pStyle w:val="Default"/>
        <w:spacing w:after="120" w:line="40" w:lineRule="atLeas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7364C7" w:rsidRPr="001521CD" w:rsidRDefault="007364C7" w:rsidP="00251467">
      <w:pPr>
        <w:pStyle w:val="Standard"/>
        <w:spacing w:after="120" w:line="40" w:lineRule="atLeast"/>
      </w:pPr>
      <w:r w:rsidRPr="001521CD">
        <w:t xml:space="preserve">Now if we replace the two lenses of focal lengths </w:t>
      </w:r>
      <w:r w:rsidR="001521CD">
        <w:t xml:space="preserve"> </w:t>
      </w:r>
      <w:r w:rsidRPr="001521CD">
        <w:rPr>
          <w:i/>
          <w:iCs/>
        </w:rPr>
        <w:t>f</w:t>
      </w:r>
      <w:r w:rsidRPr="001521CD">
        <w:rPr>
          <w:vertAlign w:val="subscript"/>
        </w:rPr>
        <w:t>1</w:t>
      </w:r>
      <w:r w:rsidRPr="001521CD">
        <w:t xml:space="preserve"> and </w:t>
      </w:r>
      <w:r w:rsidRPr="001521CD">
        <w:rPr>
          <w:i/>
          <w:iCs/>
        </w:rPr>
        <w:t>f</w:t>
      </w:r>
      <w:r w:rsidRPr="001521CD">
        <w:rPr>
          <w:vertAlign w:val="subscript"/>
        </w:rPr>
        <w:t>2</w:t>
      </w:r>
      <w:r w:rsidRPr="001521CD">
        <w:t xml:space="preserve"> by a single lens of focal length </w:t>
      </w:r>
      <w:r w:rsidRPr="001521CD">
        <w:rPr>
          <w:i/>
          <w:iCs/>
        </w:rPr>
        <w:t>f</w:t>
      </w:r>
      <w:r w:rsidRPr="001521CD">
        <w:t xml:space="preserve">, such that it forms image at a distance </w:t>
      </w:r>
      <w:r w:rsidRPr="001521CD">
        <w:rPr>
          <w:i/>
          <w:iCs/>
        </w:rPr>
        <w:t>v</w:t>
      </w:r>
      <w:r w:rsidRPr="001521CD">
        <w:rPr>
          <w:vertAlign w:val="subscript"/>
        </w:rPr>
        <w:t>2</w:t>
      </w:r>
      <w:r w:rsidRPr="001521CD">
        <w:t xml:space="preserve"> of an object, which is kept at a distance </w:t>
      </w:r>
      <w:r w:rsidRPr="001521CD">
        <w:rPr>
          <w:i/>
          <w:iCs/>
        </w:rPr>
        <w:t xml:space="preserve">u </w:t>
      </w:r>
      <w:r w:rsidRPr="001521CD">
        <w:t>as shown in the figure below, such lens is called an equivalent lens.</w:t>
      </w:r>
    </w:p>
    <w:p w:rsidR="00B329A1" w:rsidRPr="001521CD" w:rsidRDefault="00B329A1" w:rsidP="00251467">
      <w:pPr>
        <w:pStyle w:val="Standard"/>
        <w:keepNext/>
        <w:spacing w:after="120" w:line="40" w:lineRule="atLeast"/>
        <w:jc w:val="center"/>
      </w:pPr>
      <w:r w:rsidRPr="001521CD">
        <w:rPr>
          <w:noProof/>
          <w:lang w:val="en-US" w:eastAsia="en-US" w:bidi="ar-SA"/>
        </w:rPr>
        <w:drawing>
          <wp:inline distT="0" distB="0" distL="0" distR="0" wp14:anchorId="29CF12BD" wp14:editId="080E9888">
            <wp:extent cx="3166332" cy="13984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514" cy="139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4C7" w:rsidRPr="001521CD" w:rsidRDefault="00B329A1" w:rsidP="00251467">
      <w:pPr>
        <w:pStyle w:val="Caption"/>
        <w:spacing w:line="40" w:lineRule="atLeast"/>
        <w:jc w:val="center"/>
      </w:pPr>
      <w:r w:rsidRPr="001521CD">
        <w:t xml:space="preserve">Figure </w:t>
      </w:r>
      <w:fldSimple w:instr=" SEQ Figure \* ARABIC ">
        <w:r w:rsidR="00E2089D">
          <w:rPr>
            <w:noProof/>
          </w:rPr>
          <w:t>2</w:t>
        </w:r>
      </w:fldSimple>
      <w:r w:rsidRPr="001521CD">
        <w:t>: Schematic showing the equivalent lens</w:t>
      </w:r>
    </w:p>
    <w:p w:rsidR="007364C7" w:rsidRPr="001521CD" w:rsidRDefault="007364C7" w:rsidP="00251467">
      <w:pPr>
        <w:pStyle w:val="Standard"/>
        <w:spacing w:after="120" w:line="40" w:lineRule="atLeast"/>
      </w:pPr>
    </w:p>
    <w:p w:rsidR="00B329A1" w:rsidRPr="00251467" w:rsidRDefault="0030644B" w:rsidP="00251467">
      <w:pPr>
        <w:pStyle w:val="Default"/>
        <w:numPr>
          <w:ilvl w:val="0"/>
          <w:numId w:val="1"/>
        </w:numPr>
        <w:spacing w:after="120" w:line="40" w:lineRule="atLeast"/>
        <w:rPr>
          <w:b/>
        </w:rPr>
      </w:pPr>
      <w:r w:rsidRPr="0030644B">
        <w:rPr>
          <w:b/>
        </w:rPr>
        <w:t xml:space="preserve">Lenses </w:t>
      </w:r>
      <w:r>
        <w:rPr>
          <w:b/>
        </w:rPr>
        <w:t xml:space="preserve">separated by a distance </w:t>
      </w:r>
      <w:r w:rsidRPr="0030644B">
        <w:rPr>
          <w:b/>
          <w:i/>
        </w:rPr>
        <w:t>d</w:t>
      </w:r>
      <w:r w:rsidRPr="0030644B">
        <w:rPr>
          <w:b/>
        </w:rPr>
        <w:t>:</w:t>
      </w:r>
    </w:p>
    <w:p w:rsidR="00B329A1" w:rsidRPr="001521CD" w:rsidRDefault="00B329A1" w:rsidP="00251467">
      <w:pPr>
        <w:pStyle w:val="Standard"/>
        <w:spacing w:after="120" w:line="40" w:lineRule="atLeast"/>
      </w:pPr>
      <w:r w:rsidRPr="001521CD">
        <w:t xml:space="preserve">If the two lenses are separated by a distance </w:t>
      </w:r>
      <w:r w:rsidRPr="001521CD">
        <w:rPr>
          <w:i/>
        </w:rPr>
        <w:t>d</w:t>
      </w:r>
      <w:r w:rsidRPr="001521CD">
        <w:t xml:space="preserve"> then,</w:t>
      </w:r>
    </w:p>
    <w:p w:rsidR="00B329A1" w:rsidRPr="001521CD" w:rsidRDefault="00491772" w:rsidP="00251467">
      <w:pPr>
        <w:pStyle w:val="Standard"/>
        <w:spacing w:after="120" w:line="40" w:lineRule="atLeas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B329A1" w:rsidRPr="001521CD" w:rsidRDefault="00B329A1" w:rsidP="00251467">
      <w:pPr>
        <w:pStyle w:val="Standard"/>
        <w:spacing w:after="120" w:line="40" w:lineRule="atLeast"/>
      </w:pPr>
      <w:r w:rsidRPr="001521CD">
        <w:t>Therefore,</w:t>
      </w:r>
    </w:p>
    <w:p w:rsidR="00B329A1" w:rsidRPr="001521CD" w:rsidRDefault="00B329A1" w:rsidP="00251467">
      <w:pPr>
        <w:pStyle w:val="Standard"/>
        <w:spacing w:after="120" w:line="40" w:lineRule="atLeast"/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-d</m:t>
              </m:r>
            </m:den>
          </m:f>
        </m:oMath>
      </m:oMathPara>
    </w:p>
    <w:p w:rsidR="00B329A1" w:rsidRPr="001521CD" w:rsidRDefault="00B329A1" w:rsidP="00251467">
      <w:pPr>
        <w:pStyle w:val="Standard"/>
        <w:spacing w:after="120" w:line="40" w:lineRule="atLeast"/>
      </w:pPr>
      <w:r w:rsidRPr="001521CD">
        <w:t>One can calculate the propagatio</w:t>
      </w:r>
      <w:r w:rsidR="00D846E9" w:rsidRPr="001521CD">
        <w:t xml:space="preserve">n of error through this formula (see </w:t>
      </w:r>
      <w:r w:rsidR="00D846E9" w:rsidRPr="001521CD">
        <w:rPr>
          <w:i/>
        </w:rPr>
        <w:t>Lab manual write up</w:t>
      </w:r>
      <w:r w:rsidR="00D846E9" w:rsidRPr="001521CD">
        <w:t xml:space="preserve"> for more details)</w:t>
      </w:r>
    </w:p>
    <w:p w:rsidR="00B329A1" w:rsidRPr="001521CD" w:rsidRDefault="00D5680C" w:rsidP="00251467">
      <w:pPr>
        <w:pStyle w:val="Standard"/>
        <w:spacing w:after="120" w:line="40" w:lineRule="atLeast"/>
      </w:pPr>
      <m:oMathPara>
        <m:oMath>
          <m:r>
            <w:rPr>
              <w:rFonts w:ascii="Cambria Math" w:hAnsi="Cambria Math"/>
            </w:rPr>
            <m:t xml:space="preserve">∆f=f ×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∆d+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-d)-1</m:t>
                  </m:r>
                </m:e>
              </m:d>
              <m:r>
                <w:rPr>
                  <w:rFonts w:ascii="Cambria Math" w:hAnsi="Cambria Math"/>
                </w:rPr>
                <m:t xml:space="preserve"> ×∆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-d)-1</m:t>
                  </m:r>
                </m:e>
              </m:d>
              <m:r>
                <w:rPr>
                  <w:rFonts w:ascii="Cambria Math" w:hAnsi="Cambria Math"/>
                </w:rPr>
                <m:t xml:space="preserve"> ×∆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1521CD" w:rsidRDefault="001521CD" w:rsidP="00251467">
      <w:pPr>
        <w:pStyle w:val="Standard"/>
        <w:spacing w:after="120" w:line="40" w:lineRule="atLeast"/>
      </w:pPr>
    </w:p>
    <w:p w:rsidR="00366DBD" w:rsidRDefault="00366DBD" w:rsidP="00251467">
      <w:pPr>
        <w:pStyle w:val="Standard"/>
        <w:spacing w:after="120" w:line="40" w:lineRule="atLeast"/>
      </w:pPr>
    </w:p>
    <w:p w:rsidR="00366DBD" w:rsidRDefault="00366DBD" w:rsidP="00251467">
      <w:pPr>
        <w:pStyle w:val="Standard"/>
        <w:spacing w:after="120" w:line="40" w:lineRule="atLeast"/>
      </w:pPr>
    </w:p>
    <w:p w:rsidR="00366DBD" w:rsidRDefault="00366DBD" w:rsidP="00251467">
      <w:pPr>
        <w:pStyle w:val="Standard"/>
        <w:spacing w:after="120" w:line="40" w:lineRule="atLeast"/>
      </w:pPr>
    </w:p>
    <w:p w:rsidR="00366DBD" w:rsidRDefault="00366DBD" w:rsidP="00251467">
      <w:pPr>
        <w:pStyle w:val="Standard"/>
        <w:spacing w:after="120" w:line="40" w:lineRule="atLeast"/>
      </w:pPr>
    </w:p>
    <w:p w:rsidR="00366DBD" w:rsidRPr="001521CD" w:rsidRDefault="00366DBD" w:rsidP="00251467">
      <w:pPr>
        <w:pStyle w:val="Standard"/>
        <w:spacing w:after="120" w:line="40" w:lineRule="atLeast"/>
      </w:pPr>
    </w:p>
    <w:p w:rsidR="001521CD" w:rsidRDefault="001521CD" w:rsidP="00251467">
      <w:pPr>
        <w:pStyle w:val="Standard"/>
        <w:spacing w:after="120" w:line="40" w:lineRule="atLeast"/>
        <w:jc w:val="center"/>
        <w:rPr>
          <w:b/>
          <w:u w:val="single"/>
        </w:rPr>
      </w:pPr>
      <w:r w:rsidRPr="001521CD">
        <w:rPr>
          <w:b/>
          <w:u w:val="single"/>
        </w:rPr>
        <w:t>EXPERIMENTAL PROCEDURE:</w:t>
      </w:r>
    </w:p>
    <w:p w:rsidR="001521CD" w:rsidRPr="001521CD" w:rsidRDefault="001521CD" w:rsidP="00251467">
      <w:pPr>
        <w:pStyle w:val="Standard"/>
        <w:spacing w:after="120" w:line="40" w:lineRule="atLeast"/>
        <w:jc w:val="center"/>
        <w:rPr>
          <w:b/>
          <w:u w:val="single"/>
        </w:rPr>
      </w:pPr>
    </w:p>
    <w:p w:rsidR="001521CD" w:rsidRPr="001521CD" w:rsidRDefault="00CD4183" w:rsidP="00251467">
      <w:pPr>
        <w:pStyle w:val="Standard"/>
        <w:spacing w:after="120" w:line="40" w:lineRule="atLeast"/>
        <w:rPr>
          <w:b/>
          <w:bCs/>
        </w:rPr>
      </w:pPr>
      <w:r w:rsidRPr="001521CD">
        <w:rPr>
          <w:b/>
          <w:bCs/>
        </w:rPr>
        <w:t>I- Measure of</w:t>
      </w:r>
      <w:r w:rsidR="008A414E" w:rsidRPr="001521CD">
        <w:rPr>
          <w:b/>
          <w:bCs/>
        </w:rPr>
        <w:t xml:space="preserve"> the focal length of an unknown lens</w:t>
      </w:r>
    </w:p>
    <w:p w:rsidR="00366DBD" w:rsidRDefault="00366DBD" w:rsidP="00251467">
      <w:pPr>
        <w:pStyle w:val="Standard"/>
        <w:spacing w:after="120" w:line="40" w:lineRule="atLeast"/>
      </w:pPr>
    </w:p>
    <w:p w:rsidR="004F65D5" w:rsidRPr="001521CD" w:rsidRDefault="00535D72" w:rsidP="00251467">
      <w:pPr>
        <w:pStyle w:val="Standard"/>
        <w:spacing w:after="120" w:line="40" w:lineRule="atLeast"/>
        <w:rPr>
          <w:b/>
          <w:bCs/>
          <w:u w:val="single"/>
        </w:rPr>
      </w:pPr>
      <w:r w:rsidRPr="001521CD">
        <w:t xml:space="preserve">1) Estimate the focal length of </w:t>
      </w:r>
      <w:r w:rsidR="00C25E01">
        <w:t>the unknown lens provided</w:t>
      </w:r>
      <w:r w:rsidRPr="001521CD">
        <w:t xml:space="preserve"> with the infinite object method</w:t>
      </w:r>
    </w:p>
    <w:p w:rsidR="00535D72" w:rsidRPr="001521CD" w:rsidRDefault="00535D72" w:rsidP="00251467">
      <w:pPr>
        <w:pStyle w:val="Standard"/>
        <w:spacing w:after="120" w:line="40" w:lineRule="atLeast"/>
      </w:pPr>
      <w:r w:rsidRPr="001521CD">
        <w:t xml:space="preserve">- Take the lens </w:t>
      </w:r>
      <w:r w:rsidR="0030644B">
        <w:t xml:space="preserve">and the screen </w:t>
      </w:r>
      <w:r w:rsidRPr="001521CD">
        <w:t>out of its support and make the</w:t>
      </w:r>
      <w:r w:rsidR="00C25E01">
        <w:t xml:space="preserve"> sharp</w:t>
      </w:r>
      <w:r w:rsidRPr="001521CD">
        <w:t xml:space="preserve"> image of </w:t>
      </w:r>
      <w:r w:rsidR="0030644B">
        <w:t>a very far illuminated object on the screen.</w:t>
      </w:r>
      <w:r w:rsidRPr="001521CD">
        <w:t xml:space="preserve"> </w:t>
      </w:r>
    </w:p>
    <w:p w:rsidR="00535D72" w:rsidRPr="001521CD" w:rsidRDefault="00535D72" w:rsidP="00251467">
      <w:pPr>
        <w:pStyle w:val="Standard"/>
        <w:spacing w:after="120" w:line="40" w:lineRule="atLeast"/>
      </w:pPr>
      <w:r w:rsidRPr="001521CD">
        <w:t xml:space="preserve">- Measure the distance between the </w:t>
      </w:r>
      <w:r w:rsidR="0030644B">
        <w:t>screen</w:t>
      </w:r>
      <w:r w:rsidRPr="001521CD">
        <w:t xml:space="preserve"> and the lens </w:t>
      </w:r>
      <w:r w:rsidR="001F6CFE" w:rsidRPr="001521CD">
        <w:t>at position of sharp image on the wall.</w:t>
      </w:r>
      <w:r w:rsidR="00CD4183" w:rsidRPr="001521CD">
        <w:t xml:space="preserve"> </w:t>
      </w:r>
    </w:p>
    <w:p w:rsidR="0030644B" w:rsidRPr="001521CD" w:rsidRDefault="00535D72" w:rsidP="00251467">
      <w:pPr>
        <w:pStyle w:val="Standard"/>
        <w:spacing w:after="120" w:line="40" w:lineRule="atLeast"/>
      </w:pPr>
      <w:r w:rsidRPr="001521CD">
        <w:t xml:space="preserve">- </w:t>
      </w:r>
      <w:r w:rsidR="00CD4183" w:rsidRPr="001521CD">
        <w:t xml:space="preserve">Repeat the experiment several times and evaluate the errors. </w:t>
      </w:r>
      <w:r w:rsidR="0030644B">
        <w:t xml:space="preserve"> Discuss the possible source(s) of experimental error. </w:t>
      </w:r>
      <w:r w:rsidR="00CD4183" w:rsidRPr="001521CD">
        <w:t>Give a first estimation of the focal length</w:t>
      </w:r>
    </w:p>
    <w:p w:rsidR="004F65D5" w:rsidRPr="001521CD" w:rsidRDefault="00CD4183" w:rsidP="00251467">
      <w:pPr>
        <w:pStyle w:val="Standard"/>
        <w:spacing w:after="120" w:line="40" w:lineRule="atLeast"/>
      </w:pPr>
      <w:r w:rsidRPr="001521CD">
        <w:t>f = ..... ± ....... m</w:t>
      </w:r>
    </w:p>
    <w:p w:rsidR="0030644B" w:rsidRDefault="0030644B" w:rsidP="00251467">
      <w:pPr>
        <w:pStyle w:val="Standard"/>
        <w:spacing w:after="120" w:line="40" w:lineRule="atLeast"/>
        <w:rPr>
          <w:sz w:val="4"/>
          <w:szCs w:val="4"/>
        </w:rPr>
      </w:pPr>
    </w:p>
    <w:p w:rsidR="00366DBD" w:rsidRDefault="00366DBD" w:rsidP="00251467">
      <w:pPr>
        <w:pStyle w:val="Standard"/>
        <w:spacing w:after="120" w:line="40" w:lineRule="atLeast"/>
        <w:rPr>
          <w:sz w:val="4"/>
          <w:szCs w:val="4"/>
        </w:rPr>
      </w:pPr>
    </w:p>
    <w:p w:rsidR="00366DBD" w:rsidRPr="00251467" w:rsidRDefault="00366DBD" w:rsidP="00251467">
      <w:pPr>
        <w:pStyle w:val="Standard"/>
        <w:spacing w:after="120" w:line="40" w:lineRule="atLeast"/>
        <w:rPr>
          <w:sz w:val="4"/>
          <w:szCs w:val="4"/>
        </w:rPr>
      </w:pPr>
    </w:p>
    <w:p w:rsidR="00535D72" w:rsidRPr="001521CD" w:rsidRDefault="00535D72" w:rsidP="00251467">
      <w:pPr>
        <w:pStyle w:val="Standard"/>
        <w:spacing w:after="120" w:line="40" w:lineRule="atLeast"/>
      </w:pPr>
      <w:r w:rsidRPr="001521CD">
        <w:t xml:space="preserve">2) Determine the focal length </w:t>
      </w:r>
      <w:r w:rsidR="00C25E01">
        <w:t>the single lens</w:t>
      </w:r>
      <w:r w:rsidRPr="001521CD">
        <w:t xml:space="preserve"> using the thin lens equation method.</w:t>
      </w:r>
    </w:p>
    <w:p w:rsidR="00535D72" w:rsidRPr="001521CD" w:rsidRDefault="00535D72" w:rsidP="00251467">
      <w:pPr>
        <w:pStyle w:val="Default"/>
        <w:spacing w:after="120" w:line="40" w:lineRule="atLeast"/>
      </w:pPr>
      <w:r w:rsidRPr="001521CD">
        <w:t xml:space="preserve">- Place the lamp at one end of bench. </w:t>
      </w:r>
    </w:p>
    <w:p w:rsidR="00535D72" w:rsidRPr="001521CD" w:rsidRDefault="001F6CFE" w:rsidP="00251467">
      <w:pPr>
        <w:pStyle w:val="Default"/>
        <w:spacing w:after="120" w:line="40" w:lineRule="atLeast"/>
      </w:pPr>
      <w:r w:rsidRPr="001521CD">
        <w:t>-</w:t>
      </w:r>
      <w:r w:rsidR="00535D72" w:rsidRPr="001521CD">
        <w:t xml:space="preserve"> Place the object nearby the lamp at a distance of </w:t>
      </w:r>
      <w:r w:rsidR="003939F9" w:rsidRPr="001521CD">
        <w:t xml:space="preserve">about 1 to 2 </w:t>
      </w:r>
      <w:r w:rsidR="00535D72" w:rsidRPr="001521CD">
        <w:t xml:space="preserve">cm from the lamp. </w:t>
      </w:r>
    </w:p>
    <w:p w:rsidR="00535D72" w:rsidRPr="001521CD" w:rsidRDefault="001F6CFE" w:rsidP="00251467">
      <w:pPr>
        <w:pStyle w:val="Default"/>
        <w:spacing w:after="120" w:line="40" w:lineRule="atLeast"/>
      </w:pPr>
      <w:r w:rsidRPr="001521CD">
        <w:t>-</w:t>
      </w:r>
      <w:r w:rsidR="00535D72" w:rsidRPr="001521CD">
        <w:t xml:space="preserve"> Place the lens at distance </w:t>
      </w:r>
      <w:r w:rsidR="00535D72" w:rsidRPr="001521CD">
        <w:rPr>
          <w:i/>
          <w:iCs/>
        </w:rPr>
        <w:t xml:space="preserve">u </w:t>
      </w:r>
      <w:r w:rsidR="00535D72" w:rsidRPr="001521CD">
        <w:t xml:space="preserve">(where </w:t>
      </w:r>
      <w:r w:rsidR="00535D72" w:rsidRPr="001521CD">
        <w:rPr>
          <w:i/>
          <w:iCs/>
        </w:rPr>
        <w:t xml:space="preserve">u </w:t>
      </w:r>
      <w:r w:rsidR="00535D72" w:rsidRPr="001521CD">
        <w:t xml:space="preserve">must be greater than the focal length) from the object slit. </w:t>
      </w:r>
    </w:p>
    <w:p w:rsidR="001F6CFE" w:rsidRPr="001521CD" w:rsidRDefault="001F6CFE" w:rsidP="00251467">
      <w:pPr>
        <w:pStyle w:val="Default"/>
        <w:spacing w:after="120" w:line="40" w:lineRule="atLeast"/>
      </w:pPr>
      <w:r w:rsidRPr="001521CD">
        <w:t>-</w:t>
      </w:r>
      <w:r w:rsidR="00535D72" w:rsidRPr="001521CD">
        <w:t xml:space="preserve"> Now move the screen from other end of the bench toward lens, and find the position of sharp image of the object on the screen. </w:t>
      </w:r>
    </w:p>
    <w:p w:rsidR="001F6CFE" w:rsidRPr="001521CD" w:rsidRDefault="001F6CFE" w:rsidP="00251467">
      <w:pPr>
        <w:pStyle w:val="Default"/>
        <w:spacing w:after="120" w:line="40" w:lineRule="atLeast"/>
      </w:pPr>
      <w:r w:rsidRPr="001521CD">
        <w:t xml:space="preserve">- </w:t>
      </w:r>
      <w:r w:rsidR="00535D72" w:rsidRPr="001521CD">
        <w:t xml:space="preserve">Measure </w:t>
      </w:r>
      <w:r w:rsidR="00535D72" w:rsidRPr="001521CD">
        <w:rPr>
          <w:i/>
          <w:iCs/>
        </w:rPr>
        <w:t>v</w:t>
      </w:r>
      <w:r w:rsidRPr="001521CD">
        <w:rPr>
          <w:i/>
          <w:iCs/>
        </w:rPr>
        <w:t xml:space="preserve">, </w:t>
      </w:r>
      <w:r w:rsidRPr="001521CD">
        <w:rPr>
          <w:iCs/>
        </w:rPr>
        <w:t>the distance between the lens and the screen at position of sharp image</w:t>
      </w:r>
      <w:r w:rsidRPr="001521CD">
        <w:t xml:space="preserve">. </w:t>
      </w:r>
    </w:p>
    <w:p w:rsidR="001F6CFE" w:rsidRPr="001521CD" w:rsidRDefault="001F6CFE" w:rsidP="00251467">
      <w:pPr>
        <w:pStyle w:val="Default"/>
        <w:spacing w:after="120" w:line="40" w:lineRule="atLeast"/>
      </w:pPr>
      <w:r w:rsidRPr="001521CD">
        <w:t xml:space="preserve">- Repeat the experiment for </w:t>
      </w:r>
      <w:r w:rsidR="00C25E01">
        <w:t>5</w:t>
      </w:r>
      <w:r w:rsidR="0030644B">
        <w:t xml:space="preserve"> </w:t>
      </w:r>
      <w:r w:rsidRPr="001521CD">
        <w:t xml:space="preserve">different distances </w:t>
      </w:r>
      <w:r w:rsidRPr="001521CD">
        <w:rPr>
          <w:i/>
        </w:rPr>
        <w:t>u</w:t>
      </w:r>
      <w:r w:rsidRPr="001521CD">
        <w:t>.</w:t>
      </w:r>
    </w:p>
    <w:tbl>
      <w:tblPr>
        <w:tblStyle w:val="TableGrid"/>
        <w:tblW w:w="0" w:type="auto"/>
        <w:tblInd w:w="815" w:type="dxa"/>
        <w:tblLook w:val="04A0" w:firstRow="1" w:lastRow="0" w:firstColumn="1" w:lastColumn="0" w:noHBand="0" w:noVBand="1"/>
      </w:tblPr>
      <w:tblGrid>
        <w:gridCol w:w="1728"/>
        <w:gridCol w:w="1710"/>
        <w:gridCol w:w="2970"/>
        <w:gridCol w:w="1620"/>
      </w:tblGrid>
      <w:tr w:rsidR="0030644B" w:rsidRPr="001521CD" w:rsidTr="0030644B">
        <w:tc>
          <w:tcPr>
            <w:tcW w:w="1728" w:type="dxa"/>
          </w:tcPr>
          <w:p w:rsidR="0030644B" w:rsidRPr="001521CD" w:rsidRDefault="0030644B" w:rsidP="00251467">
            <w:pPr>
              <w:pStyle w:val="Default"/>
              <w:spacing w:after="120" w:line="40" w:lineRule="atLeast"/>
              <w:jc w:val="center"/>
            </w:pPr>
            <w:r w:rsidRPr="0030644B">
              <w:rPr>
                <w:i/>
              </w:rPr>
              <w:t>│</w:t>
            </w:r>
            <w:r w:rsidRPr="001521CD">
              <w:rPr>
                <w:i/>
              </w:rPr>
              <w:t>u</w:t>
            </w:r>
            <w:r w:rsidRPr="0030644B">
              <w:rPr>
                <w:i/>
              </w:rPr>
              <w:t>│</w:t>
            </w:r>
            <w:r w:rsidRPr="001521CD">
              <w:t xml:space="preserve"> (cm)</w:t>
            </w:r>
          </w:p>
        </w:tc>
        <w:tc>
          <w:tcPr>
            <w:tcW w:w="1710" w:type="dxa"/>
          </w:tcPr>
          <w:p w:rsidR="0030644B" w:rsidRPr="001521CD" w:rsidRDefault="0030644B" w:rsidP="00251467">
            <w:pPr>
              <w:pStyle w:val="Default"/>
              <w:spacing w:after="120" w:line="40" w:lineRule="atLeast"/>
              <w:jc w:val="center"/>
            </w:pPr>
            <w:r w:rsidRPr="0030644B">
              <w:rPr>
                <w:i/>
              </w:rPr>
              <w:t>│</w:t>
            </w:r>
            <w:r w:rsidRPr="001521CD">
              <w:rPr>
                <w:i/>
              </w:rPr>
              <w:t>v</w:t>
            </w:r>
            <w:r w:rsidRPr="0030644B">
              <w:rPr>
                <w:i/>
              </w:rPr>
              <w:t>│</w:t>
            </w:r>
            <w:r w:rsidRPr="001521CD">
              <w:rPr>
                <w:i/>
              </w:rPr>
              <w:t xml:space="preserve"> </w:t>
            </w:r>
            <w:r w:rsidRPr="001521CD">
              <w:t>(cm)</w:t>
            </w:r>
          </w:p>
        </w:tc>
        <w:tc>
          <w:tcPr>
            <w:tcW w:w="2970" w:type="dxa"/>
          </w:tcPr>
          <w:p w:rsidR="0030644B" w:rsidRPr="0030644B" w:rsidRDefault="0030644B" w:rsidP="00251467">
            <w:pPr>
              <w:pStyle w:val="Default"/>
              <w:spacing w:after="120" w:line="40" w:lineRule="atLeast"/>
              <w:jc w:val="center"/>
              <w:rPr>
                <w:i/>
              </w:rPr>
            </w:pPr>
            <w:r>
              <w:rPr>
                <w:i/>
              </w:rPr>
              <w:t>1/f = 1/</w:t>
            </w:r>
            <w:r w:rsidRPr="0030644B">
              <w:rPr>
                <w:i/>
              </w:rPr>
              <w:t>│</w:t>
            </w:r>
            <w:r>
              <w:rPr>
                <w:i/>
              </w:rPr>
              <w:t>u</w:t>
            </w:r>
            <w:r w:rsidRPr="0030644B">
              <w:rPr>
                <w:i/>
              </w:rPr>
              <w:t>│</w:t>
            </w:r>
            <w:r>
              <w:rPr>
                <w:i/>
              </w:rPr>
              <w:t xml:space="preserve"> + 1/</w:t>
            </w:r>
            <w:r w:rsidRPr="0030644B">
              <w:rPr>
                <w:i/>
              </w:rPr>
              <w:t>│</w:t>
            </w:r>
            <w:r>
              <w:rPr>
                <w:i/>
              </w:rPr>
              <w:t>v</w:t>
            </w:r>
            <w:r w:rsidRPr="0030644B">
              <w:rPr>
                <w:i/>
              </w:rPr>
              <w:t>│</w:t>
            </w:r>
            <w:r w:rsidRPr="001521CD">
              <w:t>(cm</w:t>
            </w:r>
            <w:r w:rsidRPr="001521CD">
              <w:rPr>
                <w:vertAlign w:val="superscript"/>
              </w:rPr>
              <w:t>-1</w:t>
            </w:r>
            <w:r w:rsidRPr="001521CD">
              <w:t>)</w:t>
            </w:r>
          </w:p>
        </w:tc>
        <w:tc>
          <w:tcPr>
            <w:tcW w:w="1620" w:type="dxa"/>
          </w:tcPr>
          <w:p w:rsidR="0030644B" w:rsidRDefault="0030644B" w:rsidP="00251467">
            <w:pPr>
              <w:pStyle w:val="Default"/>
              <w:spacing w:after="120" w:line="40" w:lineRule="atLeast"/>
              <w:jc w:val="center"/>
              <w:rPr>
                <w:i/>
              </w:rPr>
            </w:pPr>
            <w:r>
              <w:rPr>
                <w:i/>
              </w:rPr>
              <w:t xml:space="preserve">f </w:t>
            </w:r>
            <w:r w:rsidRPr="0030644B">
              <w:t>(cm)</w:t>
            </w:r>
          </w:p>
        </w:tc>
      </w:tr>
      <w:tr w:rsidR="0030644B" w:rsidRPr="001521CD" w:rsidTr="0030644B">
        <w:tc>
          <w:tcPr>
            <w:tcW w:w="1728" w:type="dxa"/>
            <w:tcBorders>
              <w:bottom w:val="single" w:sz="4" w:space="0" w:color="auto"/>
            </w:tcBorders>
          </w:tcPr>
          <w:p w:rsidR="0030644B" w:rsidRPr="001521CD" w:rsidRDefault="0030644B" w:rsidP="00251467">
            <w:pPr>
              <w:pStyle w:val="Default"/>
              <w:spacing w:after="120" w:line="40" w:lineRule="atLeast"/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30644B" w:rsidRPr="001521CD" w:rsidRDefault="0030644B" w:rsidP="00251467">
            <w:pPr>
              <w:pStyle w:val="Default"/>
              <w:spacing w:after="120" w:line="40" w:lineRule="atLeast"/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30644B" w:rsidRPr="001521CD" w:rsidRDefault="0030644B" w:rsidP="00251467">
            <w:pPr>
              <w:pStyle w:val="Default"/>
              <w:spacing w:after="120" w:line="40" w:lineRule="atLeast"/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30644B" w:rsidRPr="001521CD" w:rsidRDefault="0030644B" w:rsidP="00251467">
            <w:pPr>
              <w:pStyle w:val="Default"/>
              <w:spacing w:after="120" w:line="40" w:lineRule="atLeast"/>
            </w:pPr>
          </w:p>
        </w:tc>
      </w:tr>
      <w:tr w:rsidR="0030644B" w:rsidRPr="001521CD" w:rsidTr="0030644B">
        <w:tc>
          <w:tcPr>
            <w:tcW w:w="1728" w:type="dxa"/>
            <w:tcBorders>
              <w:bottom w:val="nil"/>
            </w:tcBorders>
          </w:tcPr>
          <w:p w:rsidR="0030644B" w:rsidRPr="001521CD" w:rsidRDefault="0030644B" w:rsidP="00251467">
            <w:pPr>
              <w:pStyle w:val="Default"/>
              <w:spacing w:after="120" w:line="40" w:lineRule="atLeast"/>
            </w:pPr>
          </w:p>
        </w:tc>
        <w:tc>
          <w:tcPr>
            <w:tcW w:w="1710" w:type="dxa"/>
            <w:tcBorders>
              <w:bottom w:val="nil"/>
            </w:tcBorders>
          </w:tcPr>
          <w:p w:rsidR="0030644B" w:rsidRPr="001521CD" w:rsidRDefault="0030644B" w:rsidP="00251467">
            <w:pPr>
              <w:pStyle w:val="Default"/>
              <w:spacing w:after="120" w:line="40" w:lineRule="atLeast"/>
            </w:pPr>
          </w:p>
        </w:tc>
        <w:tc>
          <w:tcPr>
            <w:tcW w:w="2970" w:type="dxa"/>
            <w:tcBorders>
              <w:bottom w:val="nil"/>
            </w:tcBorders>
          </w:tcPr>
          <w:p w:rsidR="0030644B" w:rsidRPr="001521CD" w:rsidRDefault="0030644B" w:rsidP="00251467">
            <w:pPr>
              <w:pStyle w:val="Default"/>
              <w:spacing w:after="120" w:line="40" w:lineRule="atLeast"/>
            </w:pPr>
          </w:p>
        </w:tc>
        <w:tc>
          <w:tcPr>
            <w:tcW w:w="1620" w:type="dxa"/>
            <w:tcBorders>
              <w:bottom w:val="nil"/>
            </w:tcBorders>
          </w:tcPr>
          <w:p w:rsidR="0030644B" w:rsidRPr="001521CD" w:rsidRDefault="0030644B" w:rsidP="00251467">
            <w:pPr>
              <w:pStyle w:val="Default"/>
              <w:spacing w:after="120" w:line="40" w:lineRule="atLeast"/>
            </w:pPr>
          </w:p>
        </w:tc>
      </w:tr>
    </w:tbl>
    <w:p w:rsidR="001F6CFE" w:rsidRPr="001521CD" w:rsidRDefault="001F6CFE" w:rsidP="00251467">
      <w:pPr>
        <w:pStyle w:val="Default"/>
        <w:spacing w:after="120" w:line="40" w:lineRule="atLeast"/>
      </w:pPr>
    </w:p>
    <w:p w:rsidR="001F6CFE" w:rsidRPr="001521CD" w:rsidRDefault="001F6CFE" w:rsidP="00251467">
      <w:pPr>
        <w:pStyle w:val="Default"/>
        <w:spacing w:after="120" w:line="40" w:lineRule="atLeast"/>
      </w:pPr>
      <w:r w:rsidRPr="001521CD">
        <w:t>- Take the average and estimate the experimental error. f = …….. ± ……….</w:t>
      </w:r>
    </w:p>
    <w:p w:rsidR="00251467" w:rsidRDefault="00251467" w:rsidP="00251467">
      <w:pPr>
        <w:pStyle w:val="Standard"/>
        <w:spacing w:after="120" w:line="40" w:lineRule="atLeast"/>
        <w:rPr>
          <w:b/>
          <w:bCs/>
          <w:sz w:val="4"/>
          <w:szCs w:val="4"/>
        </w:rPr>
      </w:pPr>
    </w:p>
    <w:p w:rsidR="00366DBD" w:rsidRDefault="00366DBD" w:rsidP="00251467">
      <w:pPr>
        <w:pStyle w:val="Standard"/>
        <w:spacing w:after="120" w:line="40" w:lineRule="atLeast"/>
        <w:rPr>
          <w:b/>
          <w:bCs/>
          <w:sz w:val="4"/>
          <w:szCs w:val="4"/>
        </w:rPr>
      </w:pPr>
    </w:p>
    <w:p w:rsidR="00366DBD" w:rsidRDefault="00366DBD" w:rsidP="00251467">
      <w:pPr>
        <w:pStyle w:val="Standard"/>
        <w:spacing w:after="120" w:line="40" w:lineRule="atLeast"/>
        <w:rPr>
          <w:b/>
          <w:bCs/>
          <w:sz w:val="4"/>
          <w:szCs w:val="4"/>
        </w:rPr>
      </w:pPr>
    </w:p>
    <w:p w:rsidR="00366DBD" w:rsidRDefault="00366DBD" w:rsidP="00251467">
      <w:pPr>
        <w:pStyle w:val="Standard"/>
        <w:spacing w:after="120" w:line="40" w:lineRule="atLeast"/>
        <w:rPr>
          <w:b/>
          <w:bCs/>
          <w:sz w:val="4"/>
          <w:szCs w:val="4"/>
        </w:rPr>
      </w:pPr>
    </w:p>
    <w:p w:rsidR="00366DBD" w:rsidRDefault="00366DBD" w:rsidP="00251467">
      <w:pPr>
        <w:pStyle w:val="Standard"/>
        <w:spacing w:after="120" w:line="40" w:lineRule="atLeast"/>
        <w:rPr>
          <w:b/>
          <w:bCs/>
          <w:sz w:val="4"/>
          <w:szCs w:val="4"/>
        </w:rPr>
      </w:pPr>
    </w:p>
    <w:p w:rsidR="00366DBD" w:rsidRDefault="00366DBD" w:rsidP="00251467">
      <w:pPr>
        <w:pStyle w:val="Standard"/>
        <w:spacing w:after="120" w:line="40" w:lineRule="atLeast"/>
        <w:rPr>
          <w:b/>
          <w:bCs/>
          <w:sz w:val="4"/>
          <w:szCs w:val="4"/>
        </w:rPr>
      </w:pPr>
    </w:p>
    <w:p w:rsidR="00366DBD" w:rsidRPr="00251467" w:rsidRDefault="00366DBD" w:rsidP="00251467">
      <w:pPr>
        <w:pStyle w:val="Standard"/>
        <w:spacing w:after="120" w:line="40" w:lineRule="atLeast"/>
        <w:rPr>
          <w:b/>
          <w:bCs/>
          <w:sz w:val="4"/>
          <w:szCs w:val="4"/>
        </w:rPr>
      </w:pPr>
    </w:p>
    <w:p w:rsidR="008A414E" w:rsidRPr="001521CD" w:rsidRDefault="00CD4183" w:rsidP="00251467">
      <w:pPr>
        <w:pStyle w:val="Standard"/>
        <w:spacing w:after="120" w:line="40" w:lineRule="atLeast"/>
        <w:rPr>
          <w:b/>
          <w:bCs/>
        </w:rPr>
      </w:pPr>
      <w:r w:rsidRPr="001521CD">
        <w:rPr>
          <w:b/>
          <w:bCs/>
        </w:rPr>
        <w:t xml:space="preserve">II- Measure of the </w:t>
      </w:r>
      <w:r w:rsidR="008A414E" w:rsidRPr="001521CD">
        <w:rPr>
          <w:b/>
          <w:bCs/>
        </w:rPr>
        <w:t>focal length of a compound lens</w:t>
      </w:r>
    </w:p>
    <w:p w:rsidR="00C25E01" w:rsidRDefault="008A414E" w:rsidP="00251467">
      <w:pPr>
        <w:pStyle w:val="Standard"/>
        <w:spacing w:after="120" w:line="40" w:lineRule="atLeast"/>
        <w:rPr>
          <w:bCs/>
        </w:rPr>
      </w:pPr>
      <w:r w:rsidRPr="00C25E01">
        <w:rPr>
          <w:bCs/>
        </w:rPr>
        <w:t xml:space="preserve">- </w:t>
      </w:r>
      <w:r w:rsidR="00C25E01" w:rsidRPr="00C25E01">
        <w:rPr>
          <w:bCs/>
        </w:rPr>
        <w:t>Set t</w:t>
      </w:r>
      <w:r w:rsidRPr="00C25E01">
        <w:rPr>
          <w:bCs/>
        </w:rPr>
        <w:t>he</w:t>
      </w:r>
      <w:r w:rsidRPr="001521CD">
        <w:rPr>
          <w:bCs/>
        </w:rPr>
        <w:t xml:space="preserve"> two focal lenses at a minimum distance</w:t>
      </w:r>
      <w:r w:rsidR="006B2211" w:rsidRPr="001521CD">
        <w:rPr>
          <w:bCs/>
        </w:rPr>
        <w:t xml:space="preserve"> </w:t>
      </w:r>
      <w:r w:rsidR="006B2211" w:rsidRPr="001521CD">
        <w:rPr>
          <w:bCs/>
          <w:i/>
        </w:rPr>
        <w:t>d</w:t>
      </w:r>
      <w:r w:rsidRPr="001521CD">
        <w:rPr>
          <w:bCs/>
        </w:rPr>
        <w:t xml:space="preserve"> from each other. </w:t>
      </w:r>
    </w:p>
    <w:p w:rsidR="00C25E01" w:rsidRDefault="00C25E01" w:rsidP="00251467">
      <w:pPr>
        <w:pStyle w:val="Default"/>
        <w:spacing w:after="120" w:line="40" w:lineRule="atLeast"/>
      </w:pPr>
      <w:r>
        <w:rPr>
          <w:bCs/>
        </w:rPr>
        <w:t xml:space="preserve">- Move the screen </w:t>
      </w:r>
      <w:r w:rsidRPr="001521CD">
        <w:t xml:space="preserve">move the screen from other end of the bench toward lens, and find the position of sharp image of the object on the screen. </w:t>
      </w:r>
    </w:p>
    <w:p w:rsidR="00C25E01" w:rsidRDefault="00C25E01" w:rsidP="00251467">
      <w:pPr>
        <w:pStyle w:val="Default"/>
        <w:spacing w:after="120" w:line="40" w:lineRule="atLeast"/>
      </w:pPr>
      <w:r>
        <w:t xml:space="preserve">- Measure </w:t>
      </w:r>
      <w:r w:rsidRPr="00C25E01">
        <w:rPr>
          <w:i/>
        </w:rPr>
        <w:t>u</w:t>
      </w:r>
      <w:r>
        <w:t>, the distance from the object to the mid-point between the lenses</w:t>
      </w:r>
    </w:p>
    <w:p w:rsidR="00C25E01" w:rsidRPr="001521CD" w:rsidRDefault="00C25E01" w:rsidP="00251467">
      <w:pPr>
        <w:pStyle w:val="Default"/>
        <w:spacing w:after="120" w:line="40" w:lineRule="atLeast"/>
      </w:pPr>
      <w:r>
        <w:t xml:space="preserve">- Measure </w:t>
      </w:r>
      <w:r w:rsidRPr="00C25E01">
        <w:rPr>
          <w:i/>
        </w:rPr>
        <w:t>v</w:t>
      </w:r>
      <w:r>
        <w:t>, the distance the mid-point between the lenses and the screen.</w:t>
      </w:r>
    </w:p>
    <w:p w:rsidR="00C25E01" w:rsidRDefault="00C25E01" w:rsidP="00251467">
      <w:pPr>
        <w:pStyle w:val="Standard"/>
        <w:spacing w:after="120" w:line="40" w:lineRule="atLeast"/>
        <w:rPr>
          <w:bCs/>
        </w:rPr>
      </w:pPr>
      <w:r>
        <w:rPr>
          <w:bCs/>
        </w:rPr>
        <w:t>- Deduce the focal lens f as above.</w:t>
      </w:r>
    </w:p>
    <w:p w:rsidR="00C25E01" w:rsidRPr="00C25E01" w:rsidRDefault="00C25E01" w:rsidP="00251467">
      <w:pPr>
        <w:pStyle w:val="Standard"/>
        <w:spacing w:after="120" w:line="40" w:lineRule="atLeast"/>
        <w:rPr>
          <w:bCs/>
        </w:rPr>
      </w:pPr>
      <w:r>
        <w:rPr>
          <w:bCs/>
        </w:rPr>
        <w:t xml:space="preserve">- Repeat the experiment for 5 different distances </w:t>
      </w:r>
      <w:r w:rsidRPr="00C25E01">
        <w:rPr>
          <w:bCs/>
          <w:i/>
        </w:rPr>
        <w:t>u</w:t>
      </w:r>
      <w:r>
        <w:rPr>
          <w:bCs/>
        </w:rPr>
        <w:t>, same d</w:t>
      </w:r>
    </w:p>
    <w:p w:rsidR="006B2211" w:rsidRDefault="006B2211" w:rsidP="00251467">
      <w:pPr>
        <w:pStyle w:val="Standard"/>
        <w:spacing w:after="120" w:line="40" w:lineRule="atLeast"/>
        <w:rPr>
          <w:bCs/>
        </w:rPr>
      </w:pPr>
      <w:r w:rsidRPr="001521CD">
        <w:t xml:space="preserve">- </w:t>
      </w:r>
      <w:r w:rsidR="00C25E01">
        <w:t>Use the same procedure to determine the focal lens</w:t>
      </w:r>
      <w:r w:rsidRPr="001521CD">
        <w:t xml:space="preserve"> </w:t>
      </w:r>
      <w:r w:rsidR="00C25E01">
        <w:t xml:space="preserve">for two others </w:t>
      </w:r>
      <w:r w:rsidRPr="001521CD">
        <w:t xml:space="preserve">different distance </w:t>
      </w:r>
      <w:r w:rsidRPr="001521CD">
        <w:rPr>
          <w:bCs/>
          <w:i/>
        </w:rPr>
        <w:t>d</w:t>
      </w:r>
      <w:r w:rsidR="00C25E01">
        <w:rPr>
          <w:bCs/>
          <w:i/>
        </w:rPr>
        <w:t xml:space="preserve"> </w:t>
      </w:r>
      <w:r w:rsidRPr="001521CD">
        <w:rPr>
          <w:bCs/>
          <w:i/>
        </w:rPr>
        <w:t xml:space="preserve"> </w:t>
      </w:r>
      <w:r w:rsidRPr="001521CD">
        <w:rPr>
          <w:bCs/>
        </w:rPr>
        <w:t>between the lenses.</w:t>
      </w:r>
    </w:p>
    <w:p w:rsidR="00C25E01" w:rsidRPr="00C25E01" w:rsidRDefault="00C25E01" w:rsidP="00251467">
      <w:pPr>
        <w:pStyle w:val="Standard"/>
        <w:spacing w:after="120" w:line="40" w:lineRule="atLeast"/>
        <w:rPr>
          <w:bCs/>
        </w:rPr>
      </w:pPr>
      <w:r w:rsidRPr="00C25E01">
        <w:rPr>
          <w:b/>
          <w:bCs/>
        </w:rPr>
        <w:t>Observations:</w:t>
      </w:r>
      <w:r>
        <w:rPr>
          <w:bCs/>
        </w:rPr>
        <w:t xml:space="preserve"> </w:t>
      </w:r>
      <w:r w:rsidRPr="00C25E01">
        <w:rPr>
          <w:bCs/>
        </w:rPr>
        <w:t xml:space="preserve">For d = …… </w:t>
      </w:r>
      <w:r>
        <w:rPr>
          <w:rFonts w:ascii="Times New Roman" w:hAnsi="Times New Roman" w:cs="Times New Roman"/>
          <w:bCs/>
        </w:rPr>
        <w:t>±</w:t>
      </w:r>
      <w:r>
        <w:rPr>
          <w:bCs/>
        </w:rPr>
        <w:t xml:space="preserve"> ………… </w:t>
      </w:r>
      <w:r w:rsidRPr="00C25E01">
        <w:rPr>
          <w:bCs/>
        </w:rPr>
        <w:t>cm</w:t>
      </w:r>
    </w:p>
    <w:tbl>
      <w:tblPr>
        <w:tblStyle w:val="TableGrid"/>
        <w:tblW w:w="0" w:type="auto"/>
        <w:tblInd w:w="815" w:type="dxa"/>
        <w:tblLook w:val="04A0" w:firstRow="1" w:lastRow="0" w:firstColumn="1" w:lastColumn="0" w:noHBand="0" w:noVBand="1"/>
      </w:tblPr>
      <w:tblGrid>
        <w:gridCol w:w="1728"/>
        <w:gridCol w:w="1710"/>
        <w:gridCol w:w="2970"/>
        <w:gridCol w:w="1620"/>
      </w:tblGrid>
      <w:tr w:rsidR="00C25E01" w:rsidTr="00A31D0D">
        <w:tc>
          <w:tcPr>
            <w:tcW w:w="1728" w:type="dxa"/>
          </w:tcPr>
          <w:p w:rsidR="00C25E01" w:rsidRPr="001521CD" w:rsidRDefault="00C25E01" w:rsidP="00251467">
            <w:pPr>
              <w:pStyle w:val="Default"/>
              <w:spacing w:after="120" w:line="40" w:lineRule="atLeast"/>
              <w:jc w:val="center"/>
            </w:pPr>
            <w:r w:rsidRPr="0030644B">
              <w:rPr>
                <w:i/>
              </w:rPr>
              <w:t>│</w:t>
            </w:r>
            <w:r w:rsidRPr="001521CD">
              <w:rPr>
                <w:i/>
              </w:rPr>
              <w:t>u</w:t>
            </w:r>
            <w:r w:rsidRPr="0030644B">
              <w:rPr>
                <w:i/>
              </w:rPr>
              <w:t>│</w:t>
            </w:r>
            <w:r w:rsidRPr="001521CD">
              <w:t xml:space="preserve"> (cm)</w:t>
            </w:r>
          </w:p>
        </w:tc>
        <w:tc>
          <w:tcPr>
            <w:tcW w:w="1710" w:type="dxa"/>
          </w:tcPr>
          <w:p w:rsidR="00C25E01" w:rsidRPr="001521CD" w:rsidRDefault="00C25E01" w:rsidP="00251467">
            <w:pPr>
              <w:pStyle w:val="Default"/>
              <w:spacing w:after="120" w:line="40" w:lineRule="atLeast"/>
              <w:jc w:val="center"/>
            </w:pPr>
            <w:r w:rsidRPr="0030644B">
              <w:rPr>
                <w:i/>
              </w:rPr>
              <w:t>│</w:t>
            </w:r>
            <w:r w:rsidRPr="001521CD">
              <w:rPr>
                <w:i/>
              </w:rPr>
              <w:t>v</w:t>
            </w:r>
            <w:r w:rsidRPr="0030644B">
              <w:rPr>
                <w:i/>
              </w:rPr>
              <w:t>│</w:t>
            </w:r>
            <w:r w:rsidRPr="001521CD">
              <w:rPr>
                <w:i/>
              </w:rPr>
              <w:t xml:space="preserve"> </w:t>
            </w:r>
            <w:r w:rsidRPr="001521CD">
              <w:t>(cm)</w:t>
            </w:r>
          </w:p>
        </w:tc>
        <w:tc>
          <w:tcPr>
            <w:tcW w:w="2970" w:type="dxa"/>
          </w:tcPr>
          <w:p w:rsidR="00C25E01" w:rsidRPr="0030644B" w:rsidRDefault="00C25E01" w:rsidP="00251467">
            <w:pPr>
              <w:pStyle w:val="Default"/>
              <w:spacing w:after="120" w:line="40" w:lineRule="atLeast"/>
              <w:jc w:val="center"/>
              <w:rPr>
                <w:i/>
              </w:rPr>
            </w:pPr>
            <w:r>
              <w:rPr>
                <w:i/>
              </w:rPr>
              <w:t>1/f = 1/</w:t>
            </w:r>
            <w:r w:rsidRPr="0030644B">
              <w:rPr>
                <w:i/>
              </w:rPr>
              <w:t>│</w:t>
            </w:r>
            <w:r>
              <w:rPr>
                <w:i/>
              </w:rPr>
              <w:t>u</w:t>
            </w:r>
            <w:r w:rsidRPr="0030644B">
              <w:rPr>
                <w:i/>
              </w:rPr>
              <w:t>│</w:t>
            </w:r>
            <w:r>
              <w:rPr>
                <w:i/>
              </w:rPr>
              <w:t xml:space="preserve"> + 1/</w:t>
            </w:r>
            <w:r w:rsidRPr="0030644B">
              <w:rPr>
                <w:i/>
              </w:rPr>
              <w:t>│</w:t>
            </w:r>
            <w:r>
              <w:rPr>
                <w:i/>
              </w:rPr>
              <w:t>v</w:t>
            </w:r>
            <w:r w:rsidRPr="0030644B">
              <w:rPr>
                <w:i/>
              </w:rPr>
              <w:t>│</w:t>
            </w:r>
            <w:r w:rsidRPr="001521CD">
              <w:t>(cm</w:t>
            </w:r>
            <w:r w:rsidRPr="001521CD">
              <w:rPr>
                <w:vertAlign w:val="superscript"/>
              </w:rPr>
              <w:t>-1</w:t>
            </w:r>
            <w:r w:rsidRPr="001521CD">
              <w:t>)</w:t>
            </w:r>
          </w:p>
        </w:tc>
        <w:tc>
          <w:tcPr>
            <w:tcW w:w="1620" w:type="dxa"/>
          </w:tcPr>
          <w:p w:rsidR="00C25E01" w:rsidRDefault="00C25E01" w:rsidP="00251467">
            <w:pPr>
              <w:pStyle w:val="Default"/>
              <w:spacing w:after="120" w:line="40" w:lineRule="atLeast"/>
              <w:jc w:val="center"/>
              <w:rPr>
                <w:i/>
              </w:rPr>
            </w:pPr>
            <w:r>
              <w:rPr>
                <w:i/>
              </w:rPr>
              <w:t>f</w:t>
            </w:r>
            <w:r w:rsidRPr="00C25E01">
              <w:rPr>
                <w:i/>
                <w:vertAlign w:val="subscript"/>
              </w:rPr>
              <w:t>exp</w:t>
            </w:r>
            <w:r>
              <w:rPr>
                <w:i/>
              </w:rPr>
              <w:t xml:space="preserve"> </w:t>
            </w:r>
            <w:r w:rsidRPr="0030644B">
              <w:t>(cm)</w:t>
            </w:r>
          </w:p>
        </w:tc>
      </w:tr>
      <w:tr w:rsidR="00C25E01" w:rsidRPr="001521CD" w:rsidTr="00A31D0D">
        <w:tc>
          <w:tcPr>
            <w:tcW w:w="1728" w:type="dxa"/>
            <w:tcBorders>
              <w:bottom w:val="single" w:sz="4" w:space="0" w:color="auto"/>
            </w:tcBorders>
          </w:tcPr>
          <w:p w:rsidR="00C25E01" w:rsidRPr="001521CD" w:rsidRDefault="00C25E01" w:rsidP="00251467">
            <w:pPr>
              <w:pStyle w:val="Default"/>
              <w:spacing w:after="120" w:line="40" w:lineRule="atLeast"/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C25E01" w:rsidRPr="001521CD" w:rsidRDefault="00C25E01" w:rsidP="00251467">
            <w:pPr>
              <w:pStyle w:val="Default"/>
              <w:spacing w:after="120" w:line="40" w:lineRule="atLeast"/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C25E01" w:rsidRPr="001521CD" w:rsidRDefault="00C25E01" w:rsidP="00251467">
            <w:pPr>
              <w:pStyle w:val="Default"/>
              <w:spacing w:after="120" w:line="40" w:lineRule="atLeast"/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C25E01" w:rsidRPr="001521CD" w:rsidRDefault="00C25E01" w:rsidP="00251467">
            <w:pPr>
              <w:pStyle w:val="Default"/>
              <w:spacing w:after="120" w:line="40" w:lineRule="atLeast"/>
            </w:pPr>
          </w:p>
        </w:tc>
      </w:tr>
      <w:tr w:rsidR="00C25E01" w:rsidRPr="001521CD" w:rsidTr="00A31D0D">
        <w:tc>
          <w:tcPr>
            <w:tcW w:w="1728" w:type="dxa"/>
            <w:tcBorders>
              <w:bottom w:val="nil"/>
            </w:tcBorders>
          </w:tcPr>
          <w:p w:rsidR="00C25E01" w:rsidRPr="001521CD" w:rsidRDefault="00C25E01" w:rsidP="00251467">
            <w:pPr>
              <w:pStyle w:val="Default"/>
              <w:spacing w:after="120" w:line="40" w:lineRule="atLeast"/>
            </w:pPr>
          </w:p>
        </w:tc>
        <w:tc>
          <w:tcPr>
            <w:tcW w:w="1710" w:type="dxa"/>
            <w:tcBorders>
              <w:bottom w:val="nil"/>
            </w:tcBorders>
          </w:tcPr>
          <w:p w:rsidR="00C25E01" w:rsidRPr="001521CD" w:rsidRDefault="00C25E01" w:rsidP="00251467">
            <w:pPr>
              <w:pStyle w:val="Default"/>
              <w:spacing w:after="120" w:line="40" w:lineRule="atLeast"/>
            </w:pPr>
          </w:p>
        </w:tc>
        <w:tc>
          <w:tcPr>
            <w:tcW w:w="2970" w:type="dxa"/>
            <w:tcBorders>
              <w:bottom w:val="nil"/>
            </w:tcBorders>
          </w:tcPr>
          <w:p w:rsidR="00C25E01" w:rsidRPr="001521CD" w:rsidRDefault="00C25E01" w:rsidP="00251467">
            <w:pPr>
              <w:pStyle w:val="Default"/>
              <w:spacing w:after="120" w:line="40" w:lineRule="atLeast"/>
            </w:pPr>
          </w:p>
        </w:tc>
        <w:tc>
          <w:tcPr>
            <w:tcW w:w="1620" w:type="dxa"/>
            <w:tcBorders>
              <w:bottom w:val="nil"/>
            </w:tcBorders>
          </w:tcPr>
          <w:p w:rsidR="00C25E01" w:rsidRPr="001521CD" w:rsidRDefault="00C25E01" w:rsidP="00251467">
            <w:pPr>
              <w:pStyle w:val="Default"/>
              <w:spacing w:after="120" w:line="40" w:lineRule="atLeast"/>
            </w:pPr>
          </w:p>
        </w:tc>
      </w:tr>
    </w:tbl>
    <w:p w:rsidR="00C25E01" w:rsidRDefault="00C25E01" w:rsidP="00251467">
      <w:pPr>
        <w:pStyle w:val="Standard"/>
        <w:spacing w:after="120" w:line="40" w:lineRule="atLeast"/>
        <w:rPr>
          <w:bCs/>
        </w:rPr>
      </w:pPr>
      <w:r>
        <w:rPr>
          <w:b/>
          <w:bCs/>
        </w:rPr>
        <w:t>Theoretical calculation</w:t>
      </w:r>
      <w:r w:rsidRPr="00C25E01">
        <w:rPr>
          <w:b/>
          <w:bCs/>
        </w:rPr>
        <w:t>:</w:t>
      </w:r>
      <w:r>
        <w:rPr>
          <w:bCs/>
        </w:rPr>
        <w:t xml:space="preserve"> </w:t>
      </w:r>
    </w:p>
    <w:p w:rsidR="00366DBD" w:rsidRDefault="00C25E01" w:rsidP="00251467">
      <w:pPr>
        <w:pStyle w:val="Standard"/>
        <w:spacing w:after="120" w:line="40" w:lineRule="atLeast"/>
        <w:rPr>
          <w:bCs/>
          <w:i/>
        </w:rPr>
      </w:pPr>
      <w:r>
        <w:rPr>
          <w:bCs/>
        </w:rPr>
        <w:t>Use formula</w:t>
      </w:r>
      <w:r w:rsidR="00251467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-d</m:t>
            </m:r>
          </m:den>
        </m:f>
      </m:oMath>
      <w:r>
        <w:rPr>
          <w:bCs/>
        </w:rPr>
        <w:t xml:space="preserve"> </w:t>
      </w:r>
      <w:r w:rsidR="00251467">
        <w:rPr>
          <w:bCs/>
        </w:rPr>
        <w:t xml:space="preserve">to determine theoretically the focal lens of the compound lens for the difference distances </w:t>
      </w:r>
      <w:r w:rsidR="00251467" w:rsidRPr="00251467">
        <w:rPr>
          <w:bCs/>
          <w:i/>
        </w:rPr>
        <w:t>d</w:t>
      </w:r>
    </w:p>
    <w:p w:rsidR="00366DBD" w:rsidRDefault="00251467" w:rsidP="00251467">
      <w:pPr>
        <w:pStyle w:val="Standard"/>
        <w:spacing w:after="120" w:line="40" w:lineRule="atLeast"/>
        <w:rPr>
          <w:b/>
          <w:bCs/>
        </w:rPr>
      </w:pPr>
      <w:r>
        <w:rPr>
          <w:b/>
          <w:bCs/>
        </w:rPr>
        <w:t xml:space="preserve">Comparison/Conclusion: </w:t>
      </w:r>
    </w:p>
    <w:p w:rsidR="00366DBD" w:rsidRDefault="00366DBD" w:rsidP="00251467">
      <w:pPr>
        <w:pStyle w:val="Standard"/>
        <w:spacing w:after="120" w:line="40" w:lineRule="atLeast"/>
        <w:rPr>
          <w:bCs/>
        </w:rPr>
      </w:pPr>
      <w:r w:rsidRPr="00366DBD">
        <w:rPr>
          <w:bCs/>
        </w:rPr>
        <w:t>Present your results in a table such as below:</w:t>
      </w:r>
    </w:p>
    <w:tbl>
      <w:tblPr>
        <w:tblStyle w:val="TableGrid"/>
        <w:tblW w:w="0" w:type="auto"/>
        <w:jc w:val="center"/>
        <w:tblInd w:w="-1067" w:type="dxa"/>
        <w:tblLook w:val="04A0" w:firstRow="1" w:lastRow="0" w:firstColumn="1" w:lastColumn="0" w:noHBand="0" w:noVBand="1"/>
      </w:tblPr>
      <w:tblGrid>
        <w:gridCol w:w="7"/>
        <w:gridCol w:w="2243"/>
        <w:gridCol w:w="2977"/>
        <w:gridCol w:w="2783"/>
      </w:tblGrid>
      <w:tr w:rsidR="00366DBD" w:rsidTr="007044F3">
        <w:trPr>
          <w:jc w:val="center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DBD" w:rsidRDefault="00366DBD">
            <w:pPr>
              <w:spacing w:before="100" w:beforeAutospacing="1" w:after="100" w:afterAutospacing="1"/>
              <w:jc w:val="center"/>
              <w:rPr>
                <w:rFonts w:ascii="Times New Roman" w:eastAsiaTheme="minorHAnsi" w:hAnsi="Times New Roman" w:cs="Times New Roman"/>
                <w:sz w:val="23"/>
                <w:szCs w:val="23"/>
              </w:rPr>
            </w:pPr>
            <w:r>
              <w:rPr>
                <w:rFonts w:ascii="Times New Roman" w:eastAsiaTheme="minorHAnsi" w:hAnsi="Times New Roman"/>
                <w:sz w:val="23"/>
                <w:szCs w:val="23"/>
              </w:rPr>
              <w:t xml:space="preserve">Distance </w:t>
            </w:r>
            <w:r w:rsidRPr="007044F3">
              <w:rPr>
                <w:rFonts w:ascii="Times New Roman" w:eastAsiaTheme="minorHAnsi" w:hAnsi="Times New Roman"/>
                <w:i/>
                <w:sz w:val="23"/>
                <w:szCs w:val="23"/>
              </w:rPr>
              <w:t>d</w:t>
            </w:r>
            <w:r>
              <w:rPr>
                <w:rFonts w:ascii="Times New Roman" w:eastAsiaTheme="minorHAnsi" w:hAnsi="Times New Roman"/>
                <w:sz w:val="23"/>
                <w:szCs w:val="23"/>
              </w:rPr>
              <w:t xml:space="preserve"> between lenses</w:t>
            </w:r>
            <w:r w:rsidR="007044F3">
              <w:rPr>
                <w:rFonts w:ascii="Times New Roman" w:eastAsiaTheme="minorHAnsi" w:hAnsi="Times New Roman"/>
                <w:sz w:val="23"/>
                <w:szCs w:val="23"/>
              </w:rPr>
              <w:t xml:space="preserve"> (cm)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DBD" w:rsidRPr="007044F3" w:rsidRDefault="00366DBD" w:rsidP="00366DBD">
            <w:pPr>
              <w:spacing w:before="100" w:beforeAutospacing="1" w:after="100" w:afterAutospacing="1"/>
              <w:jc w:val="center"/>
              <w:rPr>
                <w:rFonts w:ascii="Times New Roman" w:eastAsiaTheme="minorHAnsi" w:hAnsi="Times New Roman" w:cs="Times New Roman"/>
                <w:sz w:val="23"/>
                <w:szCs w:val="23"/>
              </w:rPr>
            </w:pPr>
            <w:r>
              <w:rPr>
                <w:rFonts w:ascii="Times New Roman" w:eastAsiaTheme="minorHAnsi" w:hAnsi="Times New Roman"/>
                <w:sz w:val="23"/>
                <w:szCs w:val="23"/>
              </w:rPr>
              <w:t xml:space="preserve">Experimental determination of the equivalent focal length </w:t>
            </w:r>
            <w:r>
              <w:rPr>
                <w:rFonts w:ascii="Times New Roman" w:eastAsiaTheme="minorHAnsi" w:hAnsi="Times New Roman"/>
                <w:i/>
                <w:sz w:val="23"/>
                <w:szCs w:val="23"/>
              </w:rPr>
              <w:t>f</w:t>
            </w:r>
            <w:r>
              <w:rPr>
                <w:rFonts w:ascii="Times New Roman" w:eastAsiaTheme="minorHAnsi" w:hAnsi="Times New Roman"/>
                <w:sz w:val="23"/>
                <w:szCs w:val="23"/>
                <w:vertAlign w:val="subscript"/>
              </w:rPr>
              <w:t>exp</w:t>
            </w:r>
            <w:r w:rsidR="007044F3">
              <w:rPr>
                <w:rFonts w:ascii="Times New Roman" w:eastAsiaTheme="minorHAnsi" w:hAnsi="Times New Roman"/>
                <w:sz w:val="23"/>
                <w:szCs w:val="23"/>
              </w:rPr>
              <w:t xml:space="preserve"> (cm)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4F3" w:rsidRPr="007044F3" w:rsidRDefault="00366DBD" w:rsidP="007044F3">
            <w:pPr>
              <w:spacing w:before="100" w:beforeAutospacing="1" w:after="100" w:afterAutospacing="1"/>
              <w:jc w:val="center"/>
              <w:rPr>
                <w:rFonts w:ascii="Times New Roman" w:eastAsiaTheme="minorHAnsi" w:hAnsi="Times New Roman"/>
                <w:sz w:val="23"/>
                <w:szCs w:val="23"/>
              </w:rPr>
            </w:pPr>
            <w:r>
              <w:rPr>
                <w:rFonts w:ascii="Times New Roman" w:eastAsiaTheme="minorHAnsi" w:hAnsi="Times New Roman"/>
                <w:sz w:val="23"/>
                <w:szCs w:val="23"/>
              </w:rPr>
              <w:t xml:space="preserve">Theoritical calculation of the equivalent focal length </w:t>
            </w:r>
            <w:r w:rsidRPr="007044F3">
              <w:rPr>
                <w:rFonts w:ascii="Times New Roman" w:eastAsiaTheme="minorHAnsi" w:hAnsi="Times New Roman"/>
                <w:i/>
                <w:sz w:val="23"/>
                <w:szCs w:val="23"/>
              </w:rPr>
              <w:t>f</w:t>
            </w:r>
            <w:r w:rsidRPr="00AF766B">
              <w:rPr>
                <w:rFonts w:ascii="Times New Roman" w:eastAsiaTheme="minorHAnsi" w:hAnsi="Times New Roman"/>
                <w:sz w:val="23"/>
                <w:szCs w:val="23"/>
                <w:vertAlign w:val="subscript"/>
              </w:rPr>
              <w:t>th</w:t>
            </w:r>
            <w:r w:rsidR="007044F3" w:rsidRPr="00AF766B">
              <w:rPr>
                <w:rFonts w:ascii="Times New Roman" w:eastAsiaTheme="minorHAnsi" w:hAnsi="Times New Roman"/>
                <w:sz w:val="23"/>
                <w:szCs w:val="23"/>
              </w:rPr>
              <w:t xml:space="preserve"> </w:t>
            </w:r>
            <w:r w:rsidR="007044F3">
              <w:rPr>
                <w:rFonts w:ascii="Times New Roman" w:eastAsiaTheme="minorHAnsi" w:hAnsi="Times New Roman"/>
                <w:sz w:val="23"/>
                <w:szCs w:val="23"/>
              </w:rPr>
              <w:t xml:space="preserve"> (cm)</w:t>
            </w:r>
          </w:p>
        </w:tc>
      </w:tr>
      <w:tr w:rsidR="007044F3" w:rsidTr="007044F3">
        <w:trPr>
          <w:gridBefore w:val="1"/>
          <w:wBefore w:w="7" w:type="dxa"/>
          <w:trHeight w:val="359"/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4F3" w:rsidRPr="00366DBD" w:rsidRDefault="007044F3" w:rsidP="007044F3">
            <w:pPr>
              <w:spacing w:before="100" w:beforeAutospacing="1" w:after="100" w:afterAutospacing="1"/>
              <w:jc w:val="center"/>
              <w:rPr>
                <w:rFonts w:ascii="Times New Roman" w:eastAsiaTheme="minorHAnsi" w:hAnsi="Times New Roman"/>
                <w:sz w:val="23"/>
                <w:szCs w:val="23"/>
              </w:rPr>
            </w:pPr>
            <w:r>
              <w:rPr>
                <w:rFonts w:ascii="Times New Roman" w:eastAsiaTheme="minorHAnsi" w:hAnsi="Times New Roman"/>
                <w:sz w:val="23"/>
                <w:szCs w:val="23"/>
              </w:rPr>
              <w:t xml:space="preserve">……   </w:t>
            </w:r>
            <w:r>
              <w:rPr>
                <w:rFonts w:ascii="Times New Roman" w:eastAsiaTheme="minorHAnsi" w:hAnsi="Times New Roman" w:cs="Times New Roman"/>
                <w:sz w:val="23"/>
                <w:szCs w:val="23"/>
              </w:rPr>
              <w:t>±</w:t>
            </w:r>
            <w:r>
              <w:rPr>
                <w:rFonts w:ascii="Times New Roman" w:eastAsiaTheme="minorHAnsi" w:hAnsi="Times New Roman"/>
                <w:sz w:val="23"/>
                <w:szCs w:val="23"/>
              </w:rPr>
              <w:t xml:space="preserve"> …….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4F3" w:rsidRPr="00366DBD" w:rsidRDefault="007044F3" w:rsidP="00A31D0D">
            <w:pPr>
              <w:spacing w:before="100" w:beforeAutospacing="1" w:after="100" w:afterAutospacing="1"/>
              <w:jc w:val="center"/>
              <w:rPr>
                <w:rFonts w:ascii="Times New Roman" w:eastAsiaTheme="minorHAnsi" w:hAnsi="Times New Roman"/>
                <w:sz w:val="23"/>
                <w:szCs w:val="23"/>
              </w:rPr>
            </w:pPr>
            <w:r>
              <w:rPr>
                <w:rFonts w:ascii="Times New Roman" w:eastAsiaTheme="minorHAnsi" w:hAnsi="Times New Roman"/>
                <w:sz w:val="23"/>
                <w:szCs w:val="23"/>
              </w:rPr>
              <w:t xml:space="preserve">……   </w:t>
            </w:r>
            <w:r>
              <w:rPr>
                <w:rFonts w:ascii="Times New Roman" w:eastAsiaTheme="minorHAnsi" w:hAnsi="Times New Roman" w:cs="Times New Roman"/>
                <w:sz w:val="23"/>
                <w:szCs w:val="23"/>
              </w:rPr>
              <w:t>±</w:t>
            </w:r>
            <w:r>
              <w:rPr>
                <w:rFonts w:ascii="Times New Roman" w:eastAsiaTheme="minorHAnsi" w:hAnsi="Times New Roman"/>
                <w:sz w:val="23"/>
                <w:szCs w:val="23"/>
              </w:rPr>
              <w:t xml:space="preserve"> ……. 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4F3" w:rsidRPr="00366DBD" w:rsidRDefault="007044F3" w:rsidP="00A31D0D">
            <w:pPr>
              <w:spacing w:before="100" w:beforeAutospacing="1" w:after="100" w:afterAutospacing="1"/>
              <w:jc w:val="center"/>
              <w:rPr>
                <w:rFonts w:ascii="Times New Roman" w:eastAsiaTheme="minorHAnsi" w:hAnsi="Times New Roman"/>
                <w:sz w:val="23"/>
                <w:szCs w:val="23"/>
              </w:rPr>
            </w:pPr>
            <w:r>
              <w:rPr>
                <w:rFonts w:ascii="Times New Roman" w:eastAsiaTheme="minorHAnsi" w:hAnsi="Times New Roman"/>
                <w:sz w:val="23"/>
                <w:szCs w:val="23"/>
              </w:rPr>
              <w:t xml:space="preserve">……   </w:t>
            </w:r>
            <w:r>
              <w:rPr>
                <w:rFonts w:ascii="Times New Roman" w:eastAsiaTheme="minorHAnsi" w:hAnsi="Times New Roman" w:cs="Times New Roman"/>
                <w:sz w:val="23"/>
                <w:szCs w:val="23"/>
              </w:rPr>
              <w:t>±</w:t>
            </w:r>
            <w:r>
              <w:rPr>
                <w:rFonts w:ascii="Times New Roman" w:eastAsiaTheme="minorHAnsi" w:hAnsi="Times New Roman"/>
                <w:sz w:val="23"/>
                <w:szCs w:val="23"/>
              </w:rPr>
              <w:t xml:space="preserve"> ……. </w:t>
            </w:r>
          </w:p>
        </w:tc>
      </w:tr>
      <w:tr w:rsidR="007044F3" w:rsidTr="007044F3">
        <w:trPr>
          <w:gridBefore w:val="1"/>
          <w:wBefore w:w="7" w:type="dxa"/>
          <w:trHeight w:val="431"/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4F3" w:rsidRDefault="007044F3" w:rsidP="007044F3">
            <w:pPr>
              <w:spacing w:before="100" w:beforeAutospacing="1" w:after="100" w:afterAutospacing="1"/>
              <w:jc w:val="center"/>
              <w:rPr>
                <w:rFonts w:ascii="Times New Roman" w:eastAsiaTheme="minorHAnsi" w:hAnsi="Times New Roman" w:cs="Times New Roman"/>
                <w:sz w:val="23"/>
                <w:szCs w:val="23"/>
              </w:rPr>
            </w:pPr>
            <w:r>
              <w:rPr>
                <w:rFonts w:ascii="Times New Roman" w:eastAsiaTheme="minorHAnsi" w:hAnsi="Times New Roman"/>
                <w:sz w:val="23"/>
                <w:szCs w:val="23"/>
              </w:rPr>
              <w:t xml:space="preserve">……   </w:t>
            </w:r>
            <w:r>
              <w:rPr>
                <w:rFonts w:ascii="Times New Roman" w:eastAsiaTheme="minorHAnsi" w:hAnsi="Times New Roman" w:cs="Times New Roman"/>
                <w:sz w:val="23"/>
                <w:szCs w:val="23"/>
              </w:rPr>
              <w:t>±</w:t>
            </w:r>
            <w:r>
              <w:rPr>
                <w:rFonts w:ascii="Times New Roman" w:eastAsiaTheme="minorHAnsi" w:hAnsi="Times New Roman"/>
                <w:sz w:val="23"/>
                <w:szCs w:val="23"/>
              </w:rPr>
              <w:t xml:space="preserve"> …….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4F3" w:rsidRDefault="007044F3" w:rsidP="00A31D0D">
            <w:pPr>
              <w:spacing w:before="100" w:beforeAutospacing="1" w:after="100" w:afterAutospacing="1"/>
              <w:jc w:val="center"/>
              <w:rPr>
                <w:rFonts w:ascii="Times New Roman" w:eastAsiaTheme="minorHAnsi" w:hAnsi="Times New Roman" w:cs="Times New Roman"/>
                <w:sz w:val="23"/>
                <w:szCs w:val="23"/>
              </w:rPr>
            </w:pPr>
            <w:r>
              <w:rPr>
                <w:rFonts w:ascii="Times New Roman" w:eastAsiaTheme="minorHAnsi" w:hAnsi="Times New Roman"/>
                <w:sz w:val="23"/>
                <w:szCs w:val="23"/>
              </w:rPr>
              <w:t xml:space="preserve">……   </w:t>
            </w:r>
            <w:r>
              <w:rPr>
                <w:rFonts w:ascii="Times New Roman" w:eastAsiaTheme="minorHAnsi" w:hAnsi="Times New Roman" w:cs="Times New Roman"/>
                <w:sz w:val="23"/>
                <w:szCs w:val="23"/>
              </w:rPr>
              <w:t>±</w:t>
            </w:r>
            <w:r>
              <w:rPr>
                <w:rFonts w:ascii="Times New Roman" w:eastAsiaTheme="minorHAnsi" w:hAnsi="Times New Roman"/>
                <w:sz w:val="23"/>
                <w:szCs w:val="23"/>
              </w:rPr>
              <w:t xml:space="preserve"> ……. 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4F3" w:rsidRDefault="007044F3" w:rsidP="00A31D0D">
            <w:pPr>
              <w:spacing w:before="100" w:beforeAutospacing="1" w:after="100" w:afterAutospacing="1"/>
              <w:jc w:val="center"/>
              <w:rPr>
                <w:rFonts w:ascii="Times New Roman" w:eastAsiaTheme="minorHAnsi" w:hAnsi="Times New Roman" w:cs="Times New Roman"/>
                <w:sz w:val="23"/>
                <w:szCs w:val="23"/>
              </w:rPr>
            </w:pPr>
            <w:r>
              <w:rPr>
                <w:rFonts w:ascii="Times New Roman" w:eastAsiaTheme="minorHAnsi" w:hAnsi="Times New Roman"/>
                <w:sz w:val="23"/>
                <w:szCs w:val="23"/>
              </w:rPr>
              <w:t xml:space="preserve">……   </w:t>
            </w:r>
            <w:r>
              <w:rPr>
                <w:rFonts w:ascii="Times New Roman" w:eastAsiaTheme="minorHAnsi" w:hAnsi="Times New Roman" w:cs="Times New Roman"/>
                <w:sz w:val="23"/>
                <w:szCs w:val="23"/>
              </w:rPr>
              <w:t>±</w:t>
            </w:r>
            <w:r>
              <w:rPr>
                <w:rFonts w:ascii="Times New Roman" w:eastAsiaTheme="minorHAnsi" w:hAnsi="Times New Roman"/>
                <w:sz w:val="23"/>
                <w:szCs w:val="23"/>
              </w:rPr>
              <w:t xml:space="preserve"> ……. </w:t>
            </w:r>
          </w:p>
        </w:tc>
      </w:tr>
      <w:tr w:rsidR="007044F3" w:rsidTr="007044F3">
        <w:trPr>
          <w:gridBefore w:val="1"/>
          <w:wBefore w:w="7" w:type="dxa"/>
          <w:trHeight w:val="368"/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4F3" w:rsidRDefault="007044F3" w:rsidP="007044F3">
            <w:pPr>
              <w:spacing w:before="100" w:beforeAutospacing="1" w:after="100" w:afterAutospacing="1"/>
              <w:jc w:val="center"/>
              <w:rPr>
                <w:rFonts w:ascii="Times New Roman" w:eastAsiaTheme="minorHAnsi" w:hAnsi="Times New Roman" w:cs="Times New Roman"/>
                <w:sz w:val="23"/>
                <w:szCs w:val="23"/>
              </w:rPr>
            </w:pPr>
            <w:r>
              <w:rPr>
                <w:rFonts w:ascii="Times New Roman" w:eastAsiaTheme="minorHAnsi" w:hAnsi="Times New Roman"/>
                <w:sz w:val="23"/>
                <w:szCs w:val="23"/>
              </w:rPr>
              <w:t xml:space="preserve">……   </w:t>
            </w:r>
            <w:r>
              <w:rPr>
                <w:rFonts w:ascii="Times New Roman" w:eastAsiaTheme="minorHAnsi" w:hAnsi="Times New Roman" w:cs="Times New Roman"/>
                <w:sz w:val="23"/>
                <w:szCs w:val="23"/>
              </w:rPr>
              <w:t>±</w:t>
            </w:r>
            <w:r>
              <w:rPr>
                <w:rFonts w:ascii="Times New Roman" w:eastAsiaTheme="minorHAnsi" w:hAnsi="Times New Roman"/>
                <w:sz w:val="23"/>
                <w:szCs w:val="23"/>
              </w:rPr>
              <w:t xml:space="preserve"> …….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4F3" w:rsidRDefault="007044F3" w:rsidP="00A31D0D">
            <w:pPr>
              <w:spacing w:before="100" w:beforeAutospacing="1" w:after="100" w:afterAutospacing="1"/>
              <w:jc w:val="center"/>
              <w:rPr>
                <w:rFonts w:ascii="Times New Roman" w:eastAsiaTheme="minorHAnsi" w:hAnsi="Times New Roman" w:cs="Times New Roman"/>
                <w:sz w:val="23"/>
                <w:szCs w:val="23"/>
              </w:rPr>
            </w:pPr>
            <w:r>
              <w:rPr>
                <w:rFonts w:ascii="Times New Roman" w:eastAsiaTheme="minorHAnsi" w:hAnsi="Times New Roman"/>
                <w:sz w:val="23"/>
                <w:szCs w:val="23"/>
              </w:rPr>
              <w:t xml:space="preserve">……   </w:t>
            </w:r>
            <w:r>
              <w:rPr>
                <w:rFonts w:ascii="Times New Roman" w:eastAsiaTheme="minorHAnsi" w:hAnsi="Times New Roman" w:cs="Times New Roman"/>
                <w:sz w:val="23"/>
                <w:szCs w:val="23"/>
              </w:rPr>
              <w:t>±</w:t>
            </w:r>
            <w:r>
              <w:rPr>
                <w:rFonts w:ascii="Times New Roman" w:eastAsiaTheme="minorHAnsi" w:hAnsi="Times New Roman"/>
                <w:sz w:val="23"/>
                <w:szCs w:val="23"/>
              </w:rPr>
              <w:t xml:space="preserve"> ……. 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4F3" w:rsidRDefault="007044F3" w:rsidP="00A31D0D">
            <w:pPr>
              <w:spacing w:before="100" w:beforeAutospacing="1" w:after="100" w:afterAutospacing="1"/>
              <w:jc w:val="center"/>
              <w:rPr>
                <w:rFonts w:ascii="Times New Roman" w:eastAsiaTheme="minorHAnsi" w:hAnsi="Times New Roman" w:cs="Times New Roman"/>
                <w:sz w:val="23"/>
                <w:szCs w:val="23"/>
              </w:rPr>
            </w:pPr>
            <w:r>
              <w:rPr>
                <w:rFonts w:ascii="Times New Roman" w:eastAsiaTheme="minorHAnsi" w:hAnsi="Times New Roman"/>
                <w:sz w:val="23"/>
                <w:szCs w:val="23"/>
              </w:rPr>
              <w:t xml:space="preserve">……   </w:t>
            </w:r>
            <w:r>
              <w:rPr>
                <w:rFonts w:ascii="Times New Roman" w:eastAsiaTheme="minorHAnsi" w:hAnsi="Times New Roman" w:cs="Times New Roman"/>
                <w:sz w:val="23"/>
                <w:szCs w:val="23"/>
              </w:rPr>
              <w:t>±</w:t>
            </w:r>
            <w:r>
              <w:rPr>
                <w:rFonts w:ascii="Times New Roman" w:eastAsiaTheme="minorHAnsi" w:hAnsi="Times New Roman"/>
                <w:sz w:val="23"/>
                <w:szCs w:val="23"/>
              </w:rPr>
              <w:t xml:space="preserve"> ……. </w:t>
            </w:r>
          </w:p>
        </w:tc>
      </w:tr>
    </w:tbl>
    <w:p w:rsidR="00366DBD" w:rsidRPr="00366DBD" w:rsidRDefault="00366DBD" w:rsidP="00251467">
      <w:pPr>
        <w:pStyle w:val="Standard"/>
        <w:spacing w:after="120" w:line="40" w:lineRule="atLeast"/>
        <w:rPr>
          <w:bCs/>
        </w:rPr>
      </w:pPr>
    </w:p>
    <w:p w:rsidR="00251467" w:rsidRPr="00251467" w:rsidRDefault="00251467" w:rsidP="00251467">
      <w:pPr>
        <w:pStyle w:val="Standard"/>
        <w:spacing w:after="120" w:line="40" w:lineRule="atLeast"/>
        <w:rPr>
          <w:b/>
          <w:bCs/>
        </w:rPr>
      </w:pPr>
      <w:r>
        <w:rPr>
          <w:bCs/>
        </w:rPr>
        <w:t>Compare theoretical values of f</w:t>
      </w:r>
      <w:r>
        <w:rPr>
          <w:bCs/>
          <w:vertAlign w:val="subscript"/>
        </w:rPr>
        <w:t>th</w:t>
      </w:r>
      <w:r>
        <w:rPr>
          <w:bCs/>
        </w:rPr>
        <w:t xml:space="preserve"> and experimental values of f</w:t>
      </w:r>
      <w:r>
        <w:rPr>
          <w:bCs/>
          <w:vertAlign w:val="subscript"/>
        </w:rPr>
        <w:t>exp</w:t>
      </w:r>
      <w:r>
        <w:rPr>
          <w:bCs/>
        </w:rPr>
        <w:t>. Is the theory matching with the experience? Comment.</w:t>
      </w:r>
    </w:p>
    <w:p w:rsidR="004F65D5" w:rsidRPr="001521CD" w:rsidRDefault="004F65D5" w:rsidP="00251467">
      <w:pPr>
        <w:pStyle w:val="Standard"/>
        <w:spacing w:after="120" w:line="40" w:lineRule="atLeast"/>
      </w:pPr>
    </w:p>
    <w:sectPr w:rsidR="004F65D5" w:rsidRPr="001521CD" w:rsidSect="00266CA6">
      <w:pgSz w:w="11906" w:h="16838"/>
      <w:pgMar w:top="1134" w:right="1134" w:bottom="1134" w:left="1134" w:header="720" w:footer="720" w:gutter="0"/>
      <w:cols w:space="1134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772" w:rsidRDefault="00491772">
      <w:r>
        <w:separator/>
      </w:r>
    </w:p>
  </w:endnote>
  <w:endnote w:type="continuationSeparator" w:id="0">
    <w:p w:rsidR="00491772" w:rsidRDefault="00491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default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772" w:rsidRDefault="00491772">
      <w:r>
        <w:rPr>
          <w:color w:val="000000"/>
        </w:rPr>
        <w:separator/>
      </w:r>
    </w:p>
  </w:footnote>
  <w:footnote w:type="continuationSeparator" w:id="0">
    <w:p w:rsidR="00491772" w:rsidRDefault="00491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9629C"/>
    <w:multiLevelType w:val="hybridMultilevel"/>
    <w:tmpl w:val="5BD21DD8"/>
    <w:lvl w:ilvl="0" w:tplc="25C45496"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F65D5"/>
    <w:rsid w:val="000F280B"/>
    <w:rsid w:val="001521CD"/>
    <w:rsid w:val="001F6CFE"/>
    <w:rsid w:val="00251467"/>
    <w:rsid w:val="00266CA6"/>
    <w:rsid w:val="0030644B"/>
    <w:rsid w:val="00337CB6"/>
    <w:rsid w:val="003666D9"/>
    <w:rsid w:val="00366DBD"/>
    <w:rsid w:val="003939F9"/>
    <w:rsid w:val="004019F6"/>
    <w:rsid w:val="00491772"/>
    <w:rsid w:val="004F65D5"/>
    <w:rsid w:val="00535D72"/>
    <w:rsid w:val="00585A27"/>
    <w:rsid w:val="006B2211"/>
    <w:rsid w:val="007044F3"/>
    <w:rsid w:val="007364C7"/>
    <w:rsid w:val="008A414E"/>
    <w:rsid w:val="00AF766B"/>
    <w:rsid w:val="00B329A1"/>
    <w:rsid w:val="00C25E01"/>
    <w:rsid w:val="00CD4183"/>
    <w:rsid w:val="00D5680C"/>
    <w:rsid w:val="00D846E9"/>
    <w:rsid w:val="00E2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Illustration">
    <w:name w:val="Illustration"/>
    <w:basedOn w:val="Caption"/>
  </w:style>
  <w:style w:type="paragraph" w:customStyle="1" w:styleId="Figure">
    <w:name w:val="Figure"/>
    <w:basedOn w:val="Caption"/>
  </w:style>
  <w:style w:type="paragraph" w:customStyle="1" w:styleId="Framecontents">
    <w:name w:val="Frame contents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styleId="Emphasis">
    <w:name w:val="Emphasis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6D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6D9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7364C7"/>
    <w:pPr>
      <w:widowControl/>
      <w:suppressAutoHyphens w:val="0"/>
      <w:autoSpaceDE w:val="0"/>
      <w:adjustRightInd w:val="0"/>
      <w:textAlignment w:val="auto"/>
    </w:pPr>
    <w:rPr>
      <w:rFonts w:ascii="Times New Roman" w:hAnsi="Times New Roman" w:cs="Times New Roman"/>
      <w:color w:val="000000"/>
      <w:kern w:val="0"/>
      <w:lang w:val="en-US" w:bidi="ar-SA"/>
    </w:rPr>
  </w:style>
  <w:style w:type="character" w:styleId="PlaceholderText">
    <w:name w:val="Placeholder Text"/>
    <w:basedOn w:val="DefaultParagraphFont"/>
    <w:uiPriority w:val="99"/>
    <w:semiHidden/>
    <w:rsid w:val="00B329A1"/>
    <w:rPr>
      <w:color w:val="808080"/>
    </w:rPr>
  </w:style>
  <w:style w:type="table" w:styleId="TableGrid">
    <w:name w:val="Table Grid"/>
    <w:basedOn w:val="TableNormal"/>
    <w:uiPriority w:val="59"/>
    <w:rsid w:val="001F6C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Illustration">
    <w:name w:val="Illustration"/>
    <w:basedOn w:val="Caption"/>
  </w:style>
  <w:style w:type="paragraph" w:customStyle="1" w:styleId="Figure">
    <w:name w:val="Figure"/>
    <w:basedOn w:val="Caption"/>
  </w:style>
  <w:style w:type="paragraph" w:customStyle="1" w:styleId="Framecontents">
    <w:name w:val="Frame contents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styleId="Emphasis">
    <w:name w:val="Emphasis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6D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6D9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7364C7"/>
    <w:pPr>
      <w:widowControl/>
      <w:suppressAutoHyphens w:val="0"/>
      <w:autoSpaceDE w:val="0"/>
      <w:adjustRightInd w:val="0"/>
      <w:textAlignment w:val="auto"/>
    </w:pPr>
    <w:rPr>
      <w:rFonts w:ascii="Times New Roman" w:hAnsi="Times New Roman" w:cs="Times New Roman"/>
      <w:color w:val="000000"/>
      <w:kern w:val="0"/>
      <w:lang w:val="en-US" w:bidi="ar-SA"/>
    </w:rPr>
  </w:style>
  <w:style w:type="character" w:styleId="PlaceholderText">
    <w:name w:val="Placeholder Text"/>
    <w:basedOn w:val="DefaultParagraphFont"/>
    <w:uiPriority w:val="99"/>
    <w:semiHidden/>
    <w:rsid w:val="00B329A1"/>
    <w:rPr>
      <w:color w:val="808080"/>
    </w:rPr>
  </w:style>
  <w:style w:type="table" w:styleId="TableGrid">
    <w:name w:val="Table Grid"/>
    <w:basedOn w:val="TableNormal"/>
    <w:uiPriority w:val="59"/>
    <w:rsid w:val="001F6C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4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091C1-B894-4E83-814C-C8DB486C7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Louison</dc:creator>
  <cp:lastModifiedBy>Jayasri D</cp:lastModifiedBy>
  <cp:revision>2</cp:revision>
  <cp:lastPrinted>2016-08-07T06:44:00Z</cp:lastPrinted>
  <dcterms:created xsi:type="dcterms:W3CDTF">2017-10-23T08:25:00Z</dcterms:created>
  <dcterms:modified xsi:type="dcterms:W3CDTF">2017-10-23T08:25:00Z</dcterms:modified>
</cp:coreProperties>
</file>