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F06C" w14:textId="77777777" w:rsidR="004509F0" w:rsidRPr="004509F0" w:rsidRDefault="004509F0" w:rsidP="004509F0">
      <w:pPr>
        <w:spacing w:before="100" w:beforeAutospacing="1" w:after="100" w:afterAutospacing="1" w:line="240" w:lineRule="auto"/>
        <w:rPr>
          <w:rFonts w:ascii="Times New Roman" w:eastAsia="Times New Roman" w:hAnsi="Times New Roman" w:cs="Times New Roman"/>
          <w:kern w:val="0"/>
          <w:lang w:eastAsia="fr-FR"/>
          <w14:ligatures w14:val="none"/>
        </w:rPr>
      </w:pPr>
      <w:r w:rsidRPr="004509F0">
        <w:rPr>
          <w:rFonts w:ascii="Times New Roman" w:eastAsia="Times New Roman" w:hAnsi="Times New Roman" w:cs="Times New Roman"/>
          <w:kern w:val="0"/>
          <w:lang w:eastAsia="fr-FR"/>
          <w14:ligatures w14:val="none"/>
        </w:rPr>
        <w:t> </w:t>
      </w:r>
    </w:p>
    <w:p w14:paraId="6A9114E1" w14:textId="77777777" w:rsidR="004509F0" w:rsidRPr="004509F0" w:rsidRDefault="004509F0" w:rsidP="004509F0">
      <w:pPr>
        <w:spacing w:after="24" w:line="240" w:lineRule="auto"/>
        <w:jc w:val="center"/>
        <w:outlineLvl w:val="0"/>
        <w:rPr>
          <w:rFonts w:ascii="Arial" w:eastAsia="Times New Roman" w:hAnsi="Arial" w:cs="Arial"/>
          <w:b/>
          <w:bCs/>
          <w:color w:val="2D5A27"/>
          <w:kern w:val="36"/>
          <w:sz w:val="46"/>
          <w:szCs w:val="46"/>
          <w:lang w:eastAsia="fr-FR"/>
          <w14:ligatures w14:val="none"/>
        </w:rPr>
      </w:pPr>
      <w:r w:rsidRPr="004509F0">
        <w:rPr>
          <w:rFonts w:ascii="Arial" w:eastAsia="Times New Roman" w:hAnsi="Arial" w:cs="Arial"/>
          <w:b/>
          <w:bCs/>
          <w:color w:val="2D5A27"/>
          <w:kern w:val="36"/>
          <w:sz w:val="46"/>
          <w:szCs w:val="46"/>
          <w:lang w:eastAsia="fr-FR"/>
          <w14:ligatures w14:val="none"/>
        </w:rPr>
        <w:t>POLITIQUE DE RETOURS</w:t>
      </w:r>
    </w:p>
    <w:p w14:paraId="5ADAFE0A" w14:textId="77777777" w:rsidR="004509F0" w:rsidRPr="004509F0" w:rsidRDefault="004509F0" w:rsidP="004509F0">
      <w:pPr>
        <w:spacing w:after="72" w:line="240" w:lineRule="auto"/>
        <w:jc w:val="center"/>
        <w:outlineLvl w:val="0"/>
        <w:rPr>
          <w:rFonts w:ascii="Arial" w:eastAsia="Times New Roman" w:hAnsi="Arial" w:cs="Arial"/>
          <w:b/>
          <w:bCs/>
          <w:color w:val="2D5A27"/>
          <w:kern w:val="36"/>
          <w:sz w:val="46"/>
          <w:szCs w:val="46"/>
          <w:lang w:eastAsia="fr-FR"/>
          <w14:ligatures w14:val="none"/>
        </w:rPr>
      </w:pPr>
      <w:r w:rsidRPr="004509F0">
        <w:rPr>
          <w:rFonts w:ascii="Arial" w:eastAsia="Times New Roman" w:hAnsi="Arial" w:cs="Arial"/>
          <w:b/>
          <w:bCs/>
          <w:color w:val="2D5A27"/>
          <w:kern w:val="36"/>
          <w:sz w:val="46"/>
          <w:szCs w:val="46"/>
          <w:lang w:eastAsia="fr-FR"/>
          <w14:ligatures w14:val="none"/>
        </w:rPr>
        <w:t>&amp; DE REMBOURSEMENT</w:t>
      </w:r>
    </w:p>
    <w:p w14:paraId="1E509A9B" w14:textId="77777777" w:rsidR="004509F0" w:rsidRPr="004509F0" w:rsidRDefault="004509F0" w:rsidP="004509F0">
      <w:pPr>
        <w:spacing w:after="0" w:line="240" w:lineRule="auto"/>
        <w:jc w:val="center"/>
        <w:rPr>
          <w:rFonts w:ascii="Arial" w:eastAsia="Times New Roman" w:hAnsi="Arial" w:cs="Arial"/>
          <w:color w:val="3A6B32"/>
          <w:kern w:val="0"/>
          <w:sz w:val="25"/>
          <w:szCs w:val="25"/>
          <w:lang w:eastAsia="fr-FR"/>
          <w14:ligatures w14:val="none"/>
        </w:rPr>
      </w:pPr>
      <w:r w:rsidRPr="004509F0">
        <w:rPr>
          <w:rFonts w:ascii="Arial" w:eastAsia="Times New Roman" w:hAnsi="Arial" w:cs="Arial"/>
          <w:color w:val="3A6B32"/>
          <w:kern w:val="0"/>
          <w:sz w:val="25"/>
          <w:szCs w:val="25"/>
          <w:lang w:eastAsia="fr-FR"/>
          <w14:ligatures w14:val="none"/>
        </w:rPr>
        <w:t>le-filet-de-camouflage.fr</w:t>
      </w:r>
    </w:p>
    <w:p w14:paraId="1547DF0A" w14:textId="77777777" w:rsidR="004509F0" w:rsidRPr="004509F0" w:rsidRDefault="004509F0" w:rsidP="004509F0">
      <w:pPr>
        <w:spacing w:after="0" w:line="240" w:lineRule="auto"/>
        <w:jc w:val="center"/>
        <w:rPr>
          <w:rFonts w:ascii="Arial" w:eastAsia="Times New Roman" w:hAnsi="Arial" w:cs="Arial"/>
          <w:i/>
          <w:iCs/>
          <w:color w:val="888888"/>
          <w:kern w:val="0"/>
          <w:sz w:val="21"/>
          <w:szCs w:val="21"/>
          <w:lang w:eastAsia="fr-FR"/>
          <w14:ligatures w14:val="none"/>
        </w:rPr>
      </w:pPr>
      <w:r w:rsidRPr="004509F0">
        <w:rPr>
          <w:rFonts w:ascii="Arial" w:eastAsia="Times New Roman" w:hAnsi="Arial" w:cs="Arial"/>
          <w:i/>
          <w:iCs/>
          <w:color w:val="888888"/>
          <w:kern w:val="0"/>
          <w:sz w:val="21"/>
          <w:szCs w:val="21"/>
          <w:lang w:eastAsia="fr-FR"/>
          <w14:ligatures w14:val="none"/>
        </w:rPr>
        <w:t>Mise à jour : 13 février 2026</w:t>
      </w:r>
    </w:p>
    <w:p w14:paraId="014434FD" w14:textId="77777777" w:rsidR="004509F0" w:rsidRPr="004509F0" w:rsidRDefault="004509F0" w:rsidP="004509F0">
      <w:pPr>
        <w:shd w:val="clear" w:color="auto" w:fill="F0F4EF"/>
        <w:spacing w:after="120" w:line="240" w:lineRule="auto"/>
        <w:rPr>
          <w:rFonts w:ascii="Arial" w:eastAsia="Times New Roman" w:hAnsi="Arial" w:cs="Arial"/>
          <w:b/>
          <w:bCs/>
          <w:color w:val="2D5A27"/>
          <w:kern w:val="0"/>
          <w:lang w:eastAsia="fr-FR"/>
          <w14:ligatures w14:val="none"/>
        </w:rPr>
      </w:pPr>
      <w:r w:rsidRPr="004509F0">
        <w:rPr>
          <w:rFonts w:ascii="Arial" w:eastAsia="Times New Roman" w:hAnsi="Arial" w:cs="Arial"/>
          <w:b/>
          <w:bCs/>
          <w:color w:val="2D5A27"/>
          <w:kern w:val="0"/>
          <w:lang w:eastAsia="fr-FR"/>
          <w14:ligatures w14:val="none"/>
        </w:rPr>
        <w:t>EN RÉSUMÉ</w:t>
      </w:r>
    </w:p>
    <w:p w14:paraId="30B183C9" w14:textId="77777777" w:rsidR="004509F0" w:rsidRPr="004509F0" w:rsidRDefault="004509F0" w:rsidP="004509F0">
      <w:pPr>
        <w:numPr>
          <w:ilvl w:val="0"/>
          <w:numId w:val="1"/>
        </w:numPr>
        <w:shd w:val="clear" w:color="auto" w:fill="F0F4EF"/>
        <w:spacing w:before="100" w:beforeAutospacing="1" w:after="72" w:line="240" w:lineRule="auto"/>
        <w:rPr>
          <w:rFonts w:ascii="Arial" w:eastAsia="Times New Roman" w:hAnsi="Arial" w:cs="Arial"/>
          <w:color w:val="1A1A1A"/>
          <w:kern w:val="0"/>
          <w:sz w:val="23"/>
          <w:szCs w:val="23"/>
          <w:lang w:eastAsia="fr-FR"/>
          <w14:ligatures w14:val="none"/>
        </w:rPr>
      </w:pPr>
      <w:r w:rsidRPr="004509F0">
        <w:rPr>
          <w:rFonts w:ascii="Arial" w:eastAsia="Times New Roman" w:hAnsi="Arial" w:cs="Arial"/>
          <w:b/>
          <w:bCs/>
          <w:color w:val="1A1A1A"/>
          <w:kern w:val="0"/>
          <w:sz w:val="23"/>
          <w:szCs w:val="23"/>
          <w:lang w:eastAsia="fr-FR"/>
          <w14:ligatures w14:val="none"/>
        </w:rPr>
        <w:t>14 jours</w:t>
      </w:r>
      <w:r w:rsidRPr="004509F0">
        <w:rPr>
          <w:rFonts w:ascii="Arial" w:eastAsia="Times New Roman" w:hAnsi="Arial" w:cs="Arial"/>
          <w:color w:val="1A1A1A"/>
          <w:kern w:val="0"/>
          <w:sz w:val="23"/>
          <w:szCs w:val="23"/>
          <w:lang w:eastAsia="fr-FR"/>
          <w14:ligatures w14:val="none"/>
        </w:rPr>
        <w:t xml:space="preserve"> pour exercer votre droit de rétractation légal (consommateurs)</w:t>
      </w:r>
    </w:p>
    <w:p w14:paraId="25198080" w14:textId="77777777" w:rsidR="004509F0" w:rsidRPr="004509F0" w:rsidRDefault="004509F0" w:rsidP="004509F0">
      <w:pPr>
        <w:numPr>
          <w:ilvl w:val="0"/>
          <w:numId w:val="1"/>
        </w:numPr>
        <w:shd w:val="clear" w:color="auto" w:fill="F0F4EF"/>
        <w:spacing w:before="100" w:beforeAutospacing="1" w:after="72" w:line="240" w:lineRule="auto"/>
        <w:rPr>
          <w:rFonts w:ascii="Arial" w:eastAsia="Times New Roman" w:hAnsi="Arial" w:cs="Arial"/>
          <w:color w:val="1A1A1A"/>
          <w:kern w:val="0"/>
          <w:sz w:val="23"/>
          <w:szCs w:val="23"/>
          <w:lang w:eastAsia="fr-FR"/>
          <w14:ligatures w14:val="none"/>
        </w:rPr>
      </w:pPr>
      <w:r w:rsidRPr="004509F0">
        <w:rPr>
          <w:rFonts w:ascii="Arial" w:eastAsia="Times New Roman" w:hAnsi="Arial" w:cs="Arial"/>
          <w:b/>
          <w:bCs/>
          <w:color w:val="1A1A1A"/>
          <w:kern w:val="0"/>
          <w:sz w:val="23"/>
          <w:szCs w:val="23"/>
          <w:lang w:eastAsia="fr-FR"/>
          <w14:ligatures w14:val="none"/>
        </w:rPr>
        <w:t>30 jours</w:t>
      </w:r>
      <w:r w:rsidRPr="004509F0">
        <w:rPr>
          <w:rFonts w:ascii="Arial" w:eastAsia="Times New Roman" w:hAnsi="Arial" w:cs="Arial"/>
          <w:color w:val="1A1A1A"/>
          <w:kern w:val="0"/>
          <w:sz w:val="23"/>
          <w:szCs w:val="23"/>
          <w:lang w:eastAsia="fr-FR"/>
          <w14:ligatures w14:val="none"/>
        </w:rPr>
        <w:t xml:space="preserve"> « Satisfait ou Remboursé » – garantie commerciale (tous clients)</w:t>
      </w:r>
    </w:p>
    <w:p w14:paraId="5E63829B" w14:textId="77777777" w:rsidR="004509F0" w:rsidRPr="004509F0" w:rsidRDefault="004509F0" w:rsidP="004509F0">
      <w:pPr>
        <w:numPr>
          <w:ilvl w:val="0"/>
          <w:numId w:val="1"/>
        </w:numPr>
        <w:shd w:val="clear" w:color="auto" w:fill="F0F4EF"/>
        <w:spacing w:before="100" w:beforeAutospacing="1" w:after="72" w:line="240" w:lineRule="auto"/>
        <w:rPr>
          <w:rFonts w:ascii="Arial" w:eastAsia="Times New Roman" w:hAnsi="Arial" w:cs="Arial"/>
          <w:color w:val="1A1A1A"/>
          <w:kern w:val="0"/>
          <w:sz w:val="23"/>
          <w:szCs w:val="23"/>
          <w:lang w:eastAsia="fr-FR"/>
          <w14:ligatures w14:val="none"/>
        </w:rPr>
      </w:pPr>
      <w:r w:rsidRPr="004509F0">
        <w:rPr>
          <w:rFonts w:ascii="Arial" w:eastAsia="Times New Roman" w:hAnsi="Arial" w:cs="Arial"/>
          <w:b/>
          <w:bCs/>
          <w:color w:val="1A1A1A"/>
          <w:kern w:val="0"/>
          <w:sz w:val="23"/>
          <w:szCs w:val="23"/>
          <w:lang w:eastAsia="fr-FR"/>
          <w14:ligatures w14:val="none"/>
        </w:rPr>
        <w:t>2 ans</w:t>
      </w:r>
      <w:r w:rsidRPr="004509F0">
        <w:rPr>
          <w:rFonts w:ascii="Arial" w:eastAsia="Times New Roman" w:hAnsi="Arial" w:cs="Arial"/>
          <w:color w:val="1A1A1A"/>
          <w:kern w:val="0"/>
          <w:sz w:val="23"/>
          <w:szCs w:val="23"/>
          <w:lang w:eastAsia="fr-FR"/>
          <w14:ligatures w14:val="none"/>
        </w:rPr>
        <w:t xml:space="preserve"> de garantie légale de conformité</w:t>
      </w:r>
    </w:p>
    <w:p w14:paraId="2A965D2C" w14:textId="77777777" w:rsidR="004509F0" w:rsidRPr="004509F0" w:rsidRDefault="004509F0" w:rsidP="004509F0">
      <w:pPr>
        <w:numPr>
          <w:ilvl w:val="0"/>
          <w:numId w:val="1"/>
        </w:numPr>
        <w:shd w:val="clear" w:color="auto" w:fill="F0F4EF"/>
        <w:spacing w:before="100" w:beforeAutospacing="1" w:after="0" w:line="240" w:lineRule="auto"/>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 xml:space="preserve">Produits sur mesure </w:t>
      </w:r>
      <w:r w:rsidRPr="004509F0">
        <w:rPr>
          <w:rFonts w:ascii="Arial" w:eastAsia="Times New Roman" w:hAnsi="Arial" w:cs="Arial"/>
          <w:b/>
          <w:bCs/>
          <w:color w:val="1A1A1A"/>
          <w:kern w:val="0"/>
          <w:sz w:val="23"/>
          <w:szCs w:val="23"/>
          <w:lang w:eastAsia="fr-FR"/>
          <w14:ligatures w14:val="none"/>
        </w:rPr>
        <w:t>exclus</w:t>
      </w:r>
      <w:r w:rsidRPr="004509F0">
        <w:rPr>
          <w:rFonts w:ascii="Arial" w:eastAsia="Times New Roman" w:hAnsi="Arial" w:cs="Arial"/>
          <w:color w:val="1A1A1A"/>
          <w:kern w:val="0"/>
          <w:sz w:val="23"/>
          <w:szCs w:val="23"/>
          <w:lang w:eastAsia="fr-FR"/>
          <w14:ligatures w14:val="none"/>
        </w:rPr>
        <w:t xml:space="preserve"> du droit de rétractation et de la garantie commerciale</w:t>
      </w:r>
    </w:p>
    <w:p w14:paraId="65812F95" w14:textId="77777777" w:rsidR="004509F0" w:rsidRPr="004509F0" w:rsidRDefault="004509F0" w:rsidP="004509F0">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4509F0">
        <w:rPr>
          <w:rFonts w:ascii="Arial" w:eastAsia="Times New Roman" w:hAnsi="Arial" w:cs="Arial"/>
          <w:b/>
          <w:bCs/>
          <w:color w:val="2D5A27"/>
          <w:kern w:val="36"/>
          <w:sz w:val="37"/>
          <w:szCs w:val="37"/>
          <w:lang w:eastAsia="fr-FR"/>
          <w14:ligatures w14:val="none"/>
        </w:rPr>
        <w:t>1. Droit de rétractation légal</w:t>
      </w:r>
    </w:p>
    <w:p w14:paraId="280B55BA"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 xml:space="preserve">Conformément aux articles L.221-18 et suivants du Code de la consommation, tout client consommateur dispose d'un délai de </w:t>
      </w:r>
      <w:r w:rsidRPr="004509F0">
        <w:rPr>
          <w:rFonts w:ascii="Arial" w:eastAsia="Times New Roman" w:hAnsi="Arial" w:cs="Arial"/>
          <w:b/>
          <w:bCs/>
          <w:color w:val="1A1A1A"/>
          <w:kern w:val="0"/>
          <w:sz w:val="23"/>
          <w:szCs w:val="23"/>
          <w:lang w:eastAsia="fr-FR"/>
          <w14:ligatures w14:val="none"/>
        </w:rPr>
        <w:t>quatorze (14) jours calendaires</w:t>
      </w:r>
      <w:r w:rsidRPr="004509F0">
        <w:rPr>
          <w:rFonts w:ascii="Arial" w:eastAsia="Times New Roman" w:hAnsi="Arial" w:cs="Arial"/>
          <w:color w:val="1A1A1A"/>
          <w:kern w:val="0"/>
          <w:sz w:val="23"/>
          <w:szCs w:val="23"/>
          <w:lang w:eastAsia="fr-FR"/>
          <w14:ligatures w14:val="none"/>
        </w:rPr>
        <w:t xml:space="preserve"> à compter de la réception de sa commande pour exercer son droit de rétractation, sans avoir à justifier de motif.</w:t>
      </w:r>
    </w:p>
    <w:p w14:paraId="55E477F1" w14:textId="77777777" w:rsidR="004509F0" w:rsidRPr="004509F0" w:rsidRDefault="004509F0" w:rsidP="004509F0">
      <w:pPr>
        <w:spacing w:before="384" w:after="120" w:line="240" w:lineRule="auto"/>
        <w:outlineLvl w:val="1"/>
        <w:rPr>
          <w:rFonts w:ascii="Arial" w:eastAsia="Times New Roman" w:hAnsi="Arial" w:cs="Arial"/>
          <w:b/>
          <w:bCs/>
          <w:color w:val="3A6B32"/>
          <w:kern w:val="0"/>
          <w:sz w:val="29"/>
          <w:szCs w:val="29"/>
          <w:lang w:eastAsia="fr-FR"/>
          <w14:ligatures w14:val="none"/>
        </w:rPr>
      </w:pPr>
      <w:r w:rsidRPr="004509F0">
        <w:rPr>
          <w:rFonts w:ascii="Arial" w:eastAsia="Times New Roman" w:hAnsi="Arial" w:cs="Arial"/>
          <w:b/>
          <w:bCs/>
          <w:color w:val="3A6B32"/>
          <w:kern w:val="0"/>
          <w:sz w:val="29"/>
          <w:szCs w:val="29"/>
          <w:lang w:eastAsia="fr-FR"/>
          <w14:ligatures w14:val="none"/>
        </w:rPr>
        <w:t>1.1 Comment exercer votre droit de rétractation ?</w:t>
      </w:r>
    </w:p>
    <w:p w14:paraId="38DA3B4F"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b/>
          <w:bCs/>
          <w:color w:val="1A1A1A"/>
          <w:kern w:val="0"/>
          <w:sz w:val="23"/>
          <w:szCs w:val="23"/>
          <w:lang w:eastAsia="fr-FR"/>
          <w14:ligatures w14:val="none"/>
        </w:rPr>
        <w:t>Modalité privilégiée – Espace client :</w:t>
      </w:r>
      <w:r w:rsidRPr="004509F0">
        <w:rPr>
          <w:rFonts w:ascii="Arial" w:eastAsia="Times New Roman" w:hAnsi="Arial" w:cs="Arial"/>
          <w:color w:val="1A1A1A"/>
          <w:kern w:val="0"/>
          <w:sz w:val="23"/>
          <w:szCs w:val="23"/>
          <w:lang w:eastAsia="fr-FR"/>
          <w14:ligatures w14:val="none"/>
        </w:rPr>
        <w:t xml:space="preserve"> connectez-vous à votre espace client (via le lien « Afficher votre commande » dans votre </w:t>
      </w:r>
      <w:proofErr w:type="gramStart"/>
      <w:r w:rsidRPr="004509F0">
        <w:rPr>
          <w:rFonts w:ascii="Arial" w:eastAsia="Times New Roman" w:hAnsi="Arial" w:cs="Arial"/>
          <w:color w:val="1A1A1A"/>
          <w:kern w:val="0"/>
          <w:sz w:val="23"/>
          <w:szCs w:val="23"/>
          <w:lang w:eastAsia="fr-FR"/>
          <w14:ligatures w14:val="none"/>
        </w:rPr>
        <w:t>e-mail</w:t>
      </w:r>
      <w:proofErr w:type="gramEnd"/>
      <w:r w:rsidRPr="004509F0">
        <w:rPr>
          <w:rFonts w:ascii="Arial" w:eastAsia="Times New Roman" w:hAnsi="Arial" w:cs="Arial"/>
          <w:color w:val="1A1A1A"/>
          <w:kern w:val="0"/>
          <w:sz w:val="23"/>
          <w:szCs w:val="23"/>
          <w:lang w:eastAsia="fr-FR"/>
          <w14:ligatures w14:val="none"/>
        </w:rPr>
        <w:t xml:space="preserve"> de confirmation, ou directement sur votre </w:t>
      </w:r>
      <w:hyperlink r:id="rId5" w:history="1">
        <w:r w:rsidRPr="004509F0">
          <w:rPr>
            <w:rFonts w:ascii="Arial" w:eastAsia="Times New Roman" w:hAnsi="Arial" w:cs="Arial"/>
            <w:b/>
            <w:bCs/>
            <w:color w:val="3A6B32"/>
            <w:kern w:val="0"/>
            <w:sz w:val="23"/>
            <w:szCs w:val="23"/>
            <w:u w:val="single"/>
            <w:lang w:eastAsia="fr-FR"/>
            <w14:ligatures w14:val="none"/>
          </w:rPr>
          <w:t>compte</w:t>
        </w:r>
      </w:hyperlink>
      <w:r w:rsidRPr="004509F0">
        <w:rPr>
          <w:rFonts w:ascii="Arial" w:eastAsia="Times New Roman" w:hAnsi="Arial" w:cs="Arial"/>
          <w:color w:val="1A1A1A"/>
          <w:kern w:val="0"/>
          <w:sz w:val="23"/>
          <w:szCs w:val="23"/>
          <w:lang w:eastAsia="fr-FR"/>
          <w14:ligatures w14:val="none"/>
        </w:rPr>
        <w:t xml:space="preserve">), accédez à la commande concernée et cliquez sur « Demander un retour ». Le motif du retour est facultatif. Un code de connexion à usage unique vous est envoyé par </w:t>
      </w:r>
      <w:proofErr w:type="gramStart"/>
      <w:r w:rsidRPr="004509F0">
        <w:rPr>
          <w:rFonts w:ascii="Arial" w:eastAsia="Times New Roman" w:hAnsi="Arial" w:cs="Arial"/>
          <w:color w:val="1A1A1A"/>
          <w:kern w:val="0"/>
          <w:sz w:val="23"/>
          <w:szCs w:val="23"/>
          <w:lang w:eastAsia="fr-FR"/>
          <w14:ligatures w14:val="none"/>
        </w:rPr>
        <w:t>e-mail</w:t>
      </w:r>
      <w:proofErr w:type="gramEnd"/>
      <w:r w:rsidRPr="004509F0">
        <w:rPr>
          <w:rFonts w:ascii="Arial" w:eastAsia="Times New Roman" w:hAnsi="Arial" w:cs="Arial"/>
          <w:color w:val="1A1A1A"/>
          <w:kern w:val="0"/>
          <w:sz w:val="23"/>
          <w:szCs w:val="23"/>
          <w:lang w:eastAsia="fr-FR"/>
          <w14:ligatures w14:val="none"/>
        </w:rPr>
        <w:t xml:space="preserve"> pour vous identifier.</w:t>
      </w:r>
    </w:p>
    <w:p w14:paraId="2722089D" w14:textId="77777777" w:rsidR="004509F0" w:rsidRPr="004509F0" w:rsidRDefault="004509F0" w:rsidP="004509F0">
      <w:pPr>
        <w:spacing w:after="96"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b/>
          <w:bCs/>
          <w:color w:val="1A1A1A"/>
          <w:kern w:val="0"/>
          <w:sz w:val="23"/>
          <w:szCs w:val="23"/>
          <w:lang w:eastAsia="fr-FR"/>
          <w14:ligatures w14:val="none"/>
        </w:rPr>
        <w:t>Autres moyens légaux :</w:t>
      </w:r>
      <w:r w:rsidRPr="004509F0">
        <w:rPr>
          <w:rFonts w:ascii="Arial" w:eastAsia="Times New Roman" w:hAnsi="Arial" w:cs="Arial"/>
          <w:color w:val="1A1A1A"/>
          <w:kern w:val="0"/>
          <w:sz w:val="23"/>
          <w:szCs w:val="23"/>
          <w:lang w:eastAsia="fr-FR"/>
          <w14:ligatures w14:val="none"/>
        </w:rPr>
        <w:t xml:space="preserve"> vous pouvez également nous adresser toute déclaration écrite exprimant sans ambiguïté votre volonté de vous rétracter (ou le formulaire type en annexe de nos CGV) :</w:t>
      </w:r>
    </w:p>
    <w:p w14:paraId="5FB12A60" w14:textId="77777777" w:rsidR="004509F0" w:rsidRPr="004509F0" w:rsidRDefault="004509F0" w:rsidP="004509F0">
      <w:pPr>
        <w:numPr>
          <w:ilvl w:val="0"/>
          <w:numId w:val="2"/>
        </w:numPr>
        <w:spacing w:before="100" w:beforeAutospacing="1" w:after="72" w:line="240" w:lineRule="auto"/>
        <w:ind w:left="1080"/>
        <w:rPr>
          <w:rFonts w:ascii="Arial" w:eastAsia="Times New Roman" w:hAnsi="Arial" w:cs="Arial"/>
          <w:color w:val="1A1A1A"/>
          <w:kern w:val="0"/>
          <w:sz w:val="23"/>
          <w:szCs w:val="23"/>
          <w:lang w:eastAsia="fr-FR"/>
          <w14:ligatures w14:val="none"/>
        </w:rPr>
      </w:pPr>
      <w:proofErr w:type="gramStart"/>
      <w:r w:rsidRPr="004509F0">
        <w:rPr>
          <w:rFonts w:ascii="Arial" w:eastAsia="Times New Roman" w:hAnsi="Arial" w:cs="Arial"/>
          <w:color w:val="1A1A1A"/>
          <w:kern w:val="0"/>
          <w:sz w:val="23"/>
          <w:szCs w:val="23"/>
          <w:lang w:eastAsia="fr-FR"/>
          <w14:ligatures w14:val="none"/>
        </w:rPr>
        <w:t>par</w:t>
      </w:r>
      <w:proofErr w:type="gramEnd"/>
      <w:r w:rsidRPr="004509F0">
        <w:rPr>
          <w:rFonts w:ascii="Arial" w:eastAsia="Times New Roman" w:hAnsi="Arial" w:cs="Arial"/>
          <w:color w:val="1A1A1A"/>
          <w:kern w:val="0"/>
          <w:sz w:val="23"/>
          <w:szCs w:val="23"/>
          <w:lang w:eastAsia="fr-FR"/>
          <w14:ligatures w14:val="none"/>
        </w:rPr>
        <w:t xml:space="preserve"> </w:t>
      </w:r>
      <w:proofErr w:type="gramStart"/>
      <w:r w:rsidRPr="004509F0">
        <w:rPr>
          <w:rFonts w:ascii="Arial" w:eastAsia="Times New Roman" w:hAnsi="Arial" w:cs="Arial"/>
          <w:color w:val="1A1A1A"/>
          <w:kern w:val="0"/>
          <w:sz w:val="23"/>
          <w:szCs w:val="23"/>
          <w:lang w:eastAsia="fr-FR"/>
          <w14:ligatures w14:val="none"/>
        </w:rPr>
        <w:t>e-mail</w:t>
      </w:r>
      <w:proofErr w:type="gramEnd"/>
      <w:r w:rsidRPr="004509F0">
        <w:rPr>
          <w:rFonts w:ascii="Arial" w:eastAsia="Times New Roman" w:hAnsi="Arial" w:cs="Arial"/>
          <w:color w:val="1A1A1A"/>
          <w:kern w:val="0"/>
          <w:sz w:val="23"/>
          <w:szCs w:val="23"/>
          <w:lang w:eastAsia="fr-FR"/>
          <w14:ligatures w14:val="none"/>
        </w:rPr>
        <w:t xml:space="preserve"> : </w:t>
      </w:r>
      <w:hyperlink r:id="rId6" w:history="1">
        <w:r w:rsidRPr="004509F0">
          <w:rPr>
            <w:rFonts w:ascii="Arial" w:eastAsia="Times New Roman" w:hAnsi="Arial" w:cs="Arial"/>
            <w:color w:val="3A6B32"/>
            <w:kern w:val="0"/>
            <w:sz w:val="23"/>
            <w:szCs w:val="23"/>
            <w:u w:val="single"/>
            <w:lang w:eastAsia="fr-FR"/>
            <w14:ligatures w14:val="none"/>
          </w:rPr>
          <w:t>serviceclient@le-filet-de-camouflage.fr</w:t>
        </w:r>
      </w:hyperlink>
    </w:p>
    <w:p w14:paraId="2AB39FAF" w14:textId="77777777" w:rsidR="004509F0" w:rsidRPr="004509F0" w:rsidRDefault="004509F0" w:rsidP="004509F0">
      <w:pPr>
        <w:numPr>
          <w:ilvl w:val="0"/>
          <w:numId w:val="2"/>
        </w:numPr>
        <w:spacing w:before="100" w:beforeAutospacing="1" w:after="72" w:line="240" w:lineRule="auto"/>
        <w:ind w:left="1080"/>
        <w:rPr>
          <w:rFonts w:ascii="Arial" w:eastAsia="Times New Roman" w:hAnsi="Arial" w:cs="Arial"/>
          <w:color w:val="1A1A1A"/>
          <w:kern w:val="0"/>
          <w:sz w:val="23"/>
          <w:szCs w:val="23"/>
          <w:lang w:eastAsia="fr-FR"/>
          <w14:ligatures w14:val="none"/>
        </w:rPr>
      </w:pPr>
      <w:proofErr w:type="gramStart"/>
      <w:r w:rsidRPr="004509F0">
        <w:rPr>
          <w:rFonts w:ascii="Arial" w:eastAsia="Times New Roman" w:hAnsi="Arial" w:cs="Arial"/>
          <w:color w:val="1A1A1A"/>
          <w:kern w:val="0"/>
          <w:sz w:val="23"/>
          <w:szCs w:val="23"/>
          <w:lang w:eastAsia="fr-FR"/>
          <w14:ligatures w14:val="none"/>
        </w:rPr>
        <w:t>par</w:t>
      </w:r>
      <w:proofErr w:type="gramEnd"/>
      <w:r w:rsidRPr="004509F0">
        <w:rPr>
          <w:rFonts w:ascii="Arial" w:eastAsia="Times New Roman" w:hAnsi="Arial" w:cs="Arial"/>
          <w:color w:val="1A1A1A"/>
          <w:kern w:val="0"/>
          <w:sz w:val="23"/>
          <w:szCs w:val="23"/>
          <w:lang w:eastAsia="fr-FR"/>
          <w14:ligatures w14:val="none"/>
        </w:rPr>
        <w:t xml:space="preserve"> courrier postal : SAS ZEPHYR O.S.C – 5 rue Fénelon – 33000 Bordeaux</w:t>
      </w:r>
    </w:p>
    <w:p w14:paraId="4801CB40"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 xml:space="preserve">Après validation de votre demande, vous recevrez par </w:t>
      </w:r>
      <w:proofErr w:type="gramStart"/>
      <w:r w:rsidRPr="004509F0">
        <w:rPr>
          <w:rFonts w:ascii="Arial" w:eastAsia="Times New Roman" w:hAnsi="Arial" w:cs="Arial"/>
          <w:color w:val="1A1A1A"/>
          <w:kern w:val="0"/>
          <w:sz w:val="23"/>
          <w:szCs w:val="23"/>
          <w:lang w:eastAsia="fr-FR"/>
          <w14:ligatures w14:val="none"/>
        </w:rPr>
        <w:t>e-mail</w:t>
      </w:r>
      <w:proofErr w:type="gramEnd"/>
      <w:r w:rsidRPr="004509F0">
        <w:rPr>
          <w:rFonts w:ascii="Arial" w:eastAsia="Times New Roman" w:hAnsi="Arial" w:cs="Arial"/>
          <w:color w:val="1A1A1A"/>
          <w:kern w:val="0"/>
          <w:sz w:val="23"/>
          <w:szCs w:val="23"/>
          <w:lang w:eastAsia="fr-FR"/>
          <w14:ligatures w14:val="none"/>
        </w:rPr>
        <w:t xml:space="preserve"> les instructions de retour ainsi que, le cas échéant, une étiquette de retour.</w:t>
      </w:r>
    </w:p>
    <w:p w14:paraId="07DF2574" w14:textId="77777777" w:rsidR="004509F0" w:rsidRPr="004509F0" w:rsidRDefault="004509F0" w:rsidP="004509F0">
      <w:pPr>
        <w:spacing w:before="384" w:after="120" w:line="240" w:lineRule="auto"/>
        <w:outlineLvl w:val="1"/>
        <w:rPr>
          <w:rFonts w:ascii="Arial" w:eastAsia="Times New Roman" w:hAnsi="Arial" w:cs="Arial"/>
          <w:b/>
          <w:bCs/>
          <w:color w:val="3A6B32"/>
          <w:kern w:val="0"/>
          <w:sz w:val="29"/>
          <w:szCs w:val="29"/>
          <w:lang w:eastAsia="fr-FR"/>
          <w14:ligatures w14:val="none"/>
        </w:rPr>
      </w:pPr>
      <w:r w:rsidRPr="004509F0">
        <w:rPr>
          <w:rFonts w:ascii="Arial" w:eastAsia="Times New Roman" w:hAnsi="Arial" w:cs="Arial"/>
          <w:b/>
          <w:bCs/>
          <w:color w:val="3A6B32"/>
          <w:kern w:val="0"/>
          <w:sz w:val="29"/>
          <w:szCs w:val="29"/>
          <w:lang w:eastAsia="fr-FR"/>
          <w14:ligatures w14:val="none"/>
        </w:rPr>
        <w:t>1.2 Conditions de retour</w:t>
      </w:r>
    </w:p>
    <w:p w14:paraId="16AC8665" w14:textId="77777777" w:rsidR="004509F0" w:rsidRPr="004509F0" w:rsidRDefault="004509F0" w:rsidP="004509F0">
      <w:pPr>
        <w:numPr>
          <w:ilvl w:val="0"/>
          <w:numId w:val="3"/>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 xml:space="preserve">Le produit doit être retourné dans un délai de </w:t>
      </w:r>
      <w:r w:rsidRPr="004509F0">
        <w:rPr>
          <w:rFonts w:ascii="Arial" w:eastAsia="Times New Roman" w:hAnsi="Arial" w:cs="Arial"/>
          <w:b/>
          <w:bCs/>
          <w:color w:val="1A1A1A"/>
          <w:kern w:val="0"/>
          <w:sz w:val="23"/>
          <w:szCs w:val="23"/>
          <w:lang w:eastAsia="fr-FR"/>
          <w14:ligatures w14:val="none"/>
        </w:rPr>
        <w:t>14 jours</w:t>
      </w:r>
      <w:r w:rsidRPr="004509F0">
        <w:rPr>
          <w:rFonts w:ascii="Arial" w:eastAsia="Times New Roman" w:hAnsi="Arial" w:cs="Arial"/>
          <w:color w:val="1A1A1A"/>
          <w:kern w:val="0"/>
          <w:sz w:val="23"/>
          <w:szCs w:val="23"/>
          <w:lang w:eastAsia="fr-FR"/>
          <w14:ligatures w14:val="none"/>
        </w:rPr>
        <w:t xml:space="preserve"> suivant la notification de rétractation.</w:t>
      </w:r>
    </w:p>
    <w:p w14:paraId="73AC8D75" w14:textId="77777777" w:rsidR="004509F0" w:rsidRPr="004509F0" w:rsidRDefault="004509F0" w:rsidP="004509F0">
      <w:pPr>
        <w:numPr>
          <w:ilvl w:val="0"/>
          <w:numId w:val="3"/>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 xml:space="preserve">Le produit doit être retourné dans son </w:t>
      </w:r>
      <w:r w:rsidRPr="004509F0">
        <w:rPr>
          <w:rFonts w:ascii="Arial" w:eastAsia="Times New Roman" w:hAnsi="Arial" w:cs="Arial"/>
          <w:b/>
          <w:bCs/>
          <w:color w:val="1A1A1A"/>
          <w:kern w:val="0"/>
          <w:sz w:val="23"/>
          <w:szCs w:val="23"/>
          <w:lang w:eastAsia="fr-FR"/>
          <w14:ligatures w14:val="none"/>
        </w:rPr>
        <w:t>état d'origine</w:t>
      </w:r>
      <w:r w:rsidRPr="004509F0">
        <w:rPr>
          <w:rFonts w:ascii="Arial" w:eastAsia="Times New Roman" w:hAnsi="Arial" w:cs="Arial"/>
          <w:color w:val="1A1A1A"/>
          <w:kern w:val="0"/>
          <w:sz w:val="23"/>
          <w:szCs w:val="23"/>
          <w:lang w:eastAsia="fr-FR"/>
          <w14:ligatures w14:val="none"/>
        </w:rPr>
        <w:t>, complet (emballage, accessoires, notices) et propre à une nouvelle commercialisation.</w:t>
      </w:r>
    </w:p>
    <w:p w14:paraId="3DBBA742" w14:textId="77777777" w:rsidR="004509F0" w:rsidRPr="004509F0" w:rsidRDefault="004509F0" w:rsidP="004509F0">
      <w:pPr>
        <w:numPr>
          <w:ilvl w:val="0"/>
          <w:numId w:val="3"/>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Les frais de retour restent à la charge du client (article L.221-23 du Code de la consommation).</w:t>
      </w:r>
    </w:p>
    <w:p w14:paraId="630C5C13" w14:textId="77777777" w:rsidR="004509F0" w:rsidRPr="004509F0" w:rsidRDefault="004509F0" w:rsidP="004509F0">
      <w:pPr>
        <w:numPr>
          <w:ilvl w:val="0"/>
          <w:numId w:val="3"/>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lastRenderedPageBreak/>
        <w:t>Votre responsabilité peut être engagée en cas de dépréciation du produit résultant de manipulations autres que celles nécessaires pour en vérifier la nature, les caractéristiques et le bon fonctionnement.</w:t>
      </w:r>
    </w:p>
    <w:p w14:paraId="6C354195" w14:textId="77777777" w:rsidR="004509F0" w:rsidRPr="004509F0" w:rsidRDefault="004509F0" w:rsidP="004509F0">
      <w:pPr>
        <w:spacing w:before="384" w:after="120" w:line="240" w:lineRule="auto"/>
        <w:outlineLvl w:val="1"/>
        <w:rPr>
          <w:rFonts w:ascii="Arial" w:eastAsia="Times New Roman" w:hAnsi="Arial" w:cs="Arial"/>
          <w:b/>
          <w:bCs/>
          <w:color w:val="3A6B32"/>
          <w:kern w:val="0"/>
          <w:sz w:val="29"/>
          <w:szCs w:val="29"/>
          <w:lang w:eastAsia="fr-FR"/>
          <w14:ligatures w14:val="none"/>
        </w:rPr>
      </w:pPr>
      <w:r w:rsidRPr="004509F0">
        <w:rPr>
          <w:rFonts w:ascii="Arial" w:eastAsia="Times New Roman" w:hAnsi="Arial" w:cs="Arial"/>
          <w:b/>
          <w:bCs/>
          <w:color w:val="3A6B32"/>
          <w:kern w:val="0"/>
          <w:sz w:val="29"/>
          <w:szCs w:val="29"/>
          <w:lang w:eastAsia="fr-FR"/>
          <w14:ligatures w14:val="none"/>
        </w:rPr>
        <w:t>1.3 Adresse de retour</w:t>
      </w:r>
    </w:p>
    <w:p w14:paraId="5221D48F"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Les produits doivent être retournés à l'adresse indiquée dans les instructions de retour que vous recevrez par e-mail. Pour des raisons logistiques, les retours sont traités par un entrepôt partenaire. Merci de ne pas renvoyer vos colis au siège social sauf instruction expresse contraire.</w:t>
      </w:r>
    </w:p>
    <w:p w14:paraId="76E44D49" w14:textId="77777777" w:rsidR="004509F0" w:rsidRPr="004509F0" w:rsidRDefault="004509F0" w:rsidP="004509F0">
      <w:pPr>
        <w:spacing w:before="384" w:after="120" w:line="240" w:lineRule="auto"/>
        <w:outlineLvl w:val="1"/>
        <w:rPr>
          <w:rFonts w:ascii="Arial" w:eastAsia="Times New Roman" w:hAnsi="Arial" w:cs="Arial"/>
          <w:b/>
          <w:bCs/>
          <w:color w:val="3A6B32"/>
          <w:kern w:val="0"/>
          <w:sz w:val="29"/>
          <w:szCs w:val="29"/>
          <w:lang w:eastAsia="fr-FR"/>
          <w14:ligatures w14:val="none"/>
        </w:rPr>
      </w:pPr>
      <w:r w:rsidRPr="004509F0">
        <w:rPr>
          <w:rFonts w:ascii="Arial" w:eastAsia="Times New Roman" w:hAnsi="Arial" w:cs="Arial"/>
          <w:b/>
          <w:bCs/>
          <w:color w:val="3A6B32"/>
          <w:kern w:val="0"/>
          <w:sz w:val="29"/>
          <w:szCs w:val="29"/>
          <w:lang w:eastAsia="fr-FR"/>
          <w14:ligatures w14:val="none"/>
        </w:rPr>
        <w:t>1.4 Exclusion – Produits sur mesure</w:t>
      </w:r>
    </w:p>
    <w:p w14:paraId="2F75D378" w14:textId="77777777" w:rsidR="004509F0" w:rsidRPr="004509F0" w:rsidRDefault="004509F0" w:rsidP="004509F0">
      <w:pPr>
        <w:shd w:val="clear" w:color="auto" w:fill="FFF8E1"/>
        <w:spacing w:after="0" w:line="240" w:lineRule="auto"/>
        <w:rPr>
          <w:rFonts w:ascii="Arial" w:eastAsia="Times New Roman" w:hAnsi="Arial" w:cs="Arial"/>
          <w:color w:val="1A1A1A"/>
          <w:kern w:val="0"/>
          <w:sz w:val="23"/>
          <w:szCs w:val="23"/>
          <w:lang w:eastAsia="fr-FR"/>
          <w14:ligatures w14:val="none"/>
        </w:rPr>
      </w:pPr>
      <w:r w:rsidRPr="004509F0">
        <w:rPr>
          <w:rFonts w:ascii="Arial" w:eastAsia="Times New Roman" w:hAnsi="Arial" w:cs="Arial"/>
          <w:b/>
          <w:bCs/>
          <w:color w:val="1A1A1A"/>
          <w:kern w:val="0"/>
          <w:sz w:val="23"/>
          <w:szCs w:val="23"/>
          <w:lang w:eastAsia="fr-FR"/>
          <w14:ligatures w14:val="none"/>
        </w:rPr>
        <w:t>Important :</w:t>
      </w:r>
      <w:r w:rsidRPr="004509F0">
        <w:rPr>
          <w:rFonts w:ascii="Arial" w:eastAsia="Times New Roman" w:hAnsi="Arial" w:cs="Arial"/>
          <w:color w:val="1A1A1A"/>
          <w:kern w:val="0"/>
          <w:sz w:val="23"/>
          <w:szCs w:val="23"/>
          <w:lang w:eastAsia="fr-FR"/>
          <w14:ligatures w14:val="none"/>
        </w:rPr>
        <w:t xml:space="preserve"> Conformément à l'article L.221-28, 3° du Code de la consommation, </w:t>
      </w:r>
      <w:r w:rsidRPr="004509F0">
        <w:rPr>
          <w:rFonts w:ascii="Arial" w:eastAsia="Times New Roman" w:hAnsi="Arial" w:cs="Arial"/>
          <w:b/>
          <w:bCs/>
          <w:color w:val="1A1A1A"/>
          <w:kern w:val="0"/>
          <w:sz w:val="23"/>
          <w:szCs w:val="23"/>
          <w:lang w:eastAsia="fr-FR"/>
          <w14:ligatures w14:val="none"/>
        </w:rPr>
        <w:t>les filets réalisés sur mesure</w:t>
      </w:r>
      <w:r w:rsidRPr="004509F0">
        <w:rPr>
          <w:rFonts w:ascii="Arial" w:eastAsia="Times New Roman" w:hAnsi="Arial" w:cs="Arial"/>
          <w:color w:val="1A1A1A"/>
          <w:kern w:val="0"/>
          <w:sz w:val="23"/>
          <w:szCs w:val="23"/>
          <w:lang w:eastAsia="fr-FR"/>
          <w14:ligatures w14:val="none"/>
        </w:rPr>
        <w:t xml:space="preserve"> (dimensions spécifiques, découpes particulières, toute adaptation personnalisée) </w:t>
      </w:r>
      <w:r w:rsidRPr="004509F0">
        <w:rPr>
          <w:rFonts w:ascii="Arial" w:eastAsia="Times New Roman" w:hAnsi="Arial" w:cs="Arial"/>
          <w:b/>
          <w:bCs/>
          <w:color w:val="1A1A1A"/>
          <w:kern w:val="0"/>
          <w:sz w:val="23"/>
          <w:szCs w:val="23"/>
          <w:lang w:eastAsia="fr-FR"/>
          <w14:ligatures w14:val="none"/>
        </w:rPr>
        <w:t>ne bénéficient pas du droit de rétractation.</w:t>
      </w:r>
    </w:p>
    <w:p w14:paraId="563E764A" w14:textId="77777777" w:rsidR="004509F0" w:rsidRPr="004509F0" w:rsidRDefault="004509F0" w:rsidP="004509F0">
      <w:pPr>
        <w:spacing w:before="384" w:after="120" w:line="240" w:lineRule="auto"/>
        <w:outlineLvl w:val="1"/>
        <w:rPr>
          <w:rFonts w:ascii="Arial" w:eastAsia="Times New Roman" w:hAnsi="Arial" w:cs="Arial"/>
          <w:b/>
          <w:bCs/>
          <w:color w:val="3A6B32"/>
          <w:kern w:val="0"/>
          <w:sz w:val="29"/>
          <w:szCs w:val="29"/>
          <w:lang w:eastAsia="fr-FR"/>
          <w14:ligatures w14:val="none"/>
        </w:rPr>
      </w:pPr>
      <w:r w:rsidRPr="004509F0">
        <w:rPr>
          <w:rFonts w:ascii="Arial" w:eastAsia="Times New Roman" w:hAnsi="Arial" w:cs="Arial"/>
          <w:b/>
          <w:bCs/>
          <w:color w:val="3A6B32"/>
          <w:kern w:val="0"/>
          <w:sz w:val="29"/>
          <w:szCs w:val="29"/>
          <w:lang w:eastAsia="fr-FR"/>
          <w14:ligatures w14:val="none"/>
        </w:rPr>
        <w:t>1.5 Remboursement</w:t>
      </w:r>
    </w:p>
    <w:p w14:paraId="354CCA9A"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 xml:space="preserve">En cas de rétractation conforme, nous vous remboursons la totalité des sommes versées, y compris les frais de livraison standard, dans un </w:t>
      </w:r>
      <w:r w:rsidRPr="004509F0">
        <w:rPr>
          <w:rFonts w:ascii="Arial" w:eastAsia="Times New Roman" w:hAnsi="Arial" w:cs="Arial"/>
          <w:b/>
          <w:bCs/>
          <w:color w:val="1A1A1A"/>
          <w:kern w:val="0"/>
          <w:sz w:val="23"/>
          <w:szCs w:val="23"/>
          <w:lang w:eastAsia="fr-FR"/>
          <w14:ligatures w14:val="none"/>
        </w:rPr>
        <w:t>délai maximal de 14 jours</w:t>
      </w:r>
      <w:r w:rsidRPr="004509F0">
        <w:rPr>
          <w:rFonts w:ascii="Arial" w:eastAsia="Times New Roman" w:hAnsi="Arial" w:cs="Arial"/>
          <w:color w:val="1A1A1A"/>
          <w:kern w:val="0"/>
          <w:sz w:val="23"/>
          <w:szCs w:val="23"/>
          <w:lang w:eastAsia="fr-FR"/>
          <w14:ligatures w14:val="none"/>
        </w:rPr>
        <w:t xml:space="preserve"> à compter de votre notification de rétractation.</w:t>
      </w:r>
    </w:p>
    <w:p w14:paraId="5E0547FE"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Le remboursement peut être différé jusqu'à réception effective du produit retourné ou jusqu'à fourniture d'une preuve d'expédition (le premier de ces événements étant retenu).</w:t>
      </w:r>
    </w:p>
    <w:p w14:paraId="0BA7B125"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Le remboursement est effectué via le même moyen de paiement que celui utilisé lors de la commande, sauf accord express de votre part.</w:t>
      </w:r>
    </w:p>
    <w:p w14:paraId="3B439210" w14:textId="77777777" w:rsidR="004509F0" w:rsidRPr="004509F0" w:rsidRDefault="004509F0" w:rsidP="004509F0">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4509F0">
        <w:rPr>
          <w:rFonts w:ascii="Arial" w:eastAsia="Times New Roman" w:hAnsi="Arial" w:cs="Arial"/>
          <w:b/>
          <w:bCs/>
          <w:color w:val="2D5A27"/>
          <w:kern w:val="36"/>
          <w:sz w:val="37"/>
          <w:szCs w:val="37"/>
          <w:lang w:eastAsia="fr-FR"/>
          <w14:ligatures w14:val="none"/>
        </w:rPr>
        <w:t>2. Garantie commerciale « Satisfait ou Remboursé – 30 jours »</w:t>
      </w:r>
    </w:p>
    <w:p w14:paraId="2A473D71"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 xml:space="preserve">Indépendamment de votre droit légal de rétractation, nous vous offrons une garantie commerciale élargie. Confiants dans la qualité de nos produits, vous pouvez les retourner dans un délai de </w:t>
      </w:r>
      <w:r w:rsidRPr="004509F0">
        <w:rPr>
          <w:rFonts w:ascii="Arial" w:eastAsia="Times New Roman" w:hAnsi="Arial" w:cs="Arial"/>
          <w:b/>
          <w:bCs/>
          <w:color w:val="1A1A1A"/>
          <w:kern w:val="0"/>
          <w:sz w:val="23"/>
          <w:szCs w:val="23"/>
          <w:lang w:eastAsia="fr-FR"/>
          <w14:ligatures w14:val="none"/>
        </w:rPr>
        <w:t>trente (30) jours</w:t>
      </w:r>
      <w:r w:rsidRPr="004509F0">
        <w:rPr>
          <w:rFonts w:ascii="Arial" w:eastAsia="Times New Roman" w:hAnsi="Arial" w:cs="Arial"/>
          <w:color w:val="1A1A1A"/>
          <w:kern w:val="0"/>
          <w:sz w:val="23"/>
          <w:szCs w:val="23"/>
          <w:lang w:eastAsia="fr-FR"/>
          <w14:ligatures w14:val="none"/>
        </w:rPr>
        <w:t xml:space="preserve"> à compter de leur réception, sans justification.</w:t>
      </w:r>
    </w:p>
    <w:p w14:paraId="0A0CD26C"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b/>
          <w:bCs/>
          <w:color w:val="1A1A1A"/>
          <w:kern w:val="0"/>
          <w:sz w:val="23"/>
          <w:szCs w:val="23"/>
          <w:lang w:eastAsia="fr-FR"/>
          <w14:ligatures w14:val="none"/>
        </w:rPr>
        <w:t>Cette garantie s'applique aux consommateurs comme aux clients professionnels.</w:t>
      </w:r>
    </w:p>
    <w:p w14:paraId="28F13FD2" w14:textId="77777777" w:rsidR="004509F0" w:rsidRPr="004509F0" w:rsidRDefault="004509F0" w:rsidP="004509F0">
      <w:pPr>
        <w:spacing w:before="384" w:after="120" w:line="240" w:lineRule="auto"/>
        <w:outlineLvl w:val="1"/>
        <w:rPr>
          <w:rFonts w:ascii="Arial" w:eastAsia="Times New Roman" w:hAnsi="Arial" w:cs="Arial"/>
          <w:b/>
          <w:bCs/>
          <w:color w:val="3A6B32"/>
          <w:kern w:val="0"/>
          <w:sz w:val="29"/>
          <w:szCs w:val="29"/>
          <w:lang w:eastAsia="fr-FR"/>
          <w14:ligatures w14:val="none"/>
        </w:rPr>
      </w:pPr>
      <w:r w:rsidRPr="004509F0">
        <w:rPr>
          <w:rFonts w:ascii="Arial" w:eastAsia="Times New Roman" w:hAnsi="Arial" w:cs="Arial"/>
          <w:b/>
          <w:bCs/>
          <w:color w:val="3A6B32"/>
          <w:kern w:val="0"/>
          <w:sz w:val="29"/>
          <w:szCs w:val="29"/>
          <w:lang w:eastAsia="fr-FR"/>
          <w14:ligatures w14:val="none"/>
        </w:rPr>
        <w:t>2.1 Comment en bénéficier ?</w:t>
      </w:r>
    </w:p>
    <w:p w14:paraId="4A2A12D0"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 xml:space="preserve">La demande s'effectue exclusivement via votre espace client : connectez-vous sur votre </w:t>
      </w:r>
      <w:hyperlink r:id="rId7" w:history="1">
        <w:r w:rsidRPr="004509F0">
          <w:rPr>
            <w:rFonts w:ascii="Arial" w:eastAsia="Times New Roman" w:hAnsi="Arial" w:cs="Arial"/>
            <w:b/>
            <w:bCs/>
            <w:color w:val="3A6B32"/>
            <w:kern w:val="0"/>
            <w:sz w:val="23"/>
            <w:szCs w:val="23"/>
            <w:u w:val="single"/>
            <w:lang w:eastAsia="fr-FR"/>
            <w14:ligatures w14:val="none"/>
          </w:rPr>
          <w:t>compte</w:t>
        </w:r>
      </w:hyperlink>
      <w:r w:rsidRPr="004509F0">
        <w:rPr>
          <w:rFonts w:ascii="Arial" w:eastAsia="Times New Roman" w:hAnsi="Arial" w:cs="Arial"/>
          <w:color w:val="1A1A1A"/>
          <w:kern w:val="0"/>
          <w:sz w:val="23"/>
          <w:szCs w:val="23"/>
          <w:lang w:eastAsia="fr-FR"/>
          <w14:ligatures w14:val="none"/>
        </w:rPr>
        <w:t xml:space="preserve">, accédez à la commande concernée, puis cliquez sur « Demander un retour ». Après vérification du respect des délais, nous vous transmettons par </w:t>
      </w:r>
      <w:proofErr w:type="gramStart"/>
      <w:r w:rsidRPr="004509F0">
        <w:rPr>
          <w:rFonts w:ascii="Arial" w:eastAsia="Times New Roman" w:hAnsi="Arial" w:cs="Arial"/>
          <w:color w:val="1A1A1A"/>
          <w:kern w:val="0"/>
          <w:sz w:val="23"/>
          <w:szCs w:val="23"/>
          <w:lang w:eastAsia="fr-FR"/>
          <w14:ligatures w14:val="none"/>
        </w:rPr>
        <w:t>e-mail</w:t>
      </w:r>
      <w:proofErr w:type="gramEnd"/>
      <w:r w:rsidRPr="004509F0">
        <w:rPr>
          <w:rFonts w:ascii="Arial" w:eastAsia="Times New Roman" w:hAnsi="Arial" w:cs="Arial"/>
          <w:color w:val="1A1A1A"/>
          <w:kern w:val="0"/>
          <w:sz w:val="23"/>
          <w:szCs w:val="23"/>
          <w:lang w:eastAsia="fr-FR"/>
          <w14:ligatures w14:val="none"/>
        </w:rPr>
        <w:t xml:space="preserve"> une étiquette de retour et les instructions nécessaires.</w:t>
      </w:r>
    </w:p>
    <w:p w14:paraId="4B207FE4" w14:textId="77777777" w:rsidR="004509F0" w:rsidRPr="004509F0" w:rsidRDefault="004509F0" w:rsidP="004509F0">
      <w:pPr>
        <w:spacing w:before="384" w:after="120" w:line="240" w:lineRule="auto"/>
        <w:outlineLvl w:val="1"/>
        <w:rPr>
          <w:rFonts w:ascii="Arial" w:eastAsia="Times New Roman" w:hAnsi="Arial" w:cs="Arial"/>
          <w:b/>
          <w:bCs/>
          <w:color w:val="3A6B32"/>
          <w:kern w:val="0"/>
          <w:sz w:val="29"/>
          <w:szCs w:val="29"/>
          <w:lang w:eastAsia="fr-FR"/>
          <w14:ligatures w14:val="none"/>
        </w:rPr>
      </w:pPr>
      <w:r w:rsidRPr="004509F0">
        <w:rPr>
          <w:rFonts w:ascii="Arial" w:eastAsia="Times New Roman" w:hAnsi="Arial" w:cs="Arial"/>
          <w:b/>
          <w:bCs/>
          <w:color w:val="3A6B32"/>
          <w:kern w:val="0"/>
          <w:sz w:val="29"/>
          <w:szCs w:val="29"/>
          <w:lang w:eastAsia="fr-FR"/>
          <w14:ligatures w14:val="none"/>
        </w:rPr>
        <w:t>2.2 Conditions</w:t>
      </w:r>
    </w:p>
    <w:p w14:paraId="38D72EDC" w14:textId="77777777" w:rsidR="004509F0" w:rsidRPr="004509F0" w:rsidRDefault="004509F0" w:rsidP="004509F0">
      <w:pPr>
        <w:numPr>
          <w:ilvl w:val="0"/>
          <w:numId w:val="4"/>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Le produit doit être retourné dans son état d'origine, complet et propre à une nouvelle commercialisation.</w:t>
      </w:r>
    </w:p>
    <w:p w14:paraId="322D9061" w14:textId="77777777" w:rsidR="004509F0" w:rsidRPr="004509F0" w:rsidRDefault="004509F0" w:rsidP="004509F0">
      <w:pPr>
        <w:numPr>
          <w:ilvl w:val="0"/>
          <w:numId w:val="4"/>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lastRenderedPageBreak/>
        <w:t>Les frais de retour restent à la charge du client.</w:t>
      </w:r>
    </w:p>
    <w:p w14:paraId="1908A6A4" w14:textId="77777777" w:rsidR="004509F0" w:rsidRPr="004509F0" w:rsidRDefault="004509F0" w:rsidP="004509F0">
      <w:pPr>
        <w:numPr>
          <w:ilvl w:val="0"/>
          <w:numId w:val="4"/>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4509F0">
        <w:rPr>
          <w:rFonts w:ascii="Arial" w:eastAsia="Times New Roman" w:hAnsi="Arial" w:cs="Arial"/>
          <w:b/>
          <w:bCs/>
          <w:color w:val="1A1A1A"/>
          <w:kern w:val="0"/>
          <w:sz w:val="23"/>
          <w:szCs w:val="23"/>
          <w:lang w:eastAsia="fr-FR"/>
          <w14:ligatures w14:val="none"/>
        </w:rPr>
        <w:t>Les produits réalisés sur mesure ou personnalisés sont exclus</w:t>
      </w:r>
      <w:r w:rsidRPr="004509F0">
        <w:rPr>
          <w:rFonts w:ascii="Arial" w:eastAsia="Times New Roman" w:hAnsi="Arial" w:cs="Arial"/>
          <w:color w:val="1A1A1A"/>
          <w:kern w:val="0"/>
          <w:sz w:val="23"/>
          <w:szCs w:val="23"/>
          <w:lang w:eastAsia="fr-FR"/>
          <w14:ligatures w14:val="none"/>
        </w:rPr>
        <w:t xml:space="preserve"> de cette garantie.</w:t>
      </w:r>
    </w:p>
    <w:p w14:paraId="7BEDAD67" w14:textId="77777777" w:rsidR="004509F0" w:rsidRPr="004509F0" w:rsidRDefault="004509F0" w:rsidP="004509F0">
      <w:pPr>
        <w:numPr>
          <w:ilvl w:val="0"/>
          <w:numId w:val="4"/>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Votre responsabilité peut être engagée en cas de dépréciation du produit résultant de manipulations excessives.</w:t>
      </w:r>
    </w:p>
    <w:p w14:paraId="682241BA" w14:textId="77777777" w:rsidR="004509F0" w:rsidRPr="004509F0" w:rsidRDefault="004509F0" w:rsidP="004509F0">
      <w:pPr>
        <w:spacing w:before="384" w:after="120" w:line="240" w:lineRule="auto"/>
        <w:outlineLvl w:val="1"/>
        <w:rPr>
          <w:rFonts w:ascii="Arial" w:eastAsia="Times New Roman" w:hAnsi="Arial" w:cs="Arial"/>
          <w:b/>
          <w:bCs/>
          <w:color w:val="3A6B32"/>
          <w:kern w:val="0"/>
          <w:sz w:val="29"/>
          <w:szCs w:val="29"/>
          <w:lang w:eastAsia="fr-FR"/>
          <w14:ligatures w14:val="none"/>
        </w:rPr>
      </w:pPr>
      <w:r w:rsidRPr="004509F0">
        <w:rPr>
          <w:rFonts w:ascii="Arial" w:eastAsia="Times New Roman" w:hAnsi="Arial" w:cs="Arial"/>
          <w:b/>
          <w:bCs/>
          <w:color w:val="3A6B32"/>
          <w:kern w:val="0"/>
          <w:sz w:val="29"/>
          <w:szCs w:val="29"/>
          <w:lang w:eastAsia="fr-FR"/>
          <w14:ligatures w14:val="none"/>
        </w:rPr>
        <w:t>2.3 Remboursement</w:t>
      </w:r>
    </w:p>
    <w:p w14:paraId="05405969"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Après réception et vérification du produit retourné, nous procédons au remboursement du prix du produit, via le même moyen de paiement que celui utilisé lors de la commande.</w:t>
      </w:r>
    </w:p>
    <w:p w14:paraId="10B2C6A6" w14:textId="77777777" w:rsidR="004509F0" w:rsidRPr="004509F0" w:rsidRDefault="004509F0" w:rsidP="004509F0">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4509F0">
        <w:rPr>
          <w:rFonts w:ascii="Arial" w:eastAsia="Times New Roman" w:hAnsi="Arial" w:cs="Arial"/>
          <w:b/>
          <w:bCs/>
          <w:color w:val="2D5A27"/>
          <w:kern w:val="36"/>
          <w:sz w:val="37"/>
          <w:szCs w:val="37"/>
          <w:lang w:eastAsia="fr-FR"/>
          <w14:ligatures w14:val="none"/>
        </w:rPr>
        <w:t>3. Garanties légales</w:t>
      </w:r>
    </w:p>
    <w:p w14:paraId="357B75F1" w14:textId="77777777" w:rsidR="004509F0" w:rsidRPr="004509F0" w:rsidRDefault="004509F0" w:rsidP="004509F0">
      <w:pPr>
        <w:spacing w:before="384" w:after="120" w:line="240" w:lineRule="auto"/>
        <w:outlineLvl w:val="1"/>
        <w:rPr>
          <w:rFonts w:ascii="Arial" w:eastAsia="Times New Roman" w:hAnsi="Arial" w:cs="Arial"/>
          <w:b/>
          <w:bCs/>
          <w:color w:val="3A6B32"/>
          <w:kern w:val="0"/>
          <w:sz w:val="29"/>
          <w:szCs w:val="29"/>
          <w:lang w:eastAsia="fr-FR"/>
          <w14:ligatures w14:val="none"/>
        </w:rPr>
      </w:pPr>
      <w:r w:rsidRPr="004509F0">
        <w:rPr>
          <w:rFonts w:ascii="Arial" w:eastAsia="Times New Roman" w:hAnsi="Arial" w:cs="Arial"/>
          <w:b/>
          <w:bCs/>
          <w:color w:val="3A6B32"/>
          <w:kern w:val="0"/>
          <w:sz w:val="29"/>
          <w:szCs w:val="29"/>
          <w:lang w:eastAsia="fr-FR"/>
          <w14:ligatures w14:val="none"/>
        </w:rPr>
        <w:t>3.1 Garantie légale de conformité (art. L.217-1 à L.217-32 C. conso.)</w:t>
      </w:r>
    </w:p>
    <w:p w14:paraId="5C687BC3"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 xml:space="preserve">Vous bénéficiez d'un délai de </w:t>
      </w:r>
      <w:r w:rsidRPr="004509F0">
        <w:rPr>
          <w:rFonts w:ascii="Arial" w:eastAsia="Times New Roman" w:hAnsi="Arial" w:cs="Arial"/>
          <w:b/>
          <w:bCs/>
          <w:color w:val="1A1A1A"/>
          <w:kern w:val="0"/>
          <w:sz w:val="23"/>
          <w:szCs w:val="23"/>
          <w:lang w:eastAsia="fr-FR"/>
          <w14:ligatures w14:val="none"/>
        </w:rPr>
        <w:t>deux (2) ans</w:t>
      </w:r>
      <w:r w:rsidRPr="004509F0">
        <w:rPr>
          <w:rFonts w:ascii="Arial" w:eastAsia="Times New Roman" w:hAnsi="Arial" w:cs="Arial"/>
          <w:color w:val="1A1A1A"/>
          <w:kern w:val="0"/>
          <w:sz w:val="23"/>
          <w:szCs w:val="23"/>
          <w:lang w:eastAsia="fr-FR"/>
          <w14:ligatures w14:val="none"/>
        </w:rPr>
        <w:t xml:space="preserve"> à compter de la délivrance du bien pour agir en garantie de conformité. Durant ce délai, vous n'avez pas à prouver la date d'apparition du défaut : il est présumé avoir existé au moment de la délivrance.</w:t>
      </w:r>
    </w:p>
    <w:p w14:paraId="2F60C02E"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Vous pouvez choisir entre la réparation ou le remplacement du bien, dans un délai de 30 jours et sans frais. En cas d'impossibilité, vous pouvez obtenir une réduction du prix ou le remboursement intégral contre restitution du produit.</w:t>
      </w:r>
    </w:p>
    <w:p w14:paraId="2DB98479" w14:textId="77777777" w:rsidR="004509F0" w:rsidRPr="004509F0" w:rsidRDefault="004509F0" w:rsidP="004509F0">
      <w:pPr>
        <w:spacing w:before="384" w:after="120" w:line="240" w:lineRule="auto"/>
        <w:outlineLvl w:val="1"/>
        <w:rPr>
          <w:rFonts w:ascii="Arial" w:eastAsia="Times New Roman" w:hAnsi="Arial" w:cs="Arial"/>
          <w:b/>
          <w:bCs/>
          <w:color w:val="3A6B32"/>
          <w:kern w:val="0"/>
          <w:sz w:val="29"/>
          <w:szCs w:val="29"/>
          <w:lang w:eastAsia="fr-FR"/>
          <w14:ligatures w14:val="none"/>
        </w:rPr>
      </w:pPr>
      <w:r w:rsidRPr="004509F0">
        <w:rPr>
          <w:rFonts w:ascii="Arial" w:eastAsia="Times New Roman" w:hAnsi="Arial" w:cs="Arial"/>
          <w:b/>
          <w:bCs/>
          <w:color w:val="3A6B32"/>
          <w:kern w:val="0"/>
          <w:sz w:val="29"/>
          <w:szCs w:val="29"/>
          <w:lang w:eastAsia="fr-FR"/>
          <w14:ligatures w14:val="none"/>
        </w:rPr>
        <w:t>3.2 Garantie légale des vices cachés (art. 1641 à 1649 C. civ.)</w:t>
      </w:r>
    </w:p>
    <w:p w14:paraId="411BCEAE"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 xml:space="preserve">Vous disposez de </w:t>
      </w:r>
      <w:r w:rsidRPr="004509F0">
        <w:rPr>
          <w:rFonts w:ascii="Arial" w:eastAsia="Times New Roman" w:hAnsi="Arial" w:cs="Arial"/>
          <w:b/>
          <w:bCs/>
          <w:color w:val="1A1A1A"/>
          <w:kern w:val="0"/>
          <w:sz w:val="23"/>
          <w:szCs w:val="23"/>
          <w:lang w:eastAsia="fr-FR"/>
          <w14:ligatures w14:val="none"/>
        </w:rPr>
        <w:t>deux (2) ans</w:t>
      </w:r>
      <w:r w:rsidRPr="004509F0">
        <w:rPr>
          <w:rFonts w:ascii="Arial" w:eastAsia="Times New Roman" w:hAnsi="Arial" w:cs="Arial"/>
          <w:color w:val="1A1A1A"/>
          <w:kern w:val="0"/>
          <w:sz w:val="23"/>
          <w:szCs w:val="23"/>
          <w:lang w:eastAsia="fr-FR"/>
          <w14:ligatures w14:val="none"/>
        </w:rPr>
        <w:t xml:space="preserve"> à compter de la découverte du vice pour agir. Vous pouvez choisir entre la résolution de la vente ou une réduction du prix. La charge de la preuve du vice vous incombe.</w:t>
      </w:r>
    </w:p>
    <w:p w14:paraId="62D4AFF1" w14:textId="77777777" w:rsidR="004509F0" w:rsidRPr="004509F0" w:rsidRDefault="004509F0" w:rsidP="004509F0">
      <w:pPr>
        <w:spacing w:before="384" w:after="120" w:line="240" w:lineRule="auto"/>
        <w:outlineLvl w:val="1"/>
        <w:rPr>
          <w:rFonts w:ascii="Arial" w:eastAsia="Times New Roman" w:hAnsi="Arial" w:cs="Arial"/>
          <w:b/>
          <w:bCs/>
          <w:color w:val="3A6B32"/>
          <w:kern w:val="0"/>
          <w:sz w:val="29"/>
          <w:szCs w:val="29"/>
          <w:lang w:eastAsia="fr-FR"/>
          <w14:ligatures w14:val="none"/>
        </w:rPr>
      </w:pPr>
      <w:r w:rsidRPr="004509F0">
        <w:rPr>
          <w:rFonts w:ascii="Arial" w:eastAsia="Times New Roman" w:hAnsi="Arial" w:cs="Arial"/>
          <w:b/>
          <w:bCs/>
          <w:color w:val="3A6B32"/>
          <w:kern w:val="0"/>
          <w:sz w:val="29"/>
          <w:szCs w:val="29"/>
          <w:lang w:eastAsia="fr-FR"/>
          <w14:ligatures w14:val="none"/>
        </w:rPr>
        <w:t>3.3 Exclusions</w:t>
      </w:r>
    </w:p>
    <w:p w14:paraId="146E9C60"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Les garanties légales ne couvrent pas les défauts résultant d'une mauvaise utilisation, d'un défaut d'entretien, d'une installation non conforme aux instructions fournies ou de l'usure normale du produit.</w:t>
      </w:r>
    </w:p>
    <w:p w14:paraId="7271D0F6" w14:textId="77777777" w:rsidR="004509F0" w:rsidRPr="004509F0" w:rsidRDefault="004509F0" w:rsidP="004509F0">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4509F0">
        <w:rPr>
          <w:rFonts w:ascii="Arial" w:eastAsia="Times New Roman" w:hAnsi="Arial" w:cs="Arial"/>
          <w:b/>
          <w:bCs/>
          <w:color w:val="2D5A27"/>
          <w:kern w:val="36"/>
          <w:sz w:val="37"/>
          <w:szCs w:val="37"/>
          <w:lang w:eastAsia="fr-FR"/>
          <w14:ligatures w14:val="none"/>
        </w:rPr>
        <w:t>4. Tableau récapitulatif</w:t>
      </w:r>
    </w:p>
    <w:tbl>
      <w:tblPr>
        <w:tblW w:w="5000" w:type="pct"/>
        <w:tblCellMar>
          <w:top w:w="15" w:type="dxa"/>
          <w:left w:w="15" w:type="dxa"/>
          <w:bottom w:w="15" w:type="dxa"/>
          <w:right w:w="15" w:type="dxa"/>
        </w:tblCellMar>
        <w:tblLook w:val="04A0" w:firstRow="1" w:lastRow="0" w:firstColumn="1" w:lastColumn="0" w:noHBand="0" w:noVBand="1"/>
      </w:tblPr>
      <w:tblGrid>
        <w:gridCol w:w="3170"/>
        <w:gridCol w:w="5886"/>
      </w:tblGrid>
      <w:tr w:rsidR="004509F0" w:rsidRPr="004509F0" w14:paraId="5D8E4EC4" w14:textId="77777777">
        <w:trPr>
          <w:tblHeader/>
        </w:trPr>
        <w:tc>
          <w:tcPr>
            <w:tcW w:w="1750" w:type="pct"/>
            <w:tcBorders>
              <w:top w:val="single" w:sz="6" w:space="0" w:color="2D5A27"/>
              <w:left w:val="single" w:sz="6" w:space="0" w:color="2D5A27"/>
              <w:bottom w:val="single" w:sz="6" w:space="0" w:color="2D5A27"/>
              <w:right w:val="single" w:sz="6" w:space="0" w:color="2D5A27"/>
            </w:tcBorders>
            <w:shd w:val="clear" w:color="auto" w:fill="2D5A27"/>
            <w:tcMar>
              <w:top w:w="168" w:type="dxa"/>
              <w:left w:w="240" w:type="dxa"/>
              <w:bottom w:w="168" w:type="dxa"/>
              <w:right w:w="240" w:type="dxa"/>
            </w:tcMar>
            <w:vAlign w:val="center"/>
            <w:hideMark/>
          </w:tcPr>
          <w:p w14:paraId="136A4F27" w14:textId="77777777" w:rsidR="004509F0" w:rsidRPr="004509F0" w:rsidRDefault="004509F0" w:rsidP="004509F0">
            <w:pPr>
              <w:spacing w:after="0" w:line="240" w:lineRule="auto"/>
              <w:rPr>
                <w:rFonts w:ascii="Arial" w:eastAsia="Times New Roman" w:hAnsi="Arial" w:cs="Arial"/>
                <w:color w:val="2D5A27"/>
                <w:kern w:val="0"/>
                <w:sz w:val="37"/>
                <w:szCs w:val="37"/>
                <w:lang w:eastAsia="fr-FR"/>
                <w14:ligatures w14:val="none"/>
              </w:rPr>
            </w:pPr>
          </w:p>
        </w:tc>
        <w:tc>
          <w:tcPr>
            <w:tcW w:w="0" w:type="auto"/>
            <w:tcBorders>
              <w:top w:val="single" w:sz="6" w:space="0" w:color="2D5A27"/>
              <w:left w:val="single" w:sz="6" w:space="0" w:color="2D5A27"/>
              <w:bottom w:val="single" w:sz="6" w:space="0" w:color="2D5A27"/>
              <w:right w:val="single" w:sz="6" w:space="0" w:color="2D5A27"/>
            </w:tcBorders>
            <w:shd w:val="clear" w:color="auto" w:fill="2D5A27"/>
            <w:tcMar>
              <w:top w:w="168" w:type="dxa"/>
              <w:left w:w="240" w:type="dxa"/>
              <w:bottom w:w="168" w:type="dxa"/>
              <w:right w:w="240" w:type="dxa"/>
            </w:tcMar>
            <w:vAlign w:val="center"/>
            <w:hideMark/>
          </w:tcPr>
          <w:p w14:paraId="706B404A" w14:textId="77777777" w:rsidR="004509F0" w:rsidRPr="004509F0" w:rsidRDefault="004509F0" w:rsidP="004509F0">
            <w:pPr>
              <w:spacing w:before="240" w:after="360" w:line="240" w:lineRule="auto"/>
              <w:rPr>
                <w:rFonts w:ascii="Times New Roman" w:eastAsia="Times New Roman" w:hAnsi="Times New Roman" w:cs="Times New Roman"/>
                <w:b/>
                <w:bCs/>
                <w:color w:val="FFFFFF"/>
                <w:kern w:val="0"/>
                <w:sz w:val="23"/>
                <w:szCs w:val="23"/>
                <w:lang w:eastAsia="fr-FR"/>
                <w14:ligatures w14:val="none"/>
              </w:rPr>
            </w:pPr>
            <w:r w:rsidRPr="004509F0">
              <w:rPr>
                <w:rFonts w:ascii="Times New Roman" w:eastAsia="Times New Roman" w:hAnsi="Times New Roman" w:cs="Times New Roman"/>
                <w:b/>
                <w:bCs/>
                <w:color w:val="FFFFFF"/>
                <w:kern w:val="0"/>
                <w:sz w:val="23"/>
                <w:szCs w:val="23"/>
                <w:lang w:eastAsia="fr-FR"/>
                <w14:ligatures w14:val="none"/>
              </w:rPr>
              <w:t>Détails</w:t>
            </w:r>
          </w:p>
        </w:tc>
      </w:tr>
      <w:tr w:rsidR="004509F0" w:rsidRPr="004509F0" w14:paraId="3F095886" w14:textId="77777777">
        <w:tc>
          <w:tcPr>
            <w:tcW w:w="0" w:type="auto"/>
            <w:tcBorders>
              <w:top w:val="single" w:sz="6" w:space="0" w:color="DDDDDD"/>
              <w:left w:val="single" w:sz="6" w:space="0" w:color="DDDDDD"/>
              <w:bottom w:val="single" w:sz="6" w:space="0" w:color="DDDDDD"/>
              <w:right w:val="single" w:sz="6" w:space="0" w:color="DDDDDD"/>
            </w:tcBorders>
            <w:shd w:val="clear" w:color="auto" w:fill="F0F4EF"/>
            <w:tcMar>
              <w:top w:w="144" w:type="dxa"/>
              <w:left w:w="240" w:type="dxa"/>
              <w:bottom w:w="144" w:type="dxa"/>
              <w:right w:w="240" w:type="dxa"/>
            </w:tcMar>
            <w:vAlign w:val="center"/>
            <w:hideMark/>
          </w:tcPr>
          <w:p w14:paraId="3770A705" w14:textId="77777777" w:rsidR="004509F0" w:rsidRPr="004509F0" w:rsidRDefault="004509F0" w:rsidP="004509F0">
            <w:pPr>
              <w:spacing w:before="240" w:after="360" w:line="240" w:lineRule="auto"/>
              <w:rPr>
                <w:rFonts w:ascii="Times New Roman" w:eastAsia="Times New Roman" w:hAnsi="Times New Roman" w:cs="Times New Roman"/>
                <w:b/>
                <w:bCs/>
                <w:color w:val="2D5A27"/>
                <w:kern w:val="0"/>
                <w:sz w:val="23"/>
                <w:szCs w:val="23"/>
                <w:lang w:eastAsia="fr-FR"/>
                <w14:ligatures w14:val="none"/>
              </w:rPr>
            </w:pPr>
            <w:r w:rsidRPr="004509F0">
              <w:rPr>
                <w:rFonts w:ascii="Times New Roman" w:eastAsia="Times New Roman" w:hAnsi="Times New Roman" w:cs="Times New Roman"/>
                <w:b/>
                <w:bCs/>
                <w:color w:val="2D5A27"/>
                <w:kern w:val="0"/>
                <w:sz w:val="23"/>
                <w:szCs w:val="23"/>
                <w:lang w:eastAsia="fr-FR"/>
                <w14:ligatures w14:val="none"/>
              </w:rPr>
              <w:t>Droit de rétractation</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77C44148" w14:textId="77777777" w:rsidR="004509F0" w:rsidRPr="004509F0" w:rsidRDefault="004509F0" w:rsidP="004509F0">
            <w:pPr>
              <w:spacing w:before="240" w:after="360" w:line="240" w:lineRule="auto"/>
              <w:rPr>
                <w:rFonts w:ascii="Times New Roman" w:eastAsia="Times New Roman" w:hAnsi="Times New Roman" w:cs="Times New Roman"/>
                <w:kern w:val="0"/>
                <w:sz w:val="23"/>
                <w:szCs w:val="23"/>
                <w:lang w:eastAsia="fr-FR"/>
                <w14:ligatures w14:val="none"/>
              </w:rPr>
            </w:pPr>
            <w:r w:rsidRPr="004509F0">
              <w:rPr>
                <w:rFonts w:ascii="Times New Roman" w:eastAsia="Times New Roman" w:hAnsi="Times New Roman" w:cs="Times New Roman"/>
                <w:kern w:val="0"/>
                <w:sz w:val="23"/>
                <w:szCs w:val="23"/>
                <w:lang w:eastAsia="fr-FR"/>
                <w14:ligatures w14:val="none"/>
              </w:rPr>
              <w:t>14 jours à compter de la réception – Consommateurs uniquement – Sans motif</w:t>
            </w:r>
          </w:p>
        </w:tc>
      </w:tr>
      <w:tr w:rsidR="004509F0" w:rsidRPr="004509F0" w14:paraId="4C308224" w14:textId="77777777">
        <w:tc>
          <w:tcPr>
            <w:tcW w:w="0" w:type="auto"/>
            <w:tcBorders>
              <w:top w:val="single" w:sz="6" w:space="0" w:color="DDDDDD"/>
              <w:left w:val="single" w:sz="6" w:space="0" w:color="DDDDDD"/>
              <w:bottom w:val="single" w:sz="6" w:space="0" w:color="DDDDDD"/>
              <w:right w:val="single" w:sz="6" w:space="0" w:color="DDDDDD"/>
            </w:tcBorders>
            <w:shd w:val="clear" w:color="auto" w:fill="F0F4EF"/>
            <w:tcMar>
              <w:top w:w="144" w:type="dxa"/>
              <w:left w:w="240" w:type="dxa"/>
              <w:bottom w:w="144" w:type="dxa"/>
              <w:right w:w="240" w:type="dxa"/>
            </w:tcMar>
            <w:vAlign w:val="center"/>
            <w:hideMark/>
          </w:tcPr>
          <w:p w14:paraId="6495DFC6" w14:textId="77777777" w:rsidR="004509F0" w:rsidRPr="004509F0" w:rsidRDefault="004509F0" w:rsidP="004509F0">
            <w:pPr>
              <w:spacing w:before="240" w:after="360" w:line="240" w:lineRule="auto"/>
              <w:rPr>
                <w:rFonts w:ascii="Times New Roman" w:eastAsia="Times New Roman" w:hAnsi="Times New Roman" w:cs="Times New Roman"/>
                <w:b/>
                <w:bCs/>
                <w:color w:val="2D5A27"/>
                <w:kern w:val="0"/>
                <w:sz w:val="23"/>
                <w:szCs w:val="23"/>
                <w:lang w:eastAsia="fr-FR"/>
                <w14:ligatures w14:val="none"/>
              </w:rPr>
            </w:pPr>
            <w:r w:rsidRPr="004509F0">
              <w:rPr>
                <w:rFonts w:ascii="Times New Roman" w:eastAsia="Times New Roman" w:hAnsi="Times New Roman" w:cs="Times New Roman"/>
                <w:b/>
                <w:bCs/>
                <w:color w:val="2D5A27"/>
                <w:kern w:val="0"/>
                <w:sz w:val="23"/>
                <w:szCs w:val="23"/>
                <w:lang w:eastAsia="fr-FR"/>
                <w14:ligatures w14:val="none"/>
              </w:rPr>
              <w:lastRenderedPageBreak/>
              <w:t>Garantie commerciale</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64B699A0" w14:textId="77777777" w:rsidR="004509F0" w:rsidRPr="004509F0" w:rsidRDefault="004509F0" w:rsidP="004509F0">
            <w:pPr>
              <w:spacing w:before="240" w:after="360" w:line="240" w:lineRule="auto"/>
              <w:rPr>
                <w:rFonts w:ascii="Times New Roman" w:eastAsia="Times New Roman" w:hAnsi="Times New Roman" w:cs="Times New Roman"/>
                <w:kern w:val="0"/>
                <w:sz w:val="23"/>
                <w:szCs w:val="23"/>
                <w:lang w:eastAsia="fr-FR"/>
                <w14:ligatures w14:val="none"/>
              </w:rPr>
            </w:pPr>
            <w:r w:rsidRPr="004509F0">
              <w:rPr>
                <w:rFonts w:ascii="Times New Roman" w:eastAsia="Times New Roman" w:hAnsi="Times New Roman" w:cs="Times New Roman"/>
                <w:kern w:val="0"/>
                <w:sz w:val="23"/>
                <w:szCs w:val="23"/>
                <w:lang w:eastAsia="fr-FR"/>
                <w14:ligatures w14:val="none"/>
              </w:rPr>
              <w:t>30 jours à compter de la réception – Tous clients – Sans motif</w:t>
            </w:r>
          </w:p>
        </w:tc>
      </w:tr>
      <w:tr w:rsidR="004509F0" w:rsidRPr="004509F0" w14:paraId="10DE84A2" w14:textId="77777777">
        <w:tc>
          <w:tcPr>
            <w:tcW w:w="0" w:type="auto"/>
            <w:tcBorders>
              <w:top w:val="single" w:sz="6" w:space="0" w:color="DDDDDD"/>
              <w:left w:val="single" w:sz="6" w:space="0" w:color="DDDDDD"/>
              <w:bottom w:val="single" w:sz="6" w:space="0" w:color="DDDDDD"/>
              <w:right w:val="single" w:sz="6" w:space="0" w:color="DDDDDD"/>
            </w:tcBorders>
            <w:shd w:val="clear" w:color="auto" w:fill="F0F4EF"/>
            <w:tcMar>
              <w:top w:w="144" w:type="dxa"/>
              <w:left w:w="240" w:type="dxa"/>
              <w:bottom w:w="144" w:type="dxa"/>
              <w:right w:w="240" w:type="dxa"/>
            </w:tcMar>
            <w:vAlign w:val="center"/>
            <w:hideMark/>
          </w:tcPr>
          <w:p w14:paraId="7BFD71F2" w14:textId="77777777" w:rsidR="004509F0" w:rsidRPr="004509F0" w:rsidRDefault="004509F0" w:rsidP="004509F0">
            <w:pPr>
              <w:spacing w:before="240" w:after="360" w:line="240" w:lineRule="auto"/>
              <w:rPr>
                <w:rFonts w:ascii="Times New Roman" w:eastAsia="Times New Roman" w:hAnsi="Times New Roman" w:cs="Times New Roman"/>
                <w:b/>
                <w:bCs/>
                <w:color w:val="2D5A27"/>
                <w:kern w:val="0"/>
                <w:sz w:val="23"/>
                <w:szCs w:val="23"/>
                <w:lang w:eastAsia="fr-FR"/>
                <w14:ligatures w14:val="none"/>
              </w:rPr>
            </w:pPr>
            <w:r w:rsidRPr="004509F0">
              <w:rPr>
                <w:rFonts w:ascii="Times New Roman" w:eastAsia="Times New Roman" w:hAnsi="Times New Roman" w:cs="Times New Roman"/>
                <w:b/>
                <w:bCs/>
                <w:color w:val="2D5A27"/>
                <w:kern w:val="0"/>
                <w:sz w:val="23"/>
                <w:szCs w:val="23"/>
                <w:lang w:eastAsia="fr-FR"/>
                <w14:ligatures w14:val="none"/>
              </w:rPr>
              <w:t>Garantie de conformité</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45094D12" w14:textId="77777777" w:rsidR="004509F0" w:rsidRPr="004509F0" w:rsidRDefault="004509F0" w:rsidP="004509F0">
            <w:pPr>
              <w:spacing w:before="240" w:after="360" w:line="240" w:lineRule="auto"/>
              <w:rPr>
                <w:rFonts w:ascii="Times New Roman" w:eastAsia="Times New Roman" w:hAnsi="Times New Roman" w:cs="Times New Roman"/>
                <w:kern w:val="0"/>
                <w:sz w:val="23"/>
                <w:szCs w:val="23"/>
                <w:lang w:eastAsia="fr-FR"/>
                <w14:ligatures w14:val="none"/>
              </w:rPr>
            </w:pPr>
            <w:r w:rsidRPr="004509F0">
              <w:rPr>
                <w:rFonts w:ascii="Times New Roman" w:eastAsia="Times New Roman" w:hAnsi="Times New Roman" w:cs="Times New Roman"/>
                <w:kern w:val="0"/>
                <w:sz w:val="23"/>
                <w:szCs w:val="23"/>
                <w:lang w:eastAsia="fr-FR"/>
                <w14:ligatures w14:val="none"/>
              </w:rPr>
              <w:t>2 ans à compter de la délivrance – Réparation / Remplacement / Remboursement</w:t>
            </w:r>
          </w:p>
        </w:tc>
      </w:tr>
      <w:tr w:rsidR="004509F0" w:rsidRPr="004509F0" w14:paraId="5CB17C77" w14:textId="77777777">
        <w:tc>
          <w:tcPr>
            <w:tcW w:w="0" w:type="auto"/>
            <w:tcBorders>
              <w:top w:val="single" w:sz="6" w:space="0" w:color="DDDDDD"/>
              <w:left w:val="single" w:sz="6" w:space="0" w:color="DDDDDD"/>
              <w:bottom w:val="single" w:sz="6" w:space="0" w:color="DDDDDD"/>
              <w:right w:val="single" w:sz="6" w:space="0" w:color="DDDDDD"/>
            </w:tcBorders>
            <w:shd w:val="clear" w:color="auto" w:fill="F0F4EF"/>
            <w:tcMar>
              <w:top w:w="144" w:type="dxa"/>
              <w:left w:w="240" w:type="dxa"/>
              <w:bottom w:w="144" w:type="dxa"/>
              <w:right w:w="240" w:type="dxa"/>
            </w:tcMar>
            <w:vAlign w:val="center"/>
            <w:hideMark/>
          </w:tcPr>
          <w:p w14:paraId="4392ED34" w14:textId="77777777" w:rsidR="004509F0" w:rsidRPr="004509F0" w:rsidRDefault="004509F0" w:rsidP="004509F0">
            <w:pPr>
              <w:spacing w:before="240" w:after="360" w:line="240" w:lineRule="auto"/>
              <w:rPr>
                <w:rFonts w:ascii="Times New Roman" w:eastAsia="Times New Roman" w:hAnsi="Times New Roman" w:cs="Times New Roman"/>
                <w:b/>
                <w:bCs/>
                <w:color w:val="2D5A27"/>
                <w:kern w:val="0"/>
                <w:sz w:val="23"/>
                <w:szCs w:val="23"/>
                <w:lang w:eastAsia="fr-FR"/>
                <w14:ligatures w14:val="none"/>
              </w:rPr>
            </w:pPr>
            <w:r w:rsidRPr="004509F0">
              <w:rPr>
                <w:rFonts w:ascii="Times New Roman" w:eastAsia="Times New Roman" w:hAnsi="Times New Roman" w:cs="Times New Roman"/>
                <w:b/>
                <w:bCs/>
                <w:color w:val="2D5A27"/>
                <w:kern w:val="0"/>
                <w:sz w:val="23"/>
                <w:szCs w:val="23"/>
                <w:lang w:eastAsia="fr-FR"/>
                <w14:ligatures w14:val="none"/>
              </w:rPr>
              <w:t>Garantie vices cachés</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76A2C020" w14:textId="77777777" w:rsidR="004509F0" w:rsidRPr="004509F0" w:rsidRDefault="004509F0" w:rsidP="004509F0">
            <w:pPr>
              <w:spacing w:before="240" w:after="360" w:line="240" w:lineRule="auto"/>
              <w:rPr>
                <w:rFonts w:ascii="Times New Roman" w:eastAsia="Times New Roman" w:hAnsi="Times New Roman" w:cs="Times New Roman"/>
                <w:kern w:val="0"/>
                <w:sz w:val="23"/>
                <w:szCs w:val="23"/>
                <w:lang w:eastAsia="fr-FR"/>
                <w14:ligatures w14:val="none"/>
              </w:rPr>
            </w:pPr>
            <w:r w:rsidRPr="004509F0">
              <w:rPr>
                <w:rFonts w:ascii="Times New Roman" w:eastAsia="Times New Roman" w:hAnsi="Times New Roman" w:cs="Times New Roman"/>
                <w:kern w:val="0"/>
                <w:sz w:val="23"/>
                <w:szCs w:val="23"/>
                <w:lang w:eastAsia="fr-FR"/>
                <w14:ligatures w14:val="none"/>
              </w:rPr>
              <w:t>2 ans à compter de la découverte – Résolution / Réduction de prix</w:t>
            </w:r>
          </w:p>
        </w:tc>
      </w:tr>
      <w:tr w:rsidR="004509F0" w:rsidRPr="004509F0" w14:paraId="66825D2C" w14:textId="77777777">
        <w:tc>
          <w:tcPr>
            <w:tcW w:w="0" w:type="auto"/>
            <w:tcBorders>
              <w:top w:val="single" w:sz="6" w:space="0" w:color="DDDDDD"/>
              <w:left w:val="single" w:sz="6" w:space="0" w:color="DDDDDD"/>
              <w:bottom w:val="single" w:sz="6" w:space="0" w:color="DDDDDD"/>
              <w:right w:val="single" w:sz="6" w:space="0" w:color="DDDDDD"/>
            </w:tcBorders>
            <w:shd w:val="clear" w:color="auto" w:fill="F0F4EF"/>
            <w:tcMar>
              <w:top w:w="144" w:type="dxa"/>
              <w:left w:w="240" w:type="dxa"/>
              <w:bottom w:w="144" w:type="dxa"/>
              <w:right w:w="240" w:type="dxa"/>
            </w:tcMar>
            <w:vAlign w:val="center"/>
            <w:hideMark/>
          </w:tcPr>
          <w:p w14:paraId="2000D034" w14:textId="77777777" w:rsidR="004509F0" w:rsidRPr="004509F0" w:rsidRDefault="004509F0" w:rsidP="004509F0">
            <w:pPr>
              <w:spacing w:before="240" w:after="360" w:line="240" w:lineRule="auto"/>
              <w:rPr>
                <w:rFonts w:ascii="Times New Roman" w:eastAsia="Times New Roman" w:hAnsi="Times New Roman" w:cs="Times New Roman"/>
                <w:b/>
                <w:bCs/>
                <w:color w:val="2D5A27"/>
                <w:kern w:val="0"/>
                <w:sz w:val="23"/>
                <w:szCs w:val="23"/>
                <w:lang w:eastAsia="fr-FR"/>
                <w14:ligatures w14:val="none"/>
              </w:rPr>
            </w:pPr>
            <w:r w:rsidRPr="004509F0">
              <w:rPr>
                <w:rFonts w:ascii="Times New Roman" w:eastAsia="Times New Roman" w:hAnsi="Times New Roman" w:cs="Times New Roman"/>
                <w:b/>
                <w:bCs/>
                <w:color w:val="2D5A27"/>
                <w:kern w:val="0"/>
                <w:sz w:val="23"/>
                <w:szCs w:val="23"/>
                <w:lang w:eastAsia="fr-FR"/>
                <w14:ligatures w14:val="none"/>
              </w:rPr>
              <w:t>État du produit</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5A400EBD" w14:textId="77777777" w:rsidR="004509F0" w:rsidRPr="004509F0" w:rsidRDefault="004509F0" w:rsidP="004509F0">
            <w:pPr>
              <w:spacing w:before="240" w:after="360" w:line="240" w:lineRule="auto"/>
              <w:rPr>
                <w:rFonts w:ascii="Times New Roman" w:eastAsia="Times New Roman" w:hAnsi="Times New Roman" w:cs="Times New Roman"/>
                <w:kern w:val="0"/>
                <w:sz w:val="23"/>
                <w:szCs w:val="23"/>
                <w:lang w:eastAsia="fr-FR"/>
                <w14:ligatures w14:val="none"/>
              </w:rPr>
            </w:pPr>
            <w:r w:rsidRPr="004509F0">
              <w:rPr>
                <w:rFonts w:ascii="Times New Roman" w:eastAsia="Times New Roman" w:hAnsi="Times New Roman" w:cs="Times New Roman"/>
                <w:kern w:val="0"/>
                <w:sz w:val="23"/>
                <w:szCs w:val="23"/>
                <w:lang w:eastAsia="fr-FR"/>
                <w14:ligatures w14:val="none"/>
              </w:rPr>
              <w:t>Complet, état d'origine, propre à la revente</w:t>
            </w:r>
          </w:p>
        </w:tc>
      </w:tr>
      <w:tr w:rsidR="004509F0" w:rsidRPr="004509F0" w14:paraId="004C104A" w14:textId="77777777">
        <w:tc>
          <w:tcPr>
            <w:tcW w:w="0" w:type="auto"/>
            <w:tcBorders>
              <w:top w:val="single" w:sz="6" w:space="0" w:color="DDDDDD"/>
              <w:left w:val="single" w:sz="6" w:space="0" w:color="DDDDDD"/>
              <w:bottom w:val="single" w:sz="6" w:space="0" w:color="DDDDDD"/>
              <w:right w:val="single" w:sz="6" w:space="0" w:color="DDDDDD"/>
            </w:tcBorders>
            <w:shd w:val="clear" w:color="auto" w:fill="F0F4EF"/>
            <w:tcMar>
              <w:top w:w="144" w:type="dxa"/>
              <w:left w:w="240" w:type="dxa"/>
              <w:bottom w:w="144" w:type="dxa"/>
              <w:right w:w="240" w:type="dxa"/>
            </w:tcMar>
            <w:vAlign w:val="center"/>
            <w:hideMark/>
          </w:tcPr>
          <w:p w14:paraId="323D4C22" w14:textId="77777777" w:rsidR="004509F0" w:rsidRPr="004509F0" w:rsidRDefault="004509F0" w:rsidP="004509F0">
            <w:pPr>
              <w:spacing w:before="240" w:after="360" w:line="240" w:lineRule="auto"/>
              <w:rPr>
                <w:rFonts w:ascii="Times New Roman" w:eastAsia="Times New Roman" w:hAnsi="Times New Roman" w:cs="Times New Roman"/>
                <w:b/>
                <w:bCs/>
                <w:color w:val="2D5A27"/>
                <w:kern w:val="0"/>
                <w:sz w:val="23"/>
                <w:szCs w:val="23"/>
                <w:lang w:eastAsia="fr-FR"/>
                <w14:ligatures w14:val="none"/>
              </w:rPr>
            </w:pPr>
            <w:r w:rsidRPr="004509F0">
              <w:rPr>
                <w:rFonts w:ascii="Times New Roman" w:eastAsia="Times New Roman" w:hAnsi="Times New Roman" w:cs="Times New Roman"/>
                <w:b/>
                <w:bCs/>
                <w:color w:val="2D5A27"/>
                <w:kern w:val="0"/>
                <w:sz w:val="23"/>
                <w:szCs w:val="23"/>
                <w:lang w:eastAsia="fr-FR"/>
                <w14:ligatures w14:val="none"/>
              </w:rPr>
              <w:t>Frais de retour</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749E8472" w14:textId="77777777" w:rsidR="004509F0" w:rsidRPr="004509F0" w:rsidRDefault="004509F0" w:rsidP="004509F0">
            <w:pPr>
              <w:spacing w:before="240" w:after="360" w:line="240" w:lineRule="auto"/>
              <w:rPr>
                <w:rFonts w:ascii="Times New Roman" w:eastAsia="Times New Roman" w:hAnsi="Times New Roman" w:cs="Times New Roman"/>
                <w:kern w:val="0"/>
                <w:sz w:val="23"/>
                <w:szCs w:val="23"/>
                <w:lang w:eastAsia="fr-FR"/>
                <w14:ligatures w14:val="none"/>
              </w:rPr>
            </w:pPr>
            <w:r w:rsidRPr="004509F0">
              <w:rPr>
                <w:rFonts w:ascii="Times New Roman" w:eastAsia="Times New Roman" w:hAnsi="Times New Roman" w:cs="Times New Roman"/>
                <w:kern w:val="0"/>
                <w:sz w:val="23"/>
                <w:szCs w:val="23"/>
                <w:lang w:eastAsia="fr-FR"/>
                <w14:ligatures w14:val="none"/>
              </w:rPr>
              <w:t>À la charge du client (sauf vice caché ou défaut de conformité)</w:t>
            </w:r>
          </w:p>
        </w:tc>
      </w:tr>
      <w:tr w:rsidR="004509F0" w:rsidRPr="004509F0" w14:paraId="39EECC1B" w14:textId="77777777">
        <w:tc>
          <w:tcPr>
            <w:tcW w:w="0" w:type="auto"/>
            <w:tcBorders>
              <w:top w:val="single" w:sz="6" w:space="0" w:color="DDDDDD"/>
              <w:left w:val="single" w:sz="6" w:space="0" w:color="DDDDDD"/>
              <w:bottom w:val="single" w:sz="6" w:space="0" w:color="DDDDDD"/>
              <w:right w:val="single" w:sz="6" w:space="0" w:color="DDDDDD"/>
            </w:tcBorders>
            <w:shd w:val="clear" w:color="auto" w:fill="F0F4EF"/>
            <w:tcMar>
              <w:top w:w="144" w:type="dxa"/>
              <w:left w:w="240" w:type="dxa"/>
              <w:bottom w:w="144" w:type="dxa"/>
              <w:right w:w="240" w:type="dxa"/>
            </w:tcMar>
            <w:vAlign w:val="center"/>
            <w:hideMark/>
          </w:tcPr>
          <w:p w14:paraId="01199890" w14:textId="77777777" w:rsidR="004509F0" w:rsidRPr="004509F0" w:rsidRDefault="004509F0" w:rsidP="004509F0">
            <w:pPr>
              <w:spacing w:before="240" w:after="360" w:line="240" w:lineRule="auto"/>
              <w:rPr>
                <w:rFonts w:ascii="Times New Roman" w:eastAsia="Times New Roman" w:hAnsi="Times New Roman" w:cs="Times New Roman"/>
                <w:b/>
                <w:bCs/>
                <w:color w:val="2D5A27"/>
                <w:kern w:val="0"/>
                <w:sz w:val="23"/>
                <w:szCs w:val="23"/>
                <w:lang w:eastAsia="fr-FR"/>
                <w14:ligatures w14:val="none"/>
              </w:rPr>
            </w:pPr>
            <w:r w:rsidRPr="004509F0">
              <w:rPr>
                <w:rFonts w:ascii="Times New Roman" w:eastAsia="Times New Roman" w:hAnsi="Times New Roman" w:cs="Times New Roman"/>
                <w:b/>
                <w:bCs/>
                <w:color w:val="2D5A27"/>
                <w:kern w:val="0"/>
                <w:sz w:val="23"/>
                <w:szCs w:val="23"/>
                <w:lang w:eastAsia="fr-FR"/>
                <w14:ligatures w14:val="none"/>
              </w:rPr>
              <w:t>Produits sur mesure</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4DFE9033" w14:textId="77777777" w:rsidR="004509F0" w:rsidRPr="004509F0" w:rsidRDefault="004509F0" w:rsidP="004509F0">
            <w:pPr>
              <w:spacing w:before="240" w:after="360" w:line="240" w:lineRule="auto"/>
              <w:rPr>
                <w:rFonts w:ascii="Times New Roman" w:eastAsia="Times New Roman" w:hAnsi="Times New Roman" w:cs="Times New Roman"/>
                <w:kern w:val="0"/>
                <w:sz w:val="23"/>
                <w:szCs w:val="23"/>
                <w:lang w:eastAsia="fr-FR"/>
                <w14:ligatures w14:val="none"/>
              </w:rPr>
            </w:pPr>
            <w:r w:rsidRPr="004509F0">
              <w:rPr>
                <w:rFonts w:ascii="Times New Roman" w:eastAsia="Times New Roman" w:hAnsi="Times New Roman" w:cs="Times New Roman"/>
                <w:kern w:val="0"/>
                <w:sz w:val="23"/>
                <w:szCs w:val="23"/>
                <w:lang w:eastAsia="fr-FR"/>
                <w14:ligatures w14:val="none"/>
              </w:rPr>
              <w:t>Exclus du droit de rétractation et de la garantie commerciale</w:t>
            </w:r>
          </w:p>
        </w:tc>
      </w:tr>
      <w:tr w:rsidR="004509F0" w:rsidRPr="004509F0" w14:paraId="054F15EB" w14:textId="77777777">
        <w:tc>
          <w:tcPr>
            <w:tcW w:w="0" w:type="auto"/>
            <w:tcBorders>
              <w:top w:val="single" w:sz="6" w:space="0" w:color="DDDDDD"/>
              <w:left w:val="single" w:sz="6" w:space="0" w:color="DDDDDD"/>
              <w:bottom w:val="single" w:sz="6" w:space="0" w:color="DDDDDD"/>
              <w:right w:val="single" w:sz="6" w:space="0" w:color="DDDDDD"/>
            </w:tcBorders>
            <w:shd w:val="clear" w:color="auto" w:fill="F0F4EF"/>
            <w:tcMar>
              <w:top w:w="144" w:type="dxa"/>
              <w:left w:w="240" w:type="dxa"/>
              <w:bottom w:w="144" w:type="dxa"/>
              <w:right w:w="240" w:type="dxa"/>
            </w:tcMar>
            <w:vAlign w:val="center"/>
            <w:hideMark/>
          </w:tcPr>
          <w:p w14:paraId="19190339" w14:textId="77777777" w:rsidR="004509F0" w:rsidRPr="004509F0" w:rsidRDefault="004509F0" w:rsidP="004509F0">
            <w:pPr>
              <w:spacing w:before="240" w:after="360" w:line="240" w:lineRule="auto"/>
              <w:rPr>
                <w:rFonts w:ascii="Times New Roman" w:eastAsia="Times New Roman" w:hAnsi="Times New Roman" w:cs="Times New Roman"/>
                <w:b/>
                <w:bCs/>
                <w:color w:val="2D5A27"/>
                <w:kern w:val="0"/>
                <w:sz w:val="23"/>
                <w:szCs w:val="23"/>
                <w:lang w:eastAsia="fr-FR"/>
                <w14:ligatures w14:val="none"/>
              </w:rPr>
            </w:pPr>
            <w:r w:rsidRPr="004509F0">
              <w:rPr>
                <w:rFonts w:ascii="Times New Roman" w:eastAsia="Times New Roman" w:hAnsi="Times New Roman" w:cs="Times New Roman"/>
                <w:b/>
                <w:bCs/>
                <w:color w:val="2D5A27"/>
                <w:kern w:val="0"/>
                <w:sz w:val="23"/>
                <w:szCs w:val="23"/>
                <w:lang w:eastAsia="fr-FR"/>
                <w14:ligatures w14:val="none"/>
              </w:rPr>
              <w:t>Moyen de remboursement</w:t>
            </w:r>
          </w:p>
        </w:tc>
        <w:tc>
          <w:tcPr>
            <w:tcW w:w="0" w:type="auto"/>
            <w:tcBorders>
              <w:top w:val="single" w:sz="6" w:space="0" w:color="DDDDDD"/>
              <w:left w:val="single" w:sz="6" w:space="0" w:color="DDDDDD"/>
              <w:bottom w:val="single" w:sz="6" w:space="0" w:color="DDDDDD"/>
              <w:right w:val="single" w:sz="6" w:space="0" w:color="DDDDDD"/>
            </w:tcBorders>
            <w:tcMar>
              <w:top w:w="144" w:type="dxa"/>
              <w:left w:w="240" w:type="dxa"/>
              <w:bottom w:w="144" w:type="dxa"/>
              <w:right w:w="240" w:type="dxa"/>
            </w:tcMar>
            <w:vAlign w:val="center"/>
            <w:hideMark/>
          </w:tcPr>
          <w:p w14:paraId="6F9D6C42" w14:textId="77777777" w:rsidR="004509F0" w:rsidRPr="004509F0" w:rsidRDefault="004509F0" w:rsidP="004509F0">
            <w:pPr>
              <w:spacing w:before="240" w:after="360" w:line="240" w:lineRule="auto"/>
              <w:rPr>
                <w:rFonts w:ascii="Times New Roman" w:eastAsia="Times New Roman" w:hAnsi="Times New Roman" w:cs="Times New Roman"/>
                <w:kern w:val="0"/>
                <w:sz w:val="23"/>
                <w:szCs w:val="23"/>
                <w:lang w:eastAsia="fr-FR"/>
                <w14:ligatures w14:val="none"/>
              </w:rPr>
            </w:pPr>
            <w:r w:rsidRPr="004509F0">
              <w:rPr>
                <w:rFonts w:ascii="Times New Roman" w:eastAsia="Times New Roman" w:hAnsi="Times New Roman" w:cs="Times New Roman"/>
                <w:kern w:val="0"/>
                <w:sz w:val="23"/>
                <w:szCs w:val="23"/>
                <w:lang w:eastAsia="fr-FR"/>
                <w14:ligatures w14:val="none"/>
              </w:rPr>
              <w:t>Identique au moyen de paiement initial</w:t>
            </w:r>
          </w:p>
        </w:tc>
      </w:tr>
    </w:tbl>
    <w:p w14:paraId="4608881A" w14:textId="77777777" w:rsidR="004509F0" w:rsidRPr="004509F0" w:rsidRDefault="004509F0" w:rsidP="004509F0">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4509F0">
        <w:rPr>
          <w:rFonts w:ascii="Arial" w:eastAsia="Times New Roman" w:hAnsi="Arial" w:cs="Arial"/>
          <w:b/>
          <w:bCs/>
          <w:color w:val="2D5A27"/>
          <w:kern w:val="36"/>
          <w:sz w:val="37"/>
          <w:szCs w:val="37"/>
          <w:lang w:eastAsia="fr-FR"/>
          <w14:ligatures w14:val="none"/>
        </w:rPr>
        <w:t>5. Nous contacter</w:t>
      </w:r>
    </w:p>
    <w:p w14:paraId="505A1BF8" w14:textId="77777777" w:rsidR="004509F0" w:rsidRPr="004509F0" w:rsidRDefault="004509F0" w:rsidP="004509F0">
      <w:pPr>
        <w:spacing w:after="192" w:line="240" w:lineRule="auto"/>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Pour toute question relative à un retour ou un remboursement, notre service client est à votre disposition :</w:t>
      </w:r>
    </w:p>
    <w:p w14:paraId="2BEFE0B9" w14:textId="77777777" w:rsidR="004509F0" w:rsidRPr="004509F0" w:rsidRDefault="004509F0" w:rsidP="004509F0">
      <w:pPr>
        <w:numPr>
          <w:ilvl w:val="0"/>
          <w:numId w:val="5"/>
        </w:numPr>
        <w:spacing w:before="100" w:beforeAutospacing="1" w:after="72" w:line="240" w:lineRule="auto"/>
        <w:ind w:left="1080"/>
        <w:rPr>
          <w:rFonts w:ascii="Arial" w:eastAsia="Times New Roman" w:hAnsi="Arial" w:cs="Arial"/>
          <w:color w:val="1A1A1A"/>
          <w:kern w:val="0"/>
          <w:sz w:val="23"/>
          <w:szCs w:val="23"/>
          <w:lang w:eastAsia="fr-FR"/>
          <w14:ligatures w14:val="none"/>
        </w:rPr>
      </w:pPr>
      <w:proofErr w:type="gramStart"/>
      <w:r w:rsidRPr="004509F0">
        <w:rPr>
          <w:rFonts w:ascii="Arial" w:eastAsia="Times New Roman" w:hAnsi="Arial" w:cs="Arial"/>
          <w:b/>
          <w:bCs/>
          <w:color w:val="1A1A1A"/>
          <w:kern w:val="0"/>
          <w:sz w:val="23"/>
          <w:szCs w:val="23"/>
          <w:lang w:eastAsia="fr-FR"/>
          <w14:ligatures w14:val="none"/>
        </w:rPr>
        <w:t>E-mail</w:t>
      </w:r>
      <w:proofErr w:type="gramEnd"/>
      <w:r w:rsidRPr="004509F0">
        <w:rPr>
          <w:rFonts w:ascii="Arial" w:eastAsia="Times New Roman" w:hAnsi="Arial" w:cs="Arial"/>
          <w:b/>
          <w:bCs/>
          <w:color w:val="1A1A1A"/>
          <w:kern w:val="0"/>
          <w:sz w:val="23"/>
          <w:szCs w:val="23"/>
          <w:lang w:eastAsia="fr-FR"/>
          <w14:ligatures w14:val="none"/>
        </w:rPr>
        <w:t xml:space="preserve"> :</w:t>
      </w:r>
      <w:r w:rsidRPr="004509F0">
        <w:rPr>
          <w:rFonts w:ascii="Arial" w:eastAsia="Times New Roman" w:hAnsi="Arial" w:cs="Arial"/>
          <w:color w:val="1A1A1A"/>
          <w:kern w:val="0"/>
          <w:sz w:val="23"/>
          <w:szCs w:val="23"/>
          <w:lang w:eastAsia="fr-FR"/>
          <w14:ligatures w14:val="none"/>
        </w:rPr>
        <w:t xml:space="preserve"> </w:t>
      </w:r>
      <w:hyperlink r:id="rId8" w:history="1">
        <w:r w:rsidRPr="004509F0">
          <w:rPr>
            <w:rFonts w:ascii="Arial" w:eastAsia="Times New Roman" w:hAnsi="Arial" w:cs="Arial"/>
            <w:color w:val="3A6B32"/>
            <w:kern w:val="0"/>
            <w:sz w:val="23"/>
            <w:szCs w:val="23"/>
            <w:u w:val="single"/>
            <w:lang w:eastAsia="fr-FR"/>
            <w14:ligatures w14:val="none"/>
          </w:rPr>
          <w:t>serviceclient@le-filet-de-camouflage.fr</w:t>
        </w:r>
      </w:hyperlink>
    </w:p>
    <w:p w14:paraId="2C8CD4B4" w14:textId="77777777" w:rsidR="004509F0" w:rsidRPr="004509F0" w:rsidRDefault="004509F0" w:rsidP="004509F0">
      <w:pPr>
        <w:numPr>
          <w:ilvl w:val="0"/>
          <w:numId w:val="5"/>
        </w:numPr>
        <w:spacing w:before="100" w:beforeAutospacing="1" w:after="72" w:line="240" w:lineRule="auto"/>
        <w:ind w:left="1080"/>
        <w:rPr>
          <w:rFonts w:ascii="Arial" w:eastAsia="Times New Roman" w:hAnsi="Arial" w:cs="Arial"/>
          <w:color w:val="1A1A1A"/>
          <w:kern w:val="0"/>
          <w:sz w:val="23"/>
          <w:szCs w:val="23"/>
          <w:lang w:eastAsia="fr-FR"/>
          <w14:ligatures w14:val="none"/>
        </w:rPr>
      </w:pPr>
      <w:r w:rsidRPr="004509F0">
        <w:rPr>
          <w:rFonts w:ascii="Arial" w:eastAsia="Times New Roman" w:hAnsi="Arial" w:cs="Arial"/>
          <w:b/>
          <w:bCs/>
          <w:color w:val="1A1A1A"/>
          <w:kern w:val="0"/>
          <w:sz w:val="23"/>
          <w:szCs w:val="23"/>
          <w:lang w:eastAsia="fr-FR"/>
          <w14:ligatures w14:val="none"/>
        </w:rPr>
        <w:t>Adresse :</w:t>
      </w:r>
      <w:r w:rsidRPr="004509F0">
        <w:rPr>
          <w:rFonts w:ascii="Arial" w:eastAsia="Times New Roman" w:hAnsi="Arial" w:cs="Arial"/>
          <w:color w:val="1A1A1A"/>
          <w:kern w:val="0"/>
          <w:sz w:val="23"/>
          <w:szCs w:val="23"/>
          <w:lang w:eastAsia="fr-FR"/>
          <w14:ligatures w14:val="none"/>
        </w:rPr>
        <w:t xml:space="preserve"> SAS ZEPHYR O.S.C – 5 rue Fénelon – 33000 Bordeaux</w:t>
      </w:r>
    </w:p>
    <w:p w14:paraId="31C8B969" w14:textId="77777777" w:rsidR="004509F0" w:rsidRPr="004509F0" w:rsidRDefault="004509F0" w:rsidP="004509F0">
      <w:pPr>
        <w:numPr>
          <w:ilvl w:val="0"/>
          <w:numId w:val="5"/>
        </w:numPr>
        <w:spacing w:before="100" w:beforeAutospacing="1" w:after="72" w:line="240" w:lineRule="auto"/>
        <w:ind w:left="1080"/>
        <w:rPr>
          <w:rFonts w:ascii="Arial" w:eastAsia="Times New Roman" w:hAnsi="Arial" w:cs="Arial"/>
          <w:color w:val="1A1A1A"/>
          <w:kern w:val="0"/>
          <w:sz w:val="23"/>
          <w:szCs w:val="23"/>
          <w:lang w:eastAsia="fr-FR"/>
          <w14:ligatures w14:val="none"/>
        </w:rPr>
      </w:pPr>
      <w:r w:rsidRPr="004509F0">
        <w:rPr>
          <w:rFonts w:ascii="Arial" w:eastAsia="Times New Roman" w:hAnsi="Arial" w:cs="Arial"/>
          <w:b/>
          <w:bCs/>
          <w:color w:val="1A1A1A"/>
          <w:kern w:val="0"/>
          <w:sz w:val="23"/>
          <w:szCs w:val="23"/>
          <w:lang w:eastAsia="fr-FR"/>
          <w14:ligatures w14:val="none"/>
        </w:rPr>
        <w:t>Disponibilité :</w:t>
      </w:r>
      <w:r w:rsidRPr="004509F0">
        <w:rPr>
          <w:rFonts w:ascii="Arial" w:eastAsia="Times New Roman" w:hAnsi="Arial" w:cs="Arial"/>
          <w:color w:val="1A1A1A"/>
          <w:kern w:val="0"/>
          <w:sz w:val="23"/>
          <w:szCs w:val="23"/>
          <w:lang w:eastAsia="fr-FR"/>
          <w14:ligatures w14:val="none"/>
        </w:rPr>
        <w:t xml:space="preserve"> du lundi au vendredi, de 8h30 à 17h30</w:t>
      </w:r>
    </w:p>
    <w:p w14:paraId="7C7DB793" w14:textId="77777777" w:rsidR="004509F0" w:rsidRPr="004509F0" w:rsidRDefault="004509F0" w:rsidP="004509F0">
      <w:pPr>
        <w:pBdr>
          <w:bottom w:val="single" w:sz="12" w:space="4" w:color="2D5A27"/>
        </w:pBdr>
        <w:spacing w:before="480" w:after="144" w:line="240" w:lineRule="auto"/>
        <w:outlineLvl w:val="1"/>
        <w:rPr>
          <w:rFonts w:ascii="Arial" w:eastAsia="Times New Roman" w:hAnsi="Arial" w:cs="Arial"/>
          <w:b/>
          <w:bCs/>
          <w:color w:val="2D5A27"/>
          <w:kern w:val="0"/>
          <w:sz w:val="32"/>
          <w:szCs w:val="32"/>
          <w:lang w:eastAsia="fr-FR"/>
          <w14:ligatures w14:val="none"/>
        </w:rPr>
      </w:pPr>
      <w:r w:rsidRPr="004509F0">
        <w:rPr>
          <w:rFonts w:ascii="Arial" w:eastAsia="Times New Roman" w:hAnsi="Arial" w:cs="Arial"/>
          <w:b/>
          <w:bCs/>
          <w:color w:val="2D5A27"/>
          <w:kern w:val="0"/>
          <w:sz w:val="32"/>
          <w:szCs w:val="32"/>
          <w:lang w:eastAsia="fr-FR"/>
          <w14:ligatures w14:val="none"/>
        </w:rPr>
        <w:lastRenderedPageBreak/>
        <w:t>6. Médiation</w:t>
      </w:r>
    </w:p>
    <w:p w14:paraId="7DF878B6" w14:textId="77777777" w:rsidR="004509F0" w:rsidRPr="004509F0" w:rsidRDefault="004509F0" w:rsidP="004509F0">
      <w:pPr>
        <w:spacing w:after="192" w:line="240" w:lineRule="auto"/>
        <w:jc w:val="both"/>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En cas de litige non résolu, vous pouvez recourir gratuitement au médiateur de la consommation désigné :</w:t>
      </w:r>
    </w:p>
    <w:p w14:paraId="403BD720" w14:textId="77777777" w:rsidR="004509F0" w:rsidRPr="004509F0" w:rsidRDefault="004509F0" w:rsidP="004509F0">
      <w:pPr>
        <w:shd w:val="clear" w:color="auto" w:fill="F0F4EF"/>
        <w:spacing w:after="96" w:line="240" w:lineRule="auto"/>
        <w:rPr>
          <w:rFonts w:ascii="Arial" w:eastAsia="Times New Roman" w:hAnsi="Arial" w:cs="Arial"/>
          <w:color w:val="1A1A1A"/>
          <w:kern w:val="0"/>
          <w:sz w:val="23"/>
          <w:szCs w:val="23"/>
          <w:lang w:eastAsia="fr-FR"/>
          <w14:ligatures w14:val="none"/>
        </w:rPr>
      </w:pPr>
      <w:r w:rsidRPr="004509F0">
        <w:rPr>
          <w:rFonts w:ascii="Arial" w:eastAsia="Times New Roman" w:hAnsi="Arial" w:cs="Arial"/>
          <w:b/>
          <w:bCs/>
          <w:color w:val="1A1A1A"/>
          <w:kern w:val="0"/>
          <w:sz w:val="23"/>
          <w:szCs w:val="23"/>
          <w:lang w:eastAsia="fr-FR"/>
          <w14:ligatures w14:val="none"/>
        </w:rPr>
        <w:t>La Société Médiation Professionnelle</w:t>
      </w:r>
    </w:p>
    <w:p w14:paraId="52B8CDF3" w14:textId="77777777" w:rsidR="004509F0" w:rsidRPr="004509F0" w:rsidRDefault="004509F0" w:rsidP="004509F0">
      <w:pPr>
        <w:shd w:val="clear" w:color="auto" w:fill="F0F4EF"/>
        <w:spacing w:after="96" w:line="240" w:lineRule="auto"/>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24 rue Albert de Mun – 33000 Bordeaux</w:t>
      </w:r>
    </w:p>
    <w:p w14:paraId="16C1CFA0" w14:textId="77777777" w:rsidR="004509F0" w:rsidRPr="004509F0" w:rsidRDefault="004509F0" w:rsidP="004509F0">
      <w:pPr>
        <w:shd w:val="clear" w:color="auto" w:fill="F0F4EF"/>
        <w:spacing w:after="96" w:line="240" w:lineRule="auto"/>
        <w:rPr>
          <w:rFonts w:ascii="Arial" w:eastAsia="Times New Roman" w:hAnsi="Arial" w:cs="Arial"/>
          <w:color w:val="1A1A1A"/>
          <w:kern w:val="0"/>
          <w:sz w:val="23"/>
          <w:szCs w:val="23"/>
          <w:lang w:eastAsia="fr-FR"/>
          <w14:ligatures w14:val="none"/>
        </w:rPr>
      </w:pPr>
      <w:hyperlink r:id="rId9" w:history="1">
        <w:r w:rsidRPr="004509F0">
          <w:rPr>
            <w:rFonts w:ascii="Arial" w:eastAsia="Times New Roman" w:hAnsi="Arial" w:cs="Arial"/>
            <w:color w:val="3A6B32"/>
            <w:kern w:val="0"/>
            <w:sz w:val="23"/>
            <w:szCs w:val="23"/>
            <w:u w:val="single"/>
            <w:lang w:eastAsia="fr-FR"/>
            <w14:ligatures w14:val="none"/>
          </w:rPr>
          <w:t>www.mediateur-consommation-smp.fr</w:t>
        </w:r>
      </w:hyperlink>
    </w:p>
    <w:p w14:paraId="2446F9A1" w14:textId="77777777" w:rsidR="004509F0" w:rsidRPr="004509F0" w:rsidRDefault="004509F0" w:rsidP="004509F0">
      <w:pPr>
        <w:shd w:val="clear" w:color="auto" w:fill="F0F4EF"/>
        <w:spacing w:after="0" w:line="240" w:lineRule="auto"/>
        <w:rPr>
          <w:rFonts w:ascii="Arial" w:eastAsia="Times New Roman" w:hAnsi="Arial" w:cs="Arial"/>
          <w:color w:val="1A1A1A"/>
          <w:kern w:val="0"/>
          <w:sz w:val="23"/>
          <w:szCs w:val="23"/>
          <w:lang w:eastAsia="fr-FR"/>
          <w14:ligatures w14:val="none"/>
        </w:rPr>
      </w:pPr>
      <w:r w:rsidRPr="004509F0">
        <w:rPr>
          <w:rFonts w:ascii="Arial" w:eastAsia="Times New Roman" w:hAnsi="Arial" w:cs="Arial"/>
          <w:color w:val="1A1A1A"/>
          <w:kern w:val="0"/>
          <w:sz w:val="23"/>
          <w:szCs w:val="23"/>
          <w:lang w:eastAsia="fr-FR"/>
          <w14:ligatures w14:val="none"/>
        </w:rPr>
        <w:t xml:space="preserve">Plateforme européenne de règlement en ligne des litiges : </w:t>
      </w:r>
      <w:hyperlink r:id="rId10" w:history="1">
        <w:r w:rsidRPr="004509F0">
          <w:rPr>
            <w:rFonts w:ascii="Arial" w:eastAsia="Times New Roman" w:hAnsi="Arial" w:cs="Arial"/>
            <w:color w:val="3A6B32"/>
            <w:kern w:val="0"/>
            <w:sz w:val="23"/>
            <w:szCs w:val="23"/>
            <w:u w:val="single"/>
            <w:lang w:eastAsia="fr-FR"/>
            <w14:ligatures w14:val="none"/>
          </w:rPr>
          <w:t>https://webgate.ec.europa.eu/odr/</w:t>
        </w:r>
      </w:hyperlink>
    </w:p>
    <w:p w14:paraId="51E35A6C" w14:textId="77777777" w:rsidR="004509F0" w:rsidRPr="004509F0" w:rsidRDefault="004509F0" w:rsidP="004509F0">
      <w:pPr>
        <w:spacing w:before="480" w:after="120" w:line="240" w:lineRule="auto"/>
        <w:jc w:val="center"/>
        <w:rPr>
          <w:rFonts w:ascii="Arial" w:eastAsia="Times New Roman" w:hAnsi="Arial" w:cs="Arial"/>
          <w:color w:val="AAAAAA"/>
          <w:kern w:val="0"/>
          <w:sz w:val="28"/>
          <w:szCs w:val="28"/>
          <w:lang w:eastAsia="fr-FR"/>
          <w14:ligatures w14:val="none"/>
        </w:rPr>
      </w:pPr>
      <w:r w:rsidRPr="004509F0">
        <w:rPr>
          <w:rFonts w:ascii="Arial" w:eastAsia="Times New Roman" w:hAnsi="Arial" w:cs="Arial"/>
          <w:color w:val="AAAAAA"/>
          <w:kern w:val="0"/>
          <w:sz w:val="28"/>
          <w:szCs w:val="28"/>
          <w:lang w:eastAsia="fr-FR"/>
          <w14:ligatures w14:val="none"/>
        </w:rPr>
        <w:t>—</w:t>
      </w:r>
    </w:p>
    <w:p w14:paraId="1A10BF46" w14:textId="77777777" w:rsidR="004509F0" w:rsidRPr="004509F0" w:rsidRDefault="004509F0" w:rsidP="004509F0">
      <w:pPr>
        <w:spacing w:after="72" w:line="240" w:lineRule="auto"/>
        <w:jc w:val="center"/>
        <w:rPr>
          <w:rFonts w:ascii="Arial" w:eastAsia="Times New Roman" w:hAnsi="Arial" w:cs="Arial"/>
          <w:i/>
          <w:iCs/>
          <w:color w:val="888888"/>
          <w:kern w:val="0"/>
          <w:sz w:val="20"/>
          <w:szCs w:val="20"/>
          <w:lang w:eastAsia="fr-FR"/>
          <w14:ligatures w14:val="none"/>
        </w:rPr>
      </w:pPr>
      <w:r w:rsidRPr="004509F0">
        <w:rPr>
          <w:rFonts w:ascii="Arial" w:eastAsia="Times New Roman" w:hAnsi="Arial" w:cs="Arial"/>
          <w:i/>
          <w:iCs/>
          <w:color w:val="888888"/>
          <w:kern w:val="0"/>
          <w:sz w:val="20"/>
          <w:szCs w:val="20"/>
          <w:lang w:eastAsia="fr-FR"/>
          <w14:ligatures w14:val="none"/>
        </w:rPr>
        <w:t xml:space="preserve">La présente politique complète les Conditions Générales de Vente disponibles sur </w:t>
      </w:r>
      <w:hyperlink r:id="rId11" w:history="1">
        <w:r w:rsidRPr="004509F0">
          <w:rPr>
            <w:rFonts w:ascii="Arial" w:eastAsia="Times New Roman" w:hAnsi="Arial" w:cs="Arial"/>
            <w:i/>
            <w:iCs/>
            <w:color w:val="3A6B32"/>
            <w:kern w:val="0"/>
            <w:sz w:val="20"/>
            <w:szCs w:val="20"/>
            <w:u w:val="single"/>
            <w:lang w:eastAsia="fr-FR"/>
            <w14:ligatures w14:val="none"/>
          </w:rPr>
          <w:t>le-filet-de-camouflage.fr</w:t>
        </w:r>
      </w:hyperlink>
      <w:r w:rsidRPr="004509F0">
        <w:rPr>
          <w:rFonts w:ascii="Arial" w:eastAsia="Times New Roman" w:hAnsi="Arial" w:cs="Arial"/>
          <w:i/>
          <w:iCs/>
          <w:color w:val="888888"/>
          <w:kern w:val="0"/>
          <w:sz w:val="20"/>
          <w:szCs w:val="20"/>
          <w:lang w:eastAsia="fr-FR"/>
          <w14:ligatures w14:val="none"/>
        </w:rPr>
        <w:t>.</w:t>
      </w:r>
    </w:p>
    <w:p w14:paraId="0F869256" w14:textId="77777777" w:rsidR="004509F0" w:rsidRPr="004509F0" w:rsidRDefault="004509F0" w:rsidP="004509F0">
      <w:pPr>
        <w:spacing w:after="0" w:line="240" w:lineRule="auto"/>
        <w:jc w:val="center"/>
        <w:rPr>
          <w:rFonts w:ascii="Arial" w:eastAsia="Times New Roman" w:hAnsi="Arial" w:cs="Arial"/>
          <w:i/>
          <w:iCs/>
          <w:color w:val="888888"/>
          <w:kern w:val="0"/>
          <w:sz w:val="20"/>
          <w:szCs w:val="20"/>
          <w:lang w:eastAsia="fr-FR"/>
          <w14:ligatures w14:val="none"/>
        </w:rPr>
      </w:pPr>
      <w:r w:rsidRPr="004509F0">
        <w:rPr>
          <w:rFonts w:ascii="Arial" w:eastAsia="Times New Roman" w:hAnsi="Arial" w:cs="Arial"/>
          <w:i/>
          <w:iCs/>
          <w:color w:val="888888"/>
          <w:kern w:val="0"/>
          <w:sz w:val="20"/>
          <w:szCs w:val="20"/>
          <w:lang w:eastAsia="fr-FR"/>
          <w14:ligatures w14:val="none"/>
        </w:rPr>
        <w:t>En cas de divergence, les CGV prévalent.</w:t>
      </w:r>
    </w:p>
    <w:p w14:paraId="5FBE5C71" w14:textId="77777777" w:rsidR="00F86B1D" w:rsidRPr="004509F0" w:rsidRDefault="00F86B1D" w:rsidP="004509F0"/>
    <w:sectPr w:rsidR="00F86B1D" w:rsidRPr="004509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10EDE"/>
    <w:multiLevelType w:val="multilevel"/>
    <w:tmpl w:val="106C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034BF"/>
    <w:multiLevelType w:val="multilevel"/>
    <w:tmpl w:val="78F2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D4D0C"/>
    <w:multiLevelType w:val="multilevel"/>
    <w:tmpl w:val="237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90ED8"/>
    <w:multiLevelType w:val="multilevel"/>
    <w:tmpl w:val="57E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81A98"/>
    <w:multiLevelType w:val="multilevel"/>
    <w:tmpl w:val="C19A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571995">
    <w:abstractNumId w:val="2"/>
  </w:num>
  <w:num w:numId="2" w16cid:durableId="288780259">
    <w:abstractNumId w:val="1"/>
  </w:num>
  <w:num w:numId="3" w16cid:durableId="1040785768">
    <w:abstractNumId w:val="0"/>
  </w:num>
  <w:num w:numId="4" w16cid:durableId="480275530">
    <w:abstractNumId w:val="4"/>
  </w:num>
  <w:num w:numId="5" w16cid:durableId="247425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9F0"/>
    <w:rsid w:val="00265D88"/>
    <w:rsid w:val="004509F0"/>
    <w:rsid w:val="00A0271C"/>
    <w:rsid w:val="00D26E98"/>
    <w:rsid w:val="00DA1E0B"/>
    <w:rsid w:val="00F86B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EC8AB5B"/>
  <w15:chartTrackingRefBased/>
  <w15:docId w15:val="{E87E3AFF-A0B6-2144-B1E5-CFBD8C8EB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0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50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509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509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509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509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09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09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09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09F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509F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509F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509F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509F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509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09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09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09F0"/>
    <w:rPr>
      <w:rFonts w:eastAsiaTheme="majorEastAsia" w:cstheme="majorBidi"/>
      <w:color w:val="272727" w:themeColor="text1" w:themeTint="D8"/>
    </w:rPr>
  </w:style>
  <w:style w:type="paragraph" w:styleId="Titre">
    <w:name w:val="Title"/>
    <w:basedOn w:val="Normal"/>
    <w:next w:val="Normal"/>
    <w:link w:val="TitreCar"/>
    <w:uiPriority w:val="10"/>
    <w:qFormat/>
    <w:rsid w:val="00450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09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09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09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09F0"/>
    <w:pPr>
      <w:spacing w:before="160"/>
      <w:jc w:val="center"/>
    </w:pPr>
    <w:rPr>
      <w:i/>
      <w:iCs/>
      <w:color w:val="404040" w:themeColor="text1" w:themeTint="BF"/>
    </w:rPr>
  </w:style>
  <w:style w:type="character" w:customStyle="1" w:styleId="CitationCar">
    <w:name w:val="Citation Car"/>
    <w:basedOn w:val="Policepardfaut"/>
    <w:link w:val="Citation"/>
    <w:uiPriority w:val="29"/>
    <w:rsid w:val="004509F0"/>
    <w:rPr>
      <w:i/>
      <w:iCs/>
      <w:color w:val="404040" w:themeColor="text1" w:themeTint="BF"/>
    </w:rPr>
  </w:style>
  <w:style w:type="paragraph" w:styleId="Paragraphedeliste">
    <w:name w:val="List Paragraph"/>
    <w:basedOn w:val="Normal"/>
    <w:uiPriority w:val="34"/>
    <w:qFormat/>
    <w:rsid w:val="004509F0"/>
    <w:pPr>
      <w:ind w:left="720"/>
      <w:contextualSpacing/>
    </w:pPr>
  </w:style>
  <w:style w:type="character" w:styleId="Accentuationintense">
    <w:name w:val="Intense Emphasis"/>
    <w:basedOn w:val="Policepardfaut"/>
    <w:uiPriority w:val="21"/>
    <w:qFormat/>
    <w:rsid w:val="004509F0"/>
    <w:rPr>
      <w:i/>
      <w:iCs/>
      <w:color w:val="0F4761" w:themeColor="accent1" w:themeShade="BF"/>
    </w:rPr>
  </w:style>
  <w:style w:type="paragraph" w:styleId="Citationintense">
    <w:name w:val="Intense Quote"/>
    <w:basedOn w:val="Normal"/>
    <w:next w:val="Normal"/>
    <w:link w:val="CitationintenseCar"/>
    <w:uiPriority w:val="30"/>
    <w:qFormat/>
    <w:rsid w:val="00450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09F0"/>
    <w:rPr>
      <w:i/>
      <w:iCs/>
      <w:color w:val="0F4761" w:themeColor="accent1" w:themeShade="BF"/>
    </w:rPr>
  </w:style>
  <w:style w:type="character" w:styleId="Rfrenceintense">
    <w:name w:val="Intense Reference"/>
    <w:basedOn w:val="Policepardfaut"/>
    <w:uiPriority w:val="32"/>
    <w:qFormat/>
    <w:rsid w:val="004509F0"/>
    <w:rPr>
      <w:b/>
      <w:bCs/>
      <w:smallCaps/>
      <w:color w:val="0F4761" w:themeColor="accent1" w:themeShade="BF"/>
      <w:spacing w:val="5"/>
    </w:rPr>
  </w:style>
  <w:style w:type="paragraph" w:styleId="NormalWeb">
    <w:name w:val="Normal (Web)"/>
    <w:basedOn w:val="Normal"/>
    <w:uiPriority w:val="99"/>
    <w:semiHidden/>
    <w:unhideWhenUsed/>
    <w:rsid w:val="004509F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509F0"/>
    <w:rPr>
      <w:b/>
      <w:bCs/>
    </w:rPr>
  </w:style>
  <w:style w:type="character" w:styleId="Lienhypertexte">
    <w:name w:val="Hyperlink"/>
    <w:basedOn w:val="Policepardfaut"/>
    <w:uiPriority w:val="99"/>
    <w:semiHidden/>
    <w:unhideWhenUsed/>
    <w:rsid w:val="004509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eclient@le-filet-de-camouflage.f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hopify.com/52992147632/accou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rviceclient@le-filet-de-camouflage.fr" TargetMode="External"/><Relationship Id="rId11" Type="http://schemas.openxmlformats.org/officeDocument/2006/relationships/hyperlink" Target="https://le-filet-de-camouflage.fr" TargetMode="External"/><Relationship Id="rId5" Type="http://schemas.openxmlformats.org/officeDocument/2006/relationships/hyperlink" Target="https://shopify.com/52992147632/account" TargetMode="External"/><Relationship Id="rId10" Type="http://schemas.openxmlformats.org/officeDocument/2006/relationships/hyperlink" Target="https://webgate.ec.europa.eu/odr/" TargetMode="External"/><Relationship Id="rId4" Type="http://schemas.openxmlformats.org/officeDocument/2006/relationships/webSettings" Target="webSettings.xml"/><Relationship Id="rId9" Type="http://schemas.openxmlformats.org/officeDocument/2006/relationships/hyperlink" Target="http://www.mediateur-consommation-smp.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1143</Words>
  <Characters>6287</Characters>
  <Application>Microsoft Office Word</Application>
  <DocSecurity>0</DocSecurity>
  <Lines>52</Lines>
  <Paragraphs>14</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bamy</dc:creator>
  <cp:keywords/>
  <dc:description/>
  <cp:lastModifiedBy>charles bamy</cp:lastModifiedBy>
  <cp:revision>1</cp:revision>
  <dcterms:created xsi:type="dcterms:W3CDTF">2026-03-18T16:06:00Z</dcterms:created>
  <dcterms:modified xsi:type="dcterms:W3CDTF">2026-03-18T16:06:00Z</dcterms:modified>
</cp:coreProperties>
</file>