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Acta de Capacitación Roustix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Asistencia, contenidos, prácticas y compromisos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OPS-CAP-001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operativa para completar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Dejar evidencia de la capacitación impartida, los perfiles participantes, los contenidos tratados, las prácticas realizadas y los compromisos posteriores.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 de la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Inicio ______  Fin ______  Zona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Modalidad / lugar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Remota  ☐ Presencial  ☐ Híbrida: 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Facilitador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Objetivo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Módulos cubiertos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2. Participantes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700"/>
        <w:gridCol w:w="1700"/>
        <w:gridCol w:w="1600"/>
        <w:gridCol w:w="2200"/>
        <w:gridCol w:w="156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Cargo / área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Perfil Roustix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Correo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Firma / asistencia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Contenidos impartidos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00"/>
        <w:gridCol w:w="1800"/>
        <w:gridCol w:w="1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Perfil objetivo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Cubierto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 y seguridad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Ingreso, recuperación, sesiones, confidencialidad y responsabilidades.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Todos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Administración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roles, empresa, sedes, áreas, catálogos y almacenamiento.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Supervisión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Incidencias, asignación, OT, jornadas, repuestos, costos e indicadores.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Supervisor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Ejecución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Trabajo asignado, avances, evidencias, repuestos y cierre.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Técnico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Creación de incidencias, adjuntos, seguimiento y respuesta.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Reportante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Canales, información mínima, severidades y escalamiento.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Todos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p>
      <w:pPr>
        <w:pStyle w:val="Heading1"/>
        <w:keepNext/>
      </w:pPr>
      <w:r>
        <w:t>4. Prácticas y verificación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00"/>
        <w:gridCol w:w="1800"/>
        <w:gridCol w:w="14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Práctica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Ingreso y perfil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El participante accede y reconoce sus permisos.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No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Flujo principal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Ejecuta el recorrido correspondiente a su rol.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No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 y datos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Carga información autorizada y conoce límites.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No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Sabe reportar un incidente sin compartir secretos.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No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Material entregado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Guía / manual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Grabación autorizada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No  ☐ Sí, ubicación / vigencia: 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Ejercicios / archivos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Política de 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Entregada  ☐ Referenciada  ☐ Pendiente</w:t>
            </w:r>
          </w:p>
        </w:tc>
      </w:tr>
    </w:tbl>
    <w:p>
      <w:pPr>
        <w:pStyle w:val="Heading1"/>
        <w:keepNext/>
      </w:pPr>
      <w:r>
        <w:t>6. Preguntas, hallazgos y compromisos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800"/>
        <w:gridCol w:w="1900"/>
        <w:gridCol w:w="1600"/>
        <w:gridCol w:w="141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No.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Pregunta / compromiso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7. Evaluación de la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Comprensión general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Alta  ☐ Adecuada  ☐ Requiere refuerzo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Próxima sesión / refuerzo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No requerido  ☐ Sí: 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Observaciones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8. Constancia</w:t>
      </w:r>
    </w:p>
    <w:p>
      <w:pPr>
        <w:keepLines/>
      </w:pPr>
      <w:r>
        <w:rPr>
          <w:rFonts w:ascii="Calibri" w:hAnsi="Calibri"/>
          <w:color w:val="1D2733"/>
          <w:sz w:val="22"/>
        </w:rPr>
        <w:t>Las firmas confirman la realización de la sesión y la asistencia registrada. No sustituyen la aceptación contractual ni garantizan dominio total de funciones no practicadas.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Representante del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Facilitador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OPS-CAP-001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Capacitación Roustix</dc:title>
  <dc:subject>Asistencia y resultados de capacitación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