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781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22"/>
        <w:gridCol w:w="2616"/>
        <w:gridCol w:w="637"/>
        <w:gridCol w:w="637"/>
        <w:gridCol w:w="569"/>
        <w:tblGridChange w:id="0">
          <w:tblGrid>
            <w:gridCol w:w="4322"/>
            <w:gridCol w:w="2616"/>
            <w:gridCol w:w="637"/>
            <w:gridCol w:w="637"/>
            <w:gridCol w:w="569"/>
          </w:tblGrid>
        </w:tblGridChange>
      </w:tblGrid>
      <w:tr>
        <w:trPr>
          <w:cantSplit w:val="0"/>
          <w:tblHeader w:val="0"/>
        </w:trPr>
        <w:tc>
          <w:tcPr>
            <w:gridSpan w:val="5"/>
            <w:shd w:fill="cccccc" w:val="clear"/>
          </w:tcPr>
          <w:p w:rsidR="00000000" w:rsidDel="00000000" w:rsidP="00000000" w:rsidRDefault="00000000" w:rsidRPr="00000000" w14:paraId="000000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b w:val="1"/>
                <w:color w:val="000000"/>
                <w:sz w:val="24"/>
                <w:szCs w:val="24"/>
                <w:rtl w:val="0"/>
              </w:rPr>
              <w:t xml:space="preserve">Checklist: </w:t>
            </w:r>
            <w:r w:rsidDel="00000000" w:rsidR="00000000" w:rsidRPr="00000000">
              <w:rPr>
                <w:b w:val="1"/>
                <w:i w:val="1"/>
                <w:color w:val="000000"/>
                <w:sz w:val="24"/>
                <w:szCs w:val="24"/>
                <w:rtl w:val="0"/>
              </w:rPr>
              <w:t xml:space="preserve">Plan de proyecto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07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Identificación del proyecto y del producto</w:t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Proyecto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Proyecto_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Producto</w:t>
            </w:r>
            <w:r w:rsidDel="00000000" w:rsidR="00000000" w:rsidRPr="00000000">
              <w:rPr>
                <w:b w:val="1"/>
                <w:color w:val="000000"/>
                <w:rtl w:val="0"/>
              </w:rPr>
              <w:t xml:space="preserve">: </w:t>
            </w:r>
            <w:r w:rsidDel="00000000" w:rsidR="00000000" w:rsidRPr="00000000">
              <w:rPr>
                <w:b w:val="1"/>
                <w:rtl w:val="0"/>
              </w:rPr>
              <w:t xml:space="preserve">Proyecto_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SemaforosMina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16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Validado por: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1B">
            <w:pP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/>
              <w:drawing>
                <wp:inline distB="0" distT="0" distL="0" distR="0">
                  <wp:extent cx="820420" cy="574675"/>
                  <wp:effectExtent b="0" l="0" r="0" t="0"/>
                  <wp:docPr id="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0420" cy="574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ISC. Juan Andrés Masías Gómez</w:t>
            </w:r>
          </w:p>
          <w:p w:rsidR="00000000" w:rsidDel="00000000" w:rsidP="00000000" w:rsidRDefault="00000000" w:rsidRPr="00000000" w14:paraId="0000001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Nombre y firma</w:t>
            </w:r>
          </w:p>
        </w:tc>
        <w:tc>
          <w:tcPr>
            <w:gridSpan w:val="4"/>
            <w:vMerge w:val="restart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u w:val="single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Rol: </w:t>
            </w: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Cliente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2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u w:val="single"/>
                <w:rtl w:val="0"/>
              </w:rPr>
              <w:t xml:space="preserve">e-mail: </w:t>
            </w:r>
            <w:r w:rsidDel="00000000" w:rsidR="00000000" w:rsidRPr="00000000">
              <w:rPr>
                <w:b w:val="1"/>
                <w:color w:val="ff0000"/>
                <w:sz w:val="16"/>
                <w:szCs w:val="16"/>
                <w:u w:val="single"/>
                <w:rtl w:val="0"/>
              </w:rPr>
              <w:t xml:space="preserve">andres.macias79@gmail.com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4"/>
            <w:vMerge w:val="continue"/>
            <w:tcBorders>
              <w:top w:color="000000" w:space="0" w:sz="4" w:val="single"/>
              <w:left w:color="000000" w:space="0" w:sz="4" w:val="single"/>
              <w:bottom w:color="000080" w:space="0" w:sz="6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b w:val="1"/>
                <w:color w:val="000000"/>
                <w:sz w:val="16"/>
                <w:szCs w:val="16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e6e6e6" w:val="clear"/>
          </w:tcPr>
          <w:p w:rsidR="00000000" w:rsidDel="00000000" w:rsidP="00000000" w:rsidRDefault="00000000" w:rsidRPr="00000000" w14:paraId="00000029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360" w:hanging="360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Checklist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2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Sí</w:t>
            </w:r>
          </w:p>
        </w:tc>
        <w:tc>
          <w:tcPr/>
          <w:p w:rsidR="00000000" w:rsidDel="00000000" w:rsidP="00000000" w:rsidRDefault="00000000" w:rsidRPr="00000000" w14:paraId="000000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b w:val="1"/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b w:val="1"/>
                <w:color w:val="000000"/>
                <w:sz w:val="16"/>
                <w:szCs w:val="16"/>
                <w:rtl w:val="0"/>
              </w:rPr>
              <w:t xml:space="preserve">N/A</w:t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3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 claro el propósito principal del Plan del Proyecto y de sus secciones.</w:t>
            </w:r>
          </w:p>
        </w:tc>
        <w:tc>
          <w:tcPr/>
          <w:p w:rsidR="00000000" w:rsidDel="00000000" w:rsidP="00000000" w:rsidRDefault="00000000" w:rsidRPr="00000000" w14:paraId="0000003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3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38">
            <w:pPr>
              <w:numPr>
                <w:ilvl w:val="0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El enunciado de trabajo describe el contexto del problema que usted quiere que se resuelva.</w:t>
            </w:r>
          </w:p>
        </w:tc>
        <w:tc>
          <w:tcPr/>
          <w:p w:rsidR="00000000" w:rsidDel="00000000" w:rsidP="00000000" w:rsidRDefault="00000000" w:rsidRPr="00000000" w14:paraId="0000003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3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3D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 de acuerdo con las instrucciones de entrega.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3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 de acuerdo con las tareas a desarrollar para la realización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 de acuerdo con la duración estimada para el desarrollo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C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 de acuerdo con los entregables.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1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 de acuerdo con las restricciones del proyecto.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0" w:val="nil"/>
            </w:tcBorders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</w:tcPr>
          <w:p w:rsidR="00000000" w:rsidDel="00000000" w:rsidP="00000000" w:rsidRDefault="00000000" w:rsidRPr="00000000" w14:paraId="00000056">
            <w:pPr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ind w:left="1068" w:hanging="360"/>
              <w:jc w:val="both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Está de acuerdo con el tiempo y costo del producto.</w:t>
            </w:r>
          </w:p>
        </w:tc>
        <w:tc>
          <w:tcPr/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color w:val="000000"/>
                <w:sz w:val="16"/>
                <w:szCs w:val="16"/>
                <w:rtl w:val="0"/>
              </w:rPr>
              <w:t xml:space="preserve">x</w:t>
            </w:r>
          </w:p>
        </w:tc>
        <w:tc>
          <w:tcPr/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spacing w:after="0" w:line="240" w:lineRule="auto"/>
              <w:jc w:val="center"/>
              <w:rPr>
                <w:color w:val="000000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8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715"/>
        <w:gridCol w:w="4069"/>
        <w:tblGridChange w:id="0">
          <w:tblGrid>
            <w:gridCol w:w="4715"/>
            <w:gridCol w:w="4069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Resultados de la verificación: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Acciones a realizar</w:t>
            </w:r>
          </w:p>
        </w:tc>
      </w:tr>
      <w:tr>
        <w:trPr>
          <w:cantSplit w:val="0"/>
          <w:trHeight w:val="73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El cliente argumenta que todo está correcto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tabs>
                <w:tab w:val="center" w:leader="none" w:pos="4252"/>
                <w:tab w:val="right" w:leader="none" w:pos="8504"/>
              </w:tabs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Ninguna</w:t>
            </w:r>
          </w:p>
        </w:tc>
      </w:tr>
    </w:tbl>
    <w:p w:rsidR="00000000" w:rsidDel="00000000" w:rsidP="00000000" w:rsidRDefault="00000000" w:rsidRPr="00000000" w14:paraId="00000060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17" w:top="1417" w:left="1701" w:right="1701" w:header="567" w:footer="46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Calibri"/>
  <w:font w:name="Arial Rounded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  <w:font w:name="Source Sans Pro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tabs>
        <w:tab w:val="center" w:leader="none" w:pos="4550"/>
        <w:tab w:val="left" w:leader="none" w:pos="5818"/>
      </w:tabs>
      <w:ind w:right="260"/>
      <w:jc w:val="right"/>
      <w:rPr>
        <w:color w:val="0f243e"/>
        <w:sz w:val="24"/>
        <w:szCs w:val="24"/>
      </w:rPr>
    </w:pPr>
    <w:r w:rsidDel="00000000" w:rsidR="00000000" w:rsidRPr="00000000">
      <w:rPr>
        <w:color w:val="548dd4"/>
        <w:sz w:val="24"/>
        <w:szCs w:val="24"/>
        <w:rtl w:val="0"/>
      </w:rPr>
      <w:t xml:space="preserve">Página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17365d"/>
        <w:sz w:val="24"/>
        <w:szCs w:val="24"/>
        <w:rtl w:val="0"/>
      </w:rPr>
      <w:t xml:space="preserve"> | </w:t>
    </w:r>
    <w:r w:rsidDel="00000000" w:rsidR="00000000" w:rsidRPr="00000000">
      <w:rPr>
        <w:color w:val="17365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4">
    <w:pP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Fonts w:ascii="Arial Rounded" w:cs="Arial Rounded" w:eastAsia="Arial Rounded" w:hAnsi="Arial Rounded"/>
        <w:b w:val="1"/>
        <w:i w:val="1"/>
        <w:color w:val="0070c0"/>
        <w:rtl w:val="0"/>
      </w:rPr>
      <w:t xml:space="preserve">Laboratorio de Microcontroladores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  <w:tab w:val="right" w:leader="none" w:pos="8217"/>
      </w:tabs>
      <w:spacing w:after="0" w:line="240" w:lineRule="auto"/>
      <w:ind w:left="1134" w:right="1183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INSTITUTO TECNOLÓGICO SUPERIOR ZACATECAS OCCIDENTE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-260983</wp:posOffset>
          </wp:positionH>
          <wp:positionV relativeFrom="paragraph">
            <wp:posOffset>-173988</wp:posOffset>
          </wp:positionV>
          <wp:extent cx="882015" cy="828675"/>
          <wp:effectExtent b="0" l="0" r="0" t="0"/>
          <wp:wrapSquare wrapText="bothSides" distB="0" distT="0" distL="114300" distR="114300"/>
          <wp:docPr id="6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82015" cy="8286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ind w:left="1134" w:right="1138" w:firstLine="0"/>
      <w:jc w:val="center"/>
      <w:rPr>
        <w:rFonts w:ascii="Tahoma" w:cs="Tahoma" w:eastAsia="Tahoma" w:hAnsi="Tahoma"/>
        <w:color w:val="000000"/>
        <w:sz w:val="28"/>
        <w:szCs w:val="28"/>
      </w:rPr>
    </w:pPr>
    <w:r w:rsidDel="00000000" w:rsidR="00000000" w:rsidRPr="00000000">
      <w:rPr>
        <w:rFonts w:ascii="Tahoma" w:cs="Tahoma" w:eastAsia="Tahoma" w:hAnsi="Tahoma"/>
        <w:color w:val="000000"/>
        <w:sz w:val="28"/>
        <w:szCs w:val="28"/>
        <w:rtl w:val="0"/>
      </w:rPr>
      <w:t xml:space="preserve">Checklist Plan de proyecto </w:t>
    </w:r>
    <w:r w:rsidDel="00000000" w:rsidR="00000000" w:rsidRPr="00000000">
      <w:rPr>
        <w:rFonts w:ascii="Tahoma" w:cs="Tahoma" w:eastAsia="Tahoma" w:hAnsi="Tahoma"/>
        <w:i w:val="1"/>
        <w:color w:val="000000"/>
        <w:sz w:val="28"/>
        <w:szCs w:val="28"/>
        <w:rtl w:val="0"/>
      </w:rPr>
      <w:t xml:space="preserve">Validación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Sans Pro" w:cs="Source Sans Pro" w:eastAsia="Source Sans Pro" w:hAnsi="Source Sans Pro"/>
        <w:sz w:val="22"/>
        <w:szCs w:val="22"/>
        <w:lang w:val="es-MX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color w:val="205c77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i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0" w:before="240"/>
      <w:outlineLvl w:val="0"/>
    </w:pPr>
    <w:rPr>
      <w:color w:val="205c77"/>
      <w:sz w:val="32"/>
      <w:szCs w:val="32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1"/>
    </w:pPr>
    <w:rPr>
      <w:rFonts w:ascii="Arial" w:cs="Arial" w:eastAsia="Arial" w:hAnsi="Arial"/>
      <w:b w:val="1"/>
      <w:i w:val="1"/>
      <w:sz w:val="28"/>
      <w:szCs w:val="28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spacing w:after="60" w:before="240" w:line="240" w:lineRule="auto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table" w:styleId="TableNormal0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0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9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a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0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left w:w="108.0" w:type="dxa"/>
        <w:right w:w="108.0" w:type="dxa"/>
      </w:tblCellMar>
    </w:tblPr>
  </w:style>
  <w:style w:type="table" w:styleId="ad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0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Encabezado">
    <w:name w:val="header"/>
    <w:basedOn w:val="Normal"/>
    <w:link w:val="EncabezadoCar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2D7537"/>
  </w:style>
  <w:style w:type="paragraph" w:styleId="Piedepgina">
    <w:name w:val="footer"/>
    <w:basedOn w:val="Normal"/>
    <w:link w:val="PiedepginaCar"/>
    <w:uiPriority w:val="99"/>
    <w:unhideWhenUsed w:val="1"/>
    <w:rsid w:val="002D7537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2D7537"/>
  </w:style>
  <w:style w:type="paragraph" w:styleId="Listaconvietas">
    <w:name w:val="List Bullet"/>
    <w:basedOn w:val="Normal"/>
    <w:uiPriority w:val="99"/>
    <w:unhideWhenUsed w:val="1"/>
    <w:rsid w:val="00456B08"/>
    <w:pPr>
      <w:numPr>
        <w:numId w:val="4"/>
      </w:numPr>
      <w:contextualSpacing w:val="1"/>
    </w:pPr>
  </w:style>
  <w:style w:type="paragraph" w:styleId="Prrafodelista">
    <w:name w:val="List Paragraph"/>
    <w:basedOn w:val="Normal"/>
    <w:uiPriority w:val="34"/>
    <w:qFormat w:val="1"/>
    <w:rsid w:val="00176681"/>
    <w:pPr>
      <w:ind w:left="720"/>
      <w:contextualSpacing w:val="1"/>
    </w:pPr>
  </w:style>
  <w:style w:type="table" w:styleId="Tablaconcuadrcula">
    <w:name w:val="Table Grid"/>
    <w:basedOn w:val="Tablanormal"/>
    <w:uiPriority w:val="39"/>
    <w:rsid w:val="00DC78CB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03773F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03773F"/>
    <w:rPr>
      <w:rFonts w:ascii="Segoe UI" w:cs="Segoe UI" w:hAnsi="Segoe UI"/>
      <w:sz w:val="18"/>
      <w:szCs w:val="18"/>
    </w:rPr>
  </w:style>
  <w:style w:type="character" w:styleId="Hipervnculo">
    <w:name w:val="Hyperlink"/>
    <w:basedOn w:val="Fuentedeprrafopredeter"/>
    <w:uiPriority w:val="99"/>
    <w:unhideWhenUsed w:val="1"/>
    <w:rsid w:val="000D6AE7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0D6AE7"/>
    <w:rPr>
      <w:color w:val="605e5c"/>
      <w:shd w:color="auto" w:fill="e1dfdd" w:val="clear"/>
    </w:rPr>
  </w:style>
  <w:style w:type="table" w:styleId="af" w:customStyle="1">
    <w:basedOn w:val="TableNormal0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f0" w:customStyle="1">
    <w:basedOn w:val="TableNormal0"/>
    <w:pPr>
      <w:spacing w:after="0" w:line="240" w:lineRule="auto"/>
    </w:pPr>
    <w:tblPr>
      <w:tblStyleRowBandSize w:val="1"/>
      <w:tblStyleColBandSize w:val="1"/>
      <w:tblCellMar>
        <w:left w:w="108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Calibri" w:cs="Calibri" w:eastAsia="Calibri" w:hAnsi="Calibri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NJ+KwGAfvaJNXSGYMiCGTisb9Jw==">CgMxLjA4AHIhMVNoSTVSNHNxUXdVWFZhY3FXakFFanFHUzZ0eDFjWlpw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2019-01-23T17:20:00Z</dcterms:created>
  <dc:creator>HOST5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2023-03-14T15:40:33Z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b53ef622-8948-4ffc-b72b-a5d7d256f9b6</vt:lpwstr>
  </property>
  <property fmtid="{D5CDD505-2E9C-101B-9397-08002B2CF9AE}" pid="7" name="MSIP_Label_defa4170-0d19-0005-0004-bc88714345d2_ActionId">
    <vt:lpwstr>ddc349e5-9736-4e5d-be4b-6faecfca671d</vt:lpwstr>
  </property>
  <property fmtid="{D5CDD505-2E9C-101B-9397-08002B2CF9AE}" pid="8" name="MSIP_Label_defa4170-0d19-0005-0004-bc88714345d2_ContentBits">
    <vt:lpwstr>0</vt:lpwstr>
  </property>
</Properties>
</file>