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2411"/>
        <w:gridCol w:w="637"/>
        <w:gridCol w:w="637"/>
        <w:gridCol w:w="638"/>
        <w:tblGridChange w:id="0">
          <w:tblGrid>
            <w:gridCol w:w="4322"/>
            <w:gridCol w:w="2411"/>
            <w:gridCol w:w="637"/>
            <w:gridCol w:w="637"/>
            <w:gridCol w:w="638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Checklist: Manual de Mantenimiento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proyecto y del producto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  <w:rtl w:val="0"/>
              </w:rPr>
              <w:t xml:space="preserve">Proyecto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  <w:rtl w:val="0"/>
              </w:rPr>
              <w:t xml:space="preserve">Producto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Verificado por: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/>
              <w:drawing>
                <wp:inline distB="0" distT="0" distL="0" distR="0">
                  <wp:extent cx="822960" cy="40386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1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Osiel Mauricio Pérez Juárez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Rol: _______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u w:val="single"/>
                <w:rtl w:val="0"/>
              </w:rPr>
              <w:t xml:space="preserve">Gerente de calidad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Rule="auto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e-mail: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perezosiel164@gmail.com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Adherencia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¿El documento se adhiere a los estándares definidos?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Claridad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¿La terminología utilizada es consistente con los conocimientos del usuario?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¿La documentación es de fácil lectura y comprensión para el usuario final?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¿El manual del usuario se encuentra a nivel del usuario final del software?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Completitud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¿El manual de mantenimiento contempla el entorno a ser utilizado para el desarrollo y pruebas del sistema?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¿El manual del mantenimiento detalla los compiladores 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intérpretes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para compilar el código?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¿El manual de mantenimiento describe las herramientas de diseño a utilizar?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¿El manual del mantenimiento contempla los elementos y herramientas de construcción?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¿El manual del mantenimiento describe los elementos y herramientas de pruebas?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Mantenibilidad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¿El manual del usuario fue diseñado para facilitar su mantenibilidad?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5"/>
        <w:gridCol w:w="4069"/>
        <w:tblGridChange w:id="0">
          <w:tblGrid>
            <w:gridCol w:w="4715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Resultados de la verificación: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a realizar: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Cumple con todas las especificaciones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Subir al repositorio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1417" w:left="1701" w:right="1701" w:header="56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Arial Rounded" w:cs="Arial Rounded" w:eastAsia="Arial Rounded" w:hAnsi="Arial Rounded"/>
        <w:b w:val="1"/>
        <w:i w:val="1"/>
        <w:color w:val="0070c0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rtl w:val="0"/>
      </w:rPr>
      <w:t xml:space="preserve">Laboratorio de Microcontroladores</w:t>
    </w:r>
  </w:p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 ZACATECAS OCCIDENTE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-260982</wp:posOffset>
          </wp:positionH>
          <wp:positionV relativeFrom="paragraph">
            <wp:posOffset>-173987</wp:posOffset>
          </wp:positionV>
          <wp:extent cx="882015" cy="828675"/>
          <wp:effectExtent b="0" l="0" r="0" t="0"/>
          <wp:wrapSquare wrapText="bothSides" distB="0" distT="0" distL="114300" distR="11430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134" w:right="1138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Checklist Verificación Manual Mantenimiento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 w:val="1"/>
    <w:rsid w:val="00456B08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qFormat w:val="1"/>
    <w:rsid w:val="0017668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3773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3773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9E88Dx2gihBYRLjawDTrfNB9lQ==">CgMxLjAyCGguZ2pkZ3hzOAByITFGZjJZZVNpY0tkUjN4ZXY3aWpYSFpBSVBERWdUSVdiRg==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2019-02-01T16:18:00Z</dcterms:created>
  <dc:creator>HOST5</dc:creator>
</cp:coreProperties>
</file>