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2"/>
          <w:szCs w:val="22"/>
        </w:rPr>
      </w:pPr>
      <w:bookmarkStart w:colFirst="0" w:colLast="0" w:name="_heading=h.gjdgxs" w:id="0"/>
      <w:bookmarkEnd w:id="0"/>
      <w:r w:rsidDel="00000000" w:rsidR="00000000" w:rsidRPr="00000000">
        <w:rPr>
          <w:sz w:val="22"/>
          <w:szCs w:val="22"/>
          <w:rtl w:val="0"/>
        </w:rPr>
        <w:t xml:space="preserve">+</w:t>
      </w:r>
    </w:p>
    <w:tbl>
      <w:tblPr>
        <w:tblStyle w:val="Table1"/>
        <w:tblW w:w="8697.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1793"/>
        <w:gridCol w:w="2485"/>
        <w:gridCol w:w="1929"/>
        <w:gridCol w:w="2490"/>
        <w:tblGridChange w:id="0">
          <w:tblGrid>
            <w:gridCol w:w="1793"/>
            <w:gridCol w:w="2485"/>
            <w:gridCol w:w="1929"/>
            <w:gridCol w:w="2490"/>
          </w:tblGrid>
        </w:tblGridChange>
      </w:tblGrid>
      <w:tr>
        <w:trPr>
          <w:cantSplit w:val="0"/>
          <w:tblHeader w:val="0"/>
        </w:trPr>
        <w:tc>
          <w:tcPr>
            <w:gridSpan w:val="4"/>
            <w:tcBorders>
              <w:bottom w:color="808080" w:space="0" w:sz="6" w:val="single"/>
            </w:tcBorders>
            <w:shd w:fill="auto" w:val="clear"/>
            <w:vAlign w:val="center"/>
          </w:tcPr>
          <w:p w:rsidR="00000000" w:rsidDel="00000000" w:rsidP="00000000" w:rsidRDefault="00000000" w:rsidRPr="00000000" w14:paraId="00000002">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DATOS GENERALES</w:t>
            </w:r>
          </w:p>
        </w:tc>
      </w:tr>
      <w:tr>
        <w:trPr>
          <w:cantSplit w:val="0"/>
          <w:tblHeader w:val="0"/>
        </w:trPr>
        <w:tc>
          <w:tcPr>
            <w:tcBorders>
              <w:bottom w:color="808080" w:space="0" w:sz="6" w:val="single"/>
            </w:tcBorders>
            <w:shd w:fill="auto" w:val="clear"/>
            <w:vAlign w:val="center"/>
          </w:tcPr>
          <w:p w:rsidR="00000000" w:rsidDel="00000000" w:rsidP="00000000" w:rsidRDefault="00000000" w:rsidRPr="00000000" w14:paraId="00000006">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Equipo:</w:t>
            </w:r>
          </w:p>
        </w:tc>
        <w:tc>
          <w:tcPr>
            <w:gridSpan w:val="3"/>
            <w:shd w:fill="auto" w:val="clear"/>
            <w:vAlign w:val="center"/>
          </w:tcPr>
          <w:p w:rsidR="00000000" w:rsidDel="00000000" w:rsidP="00000000" w:rsidRDefault="00000000" w:rsidRPr="00000000" w14:paraId="00000007">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sz w:val="20"/>
                <w:szCs w:val="20"/>
                <w:rtl w:val="0"/>
              </w:rPr>
              <w:t xml:space="preserve">SemaforosMina</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0A">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Responsable:</w:t>
            </w:r>
          </w:p>
        </w:tc>
        <w:tc>
          <w:tcPr>
            <w:gridSpan w:val="3"/>
            <w:shd w:fill="auto" w:val="clear"/>
            <w:vAlign w:val="center"/>
          </w:tcPr>
          <w:p w:rsidR="00000000" w:rsidDel="00000000" w:rsidP="00000000" w:rsidRDefault="00000000" w:rsidRPr="00000000" w14:paraId="0000000B">
            <w:pPr>
              <w:pBdr>
                <w:top w:space="0" w:sz="0" w:val="nil"/>
                <w:left w:space="0" w:sz="0" w:val="nil"/>
                <w:bottom w:space="0" w:sz="0" w:val="nil"/>
                <w:right w:space="0" w:sz="0" w:val="nil"/>
                <w:between w:space="0" w:sz="0" w:val="nil"/>
              </w:pBdr>
              <w:rPr>
                <w:color w:val="000000"/>
                <w:sz w:val="20"/>
                <w:szCs w:val="20"/>
              </w:rPr>
            </w:pPr>
            <w:r w:rsidDel="00000000" w:rsidR="00000000" w:rsidRPr="00000000">
              <w:rPr>
                <w:sz w:val="20"/>
                <w:szCs w:val="20"/>
                <w:rtl w:val="0"/>
              </w:rPr>
              <w:t xml:space="preserve">Ricardo Aldair Puente Reyes</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0E">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Lugar:</w:t>
            </w:r>
          </w:p>
        </w:tc>
        <w:tc>
          <w:tcPr>
            <w:gridSpan w:val="3"/>
            <w:shd w:fill="auto" w:val="clear"/>
            <w:vAlign w:val="center"/>
          </w:tcPr>
          <w:p w:rsidR="00000000" w:rsidDel="00000000" w:rsidP="00000000" w:rsidRDefault="00000000" w:rsidRPr="00000000" w14:paraId="0000000F">
            <w:pPr>
              <w:pBdr>
                <w:top w:space="0" w:sz="0" w:val="nil"/>
                <w:left w:space="0" w:sz="0" w:val="nil"/>
                <w:bottom w:space="0" w:sz="0" w:val="nil"/>
                <w:right w:space="0" w:sz="0" w:val="nil"/>
                <w:between w:space="0" w:sz="0" w:val="nil"/>
              </w:pBdr>
              <w:rPr>
                <w:color w:val="000000"/>
                <w:sz w:val="20"/>
                <w:szCs w:val="20"/>
              </w:rPr>
            </w:pPr>
            <w:r w:rsidDel="00000000" w:rsidR="00000000" w:rsidRPr="00000000">
              <w:rPr>
                <w:sz w:val="20"/>
                <w:szCs w:val="20"/>
                <w:rtl w:val="0"/>
              </w:rPr>
              <w:t xml:space="preserve">Reunión Digital, Sombrerete, Zacatecas.</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12">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Fecha de Junta:</w:t>
            </w:r>
          </w:p>
        </w:tc>
        <w:tc>
          <w:tcPr>
            <w:gridSpan w:val="3"/>
            <w:shd w:fill="auto" w:val="clear"/>
            <w:vAlign w:val="center"/>
          </w:tcPr>
          <w:p w:rsidR="00000000" w:rsidDel="00000000" w:rsidP="00000000" w:rsidRDefault="00000000" w:rsidRPr="00000000" w14:paraId="00000013">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21 de abril de 2023 Minuta de Junta de Estatus del Proyecto</w:t>
            </w:r>
          </w:p>
        </w:tc>
      </w:tr>
      <w:tr>
        <w:trPr>
          <w:cantSplit w:val="0"/>
          <w:tblHeader w:val="0"/>
        </w:trPr>
        <w:tc>
          <w:tcPr>
            <w:shd w:fill="auto" w:val="clear"/>
            <w:vAlign w:val="center"/>
          </w:tcPr>
          <w:p w:rsidR="00000000" w:rsidDel="00000000" w:rsidP="00000000" w:rsidRDefault="00000000" w:rsidRPr="00000000" w14:paraId="00000016">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Hora de Inicio:</w:t>
            </w:r>
          </w:p>
        </w:tc>
        <w:tc>
          <w:tcPr>
            <w:shd w:fill="auto" w:val="clear"/>
            <w:vAlign w:val="center"/>
          </w:tcPr>
          <w:p w:rsidR="00000000" w:rsidDel="00000000" w:rsidP="00000000" w:rsidRDefault="00000000" w:rsidRPr="00000000" w14:paraId="00000017">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10:00 AM</w:t>
            </w:r>
          </w:p>
        </w:tc>
        <w:tc>
          <w:tcPr>
            <w:shd w:fill="auto" w:val="clear"/>
            <w:vAlign w:val="center"/>
          </w:tcPr>
          <w:p w:rsidR="00000000" w:rsidDel="00000000" w:rsidP="00000000" w:rsidRDefault="00000000" w:rsidRPr="00000000" w14:paraId="00000018">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Hora de Fin:</w:t>
            </w:r>
          </w:p>
        </w:tc>
        <w:tc>
          <w:tcPr>
            <w:shd w:fill="auto" w:val="clear"/>
            <w:vAlign w:val="center"/>
          </w:tcPr>
          <w:p w:rsidR="00000000" w:rsidDel="00000000" w:rsidP="00000000" w:rsidRDefault="00000000" w:rsidRPr="00000000" w14:paraId="00000019">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11:00 AM</w:t>
            </w:r>
          </w:p>
        </w:tc>
      </w:tr>
      <w:tr>
        <w:trPr>
          <w:cantSplit w:val="0"/>
          <w:tblHeader w:val="0"/>
        </w:trPr>
        <w:tc>
          <w:tcPr>
            <w:shd w:fill="auto" w:val="clear"/>
            <w:vAlign w:val="center"/>
          </w:tcPr>
          <w:p w:rsidR="00000000" w:rsidDel="00000000" w:rsidP="00000000" w:rsidRDefault="00000000" w:rsidRPr="00000000" w14:paraId="0000001A">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Propósito:</w:t>
            </w:r>
          </w:p>
        </w:tc>
        <w:tc>
          <w:tcPr>
            <w:gridSpan w:val="3"/>
            <w:shd w:fill="auto" w:val="clear"/>
            <w:vAlign w:val="center"/>
          </w:tcPr>
          <w:p w:rsidR="00000000" w:rsidDel="00000000" w:rsidP="00000000" w:rsidRDefault="00000000" w:rsidRPr="00000000" w14:paraId="0000001B">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Junta de Estatus</w:t>
            </w:r>
          </w:p>
        </w:tc>
      </w:tr>
    </w:tbl>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u w:val="single"/>
        </w:rPr>
      </w:pPr>
      <w:r w:rsidDel="00000000" w:rsidR="00000000" w:rsidRPr="00000000">
        <w:rPr>
          <w:rtl w:val="0"/>
        </w:rPr>
      </w:r>
    </w:p>
    <w:tbl>
      <w:tblPr>
        <w:tblStyle w:val="Table2"/>
        <w:tblW w:w="8733.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4365"/>
        <w:gridCol w:w="992"/>
        <w:gridCol w:w="1701"/>
        <w:gridCol w:w="1675"/>
        <w:tblGridChange w:id="0">
          <w:tblGrid>
            <w:gridCol w:w="4365"/>
            <w:gridCol w:w="992"/>
            <w:gridCol w:w="1701"/>
            <w:gridCol w:w="1675"/>
          </w:tblGrid>
        </w:tblGridChange>
      </w:tblGrid>
      <w:tr>
        <w:trPr>
          <w:cantSplit w:val="0"/>
          <w:tblHeader w:val="0"/>
        </w:trPr>
        <w:tc>
          <w:tcPr>
            <w:gridSpan w:val="4"/>
            <w:shd w:fill="auto" w:val="clear"/>
          </w:tcPr>
          <w:p w:rsidR="00000000" w:rsidDel="00000000" w:rsidP="00000000" w:rsidRDefault="00000000" w:rsidRPr="00000000" w14:paraId="00000020">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ROLES DE LA JUNTA Y ASISTENTES</w:t>
            </w:r>
          </w:p>
        </w:tc>
      </w:tr>
      <w:tr>
        <w:trPr>
          <w:cantSplit w:val="0"/>
          <w:tblHeader w:val="0"/>
        </w:trPr>
        <w:tc>
          <w:tcPr>
            <w:shd w:fill="auto" w:val="clear"/>
          </w:tcPr>
          <w:p w:rsidR="00000000" w:rsidDel="00000000" w:rsidP="00000000" w:rsidRDefault="00000000" w:rsidRPr="00000000" w14:paraId="00000024">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Nombre</w:t>
            </w:r>
          </w:p>
        </w:tc>
        <w:tc>
          <w:tcPr>
            <w:shd w:fill="auto" w:val="clear"/>
          </w:tcPr>
          <w:p w:rsidR="00000000" w:rsidDel="00000000" w:rsidP="00000000" w:rsidRDefault="00000000" w:rsidRPr="00000000" w14:paraId="00000025">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Iniciales</w:t>
            </w:r>
          </w:p>
        </w:tc>
        <w:tc>
          <w:tcPr>
            <w:shd w:fill="auto" w:val="clear"/>
          </w:tcPr>
          <w:p w:rsidR="00000000" w:rsidDel="00000000" w:rsidP="00000000" w:rsidRDefault="00000000" w:rsidRPr="00000000" w14:paraId="00000026">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Rol</w:t>
            </w:r>
          </w:p>
        </w:tc>
        <w:tc>
          <w:tcPr/>
          <w:p w:rsidR="00000000" w:rsidDel="00000000" w:rsidP="00000000" w:rsidRDefault="00000000" w:rsidRPr="00000000" w14:paraId="00000027">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Firma</w:t>
            </w:r>
          </w:p>
        </w:tc>
      </w:tr>
      <w:tr>
        <w:trPr>
          <w:cantSplit w:val="0"/>
          <w:tblHeader w:val="0"/>
        </w:trPr>
        <w:tc>
          <w:tcPr>
            <w:shd w:fill="auto" w:val="clear"/>
          </w:tcPr>
          <w:p w:rsidR="00000000" w:rsidDel="00000000" w:rsidP="00000000" w:rsidRDefault="00000000" w:rsidRPr="00000000" w14:paraId="00000028">
            <w:pPr>
              <w:pBdr>
                <w:top w:space="0" w:sz="0" w:val="nil"/>
                <w:left w:space="0" w:sz="0" w:val="nil"/>
                <w:bottom w:space="0" w:sz="0" w:val="nil"/>
                <w:right w:space="0" w:sz="0" w:val="nil"/>
                <w:between w:space="0" w:sz="0" w:val="nil"/>
              </w:pBdr>
              <w:rPr>
                <w:color w:val="000000"/>
                <w:sz w:val="20"/>
                <w:szCs w:val="20"/>
              </w:rPr>
            </w:pPr>
            <w:r w:rsidDel="00000000" w:rsidR="00000000" w:rsidRPr="00000000">
              <w:rPr>
                <w:sz w:val="20"/>
                <w:szCs w:val="20"/>
                <w:rtl w:val="0"/>
              </w:rPr>
              <w:t xml:space="preserve">Ricardo Aldair Puente Reyes</w:t>
            </w:r>
            <w:r w:rsidDel="00000000" w:rsidR="00000000" w:rsidRPr="00000000">
              <w:rPr>
                <w:rtl w:val="0"/>
              </w:rPr>
            </w:r>
          </w:p>
        </w:tc>
        <w:tc>
          <w:tcPr>
            <w:shd w:fill="auto" w:val="clear"/>
          </w:tcPr>
          <w:p w:rsidR="00000000" w:rsidDel="00000000" w:rsidP="00000000" w:rsidRDefault="00000000" w:rsidRPr="00000000" w14:paraId="00000029">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sz w:val="20"/>
                <w:szCs w:val="20"/>
                <w:rtl w:val="0"/>
              </w:rPr>
              <w:t xml:space="preserve">RAPR</w:t>
            </w:r>
            <w:r w:rsidDel="00000000" w:rsidR="00000000" w:rsidRPr="00000000">
              <w:rPr>
                <w:rtl w:val="0"/>
              </w:rPr>
            </w:r>
          </w:p>
        </w:tc>
        <w:tc>
          <w:tcPr>
            <w:shd w:fill="auto" w:val="clear"/>
          </w:tcPr>
          <w:p w:rsidR="00000000" w:rsidDel="00000000" w:rsidP="00000000" w:rsidRDefault="00000000" w:rsidRPr="00000000" w14:paraId="0000002A">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sz w:val="20"/>
                <w:szCs w:val="20"/>
                <w:rtl w:val="0"/>
              </w:rPr>
              <w:t xml:space="preserve">Líder</w:t>
            </w:r>
            <w:r w:rsidDel="00000000" w:rsidR="00000000" w:rsidRPr="00000000">
              <w:rPr>
                <w:rtl w:val="0"/>
              </w:rPr>
            </w:r>
          </w:p>
        </w:tc>
        <w:tc>
          <w:tcPr/>
          <w:p w:rsidR="00000000" w:rsidDel="00000000" w:rsidP="00000000" w:rsidRDefault="00000000" w:rsidRPr="00000000" w14:paraId="0000002B">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Pr>
              <w:drawing>
                <wp:inline distB="0" distT="0" distL="0" distR="0">
                  <wp:extent cx="819785" cy="396875"/>
                  <wp:effectExtent b="0" l="0" r="0" t="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819785" cy="396875"/>
                          </a:xfrm>
                          <a:prstGeom prst="rect"/>
                          <a:ln/>
                        </pic:spPr>
                      </pic:pic>
                    </a:graphicData>
                  </a:graphic>
                </wp:inline>
              </w:drawing>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2C">
            <w:pPr>
              <w:pBdr>
                <w:top w:space="0" w:sz="0" w:val="nil"/>
                <w:left w:space="0" w:sz="0" w:val="nil"/>
                <w:bottom w:space="0" w:sz="0" w:val="nil"/>
                <w:right w:space="0" w:sz="0" w:val="nil"/>
                <w:between w:space="0" w:sz="0" w:val="nil"/>
              </w:pBdr>
              <w:rPr>
                <w:color w:val="000000"/>
                <w:sz w:val="20"/>
                <w:szCs w:val="20"/>
              </w:rPr>
            </w:pPr>
            <w:r w:rsidDel="00000000" w:rsidR="00000000" w:rsidRPr="00000000">
              <w:rPr>
                <w:sz w:val="20"/>
                <w:szCs w:val="20"/>
                <w:rtl w:val="0"/>
              </w:rPr>
              <w:t xml:space="preserve">Hector Daniel Castro Salazar</w:t>
            </w:r>
            <w:r w:rsidDel="00000000" w:rsidR="00000000" w:rsidRPr="00000000">
              <w:rPr>
                <w:rtl w:val="0"/>
              </w:rPr>
            </w:r>
          </w:p>
        </w:tc>
        <w:tc>
          <w:tcPr>
            <w:shd w:fill="auto" w:val="clear"/>
          </w:tcPr>
          <w:p w:rsidR="00000000" w:rsidDel="00000000" w:rsidP="00000000" w:rsidRDefault="00000000" w:rsidRPr="00000000" w14:paraId="0000002D">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sz w:val="20"/>
                <w:szCs w:val="20"/>
                <w:rtl w:val="0"/>
              </w:rPr>
              <w:t xml:space="preserve">HDCS</w:t>
            </w:r>
            <w:r w:rsidDel="00000000" w:rsidR="00000000" w:rsidRPr="00000000">
              <w:rPr>
                <w:rtl w:val="0"/>
              </w:rPr>
            </w:r>
          </w:p>
        </w:tc>
        <w:tc>
          <w:tcPr>
            <w:shd w:fill="auto" w:val="clear"/>
          </w:tcPr>
          <w:p w:rsidR="00000000" w:rsidDel="00000000" w:rsidP="00000000" w:rsidRDefault="00000000" w:rsidRPr="00000000" w14:paraId="0000002E">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sz w:val="20"/>
                <w:szCs w:val="20"/>
                <w:rtl w:val="0"/>
              </w:rPr>
              <w:t xml:space="preserve">Desarrollo</w:t>
            </w:r>
            <w:r w:rsidDel="00000000" w:rsidR="00000000" w:rsidRPr="00000000">
              <w:rPr>
                <w:rtl w:val="0"/>
              </w:rPr>
            </w:r>
          </w:p>
        </w:tc>
        <w:tc>
          <w:tcPr/>
          <w:p w:rsidR="00000000" w:rsidDel="00000000" w:rsidP="00000000" w:rsidRDefault="00000000" w:rsidRPr="00000000" w14:paraId="0000002F">
            <w:pPr>
              <w:jc w:val="center"/>
              <w:rPr>
                <w:color w:val="000000"/>
                <w:sz w:val="20"/>
                <w:szCs w:val="20"/>
              </w:rPr>
            </w:pPr>
            <w:r w:rsidDel="00000000" w:rsidR="00000000" w:rsidRPr="00000000">
              <w:rPr>
                <w:color w:val="000000"/>
                <w:sz w:val="20"/>
                <w:szCs w:val="20"/>
              </w:rPr>
              <w:drawing>
                <wp:inline distB="0" distT="0" distL="0" distR="0">
                  <wp:extent cx="819785" cy="457200"/>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819785" cy="4572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30">
            <w:pPr>
              <w:pBdr>
                <w:top w:space="0" w:sz="0" w:val="nil"/>
                <w:left w:space="0" w:sz="0" w:val="nil"/>
                <w:bottom w:space="0" w:sz="0" w:val="nil"/>
                <w:right w:space="0" w:sz="0" w:val="nil"/>
                <w:between w:space="0" w:sz="0" w:val="nil"/>
              </w:pBdr>
              <w:rPr>
                <w:color w:val="000000"/>
                <w:sz w:val="20"/>
                <w:szCs w:val="20"/>
              </w:rPr>
            </w:pPr>
            <w:r w:rsidDel="00000000" w:rsidR="00000000" w:rsidRPr="00000000">
              <w:rPr>
                <w:sz w:val="20"/>
                <w:szCs w:val="20"/>
                <w:rtl w:val="0"/>
              </w:rPr>
              <w:t xml:space="preserve">Rocío Berenice Marco Jiménez</w:t>
            </w:r>
            <w:r w:rsidDel="00000000" w:rsidR="00000000" w:rsidRPr="00000000">
              <w:rPr>
                <w:rtl w:val="0"/>
              </w:rPr>
            </w:r>
          </w:p>
        </w:tc>
        <w:tc>
          <w:tcPr/>
          <w:p w:rsidR="00000000" w:rsidDel="00000000" w:rsidP="00000000" w:rsidRDefault="00000000" w:rsidRPr="00000000" w14:paraId="00000031">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sz w:val="20"/>
                <w:szCs w:val="20"/>
                <w:rtl w:val="0"/>
              </w:rPr>
              <w:t xml:space="preserve">RBMJ</w:t>
            </w:r>
            <w:r w:rsidDel="00000000" w:rsidR="00000000" w:rsidRPr="00000000">
              <w:rPr>
                <w:rtl w:val="0"/>
              </w:rPr>
            </w:r>
          </w:p>
        </w:tc>
        <w:tc>
          <w:tcPr/>
          <w:p w:rsidR="00000000" w:rsidDel="00000000" w:rsidP="00000000" w:rsidRDefault="00000000" w:rsidRPr="00000000" w14:paraId="00000032">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sz w:val="20"/>
                <w:szCs w:val="20"/>
                <w:rtl w:val="0"/>
              </w:rPr>
              <w:t xml:space="preserve">Soporte</w:t>
            </w:r>
            <w:r w:rsidDel="00000000" w:rsidR="00000000" w:rsidRPr="00000000">
              <w:rPr>
                <w:rtl w:val="0"/>
              </w:rPr>
            </w:r>
          </w:p>
        </w:tc>
        <w:tc>
          <w:tcPr/>
          <w:p w:rsidR="00000000" w:rsidDel="00000000" w:rsidP="00000000" w:rsidRDefault="00000000" w:rsidRPr="00000000" w14:paraId="00000033">
            <w:pPr>
              <w:jc w:val="center"/>
              <w:rPr>
                <w:color w:val="000000"/>
                <w:sz w:val="20"/>
                <w:szCs w:val="20"/>
              </w:rPr>
            </w:pPr>
            <w:r w:rsidDel="00000000" w:rsidR="00000000" w:rsidRPr="00000000">
              <w:rPr>
                <w:rFonts w:ascii="Caveat" w:cs="Caveat" w:eastAsia="Caveat" w:hAnsi="Caveat"/>
                <w:color w:val="000000"/>
                <w:sz w:val="20"/>
                <w:szCs w:val="20"/>
              </w:rPr>
              <w:drawing>
                <wp:inline distB="0" distT="0" distL="0" distR="0">
                  <wp:extent cx="819785" cy="387985"/>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819785" cy="387985"/>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34">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Paola Correa Gómez</w:t>
            </w:r>
          </w:p>
        </w:tc>
        <w:tc>
          <w:tcPr/>
          <w:p w:rsidR="00000000" w:rsidDel="00000000" w:rsidP="00000000" w:rsidRDefault="00000000" w:rsidRPr="00000000" w14:paraId="00000035">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PCG</w:t>
            </w:r>
          </w:p>
        </w:tc>
        <w:tc>
          <w:tcPr/>
          <w:p w:rsidR="00000000" w:rsidDel="00000000" w:rsidP="00000000" w:rsidRDefault="00000000" w:rsidRPr="00000000" w14:paraId="00000036">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Planeación</w:t>
            </w:r>
          </w:p>
        </w:tc>
        <w:tc>
          <w:tcPr/>
          <w:p w:rsidR="00000000" w:rsidDel="00000000" w:rsidP="00000000" w:rsidRDefault="00000000" w:rsidRPr="00000000" w14:paraId="00000037">
            <w:pPr>
              <w:jc w:val="center"/>
              <w:rPr>
                <w:rFonts w:ascii="Caveat" w:cs="Caveat" w:eastAsia="Caveat" w:hAnsi="Caveat"/>
                <w:color w:val="000000"/>
                <w:sz w:val="20"/>
                <w:szCs w:val="20"/>
              </w:rPr>
            </w:pPr>
            <w:r w:rsidDel="00000000" w:rsidR="00000000" w:rsidRPr="00000000">
              <w:rPr>
                <w:color w:val="000000"/>
                <w:sz w:val="20"/>
                <w:szCs w:val="20"/>
              </w:rPr>
              <w:drawing>
                <wp:inline distB="0" distT="0" distL="0" distR="0">
                  <wp:extent cx="819150" cy="197485"/>
                  <wp:effectExtent b="0" l="0" r="0" t="0"/>
                  <wp:docPr id="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819150" cy="197485"/>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38">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Osiel Mauricio Pérez Juárez</w:t>
            </w:r>
          </w:p>
        </w:tc>
        <w:tc>
          <w:tcPr/>
          <w:p w:rsidR="00000000" w:rsidDel="00000000" w:rsidP="00000000" w:rsidRDefault="00000000" w:rsidRPr="00000000" w14:paraId="00000039">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OMPJ</w:t>
            </w:r>
          </w:p>
        </w:tc>
        <w:tc>
          <w:tcPr/>
          <w:p w:rsidR="00000000" w:rsidDel="00000000" w:rsidP="00000000" w:rsidRDefault="00000000" w:rsidRPr="00000000" w14:paraId="0000003A">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Calidad</w:t>
            </w:r>
          </w:p>
        </w:tc>
        <w:tc>
          <w:tcPr/>
          <w:p w:rsidR="00000000" w:rsidDel="00000000" w:rsidP="00000000" w:rsidRDefault="00000000" w:rsidRPr="00000000" w14:paraId="0000003B">
            <w:pPr>
              <w:jc w:val="center"/>
              <w:rPr>
                <w:rFonts w:ascii="Caveat" w:cs="Caveat" w:eastAsia="Caveat" w:hAnsi="Caveat"/>
                <w:color w:val="000000"/>
                <w:sz w:val="20"/>
                <w:szCs w:val="20"/>
              </w:rPr>
            </w:pPr>
            <w:r w:rsidDel="00000000" w:rsidR="00000000" w:rsidRPr="00000000">
              <w:rPr>
                <w:rFonts w:ascii="Caveat" w:cs="Caveat" w:eastAsia="Caveat" w:hAnsi="Caveat"/>
                <w:color w:val="000000"/>
                <w:sz w:val="20"/>
                <w:szCs w:val="20"/>
              </w:rPr>
              <w:drawing>
                <wp:inline distB="0" distT="0" distL="0" distR="0">
                  <wp:extent cx="819150" cy="400050"/>
                  <wp:effectExtent b="0" l="0" r="0" t="0"/>
                  <wp:docPr id="5"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819150" cy="40005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3C">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Rocío Soriano Quintero</w:t>
            </w:r>
          </w:p>
        </w:tc>
        <w:tc>
          <w:tcPr/>
          <w:p w:rsidR="00000000" w:rsidDel="00000000" w:rsidP="00000000" w:rsidRDefault="00000000" w:rsidRPr="00000000" w14:paraId="0000003D">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RSQ</w:t>
            </w:r>
          </w:p>
        </w:tc>
        <w:tc>
          <w:tcPr/>
          <w:p w:rsidR="00000000" w:rsidDel="00000000" w:rsidP="00000000" w:rsidRDefault="00000000" w:rsidRPr="00000000" w14:paraId="0000003E">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Técnico de soporte</w:t>
            </w:r>
          </w:p>
        </w:tc>
        <w:tc>
          <w:tcPr/>
          <w:p w:rsidR="00000000" w:rsidDel="00000000" w:rsidP="00000000" w:rsidRDefault="00000000" w:rsidRPr="00000000" w14:paraId="0000003F">
            <w:pPr>
              <w:jc w:val="center"/>
              <w:rPr>
                <w:rFonts w:ascii="Caveat" w:cs="Caveat" w:eastAsia="Caveat" w:hAnsi="Caveat"/>
                <w:color w:val="000000"/>
                <w:sz w:val="20"/>
                <w:szCs w:val="20"/>
              </w:rPr>
            </w:pPr>
            <w:r w:rsidDel="00000000" w:rsidR="00000000" w:rsidRPr="00000000">
              <w:rPr>
                <w:color w:val="000000"/>
                <w:sz w:val="20"/>
                <w:szCs w:val="20"/>
              </w:rPr>
              <w:drawing>
                <wp:inline distB="0" distT="0" distL="0" distR="0">
                  <wp:extent cx="847725" cy="190500"/>
                  <wp:effectExtent b="0" l="0" r="0" t="0"/>
                  <wp:docPr id="8"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847725" cy="1905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40">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Cinthia Canales Medina</w:t>
            </w:r>
          </w:p>
        </w:tc>
        <w:tc>
          <w:tcPr/>
          <w:p w:rsidR="00000000" w:rsidDel="00000000" w:rsidP="00000000" w:rsidRDefault="00000000" w:rsidRPr="00000000" w14:paraId="00000041">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CCM</w:t>
            </w:r>
          </w:p>
        </w:tc>
        <w:tc>
          <w:tcPr/>
          <w:p w:rsidR="00000000" w:rsidDel="00000000" w:rsidP="00000000" w:rsidRDefault="00000000" w:rsidRPr="00000000" w14:paraId="00000042">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Técnico de soporte</w:t>
            </w:r>
          </w:p>
        </w:tc>
        <w:tc>
          <w:tcPr/>
          <w:p w:rsidR="00000000" w:rsidDel="00000000" w:rsidP="00000000" w:rsidRDefault="00000000" w:rsidRPr="00000000" w14:paraId="00000043">
            <w:pPr>
              <w:jc w:val="center"/>
              <w:rPr>
                <w:color w:val="000000"/>
                <w:sz w:val="20"/>
                <w:szCs w:val="20"/>
              </w:rPr>
            </w:pPr>
            <w:r w:rsidDel="00000000" w:rsidR="00000000" w:rsidRPr="00000000">
              <w:rPr>
                <w:color w:val="000000"/>
                <w:sz w:val="20"/>
                <w:szCs w:val="20"/>
              </w:rPr>
              <w:drawing>
                <wp:inline distB="0" distT="0" distL="0" distR="0">
                  <wp:extent cx="819150" cy="200025"/>
                  <wp:effectExtent b="0" l="0" r="0" t="0"/>
                  <wp:docPr id="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819150" cy="200025"/>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44">
            <w:pPr>
              <w:pBdr>
                <w:top w:space="0" w:sz="0" w:val="nil"/>
                <w:left w:space="0" w:sz="0" w:val="nil"/>
                <w:bottom w:space="0" w:sz="0" w:val="nil"/>
                <w:right w:space="0" w:sz="0" w:val="nil"/>
                <w:between w:space="0" w:sz="0" w:val="nil"/>
              </w:pBdr>
              <w:rPr>
                <w:sz w:val="20"/>
                <w:szCs w:val="20"/>
              </w:rPr>
            </w:pPr>
            <w:r w:rsidDel="00000000" w:rsidR="00000000" w:rsidRPr="00000000">
              <w:rPr>
                <w:rtl w:val="0"/>
              </w:rPr>
            </w:r>
          </w:p>
        </w:tc>
        <w:tc>
          <w:tcPr/>
          <w:p w:rsidR="00000000" w:rsidDel="00000000" w:rsidP="00000000" w:rsidRDefault="00000000" w:rsidRPr="00000000" w14:paraId="00000045">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tc>
        <w:tc>
          <w:tcPr/>
          <w:p w:rsidR="00000000" w:rsidDel="00000000" w:rsidP="00000000" w:rsidRDefault="00000000" w:rsidRPr="00000000" w14:paraId="00000046">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tc>
        <w:tc>
          <w:tcPr/>
          <w:p w:rsidR="00000000" w:rsidDel="00000000" w:rsidP="00000000" w:rsidRDefault="00000000" w:rsidRPr="00000000" w14:paraId="00000047">
            <w:pPr>
              <w:jc w:val="center"/>
              <w:rPr>
                <w:sz w:val="20"/>
                <w:szCs w:val="20"/>
              </w:rPr>
            </w:pPr>
            <w:r w:rsidDel="00000000" w:rsidR="00000000" w:rsidRPr="00000000">
              <w:rPr>
                <w:rtl w:val="0"/>
              </w:rPr>
            </w:r>
          </w:p>
          <w:p w:rsidR="00000000" w:rsidDel="00000000" w:rsidP="00000000" w:rsidRDefault="00000000" w:rsidRPr="00000000" w14:paraId="00000048">
            <w:pPr>
              <w:jc w:val="center"/>
              <w:rPr>
                <w:sz w:val="20"/>
                <w:szCs w:val="20"/>
              </w:rPr>
            </w:pPr>
            <w:r w:rsidDel="00000000" w:rsidR="00000000" w:rsidRPr="00000000">
              <w:rPr>
                <w:rtl w:val="0"/>
              </w:rPr>
            </w:r>
          </w:p>
        </w:tc>
      </w:tr>
    </w:tbl>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tbl>
      <w:tblPr>
        <w:tblStyle w:val="Table3"/>
        <w:tblW w:w="8766.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6066"/>
        <w:gridCol w:w="2700"/>
        <w:tblGridChange w:id="0">
          <w:tblGrid>
            <w:gridCol w:w="6066"/>
            <w:gridCol w:w="2700"/>
          </w:tblGrid>
        </w:tblGridChange>
      </w:tblGrid>
      <w:tr>
        <w:trPr>
          <w:cantSplit w:val="0"/>
          <w:tblHeader w:val="0"/>
        </w:trPr>
        <w:tc>
          <w:tcPr>
            <w:gridSpan w:val="2"/>
            <w:shd w:fill="auto" w:val="clear"/>
          </w:tcPr>
          <w:p w:rsidR="00000000" w:rsidDel="00000000" w:rsidP="00000000" w:rsidRDefault="00000000" w:rsidRPr="00000000" w14:paraId="0000004B">
            <w:pPr>
              <w:keepNext w:val="1"/>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PRE-REQUISITOS</w:t>
            </w:r>
          </w:p>
        </w:tc>
      </w:tr>
      <w:tr>
        <w:trPr>
          <w:cantSplit w:val="0"/>
          <w:tblHeader w:val="0"/>
        </w:trPr>
        <w:tc>
          <w:tcPr>
            <w:shd w:fill="auto" w:val="clear"/>
          </w:tcPr>
          <w:p w:rsidR="00000000" w:rsidDel="00000000" w:rsidP="00000000" w:rsidRDefault="00000000" w:rsidRPr="00000000" w14:paraId="0000004D">
            <w:pPr>
              <w:jc w:val="center"/>
              <w:rPr>
                <w:b w:val="1"/>
              </w:rPr>
            </w:pPr>
            <w:r w:rsidDel="00000000" w:rsidR="00000000" w:rsidRPr="00000000">
              <w:rPr>
                <w:b w:val="1"/>
                <w:rtl w:val="0"/>
              </w:rPr>
              <w:t xml:space="preserve">Descripción</w:t>
            </w:r>
          </w:p>
        </w:tc>
        <w:tc>
          <w:tcPr>
            <w:shd w:fill="auto" w:val="clear"/>
          </w:tcPr>
          <w:p w:rsidR="00000000" w:rsidDel="00000000" w:rsidP="00000000" w:rsidRDefault="00000000" w:rsidRPr="00000000" w14:paraId="0000004E">
            <w:pPr>
              <w:jc w:val="center"/>
              <w:rPr>
                <w:b w:val="1"/>
              </w:rPr>
            </w:pPr>
            <w:r w:rsidDel="00000000" w:rsidR="00000000" w:rsidRPr="00000000">
              <w:rPr>
                <w:b w:val="1"/>
                <w:rtl w:val="0"/>
              </w:rPr>
              <w:t xml:space="preserve">Quién</w:t>
            </w:r>
          </w:p>
        </w:tc>
      </w:tr>
      <w:tr>
        <w:trPr>
          <w:cantSplit w:val="0"/>
          <w:tblHeader w:val="0"/>
        </w:trPr>
        <w:tc>
          <w:tcPr>
            <w:shd w:fill="auto" w:val="clear"/>
          </w:tcPr>
          <w:p w:rsidR="00000000" w:rsidDel="00000000" w:rsidP="00000000" w:rsidRDefault="00000000" w:rsidRPr="00000000" w14:paraId="0000004F">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Minuta para tomar apuntes sobre lo hablado en la reunión</w:t>
            </w:r>
          </w:p>
        </w:tc>
        <w:tc>
          <w:tcPr>
            <w:shd w:fill="auto" w:val="clear"/>
          </w:tcPr>
          <w:p w:rsidR="00000000" w:rsidDel="00000000" w:rsidP="00000000" w:rsidRDefault="00000000" w:rsidRPr="00000000" w14:paraId="00000050">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Líder</w:t>
            </w:r>
          </w:p>
        </w:tc>
      </w:tr>
      <w:tr>
        <w:trPr>
          <w:cantSplit w:val="0"/>
          <w:tblHeader w:val="0"/>
        </w:trPr>
        <w:tc>
          <w:tcPr>
            <w:shd w:fill="auto" w:val="clear"/>
          </w:tcPr>
          <w:p w:rsidR="00000000" w:rsidDel="00000000" w:rsidP="00000000" w:rsidRDefault="00000000" w:rsidRPr="00000000" w14:paraId="00000051">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Reporte como Ing. De desarrollo</w:t>
            </w:r>
          </w:p>
        </w:tc>
        <w:tc>
          <w:tcPr>
            <w:shd w:fill="auto" w:val="clear"/>
          </w:tcPr>
          <w:p w:rsidR="00000000" w:rsidDel="00000000" w:rsidP="00000000" w:rsidRDefault="00000000" w:rsidRPr="00000000" w14:paraId="00000052">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Desarrollo</w:t>
            </w:r>
          </w:p>
        </w:tc>
      </w:tr>
      <w:tr>
        <w:trPr>
          <w:cantSplit w:val="0"/>
          <w:tblHeader w:val="0"/>
        </w:trPr>
        <w:tc>
          <w:tcPr>
            <w:shd w:fill="auto" w:val="clear"/>
          </w:tcPr>
          <w:p w:rsidR="00000000" w:rsidDel="00000000" w:rsidP="00000000" w:rsidRDefault="00000000" w:rsidRPr="00000000" w14:paraId="00000053">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Reporte como gerente de planeación</w:t>
            </w:r>
          </w:p>
        </w:tc>
        <w:tc>
          <w:tcPr>
            <w:shd w:fill="auto" w:val="clear"/>
          </w:tcPr>
          <w:p w:rsidR="00000000" w:rsidDel="00000000" w:rsidP="00000000" w:rsidRDefault="00000000" w:rsidRPr="00000000" w14:paraId="00000054">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Planeación</w:t>
            </w:r>
          </w:p>
        </w:tc>
      </w:tr>
      <w:tr>
        <w:trPr>
          <w:cantSplit w:val="0"/>
          <w:tblHeader w:val="0"/>
        </w:trPr>
        <w:tc>
          <w:tcPr>
            <w:shd w:fill="auto" w:val="clear"/>
          </w:tcPr>
          <w:p w:rsidR="00000000" w:rsidDel="00000000" w:rsidP="00000000" w:rsidRDefault="00000000" w:rsidRPr="00000000" w14:paraId="00000055">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Reporte como gerente de soporte</w:t>
            </w:r>
          </w:p>
        </w:tc>
        <w:tc>
          <w:tcPr>
            <w:shd w:fill="auto" w:val="clear"/>
          </w:tcPr>
          <w:p w:rsidR="00000000" w:rsidDel="00000000" w:rsidP="00000000" w:rsidRDefault="00000000" w:rsidRPr="00000000" w14:paraId="00000056">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Soporte</w:t>
            </w:r>
          </w:p>
        </w:tc>
      </w:tr>
      <w:tr>
        <w:trPr>
          <w:cantSplit w:val="0"/>
          <w:tblHeader w:val="0"/>
        </w:trPr>
        <w:tc>
          <w:tcPr>
            <w:shd w:fill="auto" w:val="clear"/>
          </w:tcPr>
          <w:p w:rsidR="00000000" w:rsidDel="00000000" w:rsidP="00000000" w:rsidRDefault="00000000" w:rsidRPr="00000000" w14:paraId="00000057">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Reporte como gerente de calidad</w:t>
            </w:r>
          </w:p>
        </w:tc>
        <w:tc>
          <w:tcPr>
            <w:shd w:fill="auto" w:val="clear"/>
          </w:tcPr>
          <w:p w:rsidR="00000000" w:rsidDel="00000000" w:rsidP="00000000" w:rsidRDefault="00000000" w:rsidRPr="00000000" w14:paraId="00000058">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Calidad</w:t>
            </w:r>
          </w:p>
        </w:tc>
      </w:tr>
      <w:tr>
        <w:trPr>
          <w:cantSplit w:val="0"/>
          <w:tblHeader w:val="0"/>
        </w:trPr>
        <w:tc>
          <w:tcPr>
            <w:shd w:fill="auto" w:val="clear"/>
          </w:tcPr>
          <w:p w:rsidR="00000000" w:rsidDel="00000000" w:rsidP="00000000" w:rsidRDefault="00000000" w:rsidRPr="00000000" w14:paraId="00000059">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Reporte como integrantes de apoyo</w:t>
            </w:r>
          </w:p>
        </w:tc>
        <w:tc>
          <w:tcPr>
            <w:shd w:fill="auto" w:val="clear"/>
          </w:tcPr>
          <w:p w:rsidR="00000000" w:rsidDel="00000000" w:rsidP="00000000" w:rsidRDefault="00000000" w:rsidRPr="00000000" w14:paraId="0000005A">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Apoyo</w:t>
            </w:r>
          </w:p>
        </w:tc>
      </w:tr>
      <w:tr>
        <w:trPr>
          <w:cantSplit w:val="0"/>
          <w:tblHeader w:val="0"/>
        </w:trPr>
        <w:tc>
          <w:tcPr>
            <w:shd w:fill="auto" w:val="clear"/>
          </w:tcPr>
          <w:p w:rsidR="00000000" w:rsidDel="00000000" w:rsidP="00000000" w:rsidRDefault="00000000" w:rsidRPr="00000000" w14:paraId="0000005B">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Calendario del proyecto (equipo)</w:t>
            </w:r>
          </w:p>
        </w:tc>
        <w:tc>
          <w:tcPr>
            <w:shd w:fill="auto" w:val="clear"/>
          </w:tcPr>
          <w:p w:rsidR="00000000" w:rsidDel="00000000" w:rsidP="00000000" w:rsidRDefault="00000000" w:rsidRPr="00000000" w14:paraId="0000005C">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Planeación</w:t>
            </w:r>
          </w:p>
        </w:tc>
      </w:tr>
    </w:tbl>
    <w:p w:rsidR="00000000" w:rsidDel="00000000" w:rsidP="00000000" w:rsidRDefault="00000000" w:rsidRPr="00000000" w14:paraId="0000005D">
      <w:pPr>
        <w:rPr>
          <w:u w:val="single"/>
        </w:rPr>
      </w:pPr>
      <w:r w:rsidDel="00000000" w:rsidR="00000000" w:rsidRPr="00000000">
        <w:rPr>
          <w:rtl w:val="0"/>
        </w:rPr>
      </w:r>
    </w:p>
    <w:p w:rsidR="00000000" w:rsidDel="00000000" w:rsidP="00000000" w:rsidRDefault="00000000" w:rsidRPr="00000000" w14:paraId="0000005E">
      <w:pPr>
        <w:rPr/>
      </w:pPr>
      <w:r w:rsidDel="00000000" w:rsidR="00000000" w:rsidRPr="00000000">
        <w:br w:type="page"/>
      </w:r>
      <w:r w:rsidDel="00000000" w:rsidR="00000000" w:rsidRPr="00000000">
        <w:rPr>
          <w:rtl w:val="0"/>
        </w:rPr>
      </w:r>
    </w:p>
    <w:tbl>
      <w:tblPr>
        <w:tblStyle w:val="Table4"/>
        <w:tblW w:w="8751.000000000002"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569"/>
        <w:gridCol w:w="709"/>
        <w:gridCol w:w="699"/>
        <w:gridCol w:w="492"/>
        <w:gridCol w:w="564"/>
        <w:gridCol w:w="500"/>
        <w:gridCol w:w="3796"/>
        <w:gridCol w:w="1416"/>
        <w:gridCol w:w="6"/>
        <w:tblGridChange w:id="0">
          <w:tblGrid>
            <w:gridCol w:w="569"/>
            <w:gridCol w:w="709"/>
            <w:gridCol w:w="699"/>
            <w:gridCol w:w="492"/>
            <w:gridCol w:w="564"/>
            <w:gridCol w:w="500"/>
            <w:gridCol w:w="3796"/>
            <w:gridCol w:w="1416"/>
            <w:gridCol w:w="6"/>
          </w:tblGrid>
        </w:tblGridChange>
      </w:tblGrid>
      <w:tr>
        <w:trPr>
          <w:cantSplit w:val="0"/>
          <w:tblHeader w:val="0"/>
        </w:trPr>
        <w:tc>
          <w:tcPr>
            <w:gridSpan w:val="9"/>
            <w:shd w:fill="auto" w:val="clear"/>
          </w:tcPr>
          <w:p w:rsidR="00000000" w:rsidDel="00000000" w:rsidP="00000000" w:rsidRDefault="00000000" w:rsidRPr="00000000" w14:paraId="0000005F">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AGENDA</w:t>
            </w:r>
          </w:p>
        </w:tc>
      </w:tr>
      <w:tr>
        <w:trPr>
          <w:cantSplit w:val="0"/>
          <w:tblHeader w:val="0"/>
        </w:trPr>
        <w:tc>
          <w:tcPr>
            <w:gridSpan w:val="3"/>
            <w:shd w:fill="auto" w:val="clear"/>
          </w:tcPr>
          <w:p w:rsidR="00000000" w:rsidDel="00000000" w:rsidP="00000000" w:rsidRDefault="00000000" w:rsidRPr="00000000" w14:paraId="00000068">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Hora de</w:t>
            </w:r>
          </w:p>
        </w:tc>
        <w:tc>
          <w:tcPr>
            <w:gridSpan w:val="2"/>
            <w:shd w:fill="auto" w:val="clear"/>
          </w:tcPr>
          <w:p w:rsidR="00000000" w:rsidDel="00000000" w:rsidP="00000000" w:rsidRDefault="00000000" w:rsidRPr="00000000" w14:paraId="0000006B">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Tiempo </w:t>
            </w:r>
            <w:r w:rsidDel="00000000" w:rsidR="00000000" w:rsidRPr="00000000">
              <w:rPr>
                <w:b w:val="1"/>
                <w:color w:val="000000"/>
                <w:sz w:val="20"/>
                <w:szCs w:val="20"/>
                <w:rtl w:val="0"/>
              </w:rPr>
              <w:t xml:space="preserve">(min)</w:t>
            </w:r>
            <w:r w:rsidDel="00000000" w:rsidR="00000000" w:rsidRPr="00000000">
              <w:rPr>
                <w:rtl w:val="0"/>
              </w:rPr>
            </w:r>
          </w:p>
        </w:tc>
        <w:tc>
          <w:tcPr>
            <w:vMerge w:val="restart"/>
            <w:shd w:fill="auto" w:val="clear"/>
            <w:vAlign w:val="center"/>
          </w:tcPr>
          <w:p w:rsidR="00000000" w:rsidDel="00000000" w:rsidP="00000000" w:rsidRDefault="00000000" w:rsidRPr="00000000" w14:paraId="0000006D">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No.</w:t>
            </w:r>
          </w:p>
        </w:tc>
        <w:tc>
          <w:tcPr>
            <w:vMerge w:val="restart"/>
            <w:shd w:fill="auto" w:val="clear"/>
            <w:vAlign w:val="center"/>
          </w:tcPr>
          <w:p w:rsidR="00000000" w:rsidDel="00000000" w:rsidP="00000000" w:rsidRDefault="00000000" w:rsidRPr="00000000" w14:paraId="0000006E">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Temas</w:t>
            </w:r>
          </w:p>
        </w:tc>
        <w:tc>
          <w:tcPr>
            <w:vMerge w:val="restart"/>
            <w:shd w:fill="auto" w:val="clear"/>
            <w:vAlign w:val="center"/>
          </w:tcPr>
          <w:p w:rsidR="00000000" w:rsidDel="00000000" w:rsidP="00000000" w:rsidRDefault="00000000" w:rsidRPr="00000000" w14:paraId="0000006F">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Encargado</w:t>
            </w:r>
          </w:p>
        </w:tc>
      </w:tr>
      <w:tr>
        <w:trPr>
          <w:cantSplit w:val="0"/>
          <w:tblHeader w:val="0"/>
        </w:trPr>
        <w:tc>
          <w:tcPr>
            <w:tcBorders>
              <w:right w:color="000000" w:space="0" w:sz="4" w:val="single"/>
            </w:tcBorders>
            <w:shd w:fill="auto" w:val="clear"/>
          </w:tcPr>
          <w:p w:rsidR="00000000" w:rsidDel="00000000" w:rsidP="00000000" w:rsidRDefault="00000000" w:rsidRPr="00000000" w14:paraId="00000070">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Dia</w:t>
            </w:r>
          </w:p>
        </w:tc>
        <w:tc>
          <w:tcPr>
            <w:tcBorders>
              <w:left w:color="000000" w:space="0" w:sz="4" w:val="single"/>
            </w:tcBorders>
            <w:shd w:fill="auto" w:val="clear"/>
          </w:tcPr>
          <w:p w:rsidR="00000000" w:rsidDel="00000000" w:rsidP="00000000" w:rsidRDefault="00000000" w:rsidRPr="00000000" w14:paraId="00000071">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Inicio</w:t>
            </w:r>
          </w:p>
        </w:tc>
        <w:tc>
          <w:tcPr>
            <w:shd w:fill="auto" w:val="clear"/>
          </w:tcPr>
          <w:p w:rsidR="00000000" w:rsidDel="00000000" w:rsidP="00000000" w:rsidRDefault="00000000" w:rsidRPr="00000000" w14:paraId="00000072">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Fin</w:t>
            </w:r>
          </w:p>
        </w:tc>
        <w:tc>
          <w:tcPr>
            <w:shd w:fill="auto" w:val="clear"/>
          </w:tcPr>
          <w:p w:rsidR="00000000" w:rsidDel="00000000" w:rsidP="00000000" w:rsidRDefault="00000000" w:rsidRPr="00000000" w14:paraId="00000073">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Plan</w:t>
            </w:r>
          </w:p>
        </w:tc>
        <w:tc>
          <w:tcPr>
            <w:shd w:fill="auto" w:val="clear"/>
          </w:tcPr>
          <w:p w:rsidR="00000000" w:rsidDel="00000000" w:rsidP="00000000" w:rsidRDefault="00000000" w:rsidRPr="00000000" w14:paraId="00000074">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Real</w:t>
            </w:r>
          </w:p>
        </w:tc>
        <w:tc>
          <w:tcPr>
            <w:vMerge w:val="continue"/>
            <w:shd w:fill="auto" w:val="clear"/>
            <w:vAlign w:val="center"/>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r>
      <w:tr>
        <w:trPr>
          <w:cantSplit w:val="0"/>
          <w:tblHeader w:val="0"/>
        </w:trPr>
        <w:tc>
          <w:tcPr>
            <w:vMerge w:val="restart"/>
            <w:tcBorders>
              <w:right w:color="000000" w:space="0" w:sz="4" w:val="single"/>
            </w:tcBorders>
            <w:shd w:fill="auto" w:val="clear"/>
          </w:tcPr>
          <w:p w:rsidR="00000000" w:rsidDel="00000000" w:rsidP="00000000" w:rsidRDefault="00000000" w:rsidRPr="00000000" w14:paraId="00000078">
            <w:pPr>
              <w:widowControl w:val="0"/>
              <w:pBdr>
                <w:top w:space="0" w:sz="0" w:val="nil"/>
                <w:left w:space="0" w:sz="0" w:val="nil"/>
                <w:bottom w:space="0" w:sz="0" w:val="nil"/>
                <w:right w:space="0" w:sz="0" w:val="nil"/>
                <w:between w:space="0" w:sz="0" w:val="nil"/>
              </w:pBdr>
              <w:spacing w:line="276" w:lineRule="auto"/>
              <w:rPr>
                <w:color w:val="000000"/>
                <w:sz w:val="20"/>
                <w:szCs w:val="20"/>
              </w:rPr>
            </w:pPr>
            <w:r w:rsidDel="00000000" w:rsidR="00000000" w:rsidRPr="00000000">
              <w:rPr>
                <w:rtl w:val="0"/>
              </w:rPr>
            </w:r>
          </w:p>
          <w:p w:rsidR="00000000" w:rsidDel="00000000" w:rsidP="00000000" w:rsidRDefault="00000000" w:rsidRPr="00000000" w14:paraId="00000079">
            <w:pPr>
              <w:widowControl w:val="0"/>
              <w:pBdr>
                <w:top w:space="0" w:sz="0" w:val="nil"/>
                <w:left w:space="0" w:sz="0" w:val="nil"/>
                <w:bottom w:space="0" w:sz="0" w:val="nil"/>
                <w:right w:space="0" w:sz="0" w:val="nil"/>
                <w:between w:space="0" w:sz="0" w:val="nil"/>
              </w:pBdr>
              <w:spacing w:line="276" w:lineRule="auto"/>
              <w:rPr>
                <w:color w:val="000000"/>
                <w:sz w:val="20"/>
                <w:szCs w:val="20"/>
              </w:rPr>
            </w:pPr>
            <w:r w:rsidDel="00000000" w:rsidR="00000000" w:rsidRPr="00000000">
              <w:rPr>
                <w:rtl w:val="0"/>
              </w:rPr>
            </w:r>
          </w:p>
          <w:p w:rsidR="00000000" w:rsidDel="00000000" w:rsidP="00000000" w:rsidRDefault="00000000" w:rsidRPr="00000000" w14:paraId="0000007A">
            <w:pPr>
              <w:widowControl w:val="0"/>
              <w:pBdr>
                <w:top w:space="0" w:sz="0" w:val="nil"/>
                <w:left w:space="0" w:sz="0" w:val="nil"/>
                <w:bottom w:space="0" w:sz="0" w:val="nil"/>
                <w:right w:space="0" w:sz="0" w:val="nil"/>
                <w:between w:space="0" w:sz="0" w:val="nil"/>
              </w:pBdr>
              <w:spacing w:line="276" w:lineRule="auto"/>
              <w:rPr>
                <w:color w:val="000000"/>
                <w:sz w:val="20"/>
                <w:szCs w:val="20"/>
              </w:rPr>
            </w:pPr>
            <w:r w:rsidDel="00000000" w:rsidR="00000000" w:rsidRPr="00000000">
              <w:rPr>
                <w:rtl w:val="0"/>
              </w:rPr>
            </w:r>
          </w:p>
          <w:p w:rsidR="00000000" w:rsidDel="00000000" w:rsidP="00000000" w:rsidRDefault="00000000" w:rsidRPr="00000000" w14:paraId="0000007B">
            <w:pPr>
              <w:widowControl w:val="0"/>
              <w:pBdr>
                <w:top w:space="0" w:sz="0" w:val="nil"/>
                <w:left w:space="0" w:sz="0" w:val="nil"/>
                <w:bottom w:space="0" w:sz="0" w:val="nil"/>
                <w:right w:space="0" w:sz="0" w:val="nil"/>
                <w:between w:space="0" w:sz="0" w:val="nil"/>
              </w:pBdr>
              <w:spacing w:line="276" w:lineRule="auto"/>
              <w:rPr>
                <w:color w:val="000000"/>
                <w:sz w:val="20"/>
                <w:szCs w:val="20"/>
              </w:rPr>
            </w:pPr>
            <w:r w:rsidDel="00000000" w:rsidR="00000000" w:rsidRPr="00000000">
              <w:rPr>
                <w:color w:val="000000"/>
                <w:sz w:val="20"/>
                <w:szCs w:val="20"/>
                <w:rtl w:val="0"/>
              </w:rPr>
              <w:t xml:space="preserve">    1</w:t>
            </w:r>
          </w:p>
        </w:tc>
        <w:tc>
          <w:tcPr>
            <w:tcBorders>
              <w:left w:color="000000" w:space="0" w:sz="4" w:val="single"/>
            </w:tcBorders>
            <w:shd w:fill="auto" w:val="clear"/>
          </w:tcPr>
          <w:p w:rsidR="00000000" w:rsidDel="00000000" w:rsidP="00000000" w:rsidRDefault="00000000" w:rsidRPr="00000000" w14:paraId="0000007C">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10:00 AM</w:t>
            </w:r>
          </w:p>
        </w:tc>
        <w:tc>
          <w:tcPr>
            <w:shd w:fill="auto" w:val="clear"/>
          </w:tcPr>
          <w:p w:rsidR="00000000" w:rsidDel="00000000" w:rsidP="00000000" w:rsidRDefault="00000000" w:rsidRPr="00000000" w14:paraId="0000007D">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10:05</w:t>
            </w:r>
          </w:p>
          <w:p w:rsidR="00000000" w:rsidDel="00000000" w:rsidP="00000000" w:rsidRDefault="00000000" w:rsidRPr="00000000" w14:paraId="0000007E">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AM</w:t>
            </w:r>
          </w:p>
        </w:tc>
        <w:tc>
          <w:tcPr>
            <w:shd w:fill="auto" w:val="clear"/>
          </w:tcPr>
          <w:p w:rsidR="00000000" w:rsidDel="00000000" w:rsidP="00000000" w:rsidRDefault="00000000" w:rsidRPr="00000000" w14:paraId="0000007F">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05</w:t>
            </w:r>
          </w:p>
        </w:tc>
        <w:tc>
          <w:tcPr>
            <w:shd w:fill="auto" w:val="clear"/>
          </w:tcPr>
          <w:p w:rsidR="00000000" w:rsidDel="00000000" w:rsidP="00000000" w:rsidRDefault="00000000" w:rsidRPr="00000000" w14:paraId="00000080">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04</w:t>
            </w:r>
          </w:p>
        </w:tc>
        <w:tc>
          <w:tcPr>
            <w:shd w:fill="auto" w:val="clear"/>
          </w:tcPr>
          <w:p w:rsidR="00000000" w:rsidDel="00000000" w:rsidP="00000000" w:rsidRDefault="00000000" w:rsidRPr="00000000" w14:paraId="00000081">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w:t>
            </w:r>
          </w:p>
        </w:tc>
        <w:tc>
          <w:tcPr>
            <w:shd w:fill="auto" w:val="clear"/>
          </w:tcPr>
          <w:p w:rsidR="00000000" w:rsidDel="00000000" w:rsidP="00000000" w:rsidRDefault="00000000" w:rsidRPr="00000000" w14:paraId="00000082">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Lectura de la agenda</w:t>
            </w:r>
          </w:p>
        </w:tc>
        <w:tc>
          <w:tcPr>
            <w:shd w:fill="auto" w:val="clear"/>
          </w:tcPr>
          <w:p w:rsidR="00000000" w:rsidDel="00000000" w:rsidP="00000000" w:rsidRDefault="00000000" w:rsidRPr="00000000" w14:paraId="00000083">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Líder</w:t>
            </w:r>
          </w:p>
        </w:tc>
      </w:tr>
      <w:tr>
        <w:trPr>
          <w:cantSplit w:val="0"/>
          <w:trHeight w:val="240" w:hRule="atLeast"/>
          <w:tblHeader w:val="0"/>
        </w:trPr>
        <w:tc>
          <w:tcPr>
            <w:vMerge w:val="continue"/>
            <w:tcBorders>
              <w:right w:color="000000" w:space="0" w:sz="4" w:val="single"/>
            </w:tcBorders>
            <w:shd w:fill="auto" w:val="clear"/>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left w:color="000000" w:space="0" w:sz="4" w:val="single"/>
            </w:tcBorders>
            <w:shd w:fill="auto" w:val="clear"/>
          </w:tcPr>
          <w:p w:rsidR="00000000" w:rsidDel="00000000" w:rsidP="00000000" w:rsidRDefault="00000000" w:rsidRPr="00000000" w14:paraId="00000085">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10:05</w:t>
            </w:r>
          </w:p>
          <w:p w:rsidR="00000000" w:rsidDel="00000000" w:rsidP="00000000" w:rsidRDefault="00000000" w:rsidRPr="00000000" w14:paraId="00000086">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AM</w:t>
            </w:r>
          </w:p>
        </w:tc>
        <w:tc>
          <w:tcPr>
            <w:shd w:fill="auto" w:val="clear"/>
          </w:tcPr>
          <w:p w:rsidR="00000000" w:rsidDel="00000000" w:rsidP="00000000" w:rsidRDefault="00000000" w:rsidRPr="00000000" w14:paraId="00000087">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10:15</w:t>
            </w:r>
          </w:p>
          <w:p w:rsidR="00000000" w:rsidDel="00000000" w:rsidP="00000000" w:rsidRDefault="00000000" w:rsidRPr="00000000" w14:paraId="00000088">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AM</w:t>
            </w:r>
          </w:p>
        </w:tc>
        <w:tc>
          <w:tcPr>
            <w:shd w:fill="auto" w:val="clear"/>
          </w:tcPr>
          <w:p w:rsidR="00000000" w:rsidDel="00000000" w:rsidP="00000000" w:rsidRDefault="00000000" w:rsidRPr="00000000" w14:paraId="00000089">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w:t>
            </w:r>
          </w:p>
        </w:tc>
        <w:tc>
          <w:tcPr>
            <w:shd w:fill="auto" w:val="clear"/>
          </w:tcPr>
          <w:p w:rsidR="00000000" w:rsidDel="00000000" w:rsidP="00000000" w:rsidRDefault="00000000" w:rsidRPr="00000000" w14:paraId="0000008A">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08</w:t>
            </w:r>
          </w:p>
        </w:tc>
        <w:tc>
          <w:tcPr>
            <w:shd w:fill="auto" w:val="clear"/>
          </w:tcPr>
          <w:p w:rsidR="00000000" w:rsidDel="00000000" w:rsidP="00000000" w:rsidRDefault="00000000" w:rsidRPr="00000000" w14:paraId="0000008B">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2</w:t>
            </w:r>
          </w:p>
        </w:tc>
        <w:tc>
          <w:tcPr>
            <w:shd w:fill="auto" w:val="clear"/>
          </w:tcPr>
          <w:p w:rsidR="00000000" w:rsidDel="00000000" w:rsidP="00000000" w:rsidRDefault="00000000" w:rsidRPr="00000000" w14:paraId="0000008C">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Acciones pendientes</w:t>
            </w:r>
          </w:p>
        </w:tc>
        <w:tc>
          <w:tcPr>
            <w:shd w:fill="auto" w:val="clear"/>
          </w:tcPr>
          <w:p w:rsidR="00000000" w:rsidDel="00000000" w:rsidP="00000000" w:rsidRDefault="00000000" w:rsidRPr="00000000" w14:paraId="0000008D">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Líder</w:t>
            </w:r>
          </w:p>
        </w:tc>
      </w:tr>
      <w:tr>
        <w:trPr>
          <w:cantSplit w:val="0"/>
          <w:trHeight w:val="200" w:hRule="atLeast"/>
          <w:tblHeader w:val="0"/>
        </w:trPr>
        <w:tc>
          <w:tcPr>
            <w:vMerge w:val="continue"/>
            <w:tcBorders>
              <w:right w:color="000000" w:space="0" w:sz="4" w:val="single"/>
            </w:tcBorders>
            <w:shd w:fill="auto" w:val="clear"/>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left w:color="000000" w:space="0" w:sz="4" w:val="single"/>
            </w:tcBorders>
            <w:shd w:fill="auto" w:val="clear"/>
          </w:tcPr>
          <w:p w:rsidR="00000000" w:rsidDel="00000000" w:rsidP="00000000" w:rsidRDefault="00000000" w:rsidRPr="00000000" w14:paraId="0000008F">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10:15</w:t>
            </w:r>
          </w:p>
          <w:p w:rsidR="00000000" w:rsidDel="00000000" w:rsidP="00000000" w:rsidRDefault="00000000" w:rsidRPr="00000000" w14:paraId="00000090">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AM</w:t>
            </w:r>
          </w:p>
        </w:tc>
        <w:tc>
          <w:tcPr>
            <w:shd w:fill="auto" w:val="clear"/>
          </w:tcPr>
          <w:p w:rsidR="00000000" w:rsidDel="00000000" w:rsidP="00000000" w:rsidRDefault="00000000" w:rsidRPr="00000000" w14:paraId="00000091">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10:20</w:t>
            </w:r>
          </w:p>
          <w:p w:rsidR="00000000" w:rsidDel="00000000" w:rsidP="00000000" w:rsidRDefault="00000000" w:rsidRPr="00000000" w14:paraId="00000092">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AM</w:t>
            </w:r>
          </w:p>
        </w:tc>
        <w:tc>
          <w:tcPr>
            <w:shd w:fill="auto" w:val="clear"/>
          </w:tcPr>
          <w:p w:rsidR="00000000" w:rsidDel="00000000" w:rsidP="00000000" w:rsidRDefault="00000000" w:rsidRPr="00000000" w14:paraId="00000093">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05</w:t>
            </w:r>
          </w:p>
        </w:tc>
        <w:tc>
          <w:tcPr>
            <w:shd w:fill="auto" w:val="clear"/>
          </w:tcPr>
          <w:p w:rsidR="00000000" w:rsidDel="00000000" w:rsidP="00000000" w:rsidRDefault="00000000" w:rsidRPr="00000000" w14:paraId="00000094">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04</w:t>
            </w:r>
          </w:p>
        </w:tc>
        <w:tc>
          <w:tcPr>
            <w:shd w:fill="auto" w:val="clear"/>
          </w:tcPr>
          <w:p w:rsidR="00000000" w:rsidDel="00000000" w:rsidP="00000000" w:rsidRDefault="00000000" w:rsidRPr="00000000" w14:paraId="00000095">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3</w:t>
            </w:r>
          </w:p>
        </w:tc>
        <w:tc>
          <w:tcPr>
            <w:shd w:fill="auto" w:val="clear"/>
          </w:tcPr>
          <w:p w:rsidR="00000000" w:rsidDel="00000000" w:rsidP="00000000" w:rsidRDefault="00000000" w:rsidRPr="00000000" w14:paraId="00000096">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Reporte como ing. De desarrollo</w:t>
            </w:r>
          </w:p>
        </w:tc>
        <w:tc>
          <w:tcPr>
            <w:shd w:fill="auto" w:val="clear"/>
          </w:tcPr>
          <w:p w:rsidR="00000000" w:rsidDel="00000000" w:rsidP="00000000" w:rsidRDefault="00000000" w:rsidRPr="00000000" w14:paraId="00000097">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Todos</w:t>
            </w:r>
          </w:p>
        </w:tc>
      </w:tr>
      <w:tr>
        <w:trPr>
          <w:cantSplit w:val="0"/>
          <w:trHeight w:val="200" w:hRule="atLeast"/>
          <w:tblHeader w:val="0"/>
        </w:trPr>
        <w:tc>
          <w:tcPr>
            <w:vMerge w:val="continue"/>
            <w:tcBorders>
              <w:right w:color="000000" w:space="0" w:sz="4" w:val="single"/>
            </w:tcBorders>
            <w:shd w:fill="auto" w:val="clear"/>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left w:color="000000" w:space="0" w:sz="4" w:val="single"/>
            </w:tcBorders>
            <w:shd w:fill="auto" w:val="clear"/>
          </w:tcPr>
          <w:p w:rsidR="00000000" w:rsidDel="00000000" w:rsidP="00000000" w:rsidRDefault="00000000" w:rsidRPr="00000000" w14:paraId="00000099">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10:20</w:t>
            </w:r>
          </w:p>
          <w:p w:rsidR="00000000" w:rsidDel="00000000" w:rsidP="00000000" w:rsidRDefault="00000000" w:rsidRPr="00000000" w14:paraId="0000009A">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AM</w:t>
            </w:r>
          </w:p>
        </w:tc>
        <w:tc>
          <w:tcPr>
            <w:shd w:fill="auto" w:val="clear"/>
          </w:tcPr>
          <w:p w:rsidR="00000000" w:rsidDel="00000000" w:rsidP="00000000" w:rsidRDefault="00000000" w:rsidRPr="00000000" w14:paraId="0000009B">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10:30</w:t>
            </w:r>
          </w:p>
          <w:p w:rsidR="00000000" w:rsidDel="00000000" w:rsidP="00000000" w:rsidRDefault="00000000" w:rsidRPr="00000000" w14:paraId="0000009C">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AM</w:t>
            </w:r>
          </w:p>
        </w:tc>
        <w:tc>
          <w:tcPr>
            <w:shd w:fill="auto" w:val="clear"/>
          </w:tcPr>
          <w:p w:rsidR="00000000" w:rsidDel="00000000" w:rsidP="00000000" w:rsidRDefault="00000000" w:rsidRPr="00000000" w14:paraId="0000009D">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w:t>
            </w:r>
          </w:p>
        </w:tc>
        <w:tc>
          <w:tcPr>
            <w:shd w:fill="auto" w:val="clear"/>
          </w:tcPr>
          <w:p w:rsidR="00000000" w:rsidDel="00000000" w:rsidP="00000000" w:rsidRDefault="00000000" w:rsidRPr="00000000" w14:paraId="0000009E">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09</w:t>
            </w:r>
          </w:p>
        </w:tc>
        <w:tc>
          <w:tcPr>
            <w:shd w:fill="auto" w:val="clear"/>
          </w:tcPr>
          <w:p w:rsidR="00000000" w:rsidDel="00000000" w:rsidP="00000000" w:rsidRDefault="00000000" w:rsidRPr="00000000" w14:paraId="0000009F">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4</w:t>
            </w:r>
          </w:p>
        </w:tc>
        <w:tc>
          <w:tcPr>
            <w:shd w:fill="auto" w:val="clear"/>
          </w:tcPr>
          <w:p w:rsidR="00000000" w:rsidDel="00000000" w:rsidP="00000000" w:rsidRDefault="00000000" w:rsidRPr="00000000" w14:paraId="000000A0">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Reporte como gerente</w:t>
            </w:r>
          </w:p>
        </w:tc>
        <w:tc>
          <w:tcPr>
            <w:shd w:fill="auto" w:val="clear"/>
          </w:tcPr>
          <w:p w:rsidR="00000000" w:rsidDel="00000000" w:rsidP="00000000" w:rsidRDefault="00000000" w:rsidRPr="00000000" w14:paraId="000000A1">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Todos</w:t>
            </w:r>
          </w:p>
        </w:tc>
      </w:tr>
      <w:tr>
        <w:trPr>
          <w:cantSplit w:val="0"/>
          <w:trHeight w:val="200" w:hRule="atLeast"/>
          <w:tblHeader w:val="0"/>
        </w:trPr>
        <w:tc>
          <w:tcPr>
            <w:vMerge w:val="continue"/>
            <w:tcBorders>
              <w:right w:color="000000" w:space="0" w:sz="4" w:val="single"/>
            </w:tcBorders>
            <w:shd w:fill="auto" w:val="clear"/>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left w:color="000000" w:space="0" w:sz="4" w:val="single"/>
            </w:tcBorders>
            <w:shd w:fill="auto" w:val="clear"/>
          </w:tcPr>
          <w:p w:rsidR="00000000" w:rsidDel="00000000" w:rsidP="00000000" w:rsidRDefault="00000000" w:rsidRPr="00000000" w14:paraId="000000A3">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10:30AM</w:t>
            </w:r>
          </w:p>
        </w:tc>
        <w:tc>
          <w:tcPr>
            <w:shd w:fill="auto" w:val="clear"/>
          </w:tcPr>
          <w:p w:rsidR="00000000" w:rsidDel="00000000" w:rsidP="00000000" w:rsidRDefault="00000000" w:rsidRPr="00000000" w14:paraId="000000A4">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10:40</w:t>
            </w:r>
          </w:p>
          <w:p w:rsidR="00000000" w:rsidDel="00000000" w:rsidP="00000000" w:rsidRDefault="00000000" w:rsidRPr="00000000" w14:paraId="000000A5">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AM</w:t>
            </w:r>
          </w:p>
        </w:tc>
        <w:tc>
          <w:tcPr>
            <w:shd w:fill="auto" w:val="clear"/>
          </w:tcPr>
          <w:p w:rsidR="00000000" w:rsidDel="00000000" w:rsidP="00000000" w:rsidRDefault="00000000" w:rsidRPr="00000000" w14:paraId="000000A6">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10</w:t>
            </w:r>
          </w:p>
        </w:tc>
        <w:tc>
          <w:tcPr>
            <w:shd w:fill="auto" w:val="clear"/>
          </w:tcPr>
          <w:p w:rsidR="00000000" w:rsidDel="00000000" w:rsidP="00000000" w:rsidRDefault="00000000" w:rsidRPr="00000000" w14:paraId="000000A7">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09</w:t>
            </w:r>
          </w:p>
        </w:tc>
        <w:tc>
          <w:tcPr>
            <w:shd w:fill="auto" w:val="clear"/>
          </w:tcPr>
          <w:p w:rsidR="00000000" w:rsidDel="00000000" w:rsidP="00000000" w:rsidRDefault="00000000" w:rsidRPr="00000000" w14:paraId="000000A8">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5</w:t>
            </w:r>
          </w:p>
        </w:tc>
        <w:tc>
          <w:tcPr>
            <w:shd w:fill="auto" w:val="clear"/>
          </w:tcPr>
          <w:p w:rsidR="00000000" w:rsidDel="00000000" w:rsidP="00000000" w:rsidRDefault="00000000" w:rsidRPr="00000000" w14:paraId="000000A9">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Reporte seguimientos a objetivos</w:t>
            </w:r>
          </w:p>
        </w:tc>
        <w:tc>
          <w:tcPr>
            <w:shd w:fill="auto" w:val="clear"/>
          </w:tcPr>
          <w:p w:rsidR="00000000" w:rsidDel="00000000" w:rsidP="00000000" w:rsidRDefault="00000000" w:rsidRPr="00000000" w14:paraId="000000AA">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Todos</w:t>
            </w:r>
          </w:p>
        </w:tc>
      </w:tr>
      <w:tr>
        <w:trPr>
          <w:cantSplit w:val="0"/>
          <w:trHeight w:val="200" w:hRule="atLeast"/>
          <w:tblHeader w:val="0"/>
        </w:trPr>
        <w:tc>
          <w:tcPr>
            <w:vMerge w:val="continue"/>
            <w:tcBorders>
              <w:right w:color="000000" w:space="0" w:sz="4" w:val="single"/>
            </w:tcBorders>
            <w:shd w:fill="auto" w:val="clear"/>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left w:color="000000" w:space="0" w:sz="4" w:val="single"/>
            </w:tcBorders>
            <w:shd w:fill="auto" w:val="clear"/>
          </w:tcPr>
          <w:p w:rsidR="00000000" w:rsidDel="00000000" w:rsidP="00000000" w:rsidRDefault="00000000" w:rsidRPr="00000000" w14:paraId="000000AC">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10:40</w:t>
            </w:r>
          </w:p>
          <w:p w:rsidR="00000000" w:rsidDel="00000000" w:rsidP="00000000" w:rsidRDefault="00000000" w:rsidRPr="00000000" w14:paraId="000000AD">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AM</w:t>
            </w:r>
          </w:p>
        </w:tc>
        <w:tc>
          <w:tcPr>
            <w:shd w:fill="auto" w:val="clear"/>
          </w:tcPr>
          <w:p w:rsidR="00000000" w:rsidDel="00000000" w:rsidP="00000000" w:rsidRDefault="00000000" w:rsidRPr="00000000" w14:paraId="000000AE">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10:50</w:t>
            </w:r>
          </w:p>
          <w:p w:rsidR="00000000" w:rsidDel="00000000" w:rsidP="00000000" w:rsidRDefault="00000000" w:rsidRPr="00000000" w14:paraId="000000AF">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AM</w:t>
            </w:r>
          </w:p>
        </w:tc>
        <w:tc>
          <w:tcPr>
            <w:shd w:fill="auto" w:val="clear"/>
          </w:tcPr>
          <w:p w:rsidR="00000000" w:rsidDel="00000000" w:rsidP="00000000" w:rsidRDefault="00000000" w:rsidRPr="00000000" w14:paraId="000000B0">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w:t>
            </w:r>
          </w:p>
        </w:tc>
        <w:tc>
          <w:tcPr>
            <w:shd w:fill="auto" w:val="clear"/>
          </w:tcPr>
          <w:p w:rsidR="00000000" w:rsidDel="00000000" w:rsidP="00000000" w:rsidRDefault="00000000" w:rsidRPr="00000000" w14:paraId="000000B1">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11</w:t>
            </w:r>
          </w:p>
        </w:tc>
        <w:tc>
          <w:tcPr>
            <w:shd w:fill="auto" w:val="clear"/>
          </w:tcPr>
          <w:p w:rsidR="00000000" w:rsidDel="00000000" w:rsidP="00000000" w:rsidRDefault="00000000" w:rsidRPr="00000000" w14:paraId="000000B2">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6</w:t>
            </w:r>
          </w:p>
        </w:tc>
        <w:tc>
          <w:tcPr>
            <w:shd w:fill="auto" w:val="clear"/>
          </w:tcPr>
          <w:p w:rsidR="00000000" w:rsidDel="00000000" w:rsidP="00000000" w:rsidRDefault="00000000" w:rsidRPr="00000000" w14:paraId="000000B3">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Reporte seguimientos a riesgos</w:t>
            </w:r>
          </w:p>
        </w:tc>
        <w:tc>
          <w:tcPr>
            <w:shd w:fill="auto" w:val="clear"/>
          </w:tcPr>
          <w:p w:rsidR="00000000" w:rsidDel="00000000" w:rsidP="00000000" w:rsidRDefault="00000000" w:rsidRPr="00000000" w14:paraId="000000B4">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Todos</w:t>
            </w:r>
          </w:p>
        </w:tc>
      </w:tr>
      <w:tr>
        <w:trPr>
          <w:cantSplit w:val="0"/>
          <w:trHeight w:val="200" w:hRule="atLeast"/>
          <w:tblHeader w:val="0"/>
        </w:trPr>
        <w:tc>
          <w:tcPr>
            <w:vMerge w:val="continue"/>
            <w:tcBorders>
              <w:right w:color="000000" w:space="0" w:sz="4" w:val="single"/>
            </w:tcBorders>
            <w:shd w:fill="auto" w:val="clear"/>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left w:color="000000" w:space="0" w:sz="4" w:val="single"/>
            </w:tcBorders>
            <w:shd w:fill="auto" w:val="clear"/>
          </w:tcPr>
          <w:p w:rsidR="00000000" w:rsidDel="00000000" w:rsidP="00000000" w:rsidRDefault="00000000" w:rsidRPr="00000000" w14:paraId="000000B6">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10:50</w:t>
            </w:r>
          </w:p>
          <w:p w:rsidR="00000000" w:rsidDel="00000000" w:rsidP="00000000" w:rsidRDefault="00000000" w:rsidRPr="00000000" w14:paraId="000000B7">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AM</w:t>
            </w:r>
          </w:p>
        </w:tc>
        <w:tc>
          <w:tcPr>
            <w:shd w:fill="auto" w:val="clear"/>
          </w:tcPr>
          <w:p w:rsidR="00000000" w:rsidDel="00000000" w:rsidP="00000000" w:rsidRDefault="00000000" w:rsidRPr="00000000" w14:paraId="000000B8">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11:00</w:t>
            </w:r>
          </w:p>
          <w:p w:rsidR="00000000" w:rsidDel="00000000" w:rsidP="00000000" w:rsidRDefault="00000000" w:rsidRPr="00000000" w14:paraId="000000B9">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AM</w:t>
            </w:r>
          </w:p>
        </w:tc>
        <w:tc>
          <w:tcPr>
            <w:shd w:fill="auto" w:val="clear"/>
          </w:tcPr>
          <w:p w:rsidR="00000000" w:rsidDel="00000000" w:rsidP="00000000" w:rsidRDefault="00000000" w:rsidRPr="00000000" w14:paraId="000000BA">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w:t>
            </w:r>
          </w:p>
        </w:tc>
        <w:tc>
          <w:tcPr>
            <w:shd w:fill="auto" w:val="clear"/>
          </w:tcPr>
          <w:p w:rsidR="00000000" w:rsidDel="00000000" w:rsidP="00000000" w:rsidRDefault="00000000" w:rsidRPr="00000000" w14:paraId="000000BB">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09</w:t>
            </w:r>
          </w:p>
        </w:tc>
        <w:tc>
          <w:tcPr>
            <w:shd w:fill="auto" w:val="clear"/>
          </w:tcPr>
          <w:p w:rsidR="00000000" w:rsidDel="00000000" w:rsidP="00000000" w:rsidRDefault="00000000" w:rsidRPr="00000000" w14:paraId="000000BC">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7</w:t>
            </w:r>
          </w:p>
        </w:tc>
        <w:tc>
          <w:tcPr>
            <w:shd w:fill="auto" w:val="clear"/>
          </w:tcPr>
          <w:p w:rsidR="00000000" w:rsidDel="00000000" w:rsidP="00000000" w:rsidRDefault="00000000" w:rsidRPr="00000000" w14:paraId="000000BD">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Reporte de aseguramiento de calidad</w:t>
            </w:r>
          </w:p>
        </w:tc>
        <w:tc>
          <w:tcPr>
            <w:shd w:fill="auto" w:val="clear"/>
          </w:tcPr>
          <w:p w:rsidR="00000000" w:rsidDel="00000000" w:rsidP="00000000" w:rsidRDefault="00000000" w:rsidRPr="00000000" w14:paraId="000000BE">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Planeación</w:t>
            </w:r>
          </w:p>
        </w:tc>
      </w:tr>
    </w:tbl>
    <w:p w:rsidR="00000000" w:rsidDel="00000000" w:rsidP="00000000" w:rsidRDefault="00000000" w:rsidRPr="00000000" w14:paraId="000000BF">
      <w:pPr>
        <w:rPr>
          <w:rFonts w:ascii="Arial" w:cs="Arial" w:eastAsia="Arial" w:hAnsi="Arial"/>
          <w:sz w:val="22"/>
          <w:szCs w:val="22"/>
        </w:rPr>
      </w:pPr>
      <w:r w:rsidDel="00000000" w:rsidR="00000000" w:rsidRPr="00000000">
        <w:rPr>
          <w:rtl w:val="0"/>
        </w:rPr>
      </w:r>
    </w:p>
    <w:tbl>
      <w:tblPr>
        <w:tblStyle w:val="Table5"/>
        <w:tblW w:w="3652.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1814"/>
        <w:gridCol w:w="519"/>
        <w:gridCol w:w="549"/>
        <w:gridCol w:w="770"/>
        <w:tblGridChange w:id="0">
          <w:tblGrid>
            <w:gridCol w:w="1814"/>
            <w:gridCol w:w="519"/>
            <w:gridCol w:w="549"/>
            <w:gridCol w:w="770"/>
          </w:tblGrid>
        </w:tblGridChange>
      </w:tblGrid>
      <w:tr>
        <w:trPr>
          <w:cantSplit w:val="0"/>
          <w:trHeight w:val="320" w:hRule="atLeast"/>
          <w:tblHeader w:val="0"/>
        </w:trPr>
        <w:tc>
          <w:tcPr>
            <w:shd w:fill="auto" w:val="clear"/>
          </w:tcPr>
          <w:p w:rsidR="00000000" w:rsidDel="00000000" w:rsidP="00000000" w:rsidRDefault="00000000" w:rsidRPr="00000000" w14:paraId="000000C0">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Totales</w:t>
            </w:r>
          </w:p>
        </w:tc>
        <w:tc>
          <w:tcPr/>
          <w:p w:rsidR="00000000" w:rsidDel="00000000" w:rsidP="00000000" w:rsidRDefault="00000000" w:rsidRPr="00000000" w14:paraId="000000C1">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Plan</w:t>
            </w:r>
          </w:p>
        </w:tc>
        <w:tc>
          <w:tcPr>
            <w:shd w:fill="auto" w:val="clear"/>
          </w:tcPr>
          <w:p w:rsidR="00000000" w:rsidDel="00000000" w:rsidP="00000000" w:rsidRDefault="00000000" w:rsidRPr="00000000" w14:paraId="000000C2">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Real</w:t>
            </w:r>
          </w:p>
        </w:tc>
        <w:tc>
          <w:tcPr>
            <w:shd w:fill="auto" w:val="clear"/>
          </w:tcPr>
          <w:p w:rsidR="00000000" w:rsidDel="00000000" w:rsidP="00000000" w:rsidRDefault="00000000" w:rsidRPr="00000000" w14:paraId="000000C3">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Activs.</w:t>
            </w:r>
          </w:p>
        </w:tc>
      </w:tr>
      <w:tr>
        <w:trPr>
          <w:cantSplit w:val="0"/>
          <w:trHeight w:val="240" w:hRule="atLeast"/>
          <w:tblHeader w:val="0"/>
        </w:trPr>
        <w:tc>
          <w:tcPr>
            <w:shd w:fill="auto" w:val="clear"/>
          </w:tcPr>
          <w:p w:rsidR="00000000" w:rsidDel="00000000" w:rsidP="00000000" w:rsidRDefault="00000000" w:rsidRPr="00000000" w14:paraId="000000C4">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c>
          <w:tcPr/>
          <w:p w:rsidR="00000000" w:rsidDel="00000000" w:rsidP="00000000" w:rsidRDefault="00000000" w:rsidRPr="00000000" w14:paraId="000000C5">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60</w:t>
            </w:r>
          </w:p>
        </w:tc>
        <w:tc>
          <w:tcPr>
            <w:shd w:fill="auto" w:val="clear"/>
          </w:tcPr>
          <w:p w:rsidR="00000000" w:rsidDel="00000000" w:rsidP="00000000" w:rsidRDefault="00000000" w:rsidRPr="00000000" w14:paraId="000000C6">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54</w:t>
            </w:r>
          </w:p>
        </w:tc>
        <w:tc>
          <w:tcPr>
            <w:shd w:fill="auto" w:val="clear"/>
          </w:tcPr>
          <w:p w:rsidR="00000000" w:rsidDel="00000000" w:rsidP="00000000" w:rsidRDefault="00000000" w:rsidRPr="00000000" w14:paraId="000000C7">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7</w:t>
            </w:r>
          </w:p>
        </w:tc>
      </w:tr>
    </w:tbl>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tbl>
      <w:tblPr>
        <w:tblStyle w:val="Table6"/>
        <w:tblW w:w="8792.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559"/>
        <w:gridCol w:w="5932"/>
        <w:gridCol w:w="1162"/>
        <w:gridCol w:w="1139"/>
        <w:tblGridChange w:id="0">
          <w:tblGrid>
            <w:gridCol w:w="559"/>
            <w:gridCol w:w="5932"/>
            <w:gridCol w:w="1162"/>
            <w:gridCol w:w="1139"/>
          </w:tblGrid>
        </w:tblGridChange>
      </w:tblGrid>
      <w:tr>
        <w:trPr>
          <w:cantSplit w:val="0"/>
          <w:tblHeader w:val="0"/>
        </w:trPr>
        <w:tc>
          <w:tcPr>
            <w:gridSpan w:val="4"/>
            <w:shd w:fill="auto" w:val="clear"/>
          </w:tcPr>
          <w:p w:rsidR="00000000" w:rsidDel="00000000" w:rsidP="00000000" w:rsidRDefault="00000000" w:rsidRPr="00000000" w14:paraId="000000CA">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ACUERDOS</w:t>
            </w:r>
          </w:p>
        </w:tc>
      </w:tr>
      <w:tr>
        <w:trPr>
          <w:cantSplit w:val="0"/>
          <w:tblHeader w:val="0"/>
        </w:trPr>
        <w:tc>
          <w:tcPr>
            <w:shd w:fill="auto" w:val="clear"/>
          </w:tcPr>
          <w:p w:rsidR="00000000" w:rsidDel="00000000" w:rsidP="00000000" w:rsidRDefault="00000000" w:rsidRPr="00000000" w14:paraId="000000CE">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No.</w:t>
            </w:r>
          </w:p>
        </w:tc>
        <w:tc>
          <w:tcPr>
            <w:shd w:fill="auto" w:val="clear"/>
          </w:tcPr>
          <w:p w:rsidR="00000000" w:rsidDel="00000000" w:rsidP="00000000" w:rsidRDefault="00000000" w:rsidRPr="00000000" w14:paraId="000000CF">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Qué</w:t>
            </w:r>
          </w:p>
        </w:tc>
        <w:tc>
          <w:tcPr>
            <w:shd w:fill="auto" w:val="clear"/>
          </w:tcPr>
          <w:p w:rsidR="00000000" w:rsidDel="00000000" w:rsidP="00000000" w:rsidRDefault="00000000" w:rsidRPr="00000000" w14:paraId="000000D0">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Quién</w:t>
            </w:r>
          </w:p>
        </w:tc>
        <w:tc>
          <w:tcPr>
            <w:shd w:fill="auto" w:val="clear"/>
          </w:tcPr>
          <w:p w:rsidR="00000000" w:rsidDel="00000000" w:rsidP="00000000" w:rsidRDefault="00000000" w:rsidRPr="00000000" w14:paraId="000000D1">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Cuando</w:t>
            </w:r>
          </w:p>
        </w:tc>
      </w:tr>
      <w:tr>
        <w:trPr>
          <w:cantSplit w:val="0"/>
          <w:tblHeader w:val="0"/>
        </w:trPr>
        <w:tc>
          <w:tcPr>
            <w:shd w:fill="auto" w:val="clear"/>
          </w:tcPr>
          <w:p w:rsidR="00000000" w:rsidDel="00000000" w:rsidP="00000000" w:rsidRDefault="00000000" w:rsidRPr="00000000" w14:paraId="000000D2">
            <w:pPr>
              <w:pBdr>
                <w:top w:space="0" w:sz="0" w:val="nil"/>
                <w:left w:space="0" w:sz="0" w:val="nil"/>
                <w:bottom w:space="0" w:sz="0" w:val="nil"/>
                <w:right w:space="0" w:sz="0" w:val="nil"/>
                <w:between w:space="0" w:sz="0" w:val="nil"/>
              </w:pBdr>
              <w:jc w:val="center"/>
              <w:rPr>
                <w:b w:val="1"/>
                <w:color w:val="000000"/>
              </w:rPr>
            </w:pPr>
            <w:r w:rsidDel="00000000" w:rsidR="00000000" w:rsidRPr="00000000">
              <w:rPr>
                <w:rtl w:val="0"/>
              </w:rPr>
            </w:r>
          </w:p>
        </w:tc>
        <w:tc>
          <w:tcPr>
            <w:shd w:fill="auto" w:val="clear"/>
          </w:tcPr>
          <w:p w:rsidR="00000000" w:rsidDel="00000000" w:rsidP="00000000" w:rsidRDefault="00000000" w:rsidRPr="00000000" w14:paraId="000000D3">
            <w:pPr>
              <w:pBdr>
                <w:top w:space="0" w:sz="0" w:val="nil"/>
                <w:left w:space="0" w:sz="0" w:val="nil"/>
                <w:bottom w:space="0" w:sz="0" w:val="nil"/>
                <w:right w:space="0" w:sz="0" w:val="nil"/>
                <w:between w:space="0" w:sz="0" w:val="nil"/>
              </w:pBdr>
              <w:jc w:val="center"/>
              <w:rPr>
                <w:b w:val="1"/>
                <w:color w:val="000000"/>
              </w:rPr>
            </w:pPr>
            <w:r w:rsidDel="00000000" w:rsidR="00000000" w:rsidRPr="00000000">
              <w:rPr>
                <w:rtl w:val="0"/>
              </w:rPr>
            </w:r>
          </w:p>
        </w:tc>
        <w:tc>
          <w:tcPr>
            <w:shd w:fill="auto" w:val="clear"/>
          </w:tcPr>
          <w:p w:rsidR="00000000" w:rsidDel="00000000" w:rsidP="00000000" w:rsidRDefault="00000000" w:rsidRPr="00000000" w14:paraId="000000D4">
            <w:pPr>
              <w:pBdr>
                <w:top w:space="0" w:sz="0" w:val="nil"/>
                <w:left w:space="0" w:sz="0" w:val="nil"/>
                <w:bottom w:space="0" w:sz="0" w:val="nil"/>
                <w:right w:space="0" w:sz="0" w:val="nil"/>
                <w:between w:space="0" w:sz="0" w:val="nil"/>
              </w:pBdr>
              <w:jc w:val="center"/>
              <w:rPr>
                <w:b w:val="1"/>
                <w:color w:val="000000"/>
              </w:rPr>
            </w:pPr>
            <w:r w:rsidDel="00000000" w:rsidR="00000000" w:rsidRPr="00000000">
              <w:rPr>
                <w:rtl w:val="0"/>
              </w:rPr>
            </w:r>
          </w:p>
        </w:tc>
        <w:tc>
          <w:tcPr>
            <w:shd w:fill="auto" w:val="clear"/>
          </w:tcPr>
          <w:p w:rsidR="00000000" w:rsidDel="00000000" w:rsidP="00000000" w:rsidRDefault="00000000" w:rsidRPr="00000000" w14:paraId="000000D5">
            <w:pPr>
              <w:pBdr>
                <w:top w:space="0" w:sz="0" w:val="nil"/>
                <w:left w:space="0" w:sz="0" w:val="nil"/>
                <w:bottom w:space="0" w:sz="0" w:val="nil"/>
                <w:right w:space="0" w:sz="0" w:val="nil"/>
                <w:between w:space="0" w:sz="0" w:val="nil"/>
              </w:pBdr>
              <w:jc w:val="center"/>
              <w:rPr>
                <w:b w:val="1"/>
                <w:color w:val="000000"/>
              </w:rPr>
            </w:pPr>
            <w:r w:rsidDel="00000000" w:rsidR="00000000" w:rsidRPr="00000000">
              <w:rPr>
                <w:rtl w:val="0"/>
              </w:rPr>
            </w:r>
          </w:p>
        </w:tc>
      </w:tr>
      <w:tr>
        <w:trPr>
          <w:cantSplit w:val="0"/>
          <w:trHeight w:val="864" w:hRule="atLeast"/>
          <w:tblHeader w:val="0"/>
        </w:trPr>
        <w:tc>
          <w:tcPr>
            <w:shd w:fill="auto" w:val="clear"/>
            <w:vAlign w:val="center"/>
          </w:tcPr>
          <w:p w:rsidR="00000000" w:rsidDel="00000000" w:rsidP="00000000" w:rsidRDefault="00000000" w:rsidRPr="00000000" w14:paraId="000000D6">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w:t>
            </w:r>
          </w:p>
        </w:tc>
        <w:tc>
          <w:tcPr>
            <w:shd w:fill="auto" w:val="clear"/>
          </w:tcPr>
          <w:p w:rsidR="00000000" w:rsidDel="00000000" w:rsidP="00000000" w:rsidRDefault="00000000" w:rsidRPr="00000000" w14:paraId="000000D7">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Para el reporte como ingeniero de desarrollo se dio lectura y análisis de los reportes individuales de cada integrante del equipo:</w:t>
            </w:r>
          </w:p>
          <w:p w:rsidR="00000000" w:rsidDel="00000000" w:rsidP="00000000" w:rsidRDefault="00000000" w:rsidRPr="00000000" w14:paraId="000000D8">
            <w:pPr>
              <w:numPr>
                <w:ilvl w:val="0"/>
                <w:numId w:val="1"/>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Líder de proyecto:</w:t>
            </w:r>
          </w:p>
          <w:p w:rsidR="00000000" w:rsidDel="00000000" w:rsidP="00000000" w:rsidRDefault="00000000" w:rsidRPr="00000000" w14:paraId="000000D9">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Durante el transcurso de la séptima semana del proyecto el líder del proyecto Ricardo Aldair Puente Reyes realizó tareas tales como:</w:t>
            </w:r>
            <w:r w:rsidDel="00000000" w:rsidR="00000000" w:rsidRPr="00000000">
              <w:rPr>
                <w:sz w:val="20"/>
                <w:szCs w:val="20"/>
                <w:rtl w:val="0"/>
              </w:rPr>
              <w:t xml:space="preserve"> Llenado de documentos CasosProcedimientosPrueba, Verificación de Plan de pruebas y CasosProcedimientoPrueba, Corrección de Plan de pruebas y CasosProcedimientoPrueba, Realización de diseño de la base para el proyecto, Realizar pruebas de funcionamiento, Corregir errores de funcionamiento </w:t>
            </w:r>
            <w:r w:rsidDel="00000000" w:rsidR="00000000" w:rsidRPr="00000000">
              <w:rPr>
                <w:color w:val="000000"/>
                <w:sz w:val="20"/>
                <w:szCs w:val="20"/>
                <w:rtl w:val="0"/>
              </w:rPr>
              <w:t xml:space="preserve">y Tiempo de rol del líder del proyecto. Cumpliendo satisfactoriamente con todas sus actividades propuestas en tiempo y forma, pues se habían planeado </w:t>
            </w:r>
            <w:r w:rsidDel="00000000" w:rsidR="00000000" w:rsidRPr="00000000">
              <w:rPr>
                <w:sz w:val="20"/>
                <w:szCs w:val="20"/>
                <w:rtl w:val="0"/>
              </w:rPr>
              <w:t xml:space="preserve">8</w:t>
            </w:r>
            <w:r w:rsidDel="00000000" w:rsidR="00000000" w:rsidRPr="00000000">
              <w:rPr>
                <w:color w:val="000000"/>
                <w:sz w:val="20"/>
                <w:szCs w:val="20"/>
                <w:rtl w:val="0"/>
              </w:rPr>
              <w:t xml:space="preserve"> horas de trabajo de las cuales se utilizaron en su totalidad las </w:t>
            </w:r>
            <w:r w:rsidDel="00000000" w:rsidR="00000000" w:rsidRPr="00000000">
              <w:rPr>
                <w:sz w:val="20"/>
                <w:szCs w:val="20"/>
                <w:rtl w:val="0"/>
              </w:rPr>
              <w:t xml:space="preserve">8</w:t>
            </w:r>
            <w:r w:rsidDel="00000000" w:rsidR="00000000" w:rsidRPr="00000000">
              <w:rPr>
                <w:color w:val="000000"/>
                <w:sz w:val="20"/>
                <w:szCs w:val="20"/>
                <w:rtl w:val="0"/>
              </w:rPr>
              <w:t xml:space="preserve"> horas.</w:t>
            </w:r>
          </w:p>
          <w:p w:rsidR="00000000" w:rsidDel="00000000" w:rsidP="00000000" w:rsidRDefault="00000000" w:rsidRPr="00000000" w14:paraId="000000DA">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En cuanto a la octava semana, se había planeado un aproximado de </w:t>
            </w:r>
            <w:r w:rsidDel="00000000" w:rsidR="00000000" w:rsidRPr="00000000">
              <w:rPr>
                <w:sz w:val="20"/>
                <w:szCs w:val="20"/>
                <w:rtl w:val="0"/>
              </w:rPr>
              <w:t xml:space="preserve">8</w:t>
            </w:r>
            <w:r w:rsidDel="00000000" w:rsidR="00000000" w:rsidRPr="00000000">
              <w:rPr>
                <w:color w:val="000000"/>
                <w:sz w:val="20"/>
                <w:szCs w:val="20"/>
                <w:rtl w:val="0"/>
              </w:rPr>
              <w:t xml:space="preserve"> horas de las cuales se utilizaron aproximadamente </w:t>
            </w:r>
            <w:r w:rsidDel="00000000" w:rsidR="00000000" w:rsidRPr="00000000">
              <w:rPr>
                <w:sz w:val="20"/>
                <w:szCs w:val="20"/>
                <w:rtl w:val="0"/>
              </w:rPr>
              <w:t xml:space="preserve">7.5 </w:t>
            </w:r>
            <w:r w:rsidDel="00000000" w:rsidR="00000000" w:rsidRPr="00000000">
              <w:rPr>
                <w:color w:val="000000"/>
                <w:sz w:val="20"/>
                <w:szCs w:val="20"/>
                <w:rtl w:val="0"/>
              </w:rPr>
              <w:t xml:space="preserve">horas con lo que no se quedó con ninguna actividad pendiente.</w:t>
            </w:r>
          </w:p>
          <w:p w:rsidR="00000000" w:rsidDel="00000000" w:rsidP="00000000" w:rsidRDefault="00000000" w:rsidRPr="00000000" w14:paraId="000000D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DC">
            <w:pPr>
              <w:numPr>
                <w:ilvl w:val="0"/>
                <w:numId w:val="1"/>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Gerente de desarrollo:</w:t>
            </w:r>
          </w:p>
          <w:p w:rsidR="00000000" w:rsidDel="00000000" w:rsidP="00000000" w:rsidRDefault="00000000" w:rsidRPr="00000000" w14:paraId="000000DD">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Durante la quinta séptima, el gerente de desarrollo Héctor Daniel Castro Salazar tenía entre sus tareas planeadas los documentos</w:t>
            </w:r>
            <w:r w:rsidDel="00000000" w:rsidR="00000000" w:rsidRPr="00000000">
              <w:rPr>
                <w:sz w:val="20"/>
                <w:szCs w:val="20"/>
                <w:rtl w:val="0"/>
              </w:rPr>
              <w:t xml:space="preserve"> CasosProcedimientosPrueba, Verificación de Plan de pruebas y CasosProcedimientoPrueba, Corrección de Plan de pruebas y CasosProcedimientoPrueba, Realización de diseño de la base para el proyecto,</w:t>
            </w:r>
            <w:r w:rsidDel="00000000" w:rsidR="00000000" w:rsidRPr="00000000">
              <w:rPr>
                <w:rtl w:val="0"/>
              </w:rPr>
              <w:t xml:space="preserve"> </w:t>
            </w:r>
            <w:r w:rsidDel="00000000" w:rsidR="00000000" w:rsidRPr="00000000">
              <w:rPr>
                <w:sz w:val="20"/>
                <w:szCs w:val="20"/>
                <w:rtl w:val="0"/>
              </w:rPr>
              <w:t xml:space="preserve">Hacer conexiones de leds a la raspberry pi 4, Realizar pruebas de funcionamiento, Corregir errores de funcionamiento</w:t>
            </w:r>
            <w:r w:rsidDel="00000000" w:rsidR="00000000" w:rsidRPr="00000000">
              <w:rPr>
                <w:color w:val="000000"/>
                <w:sz w:val="20"/>
                <w:szCs w:val="20"/>
                <w:rtl w:val="0"/>
              </w:rPr>
              <w:t xml:space="preserve"> y el tiempo de rol de gerente de desarrollo. Se planeó que se </w:t>
            </w:r>
            <w:r w:rsidDel="00000000" w:rsidR="00000000" w:rsidRPr="00000000">
              <w:rPr>
                <w:sz w:val="20"/>
                <w:szCs w:val="20"/>
                <w:rtl w:val="0"/>
              </w:rPr>
              <w:t xml:space="preserve">realizarán</w:t>
            </w:r>
            <w:r w:rsidDel="00000000" w:rsidR="00000000" w:rsidRPr="00000000">
              <w:rPr>
                <w:color w:val="000000"/>
                <w:sz w:val="20"/>
                <w:szCs w:val="20"/>
                <w:rtl w:val="0"/>
              </w:rPr>
              <w:t xml:space="preserve"> estas actividades en un lapso de </w:t>
            </w:r>
            <w:r w:rsidDel="00000000" w:rsidR="00000000" w:rsidRPr="00000000">
              <w:rPr>
                <w:sz w:val="20"/>
                <w:szCs w:val="20"/>
                <w:rtl w:val="0"/>
              </w:rPr>
              <w:t xml:space="preserve">8</w:t>
            </w:r>
            <w:r w:rsidDel="00000000" w:rsidR="00000000" w:rsidRPr="00000000">
              <w:rPr>
                <w:color w:val="000000"/>
                <w:sz w:val="20"/>
                <w:szCs w:val="20"/>
                <w:rtl w:val="0"/>
              </w:rPr>
              <w:t xml:space="preserve"> horas, las cuales se usaron en su totalidad. </w:t>
            </w:r>
          </w:p>
          <w:p w:rsidR="00000000" w:rsidDel="00000000" w:rsidP="00000000" w:rsidRDefault="00000000" w:rsidRPr="00000000" w14:paraId="000000DE">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En cuanto a la octava semana, se había planeado un aproximado de </w:t>
            </w:r>
            <w:r w:rsidDel="00000000" w:rsidR="00000000" w:rsidRPr="00000000">
              <w:rPr>
                <w:sz w:val="20"/>
                <w:szCs w:val="20"/>
                <w:rtl w:val="0"/>
              </w:rPr>
              <w:t xml:space="preserve">8</w:t>
            </w:r>
            <w:r w:rsidDel="00000000" w:rsidR="00000000" w:rsidRPr="00000000">
              <w:rPr>
                <w:color w:val="000000"/>
                <w:sz w:val="20"/>
                <w:szCs w:val="20"/>
                <w:rtl w:val="0"/>
              </w:rPr>
              <w:t xml:space="preserve"> horas de las cuales se utilizaron aproximadamente </w:t>
            </w:r>
            <w:r w:rsidDel="00000000" w:rsidR="00000000" w:rsidRPr="00000000">
              <w:rPr>
                <w:sz w:val="20"/>
                <w:szCs w:val="20"/>
                <w:rtl w:val="0"/>
              </w:rPr>
              <w:t xml:space="preserve">7.5</w:t>
            </w:r>
            <w:r w:rsidDel="00000000" w:rsidR="00000000" w:rsidRPr="00000000">
              <w:rPr>
                <w:color w:val="000000"/>
                <w:sz w:val="20"/>
                <w:szCs w:val="20"/>
                <w:rtl w:val="0"/>
              </w:rPr>
              <w:t xml:space="preserve"> horas con lo que no se quedó con ninguna actividad pendiente.</w:t>
            </w:r>
          </w:p>
          <w:p w:rsidR="00000000" w:rsidDel="00000000" w:rsidP="00000000" w:rsidRDefault="00000000" w:rsidRPr="00000000" w14:paraId="000000DF">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E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Gerente de planeación</w:t>
            </w:r>
          </w:p>
          <w:p w:rsidR="00000000" w:rsidDel="00000000" w:rsidP="00000000" w:rsidRDefault="00000000" w:rsidRPr="00000000" w14:paraId="000000E1">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Durante el transcurso de la séptima semana la gerente de planeación Paola Correa Gómez en la planificación de sus actividades estaban contempladas la Llenado de documentos CasosProcedimientosPrueba, Corrección de Plan de pruebas y CasosProcedimientoPrueba, Realizar reporte laboral de la semana 7, </w:t>
            </w:r>
            <w:r w:rsidDel="00000000" w:rsidR="00000000" w:rsidRPr="00000000">
              <w:rPr>
                <w:sz w:val="20"/>
                <w:szCs w:val="20"/>
                <w:rtl w:val="0"/>
              </w:rPr>
              <w:t xml:space="preserve">Hacer conexiones de leds a la raspberry pi 4, Realizar pruebas de funcionamiento, Corregir errores de funcionamiento</w:t>
            </w:r>
            <w:r w:rsidDel="00000000" w:rsidR="00000000" w:rsidRPr="00000000">
              <w:rPr>
                <w:color w:val="000000"/>
                <w:sz w:val="20"/>
                <w:szCs w:val="20"/>
                <w:rtl w:val="0"/>
              </w:rPr>
              <w:t xml:space="preserve"> y el tiempo de rol de gerente de planeación finalizando satisfactoriamente todas sus actividades de acuerdo con lo acordado, con un estimado de </w:t>
            </w:r>
            <w:r w:rsidDel="00000000" w:rsidR="00000000" w:rsidRPr="00000000">
              <w:rPr>
                <w:sz w:val="20"/>
                <w:szCs w:val="20"/>
                <w:rtl w:val="0"/>
              </w:rPr>
              <w:t xml:space="preserve">8</w:t>
            </w:r>
            <w:r w:rsidDel="00000000" w:rsidR="00000000" w:rsidRPr="00000000">
              <w:rPr>
                <w:color w:val="000000"/>
                <w:sz w:val="20"/>
                <w:szCs w:val="20"/>
                <w:rtl w:val="0"/>
              </w:rPr>
              <w:t xml:space="preserve"> horas utilizadas de </w:t>
            </w:r>
            <w:r w:rsidDel="00000000" w:rsidR="00000000" w:rsidRPr="00000000">
              <w:rPr>
                <w:sz w:val="20"/>
                <w:szCs w:val="20"/>
                <w:rtl w:val="0"/>
              </w:rPr>
              <w:t xml:space="preserve">8</w:t>
            </w:r>
            <w:r w:rsidDel="00000000" w:rsidR="00000000" w:rsidRPr="00000000">
              <w:rPr>
                <w:color w:val="000000"/>
                <w:sz w:val="20"/>
                <w:szCs w:val="20"/>
                <w:rtl w:val="0"/>
              </w:rPr>
              <w:t xml:space="preserve"> horas que se habían planeado utilizar.</w:t>
            </w:r>
          </w:p>
          <w:p w:rsidR="00000000" w:rsidDel="00000000" w:rsidP="00000000" w:rsidRDefault="00000000" w:rsidRPr="00000000" w14:paraId="000000E2">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En cuanto a la octava semana, se había planeado un aproximado de </w:t>
            </w:r>
            <w:r w:rsidDel="00000000" w:rsidR="00000000" w:rsidRPr="00000000">
              <w:rPr>
                <w:sz w:val="20"/>
                <w:szCs w:val="20"/>
                <w:rtl w:val="0"/>
              </w:rPr>
              <w:t xml:space="preserve">8</w:t>
            </w:r>
            <w:r w:rsidDel="00000000" w:rsidR="00000000" w:rsidRPr="00000000">
              <w:rPr>
                <w:color w:val="000000"/>
                <w:sz w:val="20"/>
                <w:szCs w:val="20"/>
                <w:rtl w:val="0"/>
              </w:rPr>
              <w:t xml:space="preserve"> horas de las cuales se utilizaron aproximadamente </w:t>
            </w:r>
            <w:r w:rsidDel="00000000" w:rsidR="00000000" w:rsidRPr="00000000">
              <w:rPr>
                <w:sz w:val="20"/>
                <w:szCs w:val="20"/>
                <w:rtl w:val="0"/>
              </w:rPr>
              <w:t xml:space="preserve">7.5</w:t>
            </w:r>
            <w:r w:rsidDel="00000000" w:rsidR="00000000" w:rsidRPr="00000000">
              <w:rPr>
                <w:color w:val="000000"/>
                <w:sz w:val="20"/>
                <w:szCs w:val="20"/>
                <w:rtl w:val="0"/>
              </w:rPr>
              <w:t xml:space="preserve"> horas con lo que no se quedó con ninguna actividad pendiente.</w:t>
            </w:r>
          </w:p>
          <w:p w:rsidR="00000000" w:rsidDel="00000000" w:rsidP="00000000" w:rsidRDefault="00000000" w:rsidRPr="00000000" w14:paraId="000000E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E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Gerente de Calidad</w:t>
            </w:r>
          </w:p>
          <w:p w:rsidR="00000000" w:rsidDel="00000000" w:rsidP="00000000" w:rsidRDefault="00000000" w:rsidRPr="00000000" w14:paraId="000000E5">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Para la séptima semana, el gerente de calidad Osiel Mauricio Pérez Juárez tenía planeado un total de </w:t>
            </w:r>
            <w:r w:rsidDel="00000000" w:rsidR="00000000" w:rsidRPr="00000000">
              <w:rPr>
                <w:sz w:val="20"/>
                <w:szCs w:val="20"/>
                <w:rtl w:val="0"/>
              </w:rPr>
              <w:t xml:space="preserve">8</w:t>
            </w:r>
            <w:r w:rsidDel="00000000" w:rsidR="00000000" w:rsidRPr="00000000">
              <w:rPr>
                <w:color w:val="000000"/>
                <w:sz w:val="20"/>
                <w:szCs w:val="20"/>
                <w:rtl w:val="0"/>
              </w:rPr>
              <w:t xml:space="preserve"> horas de trabajo, de las cuales consumió aproximadamente </w:t>
            </w:r>
            <w:r w:rsidDel="00000000" w:rsidR="00000000" w:rsidRPr="00000000">
              <w:rPr>
                <w:sz w:val="20"/>
                <w:szCs w:val="20"/>
                <w:rtl w:val="0"/>
              </w:rPr>
              <w:t xml:space="preserve">7.5</w:t>
            </w:r>
            <w:r w:rsidDel="00000000" w:rsidR="00000000" w:rsidRPr="00000000">
              <w:rPr>
                <w:color w:val="000000"/>
                <w:sz w:val="20"/>
                <w:szCs w:val="20"/>
                <w:rtl w:val="0"/>
              </w:rPr>
              <w:t xml:space="preserve"> horas para la realización de sus actividades tales como </w:t>
            </w:r>
            <w:r w:rsidDel="00000000" w:rsidR="00000000" w:rsidRPr="00000000">
              <w:rPr>
                <w:sz w:val="20"/>
                <w:szCs w:val="20"/>
                <w:rtl w:val="0"/>
              </w:rPr>
              <w:t xml:space="preserve">CasosProcedimientosPrueba, Verificación de Plan de pruebas y CasosProcedimientoPrueba, Corrección de Plan de pruebas y CasosProcedimientoPrueba, Realización de diseño de la base para el proyecto, Hacer conexiones de leds a la raspberry pi 4</w:t>
            </w:r>
            <w:r w:rsidDel="00000000" w:rsidR="00000000" w:rsidRPr="00000000">
              <w:rPr>
                <w:color w:val="000000"/>
                <w:sz w:val="20"/>
                <w:szCs w:val="20"/>
                <w:rtl w:val="0"/>
              </w:rPr>
              <w:t xml:space="preserve"> y tiempo de rol de gerente de calidad.</w:t>
            </w:r>
          </w:p>
          <w:p w:rsidR="00000000" w:rsidDel="00000000" w:rsidP="00000000" w:rsidRDefault="00000000" w:rsidRPr="00000000" w14:paraId="000000E6">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En cuanto a la octava semana, se había planeado un aproximado de </w:t>
            </w:r>
            <w:r w:rsidDel="00000000" w:rsidR="00000000" w:rsidRPr="00000000">
              <w:rPr>
                <w:sz w:val="20"/>
                <w:szCs w:val="20"/>
                <w:rtl w:val="0"/>
              </w:rPr>
              <w:t xml:space="preserve">8</w:t>
            </w:r>
            <w:r w:rsidDel="00000000" w:rsidR="00000000" w:rsidRPr="00000000">
              <w:rPr>
                <w:color w:val="000000"/>
                <w:sz w:val="20"/>
                <w:szCs w:val="20"/>
                <w:rtl w:val="0"/>
              </w:rPr>
              <w:t xml:space="preserve"> horas de las cuales se utilizaron aproximadamente </w:t>
            </w:r>
            <w:r w:rsidDel="00000000" w:rsidR="00000000" w:rsidRPr="00000000">
              <w:rPr>
                <w:sz w:val="20"/>
                <w:szCs w:val="20"/>
                <w:rtl w:val="0"/>
              </w:rPr>
              <w:t xml:space="preserve">7.5</w:t>
            </w:r>
            <w:r w:rsidDel="00000000" w:rsidR="00000000" w:rsidRPr="00000000">
              <w:rPr>
                <w:color w:val="000000"/>
                <w:sz w:val="20"/>
                <w:szCs w:val="20"/>
                <w:rtl w:val="0"/>
              </w:rPr>
              <w:t xml:space="preserve"> horas con lo que no se quedó con ninguna actividad pendiente.</w:t>
            </w:r>
          </w:p>
          <w:p w:rsidR="00000000" w:rsidDel="00000000" w:rsidP="00000000" w:rsidRDefault="00000000" w:rsidRPr="00000000" w14:paraId="000000E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E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Gerente de soporte</w:t>
            </w:r>
          </w:p>
          <w:p w:rsidR="00000000" w:rsidDel="00000000" w:rsidP="00000000" w:rsidRDefault="00000000" w:rsidRPr="00000000" w14:paraId="000000E9">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En el transcurso de la séptima semana, la gerente de soporte Rocío Berenice Marco Jiménez </w:t>
            </w:r>
            <w:r w:rsidDel="00000000" w:rsidR="00000000" w:rsidRPr="00000000">
              <w:rPr>
                <w:sz w:val="20"/>
                <w:szCs w:val="20"/>
                <w:rtl w:val="0"/>
              </w:rPr>
              <w:t xml:space="preserve">realizó</w:t>
            </w:r>
            <w:r w:rsidDel="00000000" w:rsidR="00000000" w:rsidRPr="00000000">
              <w:rPr>
                <w:color w:val="000000"/>
                <w:sz w:val="20"/>
                <w:szCs w:val="20"/>
                <w:rtl w:val="0"/>
              </w:rPr>
              <w:t xml:space="preserve"> sus actividades asignadas las cuales eran Llenado de documentos CasosProcedimientosPrueba, Corrección de Plan de pruebas y CasosProcedimientoPrueba, Realización de diseño de la base para el proyecto, hacer conexiones de leds a la raspberry pi 4, realizar pruebas de funcionamiento y tiempo de rol de gerente de soporte. Sin quedar ninguna actividad pendiente se utilizaron las </w:t>
            </w:r>
            <w:r w:rsidDel="00000000" w:rsidR="00000000" w:rsidRPr="00000000">
              <w:rPr>
                <w:sz w:val="20"/>
                <w:szCs w:val="20"/>
                <w:rtl w:val="0"/>
              </w:rPr>
              <w:t xml:space="preserve">8</w:t>
            </w:r>
            <w:r w:rsidDel="00000000" w:rsidR="00000000" w:rsidRPr="00000000">
              <w:rPr>
                <w:color w:val="000000"/>
                <w:sz w:val="20"/>
                <w:szCs w:val="20"/>
                <w:rtl w:val="0"/>
              </w:rPr>
              <w:t xml:space="preserve"> horas que se había planificado para esta semana.</w:t>
            </w:r>
          </w:p>
          <w:p w:rsidR="00000000" w:rsidDel="00000000" w:rsidP="00000000" w:rsidRDefault="00000000" w:rsidRPr="00000000" w14:paraId="000000EA">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En cuanto a la octava semana, se había planeado un aproximado de </w:t>
            </w:r>
            <w:r w:rsidDel="00000000" w:rsidR="00000000" w:rsidRPr="00000000">
              <w:rPr>
                <w:sz w:val="20"/>
                <w:szCs w:val="20"/>
                <w:rtl w:val="0"/>
              </w:rPr>
              <w:t xml:space="preserve">8</w:t>
            </w:r>
            <w:r w:rsidDel="00000000" w:rsidR="00000000" w:rsidRPr="00000000">
              <w:rPr>
                <w:color w:val="000000"/>
                <w:sz w:val="20"/>
                <w:szCs w:val="20"/>
                <w:rtl w:val="0"/>
              </w:rPr>
              <w:t xml:space="preserve"> horas de las cuales se utilizaron aproximadamente </w:t>
            </w:r>
            <w:r w:rsidDel="00000000" w:rsidR="00000000" w:rsidRPr="00000000">
              <w:rPr>
                <w:sz w:val="20"/>
                <w:szCs w:val="20"/>
                <w:rtl w:val="0"/>
              </w:rPr>
              <w:t xml:space="preserve">7.5</w:t>
            </w:r>
            <w:r w:rsidDel="00000000" w:rsidR="00000000" w:rsidRPr="00000000">
              <w:rPr>
                <w:color w:val="000000"/>
                <w:sz w:val="20"/>
                <w:szCs w:val="20"/>
                <w:rtl w:val="0"/>
              </w:rPr>
              <w:t xml:space="preserve"> horas con lo que no se quedó con ninguna actividad pendiente.</w:t>
            </w:r>
          </w:p>
          <w:p w:rsidR="00000000" w:rsidDel="00000000" w:rsidP="00000000" w:rsidRDefault="00000000" w:rsidRPr="00000000" w14:paraId="000000E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E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Técnico de soporte 1</w:t>
            </w:r>
          </w:p>
          <w:p w:rsidR="00000000" w:rsidDel="00000000" w:rsidP="00000000" w:rsidRDefault="00000000" w:rsidRPr="00000000" w14:paraId="000000ED">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En el transcurso de la semana 7 la técnica de soporte Rocío Soriano Quintero </w:t>
            </w:r>
            <w:r w:rsidDel="00000000" w:rsidR="00000000" w:rsidRPr="00000000">
              <w:rPr>
                <w:sz w:val="20"/>
                <w:szCs w:val="20"/>
                <w:rtl w:val="0"/>
              </w:rPr>
              <w:t xml:space="preserve">realizó</w:t>
            </w:r>
            <w:r w:rsidDel="00000000" w:rsidR="00000000" w:rsidRPr="00000000">
              <w:rPr>
                <w:color w:val="000000"/>
                <w:sz w:val="20"/>
                <w:szCs w:val="20"/>
                <w:rtl w:val="0"/>
              </w:rPr>
              <w:t xml:space="preserve"> actividades tales como eran Llenado de documentos CasosProcedimientosPrueba, Corrección de Plan de pruebas y CasosProcedimientoPrueba, Realización de diseño de la base para el proyecto, hacer conexiones de leds a la raspberry pi 4, realizar pruebas de funcionamiento y tiempo de rol de técnico de soporte 1. Para lo que se usaron </w:t>
            </w:r>
            <w:r w:rsidDel="00000000" w:rsidR="00000000" w:rsidRPr="00000000">
              <w:rPr>
                <w:sz w:val="20"/>
                <w:szCs w:val="20"/>
                <w:rtl w:val="0"/>
              </w:rPr>
              <w:t xml:space="preserve">7.5</w:t>
            </w:r>
            <w:r w:rsidDel="00000000" w:rsidR="00000000" w:rsidRPr="00000000">
              <w:rPr>
                <w:color w:val="000000"/>
                <w:sz w:val="20"/>
                <w:szCs w:val="20"/>
                <w:rtl w:val="0"/>
              </w:rPr>
              <w:t xml:space="preserve"> horas aproximadamente </w:t>
            </w:r>
            <w:r w:rsidDel="00000000" w:rsidR="00000000" w:rsidRPr="00000000">
              <w:rPr>
                <w:sz w:val="20"/>
                <w:szCs w:val="20"/>
                <w:rtl w:val="0"/>
              </w:rPr>
              <w:t xml:space="preserve">de las 8 horas</w:t>
            </w:r>
            <w:r w:rsidDel="00000000" w:rsidR="00000000" w:rsidRPr="00000000">
              <w:rPr>
                <w:color w:val="000000"/>
                <w:sz w:val="20"/>
                <w:szCs w:val="20"/>
                <w:rtl w:val="0"/>
              </w:rPr>
              <w:t xml:space="preserve"> que se habían planificado.</w:t>
            </w:r>
          </w:p>
          <w:p w:rsidR="00000000" w:rsidDel="00000000" w:rsidP="00000000" w:rsidRDefault="00000000" w:rsidRPr="00000000" w14:paraId="000000EF">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En cuanto a la octava semana, se había planeado un aproximado de </w:t>
            </w:r>
            <w:r w:rsidDel="00000000" w:rsidR="00000000" w:rsidRPr="00000000">
              <w:rPr>
                <w:sz w:val="20"/>
                <w:szCs w:val="20"/>
                <w:rtl w:val="0"/>
              </w:rPr>
              <w:t xml:space="preserve">8</w:t>
            </w:r>
            <w:r w:rsidDel="00000000" w:rsidR="00000000" w:rsidRPr="00000000">
              <w:rPr>
                <w:color w:val="000000"/>
                <w:sz w:val="20"/>
                <w:szCs w:val="20"/>
                <w:rtl w:val="0"/>
              </w:rPr>
              <w:t xml:space="preserve"> horas de las cuales se utilizaron aproximadamente </w:t>
            </w:r>
            <w:r w:rsidDel="00000000" w:rsidR="00000000" w:rsidRPr="00000000">
              <w:rPr>
                <w:sz w:val="20"/>
                <w:szCs w:val="20"/>
                <w:rtl w:val="0"/>
              </w:rPr>
              <w:t xml:space="preserve">7.5</w:t>
            </w:r>
            <w:r w:rsidDel="00000000" w:rsidR="00000000" w:rsidRPr="00000000">
              <w:rPr>
                <w:color w:val="000000"/>
                <w:sz w:val="20"/>
                <w:szCs w:val="20"/>
                <w:rtl w:val="0"/>
              </w:rPr>
              <w:t xml:space="preserve"> horas con lo que no se quedó con ninguna actividad pendiente.</w:t>
            </w:r>
          </w:p>
          <w:p w:rsidR="00000000" w:rsidDel="00000000" w:rsidP="00000000" w:rsidRDefault="00000000" w:rsidRPr="00000000" w14:paraId="000000F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F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Técnico de soporte 2</w:t>
            </w:r>
          </w:p>
          <w:p w:rsidR="00000000" w:rsidDel="00000000" w:rsidP="00000000" w:rsidRDefault="00000000" w:rsidRPr="00000000" w14:paraId="000000F2">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En el transcurso de la semana 7 la técnica de soporte Cinthia Canales Medina </w:t>
            </w:r>
            <w:r w:rsidDel="00000000" w:rsidR="00000000" w:rsidRPr="00000000">
              <w:rPr>
                <w:sz w:val="20"/>
                <w:szCs w:val="20"/>
                <w:rtl w:val="0"/>
              </w:rPr>
              <w:t xml:space="preserve">realizó</w:t>
            </w:r>
            <w:r w:rsidDel="00000000" w:rsidR="00000000" w:rsidRPr="00000000">
              <w:rPr>
                <w:color w:val="000000"/>
                <w:sz w:val="20"/>
                <w:szCs w:val="20"/>
                <w:rtl w:val="0"/>
              </w:rPr>
              <w:t xml:space="preserve"> actividades tales como eran Llenado de documentos CasosProcedimientosPrueba, Corrección de Plan de pruebas y CasosProcedimientoPrueba, Realización de diseño de la base para el proyecto, hacer conexiones de leds a la raspberry pi 4, realizar pruebas de funcionamiento y tiempo de rol de técnico de soporte 1. Para lo que se usaron </w:t>
            </w:r>
            <w:r w:rsidDel="00000000" w:rsidR="00000000" w:rsidRPr="00000000">
              <w:rPr>
                <w:sz w:val="20"/>
                <w:szCs w:val="20"/>
                <w:rtl w:val="0"/>
              </w:rPr>
              <w:t xml:space="preserve">7.5</w:t>
            </w:r>
            <w:r w:rsidDel="00000000" w:rsidR="00000000" w:rsidRPr="00000000">
              <w:rPr>
                <w:color w:val="000000"/>
                <w:sz w:val="20"/>
                <w:szCs w:val="20"/>
                <w:rtl w:val="0"/>
              </w:rPr>
              <w:t xml:space="preserve"> horas aproximadamente </w:t>
            </w:r>
            <w:r w:rsidDel="00000000" w:rsidR="00000000" w:rsidRPr="00000000">
              <w:rPr>
                <w:sz w:val="20"/>
                <w:szCs w:val="20"/>
                <w:rtl w:val="0"/>
              </w:rPr>
              <w:t xml:space="preserve">de las 8 horas</w:t>
            </w:r>
            <w:r w:rsidDel="00000000" w:rsidR="00000000" w:rsidRPr="00000000">
              <w:rPr>
                <w:color w:val="000000"/>
                <w:sz w:val="20"/>
                <w:szCs w:val="20"/>
                <w:rtl w:val="0"/>
              </w:rPr>
              <w:t xml:space="preserve"> que se habían planificado.</w:t>
            </w:r>
          </w:p>
          <w:p w:rsidR="00000000" w:rsidDel="00000000" w:rsidP="00000000" w:rsidRDefault="00000000" w:rsidRPr="00000000" w14:paraId="000000F4">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En cuanto a la octava semana, se había planeado un aproximado de </w:t>
            </w:r>
            <w:r w:rsidDel="00000000" w:rsidR="00000000" w:rsidRPr="00000000">
              <w:rPr>
                <w:sz w:val="20"/>
                <w:szCs w:val="20"/>
                <w:rtl w:val="0"/>
              </w:rPr>
              <w:t xml:space="preserve">8</w:t>
            </w:r>
            <w:r w:rsidDel="00000000" w:rsidR="00000000" w:rsidRPr="00000000">
              <w:rPr>
                <w:color w:val="000000"/>
                <w:sz w:val="20"/>
                <w:szCs w:val="20"/>
                <w:rtl w:val="0"/>
              </w:rPr>
              <w:t xml:space="preserve"> horas de las cuales se utilizaron aproximadamente </w:t>
            </w:r>
            <w:r w:rsidDel="00000000" w:rsidR="00000000" w:rsidRPr="00000000">
              <w:rPr>
                <w:sz w:val="20"/>
                <w:szCs w:val="20"/>
                <w:rtl w:val="0"/>
              </w:rPr>
              <w:t xml:space="preserve">7.5</w:t>
            </w:r>
            <w:r w:rsidDel="00000000" w:rsidR="00000000" w:rsidRPr="00000000">
              <w:rPr>
                <w:color w:val="000000"/>
                <w:sz w:val="20"/>
                <w:szCs w:val="20"/>
                <w:rtl w:val="0"/>
              </w:rPr>
              <w:t xml:space="preserve"> horas con lo que no se quedó con ninguna actividad pendiente.</w:t>
            </w:r>
          </w:p>
        </w:tc>
        <w:tc>
          <w:tcPr>
            <w:shd w:fill="auto" w:val="clear"/>
          </w:tcPr>
          <w:p w:rsidR="00000000" w:rsidDel="00000000" w:rsidP="00000000" w:rsidRDefault="00000000" w:rsidRPr="00000000" w14:paraId="000000F5">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Todos</w:t>
            </w:r>
          </w:p>
        </w:tc>
        <w:tc>
          <w:tcPr>
            <w:shd w:fill="auto" w:val="clear"/>
          </w:tcPr>
          <w:p w:rsidR="00000000" w:rsidDel="00000000" w:rsidP="00000000" w:rsidRDefault="00000000" w:rsidRPr="00000000" w14:paraId="000000F7">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21/04/23</w:t>
            </w:r>
          </w:p>
        </w:tc>
      </w:tr>
      <w:tr>
        <w:trPr>
          <w:cantSplit w:val="0"/>
          <w:trHeight w:val="246" w:hRule="atLeast"/>
          <w:tblHeader w:val="0"/>
        </w:trPr>
        <w:tc>
          <w:tcPr>
            <w:shd w:fill="auto" w:val="clear"/>
            <w:vAlign w:val="center"/>
          </w:tcPr>
          <w:p w:rsidR="00000000" w:rsidDel="00000000" w:rsidP="00000000" w:rsidRDefault="00000000" w:rsidRPr="00000000" w14:paraId="000000F9">
            <w:pPr>
              <w:jc w:val="center"/>
              <w:rPr>
                <w:sz w:val="20"/>
                <w:szCs w:val="20"/>
              </w:rPr>
            </w:pPr>
            <w:r w:rsidDel="00000000" w:rsidR="00000000" w:rsidRPr="00000000">
              <w:rPr>
                <w:sz w:val="20"/>
                <w:szCs w:val="20"/>
                <w:rtl w:val="0"/>
              </w:rPr>
              <w:t xml:space="preserve">2</w:t>
            </w:r>
          </w:p>
        </w:tc>
        <w:tc>
          <w:tcPr>
            <w:shd w:fill="auto" w:val="clear"/>
          </w:tcPr>
          <w:p w:rsidR="00000000" w:rsidDel="00000000" w:rsidP="00000000" w:rsidRDefault="00000000" w:rsidRPr="00000000" w14:paraId="000000FA">
            <w:pPr>
              <w:rPr>
                <w:sz w:val="20"/>
                <w:szCs w:val="20"/>
              </w:rPr>
            </w:pPr>
            <w:r w:rsidDel="00000000" w:rsidR="00000000" w:rsidRPr="00000000">
              <w:rPr>
                <w:sz w:val="20"/>
                <w:szCs w:val="20"/>
                <w:rtl w:val="0"/>
              </w:rPr>
              <w:t xml:space="preserve">Cada integrante del equipo realizó el adecuado seguimiento a los objetivos asignados. En el documento </w:t>
            </w:r>
            <w:r w:rsidDel="00000000" w:rsidR="00000000" w:rsidRPr="00000000">
              <w:rPr>
                <w:color w:val="0000ff"/>
                <w:sz w:val="20"/>
                <w:szCs w:val="20"/>
                <w:u w:val="single"/>
                <w:rtl w:val="0"/>
              </w:rPr>
              <w:t xml:space="preserve">04_SeguimientoObjetivos_SemaforosMina_v0.5</w:t>
            </w:r>
            <w:r w:rsidDel="00000000" w:rsidR="00000000" w:rsidRPr="00000000">
              <w:rPr>
                <w:sz w:val="20"/>
                <w:szCs w:val="20"/>
                <w:rtl w:val="0"/>
              </w:rPr>
              <w:t xml:space="preserve"> </w:t>
            </w:r>
          </w:p>
        </w:tc>
        <w:tc>
          <w:tcPr>
            <w:shd w:fill="auto" w:val="clear"/>
          </w:tcPr>
          <w:p w:rsidR="00000000" w:rsidDel="00000000" w:rsidP="00000000" w:rsidRDefault="00000000" w:rsidRPr="00000000" w14:paraId="000000FB">
            <w:pPr>
              <w:jc w:val="center"/>
              <w:rPr>
                <w:sz w:val="20"/>
                <w:szCs w:val="20"/>
              </w:rPr>
            </w:pPr>
            <w:r w:rsidDel="00000000" w:rsidR="00000000" w:rsidRPr="00000000">
              <w:rPr>
                <w:sz w:val="20"/>
                <w:szCs w:val="20"/>
                <w:rtl w:val="0"/>
              </w:rPr>
              <w:t xml:space="preserve">Líder</w:t>
            </w:r>
          </w:p>
        </w:tc>
        <w:tc>
          <w:tcPr>
            <w:shd w:fill="auto" w:val="clear"/>
          </w:tcPr>
          <w:p w:rsidR="00000000" w:rsidDel="00000000" w:rsidP="00000000" w:rsidRDefault="00000000" w:rsidRPr="00000000" w14:paraId="000000FC">
            <w:pPr>
              <w:jc w:val="center"/>
              <w:rPr>
                <w:sz w:val="20"/>
                <w:szCs w:val="20"/>
              </w:rPr>
            </w:pPr>
            <w:r w:rsidDel="00000000" w:rsidR="00000000" w:rsidRPr="00000000">
              <w:rPr>
                <w:sz w:val="20"/>
                <w:szCs w:val="20"/>
                <w:rtl w:val="0"/>
              </w:rPr>
              <w:t xml:space="preserve">21//04/2023</w:t>
            </w:r>
          </w:p>
        </w:tc>
      </w:tr>
      <w:tr>
        <w:trPr>
          <w:cantSplit w:val="0"/>
          <w:trHeight w:val="246" w:hRule="atLeast"/>
          <w:tblHeader w:val="0"/>
        </w:trPr>
        <w:tc>
          <w:tcPr>
            <w:shd w:fill="auto" w:val="clear"/>
            <w:vAlign w:val="center"/>
          </w:tcPr>
          <w:p w:rsidR="00000000" w:rsidDel="00000000" w:rsidP="00000000" w:rsidRDefault="00000000" w:rsidRPr="00000000" w14:paraId="000000FD">
            <w:pPr>
              <w:jc w:val="center"/>
              <w:rPr>
                <w:sz w:val="20"/>
                <w:szCs w:val="20"/>
              </w:rPr>
            </w:pPr>
            <w:r w:rsidDel="00000000" w:rsidR="00000000" w:rsidRPr="00000000">
              <w:rPr>
                <w:sz w:val="20"/>
                <w:szCs w:val="20"/>
                <w:rtl w:val="0"/>
              </w:rPr>
              <w:t xml:space="preserve">3</w:t>
            </w:r>
          </w:p>
        </w:tc>
        <w:tc>
          <w:tcPr>
            <w:shd w:fill="auto" w:val="clear"/>
          </w:tcPr>
          <w:p w:rsidR="00000000" w:rsidDel="00000000" w:rsidP="00000000" w:rsidRDefault="00000000" w:rsidRPr="00000000" w14:paraId="000000FE">
            <w:pPr>
              <w:rPr>
                <w:sz w:val="20"/>
                <w:szCs w:val="20"/>
              </w:rPr>
            </w:pPr>
            <w:r w:rsidDel="00000000" w:rsidR="00000000" w:rsidRPr="00000000">
              <w:rPr>
                <w:sz w:val="20"/>
                <w:szCs w:val="20"/>
                <w:rtl w:val="0"/>
              </w:rPr>
              <w:t xml:space="preserve">El equipo de desarrollo le dio seguimiento a los riesgos asignados a cada integrante descritos en el documento </w:t>
            </w:r>
            <w:r w:rsidDel="00000000" w:rsidR="00000000" w:rsidRPr="00000000">
              <w:rPr>
                <w:color w:val="0000ff"/>
                <w:sz w:val="20"/>
                <w:szCs w:val="20"/>
                <w:u w:val="single"/>
                <w:rtl w:val="0"/>
              </w:rPr>
              <w:t xml:space="preserve">03_SeguimientoRiesgos_SemaforosMina_v05</w:t>
            </w:r>
            <w:r w:rsidDel="00000000" w:rsidR="00000000" w:rsidRPr="00000000">
              <w:rPr>
                <w:sz w:val="20"/>
                <w:szCs w:val="20"/>
                <w:rtl w:val="0"/>
              </w:rPr>
              <w:t xml:space="preserve">, de los cuales, se mitigó y quedó cerrado el riesgo de Requerimientos incompletos”, y se dispararon: “</w:t>
            </w:r>
            <w:r w:rsidDel="00000000" w:rsidR="00000000" w:rsidRPr="00000000">
              <w:rPr>
                <w:sz w:val="20"/>
                <w:szCs w:val="20"/>
                <w:rtl w:val="0"/>
              </w:rPr>
              <w:t xml:space="preserve">Problemas con la disponibilidad del equipo de proyecto</w:t>
            </w:r>
            <w:r w:rsidDel="00000000" w:rsidR="00000000" w:rsidRPr="00000000">
              <w:rPr>
                <w:sz w:val="20"/>
                <w:szCs w:val="20"/>
                <w:rtl w:val="0"/>
              </w:rPr>
              <w:t xml:space="preserve">” y “</w:t>
            </w:r>
            <w:r w:rsidDel="00000000" w:rsidR="00000000" w:rsidRPr="00000000">
              <w:rPr>
                <w:sz w:val="20"/>
                <w:szCs w:val="20"/>
                <w:rtl w:val="0"/>
              </w:rPr>
              <w:t xml:space="preserve">Problemas con la capacidad del equipo de proyecto.</w:t>
            </w:r>
            <w:r w:rsidDel="00000000" w:rsidR="00000000" w:rsidRPr="00000000">
              <w:rPr>
                <w:sz w:val="20"/>
                <w:szCs w:val="20"/>
                <w:rtl w:val="0"/>
              </w:rPr>
              <w:t xml:space="preserve">”, por lo que se comenzaron a aplicar las medidas de mitigación de los nuevos riesgos disparados.</w:t>
            </w:r>
          </w:p>
        </w:tc>
        <w:tc>
          <w:tcPr>
            <w:shd w:fill="auto" w:val="clear"/>
          </w:tcPr>
          <w:p w:rsidR="00000000" w:rsidDel="00000000" w:rsidP="00000000" w:rsidRDefault="00000000" w:rsidRPr="00000000" w14:paraId="000000FF">
            <w:pPr>
              <w:jc w:val="center"/>
              <w:rPr>
                <w:sz w:val="20"/>
                <w:szCs w:val="20"/>
              </w:rPr>
            </w:pPr>
            <w:r w:rsidDel="00000000" w:rsidR="00000000" w:rsidRPr="00000000">
              <w:rPr>
                <w:sz w:val="20"/>
                <w:szCs w:val="20"/>
                <w:rtl w:val="0"/>
              </w:rPr>
              <w:t xml:space="preserve">Líder</w:t>
            </w:r>
          </w:p>
        </w:tc>
        <w:tc>
          <w:tcPr>
            <w:shd w:fill="auto" w:val="clear"/>
          </w:tcPr>
          <w:p w:rsidR="00000000" w:rsidDel="00000000" w:rsidP="00000000" w:rsidRDefault="00000000" w:rsidRPr="00000000" w14:paraId="00000100">
            <w:pPr>
              <w:jc w:val="center"/>
              <w:rPr>
                <w:sz w:val="20"/>
                <w:szCs w:val="20"/>
              </w:rPr>
            </w:pPr>
            <w:r w:rsidDel="00000000" w:rsidR="00000000" w:rsidRPr="00000000">
              <w:rPr>
                <w:sz w:val="20"/>
                <w:szCs w:val="20"/>
                <w:rtl w:val="0"/>
              </w:rPr>
              <w:t xml:space="preserve">21//04/2023</w:t>
            </w:r>
          </w:p>
        </w:tc>
      </w:tr>
      <w:tr>
        <w:trPr>
          <w:cantSplit w:val="0"/>
          <w:trHeight w:val="246" w:hRule="atLeast"/>
          <w:tblHeader w:val="0"/>
        </w:trPr>
        <w:tc>
          <w:tcPr>
            <w:shd w:fill="auto" w:val="clear"/>
            <w:vAlign w:val="center"/>
          </w:tcPr>
          <w:p w:rsidR="00000000" w:rsidDel="00000000" w:rsidP="00000000" w:rsidRDefault="00000000" w:rsidRPr="00000000" w14:paraId="00000101">
            <w:pPr>
              <w:jc w:val="center"/>
              <w:rPr>
                <w:sz w:val="20"/>
                <w:szCs w:val="20"/>
              </w:rPr>
            </w:pPr>
            <w:r w:rsidDel="00000000" w:rsidR="00000000" w:rsidRPr="00000000">
              <w:rPr>
                <w:sz w:val="20"/>
                <w:szCs w:val="20"/>
                <w:rtl w:val="0"/>
              </w:rPr>
              <w:t xml:space="preserve">4</w:t>
            </w:r>
          </w:p>
        </w:tc>
        <w:tc>
          <w:tcPr>
            <w:shd w:fill="auto" w:val="clear"/>
          </w:tcPr>
          <w:p w:rsidR="00000000" w:rsidDel="00000000" w:rsidP="00000000" w:rsidRDefault="00000000" w:rsidRPr="00000000" w14:paraId="00000102">
            <w:pPr>
              <w:rPr>
                <w:sz w:val="20"/>
                <w:szCs w:val="20"/>
              </w:rPr>
            </w:pPr>
            <w:r w:rsidDel="00000000" w:rsidR="00000000" w:rsidRPr="00000000">
              <w:rPr>
                <w:sz w:val="20"/>
                <w:szCs w:val="20"/>
                <w:rtl w:val="0"/>
              </w:rPr>
              <w:t xml:space="preserve">Al dar seguimiento al plan de adquisición y capacitación se visualiza que para la semana 7 estaba estimado un gasto de $3,640.00, a lo cual el gasto real fue de $</w:t>
            </w:r>
            <w:r w:rsidDel="00000000" w:rsidR="00000000" w:rsidRPr="00000000">
              <w:rPr>
                <w:sz w:val="20"/>
                <w:szCs w:val="20"/>
                <w:rtl w:val="0"/>
              </w:rPr>
              <w:t xml:space="preserve">3,759.98</w:t>
            </w:r>
            <w:r w:rsidDel="00000000" w:rsidR="00000000" w:rsidRPr="00000000">
              <w:rPr>
                <w:sz w:val="20"/>
                <w:szCs w:val="20"/>
                <w:rtl w:val="0"/>
              </w:rPr>
              <w:t xml:space="preserve">, en la semana 8 estaban estimados otros $3,640.00 a lo cual el gasto real fue de $</w:t>
            </w:r>
            <w:r w:rsidDel="00000000" w:rsidR="00000000" w:rsidRPr="00000000">
              <w:rPr>
                <w:sz w:val="20"/>
                <w:szCs w:val="20"/>
                <w:rtl w:val="0"/>
              </w:rPr>
              <w:t xml:space="preserve">3,760.09</w:t>
            </w:r>
            <w:r w:rsidDel="00000000" w:rsidR="00000000" w:rsidRPr="00000000">
              <w:rPr>
                <w:sz w:val="20"/>
                <w:szCs w:val="20"/>
                <w:rtl w:val="0"/>
              </w:rPr>
              <w:t xml:space="preserve">, lo cual está estipulado en el documento </w:t>
            </w:r>
            <w:r w:rsidDel="00000000" w:rsidR="00000000" w:rsidRPr="00000000">
              <w:rPr>
                <w:color w:val="0000ff"/>
                <w:sz w:val="20"/>
                <w:szCs w:val="20"/>
                <w:u w:val="single"/>
                <w:rtl w:val="0"/>
              </w:rPr>
              <w:t xml:space="preserve">17_PlanAdquisiciónCapacitacion_SemaforosMina_v0.5</w:t>
            </w:r>
            <w:r w:rsidDel="00000000" w:rsidR="00000000" w:rsidRPr="00000000">
              <w:rPr>
                <w:rtl w:val="0"/>
              </w:rPr>
            </w:r>
          </w:p>
        </w:tc>
        <w:tc>
          <w:tcPr>
            <w:shd w:fill="auto" w:val="clear"/>
          </w:tcPr>
          <w:p w:rsidR="00000000" w:rsidDel="00000000" w:rsidP="00000000" w:rsidRDefault="00000000" w:rsidRPr="00000000" w14:paraId="00000103">
            <w:pPr>
              <w:jc w:val="center"/>
              <w:rPr>
                <w:sz w:val="20"/>
                <w:szCs w:val="20"/>
              </w:rPr>
            </w:pPr>
            <w:r w:rsidDel="00000000" w:rsidR="00000000" w:rsidRPr="00000000">
              <w:rPr>
                <w:sz w:val="20"/>
                <w:szCs w:val="20"/>
                <w:rtl w:val="0"/>
              </w:rPr>
              <w:t xml:space="preserve">Líder</w:t>
            </w:r>
          </w:p>
        </w:tc>
        <w:tc>
          <w:tcPr>
            <w:shd w:fill="auto" w:val="clear"/>
          </w:tcPr>
          <w:p w:rsidR="00000000" w:rsidDel="00000000" w:rsidP="00000000" w:rsidRDefault="00000000" w:rsidRPr="00000000" w14:paraId="00000104">
            <w:pPr>
              <w:jc w:val="center"/>
              <w:rPr>
                <w:sz w:val="20"/>
                <w:szCs w:val="20"/>
              </w:rPr>
            </w:pPr>
            <w:r w:rsidDel="00000000" w:rsidR="00000000" w:rsidRPr="00000000">
              <w:rPr>
                <w:sz w:val="20"/>
                <w:szCs w:val="20"/>
                <w:rtl w:val="0"/>
              </w:rPr>
              <w:t xml:space="preserve">21//04/2023</w:t>
            </w:r>
          </w:p>
        </w:tc>
      </w:tr>
      <w:tr>
        <w:trPr>
          <w:cantSplit w:val="0"/>
          <w:trHeight w:val="246" w:hRule="atLeast"/>
          <w:tblHeader w:val="0"/>
        </w:trPr>
        <w:tc>
          <w:tcPr>
            <w:shd w:fill="auto" w:val="clear"/>
            <w:vAlign w:val="center"/>
          </w:tcPr>
          <w:p w:rsidR="00000000" w:rsidDel="00000000" w:rsidP="00000000" w:rsidRDefault="00000000" w:rsidRPr="00000000" w14:paraId="00000105">
            <w:pPr>
              <w:jc w:val="center"/>
              <w:rPr>
                <w:sz w:val="20"/>
                <w:szCs w:val="20"/>
              </w:rPr>
            </w:pPr>
            <w:r w:rsidDel="00000000" w:rsidR="00000000" w:rsidRPr="00000000">
              <w:rPr>
                <w:sz w:val="20"/>
                <w:szCs w:val="20"/>
                <w:rtl w:val="0"/>
              </w:rPr>
              <w:t xml:space="preserve">5</w:t>
            </w:r>
          </w:p>
        </w:tc>
        <w:tc>
          <w:tcPr>
            <w:shd w:fill="auto" w:val="clear"/>
          </w:tcPr>
          <w:p w:rsidR="00000000" w:rsidDel="00000000" w:rsidP="00000000" w:rsidRDefault="00000000" w:rsidRPr="00000000" w14:paraId="00000106">
            <w:pPr>
              <w:rPr>
                <w:sz w:val="20"/>
                <w:szCs w:val="20"/>
              </w:rPr>
            </w:pPr>
            <w:r w:rsidDel="00000000" w:rsidR="00000000" w:rsidRPr="00000000">
              <w:rPr>
                <w:sz w:val="20"/>
                <w:szCs w:val="20"/>
                <w:rtl w:val="0"/>
              </w:rPr>
              <w:t xml:space="preserve">El equipo de desarrollo le dio seguimiento al plan de calidad en el documento </w:t>
            </w:r>
            <w:r w:rsidDel="00000000" w:rsidR="00000000" w:rsidRPr="00000000">
              <w:rPr>
                <w:color w:val="0000ff"/>
                <w:sz w:val="20"/>
                <w:szCs w:val="20"/>
                <w:u w:val="single"/>
                <w:rtl w:val="0"/>
              </w:rPr>
              <w:t xml:space="preserve">06_PlanCalidad_SemaforosMina_v0.5</w:t>
            </w:r>
            <w:r w:rsidDel="00000000" w:rsidR="00000000" w:rsidRPr="00000000">
              <w:rPr>
                <w:sz w:val="20"/>
                <w:szCs w:val="20"/>
                <w:rtl w:val="0"/>
              </w:rPr>
              <w:t xml:space="preserve"> en el cual se tiene un valor ganado de 57.14%; un gasto de $</w:t>
            </w:r>
            <w:r w:rsidDel="00000000" w:rsidR="00000000" w:rsidRPr="00000000">
              <w:rPr>
                <w:sz w:val="20"/>
                <w:szCs w:val="20"/>
                <w:rtl w:val="0"/>
              </w:rPr>
              <w:t xml:space="preserve">27,857.26</w:t>
            </w:r>
            <w:r w:rsidDel="00000000" w:rsidR="00000000" w:rsidRPr="00000000">
              <w:rPr>
                <w:sz w:val="20"/>
                <w:szCs w:val="20"/>
                <w:rtl w:val="0"/>
              </w:rPr>
              <w:t xml:space="preserve"> y 120 actividades desarrolladas lo cual refleja el avance del proyecto.</w:t>
            </w:r>
          </w:p>
        </w:tc>
        <w:tc>
          <w:tcPr>
            <w:shd w:fill="auto" w:val="clear"/>
          </w:tcPr>
          <w:p w:rsidR="00000000" w:rsidDel="00000000" w:rsidP="00000000" w:rsidRDefault="00000000" w:rsidRPr="00000000" w14:paraId="00000107">
            <w:pPr>
              <w:jc w:val="center"/>
              <w:rPr>
                <w:sz w:val="20"/>
                <w:szCs w:val="20"/>
              </w:rPr>
            </w:pPr>
            <w:r w:rsidDel="00000000" w:rsidR="00000000" w:rsidRPr="00000000">
              <w:rPr>
                <w:sz w:val="20"/>
                <w:szCs w:val="20"/>
                <w:rtl w:val="0"/>
              </w:rPr>
              <w:t xml:space="preserve">Líder</w:t>
            </w:r>
          </w:p>
        </w:tc>
        <w:tc>
          <w:tcPr>
            <w:shd w:fill="auto" w:val="clear"/>
          </w:tcPr>
          <w:p w:rsidR="00000000" w:rsidDel="00000000" w:rsidP="00000000" w:rsidRDefault="00000000" w:rsidRPr="00000000" w14:paraId="00000108">
            <w:pPr>
              <w:jc w:val="center"/>
              <w:rPr>
                <w:sz w:val="20"/>
                <w:szCs w:val="20"/>
              </w:rPr>
            </w:pPr>
            <w:r w:rsidDel="00000000" w:rsidR="00000000" w:rsidRPr="00000000">
              <w:rPr>
                <w:sz w:val="20"/>
                <w:szCs w:val="20"/>
                <w:rtl w:val="0"/>
              </w:rPr>
              <w:t xml:space="preserve">21//04/2023</w:t>
            </w:r>
          </w:p>
        </w:tc>
      </w:tr>
      <w:tr>
        <w:trPr>
          <w:cantSplit w:val="0"/>
          <w:trHeight w:val="246" w:hRule="atLeast"/>
          <w:tblHeader w:val="0"/>
        </w:trPr>
        <w:tc>
          <w:tcPr>
            <w:shd w:fill="auto" w:val="clear"/>
            <w:vAlign w:val="center"/>
          </w:tcPr>
          <w:p w:rsidR="00000000" w:rsidDel="00000000" w:rsidP="00000000" w:rsidRDefault="00000000" w:rsidRPr="00000000" w14:paraId="00000109">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10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10B">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10C">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r>
    </w:tbl>
    <w:p w:rsidR="00000000" w:rsidDel="00000000" w:rsidP="00000000" w:rsidRDefault="00000000" w:rsidRPr="00000000" w14:paraId="0000010D">
      <w:pPr>
        <w:rPr/>
      </w:pPr>
      <w:r w:rsidDel="00000000" w:rsidR="00000000" w:rsidRPr="00000000">
        <w:rPr>
          <w:rtl w:val="0"/>
        </w:rPr>
      </w:r>
    </w:p>
    <w:tbl>
      <w:tblPr>
        <w:tblStyle w:val="Table7"/>
        <w:tblW w:w="8759.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1025"/>
        <w:gridCol w:w="7734"/>
        <w:tblGridChange w:id="0">
          <w:tblGrid>
            <w:gridCol w:w="1025"/>
            <w:gridCol w:w="7734"/>
          </w:tblGrid>
        </w:tblGridChange>
      </w:tblGrid>
      <w:tr>
        <w:trPr>
          <w:cantSplit w:val="0"/>
          <w:tblHeader w:val="0"/>
        </w:trPr>
        <w:tc>
          <w:tcPr>
            <w:gridSpan w:val="2"/>
            <w:shd w:fill="auto" w:val="clear"/>
          </w:tcPr>
          <w:p w:rsidR="00000000" w:rsidDel="00000000" w:rsidP="00000000" w:rsidRDefault="00000000" w:rsidRPr="00000000" w14:paraId="0000010E">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ISSUES</w:t>
            </w:r>
          </w:p>
        </w:tc>
      </w:tr>
      <w:tr>
        <w:trPr>
          <w:cantSplit w:val="0"/>
          <w:tblHeader w:val="0"/>
        </w:trPr>
        <w:tc>
          <w:tcPr>
            <w:shd w:fill="auto" w:val="clear"/>
          </w:tcPr>
          <w:p w:rsidR="00000000" w:rsidDel="00000000" w:rsidP="00000000" w:rsidRDefault="00000000" w:rsidRPr="00000000" w14:paraId="00000110">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No.</w:t>
            </w:r>
          </w:p>
        </w:tc>
        <w:tc>
          <w:tcPr>
            <w:shd w:fill="auto" w:val="clear"/>
          </w:tcPr>
          <w:p w:rsidR="00000000" w:rsidDel="00000000" w:rsidP="00000000" w:rsidRDefault="00000000" w:rsidRPr="00000000" w14:paraId="00000111">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Qué</w:t>
            </w:r>
          </w:p>
        </w:tc>
      </w:tr>
      <w:tr>
        <w:trPr>
          <w:cantSplit w:val="0"/>
          <w:tblHeader w:val="0"/>
        </w:trPr>
        <w:tc>
          <w:tcPr>
            <w:shd w:fill="auto" w:val="clear"/>
          </w:tcPr>
          <w:p w:rsidR="00000000" w:rsidDel="00000000" w:rsidP="00000000" w:rsidRDefault="00000000" w:rsidRPr="00000000" w14:paraId="00000112">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w:t>
            </w:r>
          </w:p>
        </w:tc>
        <w:tc>
          <w:tcPr>
            <w:shd w:fill="auto" w:val="clear"/>
          </w:tcPr>
          <w:p w:rsidR="00000000" w:rsidDel="00000000" w:rsidP="00000000" w:rsidRDefault="00000000" w:rsidRPr="00000000" w14:paraId="0000011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14">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2</w:t>
            </w:r>
          </w:p>
        </w:tc>
        <w:tc>
          <w:tcPr>
            <w:shd w:fill="auto" w:val="clear"/>
          </w:tcPr>
          <w:p w:rsidR="00000000" w:rsidDel="00000000" w:rsidP="00000000" w:rsidRDefault="00000000" w:rsidRPr="00000000" w14:paraId="0000011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16">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3</w:t>
            </w:r>
          </w:p>
        </w:tc>
        <w:tc>
          <w:tcPr>
            <w:shd w:fill="auto" w:val="clear"/>
          </w:tcPr>
          <w:p w:rsidR="00000000" w:rsidDel="00000000" w:rsidP="00000000" w:rsidRDefault="00000000" w:rsidRPr="00000000" w14:paraId="00000117">
            <w:pPr>
              <w:rPr>
                <w:sz w:val="20"/>
                <w:szCs w:val="2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18">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4</w:t>
            </w:r>
          </w:p>
        </w:tc>
        <w:tc>
          <w:tcPr>
            <w:shd w:fill="auto" w:val="clear"/>
          </w:tcPr>
          <w:p w:rsidR="00000000" w:rsidDel="00000000" w:rsidP="00000000" w:rsidRDefault="00000000" w:rsidRPr="00000000" w14:paraId="0000011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1A">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5</w:t>
            </w:r>
          </w:p>
        </w:tc>
        <w:tc>
          <w:tcPr>
            <w:shd w:fill="auto" w:val="clear"/>
          </w:tcPr>
          <w:p w:rsidR="00000000" w:rsidDel="00000000" w:rsidP="00000000" w:rsidRDefault="00000000" w:rsidRPr="00000000" w14:paraId="0000011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1C">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6</w:t>
            </w:r>
          </w:p>
        </w:tc>
        <w:tc>
          <w:tcPr>
            <w:shd w:fill="auto" w:val="clear"/>
          </w:tcPr>
          <w:p w:rsidR="00000000" w:rsidDel="00000000" w:rsidP="00000000" w:rsidRDefault="00000000" w:rsidRPr="00000000" w14:paraId="0000011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1E">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7</w:t>
            </w:r>
          </w:p>
        </w:tc>
        <w:tc>
          <w:tcPr>
            <w:shd w:fill="auto" w:val="clear"/>
          </w:tcPr>
          <w:p w:rsidR="00000000" w:rsidDel="00000000" w:rsidP="00000000" w:rsidRDefault="00000000" w:rsidRPr="00000000" w14:paraId="0000011F">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20">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8</w:t>
            </w:r>
          </w:p>
        </w:tc>
        <w:tc>
          <w:tcPr>
            <w:shd w:fill="auto" w:val="clear"/>
          </w:tcPr>
          <w:p w:rsidR="00000000" w:rsidDel="00000000" w:rsidP="00000000" w:rsidRDefault="00000000" w:rsidRPr="00000000" w14:paraId="00000121">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bl>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tbl>
      <w:tblPr>
        <w:tblStyle w:val="Table8"/>
        <w:tblW w:w="872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35"/>
        <w:gridCol w:w="3640"/>
        <w:gridCol w:w="1170"/>
        <w:gridCol w:w="1350"/>
        <w:gridCol w:w="1530"/>
        <w:tblGridChange w:id="0">
          <w:tblGrid>
            <w:gridCol w:w="1035"/>
            <w:gridCol w:w="3640"/>
            <w:gridCol w:w="1170"/>
            <w:gridCol w:w="1350"/>
            <w:gridCol w:w="1530"/>
          </w:tblGrid>
        </w:tblGridChange>
      </w:tblGrid>
      <w:tr>
        <w:trPr>
          <w:cantSplit w:val="0"/>
          <w:trHeight w:val="330" w:hRule="atLeast"/>
          <w:tblHeader w:val="0"/>
        </w:trPr>
        <w:tc>
          <w:tcPr>
            <w:gridSpan w:val="5"/>
          </w:tcPr>
          <w:p w:rsidR="00000000" w:rsidDel="00000000" w:rsidP="00000000" w:rsidRDefault="00000000" w:rsidRPr="00000000" w14:paraId="00000124">
            <w:pPr>
              <w:jc w:val="center"/>
              <w:rPr>
                <w:b w:val="1"/>
                <w:color w:val="000000"/>
              </w:rPr>
            </w:pPr>
            <w:r w:rsidDel="00000000" w:rsidR="00000000" w:rsidRPr="00000000">
              <w:rPr>
                <w:b w:val="1"/>
                <w:color w:val="000000"/>
                <w:rtl w:val="0"/>
              </w:rPr>
              <w:t xml:space="preserve">ACCIONES PENDIENTES</w:t>
            </w:r>
          </w:p>
        </w:tc>
      </w:tr>
      <w:tr>
        <w:trPr>
          <w:cantSplit w:val="0"/>
          <w:trHeight w:val="315" w:hRule="atLeast"/>
          <w:tblHeader w:val="0"/>
        </w:trPr>
        <w:tc>
          <w:tcPr/>
          <w:p w:rsidR="00000000" w:rsidDel="00000000" w:rsidP="00000000" w:rsidRDefault="00000000" w:rsidRPr="00000000" w14:paraId="00000129">
            <w:pPr>
              <w:jc w:val="center"/>
              <w:rPr>
                <w:b w:val="1"/>
                <w:color w:val="000000"/>
              </w:rPr>
            </w:pPr>
            <w:r w:rsidDel="00000000" w:rsidR="00000000" w:rsidRPr="00000000">
              <w:rPr>
                <w:b w:val="1"/>
                <w:color w:val="000000"/>
                <w:rtl w:val="0"/>
              </w:rPr>
              <w:t xml:space="preserve">No</w:t>
            </w:r>
          </w:p>
        </w:tc>
        <w:tc>
          <w:tcPr/>
          <w:p w:rsidR="00000000" w:rsidDel="00000000" w:rsidP="00000000" w:rsidRDefault="00000000" w:rsidRPr="00000000" w14:paraId="0000012A">
            <w:pPr>
              <w:jc w:val="center"/>
              <w:rPr>
                <w:b w:val="1"/>
                <w:color w:val="000000"/>
              </w:rPr>
            </w:pPr>
            <w:r w:rsidDel="00000000" w:rsidR="00000000" w:rsidRPr="00000000">
              <w:rPr>
                <w:b w:val="1"/>
                <w:color w:val="000000"/>
                <w:rtl w:val="0"/>
              </w:rPr>
              <w:t xml:space="preserve">Qué</w:t>
            </w:r>
          </w:p>
        </w:tc>
        <w:tc>
          <w:tcPr/>
          <w:p w:rsidR="00000000" w:rsidDel="00000000" w:rsidP="00000000" w:rsidRDefault="00000000" w:rsidRPr="00000000" w14:paraId="0000012B">
            <w:pPr>
              <w:jc w:val="center"/>
              <w:rPr>
                <w:b w:val="1"/>
                <w:color w:val="000000"/>
              </w:rPr>
            </w:pPr>
            <w:r w:rsidDel="00000000" w:rsidR="00000000" w:rsidRPr="00000000">
              <w:rPr>
                <w:b w:val="1"/>
                <w:color w:val="000000"/>
                <w:rtl w:val="0"/>
              </w:rPr>
              <w:t xml:space="preserve">Quién</w:t>
            </w:r>
          </w:p>
        </w:tc>
        <w:tc>
          <w:tcPr/>
          <w:p w:rsidR="00000000" w:rsidDel="00000000" w:rsidP="00000000" w:rsidRDefault="00000000" w:rsidRPr="00000000" w14:paraId="0000012C">
            <w:pPr>
              <w:jc w:val="center"/>
              <w:rPr>
                <w:b w:val="1"/>
                <w:color w:val="000000"/>
              </w:rPr>
            </w:pPr>
            <w:r w:rsidDel="00000000" w:rsidR="00000000" w:rsidRPr="00000000">
              <w:rPr>
                <w:b w:val="1"/>
                <w:color w:val="000000"/>
                <w:rtl w:val="0"/>
              </w:rPr>
              <w:t xml:space="preserve">Cuándo</w:t>
            </w:r>
          </w:p>
        </w:tc>
        <w:tc>
          <w:tcPr/>
          <w:p w:rsidR="00000000" w:rsidDel="00000000" w:rsidP="00000000" w:rsidRDefault="00000000" w:rsidRPr="00000000" w14:paraId="0000012D">
            <w:pPr>
              <w:jc w:val="center"/>
              <w:rPr>
                <w:b w:val="1"/>
                <w:color w:val="000000"/>
              </w:rPr>
            </w:pPr>
            <w:r w:rsidDel="00000000" w:rsidR="00000000" w:rsidRPr="00000000">
              <w:rPr>
                <w:b w:val="1"/>
                <w:color w:val="000000"/>
                <w:rtl w:val="0"/>
              </w:rPr>
              <w:t xml:space="preserve">Estado</w:t>
            </w:r>
          </w:p>
        </w:tc>
      </w:tr>
      <w:tr>
        <w:trPr>
          <w:cantSplit w:val="0"/>
          <w:trHeight w:val="508" w:hRule="atLeast"/>
          <w:tblHeader w:val="0"/>
        </w:trPr>
        <w:tc>
          <w:tcPr/>
          <w:p w:rsidR="00000000" w:rsidDel="00000000" w:rsidP="00000000" w:rsidRDefault="00000000" w:rsidRPr="00000000" w14:paraId="0000012E">
            <w:pPr>
              <w:spacing w:after="240" w:lineRule="auto"/>
              <w:jc w:val="center"/>
              <w:rPr>
                <w:color w:val="000000"/>
                <w:sz w:val="20"/>
                <w:szCs w:val="20"/>
              </w:rPr>
            </w:pPr>
            <w:r w:rsidDel="00000000" w:rsidR="00000000" w:rsidRPr="00000000">
              <w:rPr>
                <w:color w:val="000000"/>
                <w:sz w:val="20"/>
                <w:szCs w:val="20"/>
                <w:rtl w:val="0"/>
              </w:rPr>
              <w:t xml:space="preserve">1</w:t>
            </w:r>
          </w:p>
        </w:tc>
        <w:tc>
          <w:tcPr/>
          <w:p w:rsidR="00000000" w:rsidDel="00000000" w:rsidP="00000000" w:rsidRDefault="00000000" w:rsidRPr="00000000" w14:paraId="0000012F">
            <w:pPr>
              <w:spacing w:after="240" w:lineRule="auto"/>
              <w:rPr>
                <w:color w:val="000000"/>
                <w:sz w:val="20"/>
                <w:szCs w:val="20"/>
              </w:rPr>
            </w:pPr>
            <w:r w:rsidDel="00000000" w:rsidR="00000000" w:rsidRPr="00000000">
              <w:rPr>
                <w:rtl w:val="0"/>
              </w:rPr>
            </w:r>
          </w:p>
        </w:tc>
        <w:tc>
          <w:tcPr/>
          <w:p w:rsidR="00000000" w:rsidDel="00000000" w:rsidP="00000000" w:rsidRDefault="00000000" w:rsidRPr="00000000" w14:paraId="00000130">
            <w:pPr>
              <w:spacing w:after="240" w:lineRule="auto"/>
              <w:jc w:val="center"/>
              <w:rPr>
                <w:color w:val="000000"/>
                <w:sz w:val="20"/>
                <w:szCs w:val="20"/>
              </w:rPr>
            </w:pPr>
            <w:r w:rsidDel="00000000" w:rsidR="00000000" w:rsidRPr="00000000">
              <w:rPr>
                <w:rtl w:val="0"/>
              </w:rPr>
            </w:r>
          </w:p>
        </w:tc>
        <w:tc>
          <w:tcPr/>
          <w:p w:rsidR="00000000" w:rsidDel="00000000" w:rsidP="00000000" w:rsidRDefault="00000000" w:rsidRPr="00000000" w14:paraId="00000131">
            <w:pPr>
              <w:spacing w:after="240" w:lineRule="auto"/>
              <w:jc w:val="center"/>
              <w:rPr>
                <w:color w:val="000000"/>
                <w:sz w:val="20"/>
                <w:szCs w:val="20"/>
              </w:rPr>
            </w:pPr>
            <w:r w:rsidDel="00000000" w:rsidR="00000000" w:rsidRPr="00000000">
              <w:rPr>
                <w:rtl w:val="0"/>
              </w:rPr>
            </w:r>
          </w:p>
        </w:tc>
        <w:tc>
          <w:tcPr/>
          <w:p w:rsidR="00000000" w:rsidDel="00000000" w:rsidP="00000000" w:rsidRDefault="00000000" w:rsidRPr="00000000" w14:paraId="00000132">
            <w:pPr>
              <w:spacing w:after="240" w:lineRule="auto"/>
              <w:rPr>
                <w:rFonts w:ascii="Calibri" w:cs="Calibri" w:eastAsia="Calibri" w:hAnsi="Calibri"/>
                <w:color w:val="000000"/>
                <w:sz w:val="22"/>
                <w:szCs w:val="22"/>
              </w:rPr>
            </w:pPr>
            <w:r w:rsidDel="00000000" w:rsidR="00000000" w:rsidRPr="00000000">
              <w:rPr>
                <w:rtl w:val="0"/>
              </w:rPr>
            </w:r>
          </w:p>
        </w:tc>
      </w:tr>
      <w:tr>
        <w:trPr>
          <w:cantSplit w:val="0"/>
          <w:trHeight w:val="508" w:hRule="atLeast"/>
          <w:tblHeader w:val="0"/>
        </w:trPr>
        <w:tc>
          <w:tcPr/>
          <w:p w:rsidR="00000000" w:rsidDel="00000000" w:rsidP="00000000" w:rsidRDefault="00000000" w:rsidRPr="00000000" w14:paraId="00000133">
            <w:pPr>
              <w:spacing w:after="240" w:lineRule="auto"/>
              <w:jc w:val="center"/>
              <w:rPr>
                <w:color w:val="000000"/>
                <w:sz w:val="20"/>
                <w:szCs w:val="20"/>
              </w:rPr>
            </w:pPr>
            <w:r w:rsidDel="00000000" w:rsidR="00000000" w:rsidRPr="00000000">
              <w:rPr>
                <w:color w:val="000000"/>
                <w:sz w:val="20"/>
                <w:szCs w:val="20"/>
                <w:rtl w:val="0"/>
              </w:rPr>
              <w:t xml:space="preserve">2</w:t>
            </w:r>
          </w:p>
        </w:tc>
        <w:tc>
          <w:tcPr/>
          <w:p w:rsidR="00000000" w:rsidDel="00000000" w:rsidP="00000000" w:rsidRDefault="00000000" w:rsidRPr="00000000" w14:paraId="00000134">
            <w:pPr>
              <w:spacing w:after="240" w:lineRule="auto"/>
              <w:rPr>
                <w:color w:val="000000"/>
                <w:sz w:val="20"/>
                <w:szCs w:val="20"/>
              </w:rPr>
            </w:pPr>
            <w:r w:rsidDel="00000000" w:rsidR="00000000" w:rsidRPr="00000000">
              <w:rPr>
                <w:rtl w:val="0"/>
              </w:rPr>
            </w:r>
          </w:p>
        </w:tc>
        <w:tc>
          <w:tcPr/>
          <w:p w:rsidR="00000000" w:rsidDel="00000000" w:rsidP="00000000" w:rsidRDefault="00000000" w:rsidRPr="00000000" w14:paraId="00000135">
            <w:pPr>
              <w:spacing w:after="240" w:lineRule="auto"/>
              <w:jc w:val="center"/>
              <w:rPr>
                <w:sz w:val="20"/>
                <w:szCs w:val="20"/>
              </w:rPr>
            </w:pPr>
            <w:r w:rsidDel="00000000" w:rsidR="00000000" w:rsidRPr="00000000">
              <w:rPr>
                <w:rtl w:val="0"/>
              </w:rPr>
            </w:r>
          </w:p>
        </w:tc>
        <w:tc>
          <w:tcPr/>
          <w:p w:rsidR="00000000" w:rsidDel="00000000" w:rsidP="00000000" w:rsidRDefault="00000000" w:rsidRPr="00000000" w14:paraId="00000136">
            <w:pPr>
              <w:spacing w:after="240" w:lineRule="auto"/>
              <w:jc w:val="center"/>
              <w:rPr>
                <w:sz w:val="20"/>
                <w:szCs w:val="20"/>
              </w:rPr>
            </w:pPr>
            <w:r w:rsidDel="00000000" w:rsidR="00000000" w:rsidRPr="00000000">
              <w:rPr>
                <w:rtl w:val="0"/>
              </w:rPr>
            </w:r>
          </w:p>
        </w:tc>
        <w:tc>
          <w:tcPr/>
          <w:p w:rsidR="00000000" w:rsidDel="00000000" w:rsidP="00000000" w:rsidRDefault="00000000" w:rsidRPr="00000000" w14:paraId="00000137">
            <w:pPr>
              <w:spacing w:after="240" w:lineRule="auto"/>
              <w:rPr>
                <w:rFonts w:ascii="Calibri" w:cs="Calibri" w:eastAsia="Calibri" w:hAnsi="Calibri"/>
                <w:color w:val="000000"/>
                <w:sz w:val="22"/>
                <w:szCs w:val="22"/>
              </w:rPr>
            </w:pPr>
            <w:r w:rsidDel="00000000" w:rsidR="00000000" w:rsidRPr="00000000">
              <w:rPr>
                <w:rtl w:val="0"/>
              </w:rPr>
            </w:r>
          </w:p>
        </w:tc>
      </w:tr>
      <w:tr>
        <w:trPr>
          <w:cantSplit w:val="0"/>
          <w:trHeight w:val="626" w:hRule="atLeast"/>
          <w:tblHeader w:val="0"/>
        </w:trPr>
        <w:tc>
          <w:tcPr/>
          <w:p w:rsidR="00000000" w:rsidDel="00000000" w:rsidP="00000000" w:rsidRDefault="00000000" w:rsidRPr="00000000" w14:paraId="00000138">
            <w:pPr>
              <w:jc w:val="center"/>
              <w:rPr>
                <w:color w:val="000000"/>
                <w:sz w:val="20"/>
                <w:szCs w:val="20"/>
              </w:rPr>
            </w:pPr>
            <w:r w:rsidDel="00000000" w:rsidR="00000000" w:rsidRPr="00000000">
              <w:rPr>
                <w:color w:val="000000"/>
                <w:sz w:val="20"/>
                <w:szCs w:val="20"/>
                <w:rtl w:val="0"/>
              </w:rPr>
              <w:t xml:space="preserve">3</w:t>
            </w:r>
          </w:p>
        </w:tc>
        <w:tc>
          <w:tcPr/>
          <w:p w:rsidR="00000000" w:rsidDel="00000000" w:rsidP="00000000" w:rsidRDefault="00000000" w:rsidRPr="00000000" w14:paraId="00000139">
            <w:pPr>
              <w:jc w:val="both"/>
              <w:rPr>
                <w:color w:val="000000"/>
                <w:sz w:val="20"/>
                <w:szCs w:val="20"/>
              </w:rPr>
            </w:pPr>
            <w:r w:rsidDel="00000000" w:rsidR="00000000" w:rsidRPr="00000000">
              <w:rPr>
                <w:rtl w:val="0"/>
              </w:rPr>
            </w:r>
          </w:p>
        </w:tc>
        <w:tc>
          <w:tcPr/>
          <w:p w:rsidR="00000000" w:rsidDel="00000000" w:rsidP="00000000" w:rsidRDefault="00000000" w:rsidRPr="00000000" w14:paraId="0000013A">
            <w:pPr>
              <w:jc w:val="center"/>
              <w:rPr>
                <w:color w:val="000000"/>
                <w:sz w:val="20"/>
                <w:szCs w:val="20"/>
              </w:rPr>
            </w:pPr>
            <w:r w:rsidDel="00000000" w:rsidR="00000000" w:rsidRPr="00000000">
              <w:rPr>
                <w:rtl w:val="0"/>
              </w:rPr>
            </w:r>
          </w:p>
        </w:tc>
        <w:tc>
          <w:tcPr/>
          <w:p w:rsidR="00000000" w:rsidDel="00000000" w:rsidP="00000000" w:rsidRDefault="00000000" w:rsidRPr="00000000" w14:paraId="0000013B">
            <w:pPr>
              <w:jc w:val="center"/>
              <w:rPr>
                <w:color w:val="000000"/>
                <w:sz w:val="20"/>
                <w:szCs w:val="20"/>
              </w:rPr>
            </w:pPr>
            <w:r w:rsidDel="00000000" w:rsidR="00000000" w:rsidRPr="00000000">
              <w:rPr>
                <w:rtl w:val="0"/>
              </w:rPr>
            </w:r>
          </w:p>
        </w:tc>
        <w:tc>
          <w:tcPr/>
          <w:p w:rsidR="00000000" w:rsidDel="00000000" w:rsidP="00000000" w:rsidRDefault="00000000" w:rsidRPr="00000000" w14:paraId="0000013C">
            <w:pPr>
              <w:jc w:val="center"/>
              <w:rPr>
                <w:rFonts w:ascii="Calibri" w:cs="Calibri" w:eastAsia="Calibri" w:hAnsi="Calibri"/>
                <w:color w:val="000000"/>
                <w:sz w:val="22"/>
                <w:szCs w:val="22"/>
              </w:rPr>
            </w:pPr>
            <w:r w:rsidDel="00000000" w:rsidR="00000000" w:rsidRPr="00000000">
              <w:rPr>
                <w:rtl w:val="0"/>
              </w:rPr>
            </w:r>
          </w:p>
        </w:tc>
      </w:tr>
      <w:tr>
        <w:trPr>
          <w:cantSplit w:val="0"/>
          <w:trHeight w:val="626" w:hRule="atLeast"/>
          <w:tblHeader w:val="0"/>
        </w:trPr>
        <w:tc>
          <w:tcPr/>
          <w:p w:rsidR="00000000" w:rsidDel="00000000" w:rsidP="00000000" w:rsidRDefault="00000000" w:rsidRPr="00000000" w14:paraId="0000013D">
            <w:pPr>
              <w:jc w:val="center"/>
              <w:rPr>
                <w:color w:val="000000"/>
                <w:sz w:val="20"/>
                <w:szCs w:val="20"/>
              </w:rPr>
            </w:pPr>
            <w:r w:rsidDel="00000000" w:rsidR="00000000" w:rsidRPr="00000000">
              <w:rPr>
                <w:color w:val="000000"/>
                <w:sz w:val="20"/>
                <w:szCs w:val="20"/>
                <w:rtl w:val="0"/>
              </w:rPr>
              <w:t xml:space="preserve">4</w:t>
            </w:r>
          </w:p>
        </w:tc>
        <w:tc>
          <w:tcPr/>
          <w:p w:rsidR="00000000" w:rsidDel="00000000" w:rsidP="00000000" w:rsidRDefault="00000000" w:rsidRPr="00000000" w14:paraId="0000013E">
            <w:pPr>
              <w:rPr>
                <w:color w:val="000000"/>
                <w:sz w:val="20"/>
                <w:szCs w:val="20"/>
              </w:rPr>
            </w:pPr>
            <w:r w:rsidDel="00000000" w:rsidR="00000000" w:rsidRPr="00000000">
              <w:rPr>
                <w:rtl w:val="0"/>
              </w:rPr>
            </w:r>
          </w:p>
        </w:tc>
        <w:tc>
          <w:tcPr/>
          <w:p w:rsidR="00000000" w:rsidDel="00000000" w:rsidP="00000000" w:rsidRDefault="00000000" w:rsidRPr="00000000" w14:paraId="0000013F">
            <w:pPr>
              <w:jc w:val="center"/>
              <w:rPr>
                <w:sz w:val="20"/>
                <w:szCs w:val="20"/>
              </w:rPr>
            </w:pPr>
            <w:r w:rsidDel="00000000" w:rsidR="00000000" w:rsidRPr="00000000">
              <w:rPr>
                <w:rtl w:val="0"/>
              </w:rPr>
            </w:r>
          </w:p>
        </w:tc>
        <w:tc>
          <w:tcPr/>
          <w:p w:rsidR="00000000" w:rsidDel="00000000" w:rsidP="00000000" w:rsidRDefault="00000000" w:rsidRPr="00000000" w14:paraId="00000140">
            <w:pPr>
              <w:jc w:val="center"/>
              <w:rPr>
                <w:sz w:val="20"/>
                <w:szCs w:val="20"/>
              </w:rPr>
            </w:pPr>
            <w:r w:rsidDel="00000000" w:rsidR="00000000" w:rsidRPr="00000000">
              <w:rPr>
                <w:rtl w:val="0"/>
              </w:rPr>
            </w:r>
          </w:p>
        </w:tc>
        <w:tc>
          <w:tcPr/>
          <w:p w:rsidR="00000000" w:rsidDel="00000000" w:rsidP="00000000" w:rsidRDefault="00000000" w:rsidRPr="00000000" w14:paraId="00000141">
            <w:pPr>
              <w:rPr>
                <w:rFonts w:ascii="Calibri" w:cs="Calibri" w:eastAsia="Calibri" w:hAnsi="Calibri"/>
                <w:color w:val="000000"/>
                <w:sz w:val="22"/>
                <w:szCs w:val="22"/>
              </w:rPr>
            </w:pPr>
            <w:r w:rsidDel="00000000" w:rsidR="00000000" w:rsidRPr="00000000">
              <w:rPr>
                <w:rtl w:val="0"/>
              </w:rPr>
            </w:r>
          </w:p>
        </w:tc>
      </w:tr>
    </w:tbl>
    <w:p w:rsidR="00000000" w:rsidDel="00000000" w:rsidP="00000000" w:rsidRDefault="00000000" w:rsidRPr="00000000" w14:paraId="00000142">
      <w:pPr>
        <w:rPr/>
      </w:pPr>
      <w:r w:rsidDel="00000000" w:rsidR="00000000" w:rsidRPr="00000000">
        <w:rPr>
          <w:rtl w:val="0"/>
        </w:rPr>
      </w:r>
    </w:p>
    <w:sectPr>
      <w:headerReference r:id="rId14" w:type="default"/>
      <w:footerReference r:id="rId15" w:type="default"/>
      <w:pgSz w:h="15840" w:w="12240" w:orient="portrait"/>
      <w:pgMar w:bottom="1417" w:top="1417" w:left="1701" w:right="1701"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alibri"/>
  <w:font w:name="Courier New"/>
  <w:font w:name="Caveat">
    <w:embedRegular w:fontKey="{00000000-0000-0000-0000-000000000000}" r:id="rId1" w:subsetted="0"/>
    <w:embedBold w:fontKey="{00000000-0000-0000-0000-000000000000}" r:id="rId2" w:subsetted="0"/>
  </w:font>
  <w:font w:name="Arial Rounded"/>
  <w:font w:name="Arial Narrow">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Tahoma">
    <w:embedRegular w:fontKey="{00000000-0000-0000-0000-000000000000}" r:id="rId7" w:subsetted="0"/>
    <w:embedBold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7">
    <w:pPr>
      <w:tabs>
        <w:tab w:val="center" w:leader="none" w:pos="4550"/>
        <w:tab w:val="left" w:leader="none" w:pos="5818"/>
      </w:tabs>
      <w:ind w:right="260"/>
      <w:jc w:val="right"/>
      <w:rPr>
        <w:color w:val="222a35"/>
      </w:rPr>
    </w:pPr>
    <w:r w:rsidDel="00000000" w:rsidR="00000000" w:rsidRPr="00000000">
      <w:rPr>
        <w:color w:val="8496b0"/>
        <w:rtl w:val="0"/>
      </w:rPr>
      <w:t xml:space="preserve">Página </w:t>
    </w:r>
    <w:r w:rsidDel="00000000" w:rsidR="00000000" w:rsidRPr="00000000">
      <w:rPr>
        <w:color w:val="323e4f"/>
      </w:rPr>
      <w:fldChar w:fldCharType="begin"/>
      <w:instrText xml:space="preserve">PAGE</w:instrText>
      <w:fldChar w:fldCharType="separate"/>
      <w:fldChar w:fldCharType="end"/>
    </w:r>
    <w:r w:rsidDel="00000000" w:rsidR="00000000" w:rsidRPr="00000000">
      <w:rPr>
        <w:color w:val="323e4f"/>
        <w:rtl w:val="0"/>
      </w:rPr>
      <w:t xml:space="preserve"> | </w:t>
    </w:r>
    <w:r w:rsidDel="00000000" w:rsidR="00000000" w:rsidRPr="00000000">
      <w:rPr>
        <w:color w:val="323e4f"/>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48">
    <w:pPr>
      <w:tabs>
        <w:tab w:val="center" w:leader="none" w:pos="4252"/>
        <w:tab w:val="right" w:leader="none" w:pos="8504"/>
      </w:tabs>
      <w:jc w:val="center"/>
      <w:rPr>
        <w:b w:val="1"/>
        <w:color w:val="000000"/>
      </w:rPr>
    </w:pPr>
    <w:r w:rsidDel="00000000" w:rsidR="00000000" w:rsidRPr="00000000">
      <w:rPr>
        <w:rFonts w:ascii="Arial Rounded" w:cs="Arial Rounded" w:eastAsia="Arial Rounded" w:hAnsi="Arial Rounded"/>
        <w:b w:val="1"/>
        <w:i w:val="1"/>
        <w:color w:val="0070c0"/>
        <w:sz w:val="22"/>
        <w:szCs w:val="22"/>
        <w:rtl w:val="0"/>
      </w:rPr>
      <w:t xml:space="preserve">Laboratorio de Microcontroladores</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3">
    <w:pPr>
      <w:pBdr>
        <w:top w:space="0" w:sz="0" w:val="nil"/>
        <w:left w:space="0" w:sz="0" w:val="nil"/>
        <w:bottom w:space="0" w:sz="0" w:val="nil"/>
        <w:right w:space="0" w:sz="0" w:val="nil"/>
        <w:between w:space="0" w:sz="0" w:val="nil"/>
      </w:pBdr>
      <w:tabs>
        <w:tab w:val="center" w:leader="none" w:pos="4419"/>
        <w:tab w:val="right" w:leader="none" w:pos="8838"/>
      </w:tabs>
      <w:jc w:val="center"/>
      <w:rPr>
        <w:rFonts w:ascii="Tahoma" w:cs="Tahoma" w:eastAsia="Tahoma" w:hAnsi="Tahoma"/>
        <w:sz w:val="28"/>
        <w:szCs w:val="28"/>
      </w:rPr>
    </w:pPr>
    <w:r w:rsidDel="00000000" w:rsidR="00000000" w:rsidRPr="00000000">
      <w:rPr>
        <w:rFonts w:ascii="Tahoma" w:cs="Tahoma" w:eastAsia="Tahoma" w:hAnsi="Tahoma"/>
        <w:color w:val="000000"/>
        <w:sz w:val="28"/>
        <w:szCs w:val="28"/>
        <w:rtl w:val="0"/>
      </w:rPr>
      <w:t xml:space="preserve">INSTITUTO TECNOLÓGICO SUPERIOR</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-260695</wp:posOffset>
          </wp:positionH>
          <wp:positionV relativeFrom="paragraph">
            <wp:posOffset>-173827</wp:posOffset>
          </wp:positionV>
          <wp:extent cx="882015" cy="828675"/>
          <wp:effectExtent b="0" l="0" r="0" t="0"/>
          <wp:wrapSquare wrapText="bothSides" distB="0" distT="0" distL="114300" distR="114300"/>
          <wp:docPr id="9"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882015" cy="828675"/>
                  </a:xfrm>
                  <a:prstGeom prst="rect"/>
                  <a:ln/>
                </pic:spPr>
              </pic:pic>
            </a:graphicData>
          </a:graphic>
        </wp:anchor>
      </w:drawing>
    </w:r>
  </w:p>
  <w:p w:rsidR="00000000" w:rsidDel="00000000" w:rsidP="00000000" w:rsidRDefault="00000000" w:rsidRPr="00000000" w14:paraId="00000144">
    <w:pPr>
      <w:pBdr>
        <w:top w:space="0" w:sz="0" w:val="nil"/>
        <w:left w:space="0" w:sz="0" w:val="nil"/>
        <w:bottom w:space="0" w:sz="0" w:val="nil"/>
        <w:right w:space="0" w:sz="0" w:val="nil"/>
        <w:between w:space="0" w:sz="0" w:val="nil"/>
      </w:pBdr>
      <w:tabs>
        <w:tab w:val="center" w:leader="none" w:pos="4419"/>
        <w:tab w:val="right" w:leader="none" w:pos="8838"/>
      </w:tabs>
      <w:jc w:val="center"/>
      <w:rPr>
        <w:rFonts w:ascii="Tahoma" w:cs="Tahoma" w:eastAsia="Tahoma" w:hAnsi="Tahoma"/>
        <w:color w:val="000000"/>
        <w:sz w:val="28"/>
        <w:szCs w:val="28"/>
      </w:rPr>
    </w:pPr>
    <w:r w:rsidDel="00000000" w:rsidR="00000000" w:rsidRPr="00000000">
      <w:rPr>
        <w:rFonts w:ascii="Tahoma" w:cs="Tahoma" w:eastAsia="Tahoma" w:hAnsi="Tahoma"/>
        <w:color w:val="000000"/>
        <w:sz w:val="28"/>
        <w:szCs w:val="28"/>
        <w:rtl w:val="0"/>
      </w:rPr>
      <w:t xml:space="preserve">ZACATECAS OCCIDENTE</w:t>
    </w:r>
  </w:p>
  <w:p w:rsidR="00000000" w:rsidDel="00000000" w:rsidP="00000000" w:rsidRDefault="00000000" w:rsidRPr="00000000" w14:paraId="00000145">
    <w:pPr>
      <w:tabs>
        <w:tab w:val="center" w:leader="none" w:pos="4419"/>
        <w:tab w:val="right" w:leader="none" w:pos="8838"/>
      </w:tabs>
      <w:jc w:val="center"/>
      <w:rPr>
        <w:rFonts w:ascii="Tahoma" w:cs="Tahoma" w:eastAsia="Tahoma" w:hAnsi="Tahoma"/>
        <w:color w:val="000000"/>
        <w:sz w:val="28"/>
        <w:szCs w:val="28"/>
      </w:rPr>
    </w:pPr>
    <w:r w:rsidDel="00000000" w:rsidR="00000000" w:rsidRPr="00000000">
      <w:rPr>
        <w:rFonts w:ascii="Tahoma" w:cs="Tahoma" w:eastAsia="Tahoma" w:hAnsi="Tahoma"/>
        <w:sz w:val="28"/>
        <w:szCs w:val="28"/>
        <w:rtl w:val="0"/>
      </w:rPr>
      <w:t xml:space="preserve">Minuta de Junta de Status del Proyecto</w:t>
    </w:r>
    <w:r w:rsidDel="00000000" w:rsidR="00000000" w:rsidRPr="00000000">
      <w:rPr>
        <w:rtl w:val="0"/>
      </w:rPr>
    </w:r>
  </w:p>
  <w:p w:rsidR="00000000" w:rsidDel="00000000" w:rsidP="00000000" w:rsidRDefault="00000000" w:rsidRPr="00000000" w14:paraId="00000146">
    <w:pPr>
      <w:pBdr>
        <w:top w:space="0" w:sz="0" w:val="nil"/>
        <w:left w:space="0" w:sz="0" w:val="nil"/>
        <w:bottom w:space="0" w:sz="0" w:val="nil"/>
        <w:right w:space="0" w:sz="0" w:val="nil"/>
        <w:between w:space="0" w:sz="0" w:val="nil"/>
      </w:pBdr>
      <w:tabs>
        <w:tab w:val="center" w:leader="none" w:pos="4419"/>
        <w:tab w:val="right" w:leader="none" w:pos="8838"/>
      </w:tabs>
      <w:rPr>
        <w:color w:val="000000"/>
        <w:sz w:val="16"/>
        <w:szCs w:val="16"/>
      </w:rPr>
    </w:pPr>
    <w:r w:rsidDel="00000000" w:rsidR="00000000" w:rsidRPr="00000000">
      <w:rPr>
        <w:color w:val="000000"/>
        <w:sz w:val="40"/>
        <w:szCs w:val="40"/>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127000</wp:posOffset>
              </wp:positionV>
              <wp:extent cx="1266825" cy="50800"/>
              <wp:effectExtent b="0" l="0" r="0" t="0"/>
              <wp:wrapNone/>
              <wp:docPr id="1" name=""/>
              <a:graphic>
                <a:graphicData uri="http://schemas.microsoft.com/office/word/2010/wordprocessingShape">
                  <wps:wsp>
                    <wps:cNvSpPr/>
                    <wps:cNvPr id="2" name="Shape 2"/>
                    <wps:spPr>
                      <a:xfrm>
                        <a:off x="4731638" y="3780000"/>
                        <a:ext cx="1228725" cy="0"/>
                      </a:xfrm>
                      <a:custGeom>
                        <a:rect b="b" l="l" r="r" t="t"/>
                        <a:pathLst>
                          <a:path extrusionOk="0" h="1" w="1935">
                            <a:moveTo>
                              <a:pt x="0" y="0"/>
                            </a:moveTo>
                            <a:lnTo>
                              <a:pt x="1935" y="0"/>
                            </a:lnTo>
                          </a:path>
                        </a:pathLst>
                      </a:custGeom>
                      <a:noFill/>
                      <a:ln cap="flat" cmpd="sng" w="12700">
                        <a:solidFill>
                          <a:srgbClr val="FFFFFF"/>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127000</wp:posOffset>
              </wp:positionV>
              <wp:extent cx="1266825" cy="50800"/>
              <wp:effectExtent b="0" l="0" r="0" t="0"/>
              <wp:wrapNone/>
              <wp:docPr id="1" name="image9.png"/>
              <a:graphic>
                <a:graphicData uri="http://schemas.openxmlformats.org/drawingml/2006/picture">
                  <pic:pic>
                    <pic:nvPicPr>
                      <pic:cNvPr id="0" name="image9.png"/>
                      <pic:cNvPicPr preferRelativeResize="0"/>
                    </pic:nvPicPr>
                    <pic:blipFill>
                      <a:blip r:embed="rId2"/>
                      <a:srcRect/>
                      <a:stretch>
                        <a:fillRect/>
                      </a:stretch>
                    </pic:blipFill>
                    <pic:spPr>
                      <a:xfrm>
                        <a:off x="0" y="0"/>
                        <a:ext cx="1266825" cy="5080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Narrow" w:cs="Arial Narrow" w:eastAsia="Arial Narrow" w:hAnsi="Arial Narrow"/>
        <w:sz w:val="24"/>
        <w:szCs w:val="24"/>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2.png"/><Relationship Id="rId13" Type="http://schemas.openxmlformats.org/officeDocument/2006/relationships/image" Target="media/image5.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aveat-regular.ttf"/><Relationship Id="rId2" Type="http://schemas.openxmlformats.org/officeDocument/2006/relationships/font" Target="fonts/Caveat-bold.ttf"/><Relationship Id="rId3" Type="http://schemas.openxmlformats.org/officeDocument/2006/relationships/font" Target="fonts/ArialNarrow-regular.ttf"/><Relationship Id="rId4" Type="http://schemas.openxmlformats.org/officeDocument/2006/relationships/font" Target="fonts/ArialNarrow-bold.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ArialNarrow-italic.ttf"/><Relationship Id="rId6" Type="http://schemas.openxmlformats.org/officeDocument/2006/relationships/font" Target="fonts/ArialNarrow-boldItalic.ttf"/><Relationship Id="rId7" Type="http://schemas.openxmlformats.org/officeDocument/2006/relationships/font" Target="fonts/Tahoma-regular.ttf"/><Relationship Id="rId8"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rehFxtWA3JbMJilBaVBsehr11wg==">AMUW2mU6iiLL7+Iq49yeAxkQz0Q1gRKCmVnbPHQHyOqT3GPwkvgk0sLTk52Z5wkzAEXz+VhaRQ8ZYYKNGFejrJMYtFr7NvwGMfNJx3TZSpOYma4yR5bxezuJYV4UeTteQASWexyxDrY+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