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615" w:rsidRDefault="00E95615" w:rsidP="00326104">
      <w:pPr>
        <w:spacing w:line="360" w:lineRule="auto"/>
        <w:jc w:val="both"/>
      </w:pPr>
      <w:r>
        <w:t>Índice:</w:t>
      </w:r>
    </w:p>
    <w:p w:rsidR="001A4DCA" w:rsidRDefault="00E95615" w:rsidP="001A4DCA">
      <w:pPr>
        <w:pStyle w:val="TDC1"/>
        <w:rPr>
          <w:rFonts w:eastAsiaTheme="minorEastAsia"/>
          <w:lang w:eastAsia="es-AR"/>
        </w:rPr>
      </w:pPr>
      <w:r>
        <w:fldChar w:fldCharType="begin"/>
      </w:r>
      <w:r>
        <w:instrText xml:space="preserve"> TOC \o "1-4" \h \z \u </w:instrText>
      </w:r>
      <w:r>
        <w:fldChar w:fldCharType="separate"/>
      </w:r>
      <w:hyperlink w:anchor="_Toc525145017" w:history="1">
        <w:r w:rsidR="001A4DCA" w:rsidRPr="001817DE">
          <w:rPr>
            <w:rStyle w:val="Hipervnculo"/>
          </w:rPr>
          <w:t>INTRODUCCIÓN</w:t>
        </w:r>
        <w:r w:rsidR="001A4DCA">
          <w:rPr>
            <w:webHidden/>
          </w:rPr>
          <w:tab/>
        </w:r>
        <w:r w:rsidR="001A4DCA">
          <w:rPr>
            <w:webHidden/>
          </w:rPr>
          <w:fldChar w:fldCharType="begin"/>
        </w:r>
        <w:r w:rsidR="001A4DCA">
          <w:rPr>
            <w:webHidden/>
          </w:rPr>
          <w:instrText xml:space="preserve"> PAGEREF _Toc525145017 \h </w:instrText>
        </w:r>
        <w:r w:rsidR="001A4DCA">
          <w:rPr>
            <w:webHidden/>
          </w:rPr>
        </w:r>
        <w:r w:rsidR="001A4DCA">
          <w:rPr>
            <w:webHidden/>
          </w:rPr>
          <w:fldChar w:fldCharType="separate"/>
        </w:r>
        <w:r w:rsidR="001A4DCA">
          <w:rPr>
            <w:webHidden/>
          </w:rPr>
          <w:t>1</w:t>
        </w:r>
        <w:r w:rsidR="001A4DCA">
          <w:rPr>
            <w:webHidden/>
          </w:rPr>
          <w:fldChar w:fldCharType="end"/>
        </w:r>
      </w:hyperlink>
    </w:p>
    <w:p w:rsidR="001A4DCA" w:rsidRDefault="001A4DCA" w:rsidP="001A4DCA">
      <w:pPr>
        <w:pStyle w:val="TDC1"/>
        <w:rPr>
          <w:rFonts w:eastAsiaTheme="minorEastAsia"/>
          <w:lang w:eastAsia="es-AR"/>
        </w:rPr>
      </w:pPr>
      <w:hyperlink w:anchor="_Toc525145018" w:history="1">
        <w:r w:rsidRPr="001817DE">
          <w:rPr>
            <w:rStyle w:val="Hipervnculo"/>
            <w:rFonts w:eastAsia="Times New Roman"/>
          </w:rPr>
          <w:t>MARCO TEÓRICO</w:t>
        </w:r>
        <w:r>
          <w:rPr>
            <w:webHidden/>
          </w:rPr>
          <w:tab/>
        </w:r>
        <w:r>
          <w:rPr>
            <w:webHidden/>
          </w:rPr>
          <w:fldChar w:fldCharType="begin"/>
        </w:r>
        <w:r>
          <w:rPr>
            <w:webHidden/>
          </w:rPr>
          <w:instrText xml:space="preserve"> PAGEREF _Toc525145018 \h </w:instrText>
        </w:r>
        <w:r>
          <w:rPr>
            <w:webHidden/>
          </w:rPr>
        </w:r>
        <w:r>
          <w:rPr>
            <w:webHidden/>
          </w:rPr>
          <w:fldChar w:fldCharType="separate"/>
        </w:r>
        <w:r>
          <w:rPr>
            <w:webHidden/>
          </w:rPr>
          <w:t>2</w:t>
        </w:r>
        <w:r>
          <w:rPr>
            <w:webHidden/>
          </w:rPr>
          <w:fldChar w:fldCharType="end"/>
        </w:r>
      </w:hyperlink>
    </w:p>
    <w:p w:rsidR="001A4DCA" w:rsidRDefault="001A4DCA">
      <w:pPr>
        <w:pStyle w:val="TDC2"/>
        <w:tabs>
          <w:tab w:val="right" w:leader="dot" w:pos="8828"/>
        </w:tabs>
        <w:rPr>
          <w:rFonts w:eastAsiaTheme="minorEastAsia"/>
          <w:noProof/>
          <w:lang w:eastAsia="es-AR"/>
        </w:rPr>
      </w:pPr>
      <w:hyperlink w:anchor="_Toc525145019" w:history="1">
        <w:r w:rsidRPr="001817DE">
          <w:rPr>
            <w:rStyle w:val="Hipervnculo"/>
            <w:rFonts w:ascii="Times New Roman" w:hAnsi="Times New Roman" w:cs="Times New Roman"/>
            <w:noProof/>
          </w:rPr>
          <w:t>JUSTIFICACIONES EN LA ELECCIÓN DE LOS MEDIOS:</w:t>
        </w:r>
        <w:r>
          <w:rPr>
            <w:noProof/>
            <w:webHidden/>
          </w:rPr>
          <w:tab/>
        </w:r>
        <w:r>
          <w:rPr>
            <w:noProof/>
            <w:webHidden/>
          </w:rPr>
          <w:fldChar w:fldCharType="begin"/>
        </w:r>
        <w:r>
          <w:rPr>
            <w:noProof/>
            <w:webHidden/>
          </w:rPr>
          <w:instrText xml:space="preserve"> PAGEREF _Toc525145019 \h </w:instrText>
        </w:r>
        <w:r>
          <w:rPr>
            <w:noProof/>
            <w:webHidden/>
          </w:rPr>
        </w:r>
        <w:r>
          <w:rPr>
            <w:noProof/>
            <w:webHidden/>
          </w:rPr>
          <w:fldChar w:fldCharType="separate"/>
        </w:r>
        <w:r>
          <w:rPr>
            <w:noProof/>
            <w:webHidden/>
          </w:rPr>
          <w:t>14</w:t>
        </w:r>
        <w:r>
          <w:rPr>
            <w:noProof/>
            <w:webHidden/>
          </w:rPr>
          <w:fldChar w:fldCharType="end"/>
        </w:r>
      </w:hyperlink>
    </w:p>
    <w:p w:rsidR="001A4DCA" w:rsidRDefault="001A4DCA" w:rsidP="001A4DCA">
      <w:pPr>
        <w:pStyle w:val="TDC1"/>
        <w:rPr>
          <w:rFonts w:eastAsiaTheme="minorEastAsia"/>
          <w:lang w:eastAsia="es-AR"/>
        </w:rPr>
      </w:pPr>
      <w:hyperlink w:anchor="_Toc525145020" w:history="1">
        <w:r w:rsidRPr="001817DE">
          <w:rPr>
            <w:rStyle w:val="Hipervnculo"/>
          </w:rPr>
          <w:t>MARCO METODOLOGICO</w:t>
        </w:r>
        <w:r>
          <w:rPr>
            <w:webHidden/>
          </w:rPr>
          <w:tab/>
        </w:r>
        <w:r>
          <w:rPr>
            <w:webHidden/>
          </w:rPr>
          <w:fldChar w:fldCharType="begin"/>
        </w:r>
        <w:r>
          <w:rPr>
            <w:webHidden/>
          </w:rPr>
          <w:instrText xml:space="preserve"> PAGEREF _Toc525145020 \h </w:instrText>
        </w:r>
        <w:r>
          <w:rPr>
            <w:webHidden/>
          </w:rPr>
        </w:r>
        <w:r>
          <w:rPr>
            <w:webHidden/>
          </w:rPr>
          <w:fldChar w:fldCharType="separate"/>
        </w:r>
        <w:r>
          <w:rPr>
            <w:webHidden/>
          </w:rPr>
          <w:t>15</w:t>
        </w:r>
        <w:r>
          <w:rPr>
            <w:webHidden/>
          </w:rPr>
          <w:fldChar w:fldCharType="end"/>
        </w:r>
      </w:hyperlink>
    </w:p>
    <w:p w:rsidR="001A4DCA" w:rsidRDefault="001A4DCA">
      <w:pPr>
        <w:pStyle w:val="TDC2"/>
        <w:tabs>
          <w:tab w:val="right" w:leader="dot" w:pos="8828"/>
        </w:tabs>
        <w:rPr>
          <w:rFonts w:eastAsiaTheme="minorEastAsia"/>
          <w:noProof/>
          <w:lang w:eastAsia="es-AR"/>
        </w:rPr>
      </w:pPr>
      <w:hyperlink w:anchor="_Toc525145021" w:history="1">
        <w:r w:rsidRPr="001817DE">
          <w:rPr>
            <w:rStyle w:val="Hipervnculo"/>
            <w:rFonts w:ascii="Times New Roman" w:hAnsi="Times New Roman" w:cs="Times New Roman"/>
            <w:noProof/>
          </w:rPr>
          <w:t>MARCO LEGAL</w:t>
        </w:r>
        <w:r>
          <w:rPr>
            <w:noProof/>
            <w:webHidden/>
          </w:rPr>
          <w:tab/>
        </w:r>
        <w:r>
          <w:rPr>
            <w:noProof/>
            <w:webHidden/>
          </w:rPr>
          <w:fldChar w:fldCharType="begin"/>
        </w:r>
        <w:r>
          <w:rPr>
            <w:noProof/>
            <w:webHidden/>
          </w:rPr>
          <w:instrText xml:space="preserve"> PAGEREF _Toc525145021 \h </w:instrText>
        </w:r>
        <w:r>
          <w:rPr>
            <w:noProof/>
            <w:webHidden/>
          </w:rPr>
        </w:r>
        <w:r>
          <w:rPr>
            <w:noProof/>
            <w:webHidden/>
          </w:rPr>
          <w:fldChar w:fldCharType="separate"/>
        </w:r>
        <w:r>
          <w:rPr>
            <w:noProof/>
            <w:webHidden/>
          </w:rPr>
          <w:t>16</w:t>
        </w:r>
        <w:r>
          <w:rPr>
            <w:noProof/>
            <w:webHidden/>
          </w:rPr>
          <w:fldChar w:fldCharType="end"/>
        </w:r>
      </w:hyperlink>
    </w:p>
    <w:p w:rsidR="001A4DCA" w:rsidRPr="001A4DCA" w:rsidRDefault="001A4DCA" w:rsidP="001A4DCA">
      <w:pPr>
        <w:pStyle w:val="TDC1"/>
        <w:rPr>
          <w:rFonts w:eastAsiaTheme="minorEastAsia"/>
          <w:lang w:eastAsia="es-AR"/>
        </w:rPr>
      </w:pPr>
      <w:hyperlink w:anchor="_Toc525145022" w:history="1">
        <w:r w:rsidRPr="001A4DCA">
          <w:rPr>
            <w:rStyle w:val="Hipervnculo"/>
          </w:rPr>
          <w:t>REFERENCIAS BIBLIOGRAFICAS:</w:t>
        </w:r>
        <w:r w:rsidRPr="001A4DCA">
          <w:rPr>
            <w:webHidden/>
          </w:rPr>
          <w:tab/>
        </w:r>
        <w:r w:rsidRPr="001A4DCA">
          <w:rPr>
            <w:webHidden/>
          </w:rPr>
          <w:fldChar w:fldCharType="begin"/>
        </w:r>
        <w:r w:rsidRPr="001A4DCA">
          <w:rPr>
            <w:webHidden/>
          </w:rPr>
          <w:instrText xml:space="preserve"> PAGEREF _Toc525145022 \h </w:instrText>
        </w:r>
        <w:r w:rsidRPr="001A4DCA">
          <w:rPr>
            <w:webHidden/>
          </w:rPr>
        </w:r>
        <w:r w:rsidRPr="001A4DCA">
          <w:rPr>
            <w:webHidden/>
          </w:rPr>
          <w:fldChar w:fldCharType="separate"/>
        </w:r>
        <w:r w:rsidRPr="001A4DCA">
          <w:rPr>
            <w:webHidden/>
          </w:rPr>
          <w:t>20</w:t>
        </w:r>
        <w:r w:rsidRPr="001A4DCA">
          <w:rPr>
            <w:webHidden/>
          </w:rPr>
          <w:fldChar w:fldCharType="end"/>
        </w:r>
      </w:hyperlink>
    </w:p>
    <w:p w:rsidR="00E95615" w:rsidRDefault="00E95615" w:rsidP="00326104">
      <w:pPr>
        <w:spacing w:line="360" w:lineRule="auto"/>
        <w:jc w:val="both"/>
      </w:pPr>
      <w:r>
        <w:fldChar w:fldCharType="end"/>
      </w:r>
      <w:r>
        <w:t xml:space="preserve"> </w:t>
      </w:r>
    </w:p>
    <w:p w:rsidR="00E95615" w:rsidRDefault="00E95615" w:rsidP="00E95615"/>
    <w:p w:rsidR="00E95615" w:rsidRDefault="00E95615" w:rsidP="00E95615">
      <w:pPr>
        <w:tabs>
          <w:tab w:val="left" w:pos="1380"/>
        </w:tabs>
      </w:pPr>
      <w:r>
        <w:tab/>
      </w:r>
    </w:p>
    <w:p w:rsidR="00B72BB0" w:rsidRPr="00E95615" w:rsidRDefault="00E95615" w:rsidP="00E95615">
      <w:pPr>
        <w:tabs>
          <w:tab w:val="left" w:pos="1380"/>
        </w:tabs>
        <w:sectPr w:rsidR="00B72BB0" w:rsidRPr="00E95615">
          <w:pgSz w:w="12240" w:h="15840"/>
          <w:pgMar w:top="1417" w:right="1701" w:bottom="1417" w:left="1701" w:header="708" w:footer="708" w:gutter="0"/>
          <w:cols w:space="708"/>
          <w:docGrid w:linePitch="360"/>
        </w:sectPr>
      </w:pPr>
      <w:r>
        <w:tab/>
      </w:r>
    </w:p>
    <w:p w:rsidR="00B72BB0" w:rsidRPr="00F91BB1" w:rsidRDefault="00B72BB0" w:rsidP="00F91BB1">
      <w:pPr>
        <w:pStyle w:val="Ttulo1"/>
        <w:rPr>
          <w:rFonts w:ascii="Times New Roman" w:hAnsi="Times New Roman" w:cs="Times New Roman"/>
          <w:sz w:val="24"/>
          <w:szCs w:val="24"/>
        </w:rPr>
      </w:pPr>
      <w:bookmarkStart w:id="0" w:name="_Toc525145017"/>
      <w:r w:rsidRPr="00F91BB1">
        <w:rPr>
          <w:rFonts w:ascii="Times New Roman" w:hAnsi="Times New Roman" w:cs="Times New Roman"/>
          <w:sz w:val="24"/>
          <w:szCs w:val="24"/>
        </w:rPr>
        <w:lastRenderedPageBreak/>
        <w:t>INTRODUCCIÓN</w:t>
      </w:r>
      <w:bookmarkEnd w:id="0"/>
      <w:r w:rsidRPr="00F91BB1">
        <w:rPr>
          <w:rFonts w:ascii="Times New Roman" w:hAnsi="Times New Roman" w:cs="Times New Roman"/>
          <w:sz w:val="24"/>
          <w:szCs w:val="24"/>
        </w:rPr>
        <w:t xml:space="preserve"> </w:t>
      </w:r>
    </w:p>
    <w:p w:rsidR="00326104" w:rsidRDefault="00326104" w:rsidP="00326104">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 xml:space="preserve">La investigación, cuyo problema se enunció anteriormente, pretende determinar cuál fue el rol que jugaron </w:t>
      </w:r>
      <w:r>
        <w:rPr>
          <w:rFonts w:ascii="Times New Roman" w:eastAsia="Times New Roman" w:hAnsi="Times New Roman" w:cs="Times New Roman"/>
          <w:sz w:val="24"/>
          <w:szCs w:val="24"/>
        </w:rPr>
        <w:t xml:space="preserve">ABC Color y </w:t>
      </w:r>
      <w:r w:rsidR="00EB770F">
        <w:rPr>
          <w:rFonts w:ascii="Times New Roman" w:eastAsia="Times New Roman" w:hAnsi="Times New Roman" w:cs="Times New Roman"/>
          <w:sz w:val="24"/>
          <w:szCs w:val="24"/>
        </w:rPr>
        <w:t xml:space="preserve">Última Hora en la destitución presidencial de Fernando Lugo en </w:t>
      </w:r>
      <w:proofErr w:type="spellStart"/>
      <w:r w:rsidR="00EB770F">
        <w:rPr>
          <w:rFonts w:ascii="Times New Roman" w:eastAsia="Times New Roman" w:hAnsi="Times New Roman" w:cs="Times New Roman"/>
          <w:sz w:val="24"/>
          <w:szCs w:val="24"/>
        </w:rPr>
        <w:t>Mendez</w:t>
      </w:r>
      <w:proofErr w:type="spellEnd"/>
      <w:r w:rsidR="00EB770F">
        <w:rPr>
          <w:rFonts w:ascii="Times New Roman" w:eastAsia="Times New Roman" w:hAnsi="Times New Roman" w:cs="Times New Roman"/>
          <w:sz w:val="24"/>
          <w:szCs w:val="24"/>
        </w:rPr>
        <w:t xml:space="preserve"> en junio de 2012 en Paraguay</w:t>
      </w: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B770F" w:rsidRDefault="00EB770F" w:rsidP="00E95615">
      <w:pPr>
        <w:pStyle w:val="Ttulo1"/>
        <w:rPr>
          <w:rFonts w:ascii="Times New Roman" w:eastAsia="Times New Roman" w:hAnsi="Times New Roman" w:cs="Times New Roman"/>
          <w:sz w:val="24"/>
          <w:szCs w:val="24"/>
        </w:rPr>
      </w:pPr>
      <w:bookmarkStart w:id="1" w:name="_Toc525145018"/>
      <w:r>
        <w:rPr>
          <w:rFonts w:ascii="Times New Roman" w:eastAsia="Times New Roman" w:hAnsi="Times New Roman" w:cs="Times New Roman"/>
          <w:sz w:val="24"/>
          <w:szCs w:val="24"/>
        </w:rPr>
        <w:lastRenderedPageBreak/>
        <w:t>MARCO TEÓRICO</w:t>
      </w:r>
      <w:bookmarkEnd w:id="1"/>
    </w:p>
    <w:p w:rsidR="00E95615" w:rsidRPr="00E95615" w:rsidRDefault="00E95615" w:rsidP="00E95615"/>
    <w:p w:rsidR="00326104" w:rsidRPr="007A259A" w:rsidRDefault="00326104" w:rsidP="00326104">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 xml:space="preserve">Antes de realizar cualquier tipo de análisis, resulta pertinente contar con un apropiado aparato conceptual que  permita recortar el problema a analizar y delimitar las dimensiones de investigación. Para eso </w:t>
      </w:r>
      <w:r>
        <w:rPr>
          <w:rFonts w:ascii="Times New Roman" w:eastAsia="Times New Roman" w:hAnsi="Times New Roman" w:cs="Times New Roman"/>
          <w:sz w:val="24"/>
          <w:szCs w:val="24"/>
        </w:rPr>
        <w:t>se empezará</w:t>
      </w:r>
      <w:r w:rsidRPr="007A259A">
        <w:rPr>
          <w:rFonts w:ascii="Times New Roman" w:eastAsia="Times New Roman" w:hAnsi="Times New Roman" w:cs="Times New Roman"/>
          <w:sz w:val="24"/>
          <w:szCs w:val="24"/>
        </w:rPr>
        <w:t xml:space="preserve"> con precisar cuáles son los términos conceptuales sobre</w:t>
      </w:r>
      <w:r w:rsidR="00EB770F">
        <w:rPr>
          <w:rFonts w:ascii="Times New Roman" w:eastAsia="Times New Roman" w:hAnsi="Times New Roman" w:cs="Times New Roman"/>
          <w:sz w:val="24"/>
          <w:szCs w:val="24"/>
        </w:rPr>
        <w:t xml:space="preserve"> los que se asentará el trabajo. </w:t>
      </w:r>
      <w:r w:rsidRPr="007A259A">
        <w:rPr>
          <w:rFonts w:ascii="Times New Roman" w:eastAsia="Times New Roman" w:hAnsi="Times New Roman" w:cs="Times New Roman"/>
          <w:sz w:val="24"/>
          <w:szCs w:val="24"/>
        </w:rPr>
        <w:t xml:space="preserve">El análisis se centrará en el concepto de </w:t>
      </w:r>
      <w:r w:rsidRPr="007A259A">
        <w:rPr>
          <w:rFonts w:ascii="Times New Roman" w:eastAsia="Times New Roman" w:hAnsi="Times New Roman" w:cs="Times New Roman"/>
          <w:b/>
          <w:sz w:val="24"/>
          <w:szCs w:val="24"/>
        </w:rPr>
        <w:t>crisis presidencial</w:t>
      </w:r>
      <w:r w:rsidRPr="007A259A">
        <w:rPr>
          <w:rFonts w:ascii="Times New Roman" w:eastAsia="Times New Roman" w:hAnsi="Times New Roman" w:cs="Times New Roman"/>
          <w:sz w:val="24"/>
          <w:szCs w:val="24"/>
        </w:rPr>
        <w:t xml:space="preserve"> la cual se entiende como:</w:t>
      </w:r>
    </w:p>
    <w:p w:rsidR="00326104" w:rsidRDefault="00326104" w:rsidP="007F1E14">
      <w:pPr>
        <w:spacing w:line="360" w:lineRule="auto"/>
        <w:ind w:left="708"/>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 xml:space="preserve"> “casos graves de conflicto entre el Ejecutivo y el Legislativo en los cuales una de las ramas electas del gobierno busca la disolución de la otra. Hemos elegido el término crisis para describir una situación política apremiante que se caracteriza por un sentido de “inmediatez y urgencia” entre actores poderosos (como se cita en </w:t>
      </w:r>
      <w:proofErr w:type="spellStart"/>
      <w:r w:rsidRPr="007A259A">
        <w:rPr>
          <w:rFonts w:ascii="Times New Roman" w:eastAsia="Times New Roman" w:hAnsi="Times New Roman" w:cs="Times New Roman"/>
          <w:sz w:val="24"/>
          <w:szCs w:val="24"/>
        </w:rPr>
        <w:t>Kiewe</w:t>
      </w:r>
      <w:proofErr w:type="spellEnd"/>
      <w:r w:rsidRPr="007A259A">
        <w:rPr>
          <w:rFonts w:ascii="Times New Roman" w:eastAsia="Times New Roman" w:hAnsi="Times New Roman" w:cs="Times New Roman"/>
          <w:sz w:val="24"/>
          <w:szCs w:val="24"/>
        </w:rPr>
        <w:t>, 1994: xvii). El adjetivo presidencial no hace más que identificar el marco constitucional en el cual tiene lugar la crisis” (Pérez Liñán, 2007, p. 26).</w:t>
      </w:r>
    </w:p>
    <w:p w:rsidR="00F05E8E" w:rsidRDefault="00E95615"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w:t>
      </w:r>
      <w:r w:rsidR="00C31B8F">
        <w:rPr>
          <w:rFonts w:ascii="Times New Roman" w:eastAsia="Times New Roman" w:hAnsi="Times New Roman" w:cs="Times New Roman"/>
          <w:sz w:val="24"/>
          <w:szCs w:val="24"/>
        </w:rPr>
        <w:t xml:space="preserve">María Matilde </w:t>
      </w:r>
      <w:proofErr w:type="spellStart"/>
      <w:r w:rsidR="00C31B8F">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comprende que</w:t>
      </w:r>
      <w:r w:rsidR="00C31B8F">
        <w:rPr>
          <w:rFonts w:ascii="Times New Roman" w:eastAsia="Times New Roman" w:hAnsi="Times New Roman" w:cs="Times New Roman"/>
          <w:sz w:val="24"/>
          <w:szCs w:val="24"/>
        </w:rPr>
        <w:t xml:space="preserve"> “las crisis presidenciales dan cuenta de la dinámica política de las democracias de baja institucionalización…de ahí que se apele al concepto de </w:t>
      </w:r>
      <w:r w:rsidR="00C31B8F" w:rsidRPr="00BC14C1">
        <w:rPr>
          <w:rFonts w:ascii="Times New Roman" w:eastAsia="Times New Roman" w:hAnsi="Times New Roman" w:cs="Times New Roman"/>
          <w:b/>
          <w:sz w:val="24"/>
          <w:szCs w:val="24"/>
        </w:rPr>
        <w:t xml:space="preserve">democracia </w:t>
      </w:r>
      <w:proofErr w:type="spellStart"/>
      <w:r w:rsidR="00C31B8F" w:rsidRPr="00BC14C1">
        <w:rPr>
          <w:rFonts w:ascii="Times New Roman" w:eastAsia="Times New Roman" w:hAnsi="Times New Roman" w:cs="Times New Roman"/>
          <w:b/>
          <w:sz w:val="24"/>
          <w:szCs w:val="24"/>
        </w:rPr>
        <w:t>delegativa</w:t>
      </w:r>
      <w:proofErr w:type="spellEnd"/>
      <w:r w:rsidR="00C31B8F">
        <w:rPr>
          <w:rFonts w:ascii="Times New Roman" w:eastAsia="Times New Roman" w:hAnsi="Times New Roman" w:cs="Times New Roman"/>
          <w:sz w:val="24"/>
          <w:szCs w:val="24"/>
        </w:rPr>
        <w:t xml:space="preserve"> acuñado por </w:t>
      </w:r>
      <w:proofErr w:type="spellStart"/>
      <w:r w:rsidR="00C31B8F">
        <w:rPr>
          <w:rFonts w:ascii="Times New Roman" w:eastAsia="Times New Roman" w:hAnsi="Times New Roman" w:cs="Times New Roman"/>
          <w:sz w:val="24"/>
          <w:szCs w:val="24"/>
        </w:rPr>
        <w:t>O’Donnell</w:t>
      </w:r>
      <w:proofErr w:type="spellEnd"/>
      <w:r w:rsidR="00C31B8F">
        <w:rPr>
          <w:rFonts w:ascii="Times New Roman" w:eastAsia="Times New Roman" w:hAnsi="Times New Roman" w:cs="Times New Roman"/>
          <w:sz w:val="24"/>
          <w:szCs w:val="24"/>
        </w:rPr>
        <w:t>, cuyo rasgo saliente lo constituye la excesiva relevancia presidencial. Baja institucionalidad y preeminencia del Jefe de Estado conforman, desde mi perspectiva, dos caras de la misma moneda necesarias para explicar la inestabilidad presidencial” (</w:t>
      </w:r>
      <w:proofErr w:type="spellStart"/>
      <w:r w:rsidR="00C31B8F">
        <w:rPr>
          <w:rFonts w:ascii="Times New Roman" w:eastAsia="Times New Roman" w:hAnsi="Times New Roman" w:cs="Times New Roman"/>
          <w:sz w:val="24"/>
          <w:szCs w:val="24"/>
        </w:rPr>
        <w:t>Ollier</w:t>
      </w:r>
      <w:proofErr w:type="spellEnd"/>
      <w:r w:rsidR="00C31B8F">
        <w:rPr>
          <w:rFonts w:ascii="Times New Roman" w:eastAsia="Times New Roman" w:hAnsi="Times New Roman" w:cs="Times New Roman"/>
          <w:sz w:val="24"/>
          <w:szCs w:val="24"/>
        </w:rPr>
        <w:t xml:space="preserve">, 2008: 74). Es decir, que a menor </w:t>
      </w:r>
      <w:r w:rsidR="00F5069B">
        <w:rPr>
          <w:rFonts w:ascii="Times New Roman" w:eastAsia="Times New Roman" w:hAnsi="Times New Roman" w:cs="Times New Roman"/>
          <w:sz w:val="24"/>
          <w:szCs w:val="24"/>
        </w:rPr>
        <w:t>institucionalización</w:t>
      </w:r>
      <w:r w:rsidR="00C31B8F">
        <w:rPr>
          <w:rFonts w:ascii="Times New Roman" w:eastAsia="Times New Roman" w:hAnsi="Times New Roman" w:cs="Times New Roman"/>
          <w:sz w:val="24"/>
          <w:szCs w:val="24"/>
        </w:rPr>
        <w:t xml:space="preserve"> de la democracia, mayor influencia del liderazgo presidencial en la dinámica política. </w:t>
      </w:r>
      <w:r w:rsidR="00F5069B">
        <w:rPr>
          <w:rFonts w:ascii="Times New Roman" w:eastAsia="Times New Roman" w:hAnsi="Times New Roman" w:cs="Times New Roman"/>
          <w:sz w:val="24"/>
          <w:szCs w:val="24"/>
        </w:rPr>
        <w:t xml:space="preserve">De esta manera, se desprende una definición de </w:t>
      </w:r>
      <w:r w:rsidR="00F5069B" w:rsidRPr="00E95615">
        <w:rPr>
          <w:rFonts w:ascii="Times New Roman" w:eastAsia="Times New Roman" w:hAnsi="Times New Roman" w:cs="Times New Roman"/>
          <w:i/>
          <w:sz w:val="24"/>
          <w:szCs w:val="24"/>
        </w:rPr>
        <w:t>liderazgo presidencial</w:t>
      </w:r>
      <w:r w:rsidR="00F5069B">
        <w:rPr>
          <w:rFonts w:ascii="Times New Roman" w:eastAsia="Times New Roman" w:hAnsi="Times New Roman" w:cs="Times New Roman"/>
          <w:sz w:val="24"/>
          <w:szCs w:val="24"/>
        </w:rPr>
        <w:t xml:space="preserve"> que “constituye la actividad que entraña la forma de gobernar del presidente, la cual implica los vínculos que éste entabla con los partidos, con los otros poderes del Estado y con la sociedad entendida de modo amplio”</w:t>
      </w:r>
      <w:r w:rsidR="00F05E8E">
        <w:rPr>
          <w:rFonts w:ascii="Times New Roman" w:eastAsia="Times New Roman" w:hAnsi="Times New Roman" w:cs="Times New Roman"/>
          <w:sz w:val="24"/>
          <w:szCs w:val="24"/>
        </w:rPr>
        <w:t xml:space="preserve"> </w:t>
      </w:r>
      <w:r w:rsidR="00F5069B">
        <w:rPr>
          <w:rFonts w:ascii="Times New Roman" w:eastAsia="Times New Roman" w:hAnsi="Times New Roman" w:cs="Times New Roman"/>
          <w:sz w:val="24"/>
          <w:szCs w:val="24"/>
        </w:rPr>
        <w:t>(</w:t>
      </w:r>
      <w:proofErr w:type="spellStart"/>
      <w:r w:rsidR="00F5069B">
        <w:rPr>
          <w:rFonts w:ascii="Times New Roman" w:eastAsia="Times New Roman" w:hAnsi="Times New Roman" w:cs="Times New Roman"/>
          <w:sz w:val="24"/>
          <w:szCs w:val="24"/>
        </w:rPr>
        <w:t>Ollier</w:t>
      </w:r>
      <w:proofErr w:type="spellEnd"/>
      <w:r w:rsidR="00F5069B">
        <w:rPr>
          <w:rFonts w:ascii="Times New Roman" w:eastAsia="Times New Roman" w:hAnsi="Times New Roman" w:cs="Times New Roman"/>
          <w:sz w:val="24"/>
          <w:szCs w:val="24"/>
        </w:rPr>
        <w:t>, 2008: 76)</w:t>
      </w:r>
      <w:r w:rsidR="00F05E8E">
        <w:rPr>
          <w:rFonts w:ascii="Times New Roman" w:eastAsia="Times New Roman" w:hAnsi="Times New Roman" w:cs="Times New Roman"/>
          <w:sz w:val="24"/>
          <w:szCs w:val="24"/>
        </w:rPr>
        <w:t>.</w:t>
      </w:r>
      <w:r w:rsidR="009B171B">
        <w:rPr>
          <w:rFonts w:ascii="Times New Roman" w:eastAsia="Times New Roman" w:hAnsi="Times New Roman" w:cs="Times New Roman"/>
          <w:sz w:val="24"/>
          <w:szCs w:val="24"/>
        </w:rPr>
        <w:t xml:space="preserve"> </w:t>
      </w:r>
    </w:p>
    <w:p w:rsidR="009B171B" w:rsidRDefault="00BC14C1"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Siguiendo el argumento esgrimido por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se considera pertinente tener en consideración </w:t>
      </w:r>
      <w:r w:rsidR="00F05E8E">
        <w:rPr>
          <w:rFonts w:ascii="Times New Roman" w:eastAsia="Times New Roman" w:hAnsi="Times New Roman" w:cs="Times New Roman"/>
          <w:sz w:val="24"/>
          <w:szCs w:val="24"/>
        </w:rPr>
        <w:t xml:space="preserve">la idea que plantea </w:t>
      </w:r>
      <w:proofErr w:type="spellStart"/>
      <w:r w:rsidR="00F05E8E">
        <w:rPr>
          <w:rFonts w:ascii="Times New Roman" w:eastAsia="Times New Roman" w:hAnsi="Times New Roman" w:cs="Times New Roman"/>
          <w:sz w:val="24"/>
          <w:szCs w:val="24"/>
        </w:rPr>
        <w:t>O’Donnell</w:t>
      </w:r>
      <w:proofErr w:type="spellEnd"/>
      <w:r w:rsidR="00F05E8E">
        <w:rPr>
          <w:rFonts w:ascii="Times New Roman" w:eastAsia="Times New Roman" w:hAnsi="Times New Roman" w:cs="Times New Roman"/>
          <w:sz w:val="24"/>
          <w:szCs w:val="24"/>
        </w:rPr>
        <w:t xml:space="preserve"> cuando refiere </w:t>
      </w:r>
      <w:r>
        <w:rPr>
          <w:rFonts w:ascii="Times New Roman" w:eastAsia="Times New Roman" w:hAnsi="Times New Roman" w:cs="Times New Roman"/>
          <w:sz w:val="24"/>
          <w:szCs w:val="24"/>
        </w:rPr>
        <w:t xml:space="preserve">a </w:t>
      </w:r>
      <w:r w:rsidR="00F05E8E">
        <w:rPr>
          <w:rFonts w:ascii="Times New Roman" w:eastAsia="Times New Roman" w:hAnsi="Times New Roman" w:cs="Times New Roman"/>
          <w:sz w:val="24"/>
          <w:szCs w:val="24"/>
        </w:rPr>
        <w:t xml:space="preserve">que “las </w:t>
      </w:r>
      <w:r w:rsidR="00F05E8E" w:rsidRPr="00BC14C1">
        <w:rPr>
          <w:rFonts w:ascii="Times New Roman" w:eastAsia="Times New Roman" w:hAnsi="Times New Roman" w:cs="Times New Roman"/>
          <w:i/>
          <w:sz w:val="24"/>
          <w:szCs w:val="24"/>
        </w:rPr>
        <w:t xml:space="preserve">democracias </w:t>
      </w:r>
      <w:proofErr w:type="spellStart"/>
      <w:r w:rsidR="00F05E8E" w:rsidRPr="00BC14C1">
        <w:rPr>
          <w:rFonts w:ascii="Times New Roman" w:eastAsia="Times New Roman" w:hAnsi="Times New Roman" w:cs="Times New Roman"/>
          <w:i/>
          <w:sz w:val="24"/>
          <w:szCs w:val="24"/>
        </w:rPr>
        <w:t>delegativas</w:t>
      </w:r>
      <w:proofErr w:type="spellEnd"/>
      <w:r w:rsidR="00F05E8E">
        <w:rPr>
          <w:rFonts w:ascii="Times New Roman" w:eastAsia="Times New Roman" w:hAnsi="Times New Roman" w:cs="Times New Roman"/>
          <w:sz w:val="24"/>
          <w:szCs w:val="24"/>
        </w:rPr>
        <w:t xml:space="preserve"> con frecuencia sufren inflación alta, estancamiento económico, severas crisis financieras del Estado, enormes deudas públicas domésticas y extranjeras, creciente inequidad y agudo deterioro de las políticas sociales” (</w:t>
      </w:r>
      <w:proofErr w:type="spellStart"/>
      <w:r w:rsidR="00F05E8E">
        <w:rPr>
          <w:rFonts w:ascii="Times New Roman" w:eastAsia="Times New Roman" w:hAnsi="Times New Roman" w:cs="Times New Roman"/>
          <w:sz w:val="24"/>
          <w:szCs w:val="24"/>
        </w:rPr>
        <w:t>Ollier</w:t>
      </w:r>
      <w:proofErr w:type="spellEnd"/>
      <w:r w:rsidR="00F05E8E">
        <w:rPr>
          <w:rFonts w:ascii="Times New Roman" w:eastAsia="Times New Roman" w:hAnsi="Times New Roman" w:cs="Times New Roman"/>
          <w:sz w:val="24"/>
          <w:szCs w:val="24"/>
        </w:rPr>
        <w:t>, 2008: 77)</w:t>
      </w:r>
      <w:r w:rsidR="009B171B">
        <w:rPr>
          <w:rFonts w:ascii="Times New Roman" w:eastAsia="Times New Roman" w:hAnsi="Times New Roman" w:cs="Times New Roman"/>
          <w:sz w:val="24"/>
          <w:szCs w:val="24"/>
        </w:rPr>
        <w:t xml:space="preserve">. De esta manera, la autora entiende que en contextos de constantes dificultades económicas, un liderazgo presidencial que no cuenta </w:t>
      </w:r>
      <w:r w:rsidR="009B171B">
        <w:rPr>
          <w:rFonts w:ascii="Times New Roman" w:eastAsia="Times New Roman" w:hAnsi="Times New Roman" w:cs="Times New Roman"/>
          <w:sz w:val="24"/>
          <w:szCs w:val="24"/>
        </w:rPr>
        <w:lastRenderedPageBreak/>
        <w:t xml:space="preserve">con suficientes recursos, se convierte en una causa muy importante que determina una inestabilidad presidencial. </w:t>
      </w:r>
    </w:p>
    <w:p w:rsidR="00544DA3" w:rsidRDefault="00544DA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diseño de la inestabilidad presidencial plantea que el liderazgo presidencial débil deviene la causa motora, mientras las oposiciones política y social se convierten en las causas que, con una diferencia, promocionan la caída. En tanto la primera adquiere el rango de causa decisoria, la segunda toma la forma de causa demandante”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2008:91). </w:t>
      </w:r>
      <w:r w:rsidR="00BC14C1">
        <w:rPr>
          <w:rFonts w:ascii="Times New Roman" w:eastAsia="Times New Roman" w:hAnsi="Times New Roman" w:cs="Times New Roman"/>
          <w:sz w:val="24"/>
          <w:szCs w:val="24"/>
        </w:rPr>
        <w:t>De esta manera, s</w:t>
      </w:r>
      <w:r w:rsidR="00B71F40">
        <w:rPr>
          <w:rFonts w:ascii="Times New Roman" w:eastAsia="Times New Roman" w:hAnsi="Times New Roman" w:cs="Times New Roman"/>
          <w:sz w:val="24"/>
          <w:szCs w:val="24"/>
        </w:rPr>
        <w:t>iguiendo la</w:t>
      </w:r>
      <w:r>
        <w:rPr>
          <w:rFonts w:ascii="Times New Roman" w:eastAsia="Times New Roman" w:hAnsi="Times New Roman" w:cs="Times New Roman"/>
          <w:sz w:val="24"/>
          <w:szCs w:val="24"/>
        </w:rPr>
        <w:t xml:space="preserve"> línea de pensamient</w:t>
      </w:r>
      <w:r w:rsidR="00B71F40">
        <w:rPr>
          <w:rFonts w:ascii="Times New Roman" w:eastAsia="Times New Roman" w:hAnsi="Times New Roman" w:cs="Times New Roman"/>
          <w:sz w:val="24"/>
          <w:szCs w:val="24"/>
        </w:rPr>
        <w:t>o de la autora, son tres las cau</w:t>
      </w:r>
      <w:r>
        <w:rPr>
          <w:rFonts w:ascii="Times New Roman" w:eastAsia="Times New Roman" w:hAnsi="Times New Roman" w:cs="Times New Roman"/>
          <w:sz w:val="24"/>
          <w:szCs w:val="24"/>
        </w:rPr>
        <w:t xml:space="preserve">sas </w:t>
      </w:r>
      <w:r w:rsidR="00B71F40">
        <w:rPr>
          <w:rFonts w:ascii="Times New Roman" w:eastAsia="Times New Roman" w:hAnsi="Times New Roman" w:cs="Times New Roman"/>
          <w:sz w:val="24"/>
          <w:szCs w:val="24"/>
        </w:rPr>
        <w:t xml:space="preserve">que configuran el mecanismo de inestabilidad presidencial: un liderazgo presidencial débil, una oposición política con capacidad para garantizar la secesión y </w:t>
      </w:r>
      <w:r w:rsidR="00BC14C1">
        <w:rPr>
          <w:rFonts w:ascii="Times New Roman" w:eastAsia="Times New Roman" w:hAnsi="Times New Roman" w:cs="Times New Roman"/>
          <w:sz w:val="24"/>
          <w:szCs w:val="24"/>
        </w:rPr>
        <w:t xml:space="preserve"> una</w:t>
      </w:r>
      <w:r w:rsidR="00B71F40">
        <w:rPr>
          <w:rFonts w:ascii="Times New Roman" w:eastAsia="Times New Roman" w:hAnsi="Times New Roman" w:cs="Times New Roman"/>
          <w:sz w:val="24"/>
          <w:szCs w:val="24"/>
        </w:rPr>
        <w:t xml:space="preserve"> movilización social heterogénea </w:t>
      </w:r>
      <w:r w:rsidR="00BC14C1">
        <w:rPr>
          <w:rFonts w:ascii="Times New Roman" w:eastAsia="Times New Roman" w:hAnsi="Times New Roman" w:cs="Times New Roman"/>
          <w:sz w:val="24"/>
          <w:szCs w:val="24"/>
        </w:rPr>
        <w:t>contra el presidente quien se encuentra política y socialmente aislado e impopular</w:t>
      </w:r>
      <w:r w:rsidR="00B71F40">
        <w:rPr>
          <w:rFonts w:ascii="Times New Roman" w:eastAsia="Times New Roman" w:hAnsi="Times New Roman" w:cs="Times New Roman"/>
          <w:sz w:val="24"/>
          <w:szCs w:val="24"/>
        </w:rPr>
        <w:t>.</w:t>
      </w:r>
    </w:p>
    <w:p w:rsidR="003D20FF" w:rsidRDefault="00824721" w:rsidP="00644AF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puede hablar de una</w:t>
      </w:r>
      <w:r w:rsidR="00E84CA3">
        <w:rPr>
          <w:rFonts w:ascii="Times New Roman" w:eastAsia="Times New Roman" w:hAnsi="Times New Roman" w:cs="Times New Roman"/>
          <w:sz w:val="24"/>
          <w:szCs w:val="24"/>
        </w:rPr>
        <w:t xml:space="preserve"> democracia </w:t>
      </w:r>
      <w:proofErr w:type="spellStart"/>
      <w:r w:rsidR="00E84CA3">
        <w:rPr>
          <w:rFonts w:ascii="Times New Roman" w:eastAsia="Times New Roman" w:hAnsi="Times New Roman" w:cs="Times New Roman"/>
          <w:sz w:val="24"/>
          <w:szCs w:val="24"/>
        </w:rPr>
        <w:t>delegativa</w:t>
      </w:r>
      <w:proofErr w:type="spellEnd"/>
      <w:r w:rsidR="00E84C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estable cuando el </w:t>
      </w:r>
      <w:r w:rsidR="004E28BE">
        <w:rPr>
          <w:rFonts w:ascii="Times New Roman" w:eastAsia="Times New Roman" w:hAnsi="Times New Roman" w:cs="Times New Roman"/>
          <w:sz w:val="24"/>
          <w:szCs w:val="24"/>
        </w:rPr>
        <w:t>presidente sabe ejercer y actuar en función de la concentración de poder que tiene en sus manos, es decir, que dispone de recursos objetivos y subjetivos que le facilitan el ejercicio del pode</w:t>
      </w:r>
      <w:r>
        <w:rPr>
          <w:rFonts w:ascii="Times New Roman" w:eastAsia="Times New Roman" w:hAnsi="Times New Roman" w:cs="Times New Roman"/>
          <w:sz w:val="24"/>
          <w:szCs w:val="24"/>
        </w:rPr>
        <w:t xml:space="preserve">r centralizado. Por el contrario, cuando no dispone de éstos últimos se encuentra en una situación incierta y peligrosa que lo puede llevar a su destitución. Es decir, un presidente puede ser removido de sus funciones cuando no pudo ejercer exitosamente esa concentración de poder que lo caracteriza. </w:t>
      </w:r>
    </w:p>
    <w:p w:rsidR="00AF2627" w:rsidRDefault="00824721" w:rsidP="00644AF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a pesar de que el éxito de su mandato depende de la cantidad </w:t>
      </w:r>
      <w:r w:rsidR="00AF2627">
        <w:rPr>
          <w:rFonts w:ascii="Times New Roman" w:eastAsia="Times New Roman" w:hAnsi="Times New Roman" w:cs="Times New Roman"/>
          <w:sz w:val="24"/>
          <w:szCs w:val="24"/>
        </w:rPr>
        <w:t>de recursos con los que dispone y le confiere ciertas ventajas,</w:t>
      </w:r>
      <w:r>
        <w:rPr>
          <w:rFonts w:ascii="Times New Roman" w:eastAsia="Times New Roman" w:hAnsi="Times New Roman" w:cs="Times New Roman"/>
          <w:sz w:val="24"/>
          <w:szCs w:val="24"/>
        </w:rPr>
        <w:t xml:space="preserve"> en muchas ocasiones, se facilita la baja institucionalización que atenta contra la conformación de ciertas reglas. Es así que, en una democracia de baja institucionalización no sólo se pueden dar situaciones de inestabilidad presidencial sino que al mismo tiempo, pueden </w:t>
      </w:r>
      <w:r w:rsidR="00AF2627">
        <w:rPr>
          <w:rFonts w:ascii="Times New Roman" w:eastAsia="Times New Roman" w:hAnsi="Times New Roman" w:cs="Times New Roman"/>
          <w:sz w:val="24"/>
          <w:szCs w:val="24"/>
        </w:rPr>
        <w:t xml:space="preserve">surgir patrones de estabilidad e incluso de éxito de un presidente. Esto explica la situación de varios países latinoamericanos en los cuales se encuentran democracias de baja institucionalización en las cuales surgen líderes carismáticos que logran ejercer de manera exitosa la concentración del poder contando con los recursos objetivos y subjetivos suficientes para mantenerse de manera estable en sus funciones </w:t>
      </w:r>
      <w:r w:rsidR="00AF2627" w:rsidRPr="00AF2627">
        <w:rPr>
          <w:rFonts w:ascii="Times New Roman" w:eastAsia="Times New Roman" w:hAnsi="Times New Roman" w:cs="Times New Roman"/>
          <w:sz w:val="24"/>
          <w:szCs w:val="24"/>
        </w:rPr>
        <w:t>(</w:t>
      </w:r>
      <w:proofErr w:type="spellStart"/>
      <w:r w:rsidR="00AF2627" w:rsidRPr="00AF2627">
        <w:rPr>
          <w:rFonts w:ascii="Times New Roman" w:eastAsia="Times New Roman" w:hAnsi="Times New Roman" w:cs="Times New Roman"/>
          <w:sz w:val="24"/>
          <w:szCs w:val="24"/>
        </w:rPr>
        <w:t>Ollier</w:t>
      </w:r>
      <w:proofErr w:type="spellEnd"/>
      <w:r w:rsidR="00AF2627" w:rsidRPr="00AF2627">
        <w:rPr>
          <w:rFonts w:ascii="Times New Roman" w:eastAsia="Times New Roman" w:hAnsi="Times New Roman" w:cs="Times New Roman"/>
          <w:sz w:val="24"/>
          <w:szCs w:val="24"/>
        </w:rPr>
        <w:t>, 2008: 99).</w:t>
      </w:r>
    </w:p>
    <w:p w:rsidR="003D20FF" w:rsidRPr="00935509" w:rsidRDefault="003D20FF" w:rsidP="003D20F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las democracias donde los controles recíprocos entre las instituciones son débiles, la prensa suelen convertirse en el principal vigilante del Ejecutivo, realizando un control horizontal o lo que </w:t>
      </w:r>
      <w:r w:rsidRPr="00935509">
        <w:rPr>
          <w:rFonts w:ascii="Times New Roman" w:eastAsia="Times New Roman" w:hAnsi="Times New Roman" w:cs="Times New Roman"/>
          <w:sz w:val="24"/>
          <w:szCs w:val="24"/>
        </w:rPr>
        <w:t>(</w:t>
      </w:r>
      <w:proofErr w:type="spellStart"/>
      <w:r w:rsidRPr="00935509">
        <w:rPr>
          <w:rFonts w:ascii="Times New Roman" w:eastAsia="Times New Roman" w:hAnsi="Times New Roman" w:cs="Times New Roman"/>
          <w:sz w:val="24"/>
          <w:szCs w:val="24"/>
        </w:rPr>
        <w:t>O’Donnell</w:t>
      </w:r>
      <w:proofErr w:type="spellEnd"/>
      <w:r w:rsidRPr="00935509">
        <w:rPr>
          <w:rFonts w:ascii="Times New Roman" w:eastAsia="Times New Roman" w:hAnsi="Times New Roman" w:cs="Times New Roman"/>
          <w:sz w:val="24"/>
          <w:szCs w:val="24"/>
        </w:rPr>
        <w:t xml:space="preserve">, 1994) llama una </w:t>
      </w:r>
      <w:proofErr w:type="spellStart"/>
      <w:r w:rsidRPr="00935509">
        <w:rPr>
          <w:rFonts w:ascii="Times New Roman" w:eastAsia="Times New Roman" w:hAnsi="Times New Roman" w:cs="Times New Roman"/>
          <w:b/>
          <w:sz w:val="24"/>
          <w:szCs w:val="24"/>
        </w:rPr>
        <w:t>accountability</w:t>
      </w:r>
      <w:proofErr w:type="spellEnd"/>
      <w:r w:rsidRPr="00935509">
        <w:rPr>
          <w:rFonts w:ascii="Times New Roman" w:eastAsia="Times New Roman" w:hAnsi="Times New Roman" w:cs="Times New Roman"/>
          <w:b/>
          <w:sz w:val="24"/>
          <w:szCs w:val="24"/>
        </w:rPr>
        <w:t xml:space="preserve"> horizontal</w:t>
      </w:r>
      <w:r w:rsidRPr="00935509">
        <w:rPr>
          <w:rFonts w:ascii="Times New Roman" w:eastAsia="Times New Roman" w:hAnsi="Times New Roman" w:cs="Times New Roman"/>
          <w:sz w:val="24"/>
          <w:szCs w:val="24"/>
        </w:rPr>
        <w:t xml:space="preserve">. Por ende,  es </w:t>
      </w:r>
      <w:r w:rsidRPr="00935509">
        <w:rPr>
          <w:rFonts w:ascii="Times New Roman" w:eastAsia="Times New Roman" w:hAnsi="Times New Roman" w:cs="Times New Roman"/>
          <w:sz w:val="24"/>
          <w:szCs w:val="24"/>
        </w:rPr>
        <w:lastRenderedPageBreak/>
        <w:t xml:space="preserve">necesario formular que por </w:t>
      </w:r>
      <w:proofErr w:type="spellStart"/>
      <w:r w:rsidRPr="00935509">
        <w:rPr>
          <w:rFonts w:ascii="Times New Roman" w:eastAsia="Times New Roman" w:hAnsi="Times New Roman" w:cs="Times New Roman"/>
          <w:sz w:val="24"/>
          <w:szCs w:val="24"/>
        </w:rPr>
        <w:t>accountability</w:t>
      </w:r>
      <w:proofErr w:type="spellEnd"/>
      <w:r w:rsidRPr="00935509">
        <w:rPr>
          <w:rFonts w:ascii="Times New Roman" w:eastAsia="Times New Roman" w:hAnsi="Times New Roman" w:cs="Times New Roman"/>
          <w:sz w:val="24"/>
          <w:szCs w:val="24"/>
        </w:rPr>
        <w:t xml:space="preserve"> se entiende a la “capacidad para asegurar que los funcionarios públicos rindan cuentas por sus conductas, es decir, que estén obligados a justificar y a informar sobre sus decisiones y a que eventualmente puedan ser castigados por ellas” (</w:t>
      </w:r>
      <w:proofErr w:type="spellStart"/>
      <w:r w:rsidRPr="00935509">
        <w:rPr>
          <w:rFonts w:ascii="Times New Roman" w:eastAsia="Times New Roman" w:hAnsi="Times New Roman" w:cs="Times New Roman"/>
          <w:sz w:val="24"/>
          <w:szCs w:val="24"/>
        </w:rPr>
        <w:t>Peruzzotti</w:t>
      </w:r>
      <w:proofErr w:type="spellEnd"/>
      <w:r w:rsidRPr="00935509">
        <w:rPr>
          <w:rFonts w:ascii="Times New Roman" w:eastAsia="Times New Roman" w:hAnsi="Times New Roman" w:cs="Times New Roman"/>
          <w:sz w:val="24"/>
          <w:szCs w:val="24"/>
        </w:rPr>
        <w:t xml:space="preserve"> y </w:t>
      </w:r>
      <w:proofErr w:type="spellStart"/>
      <w:r w:rsidRPr="00935509">
        <w:rPr>
          <w:rFonts w:ascii="Times New Roman" w:eastAsia="Times New Roman" w:hAnsi="Times New Roman" w:cs="Times New Roman"/>
          <w:sz w:val="24"/>
          <w:szCs w:val="24"/>
        </w:rPr>
        <w:t>Smulovitz</w:t>
      </w:r>
      <w:proofErr w:type="spellEnd"/>
      <w:r w:rsidRPr="00935509">
        <w:rPr>
          <w:rFonts w:ascii="Times New Roman" w:eastAsia="Times New Roman" w:hAnsi="Times New Roman" w:cs="Times New Roman"/>
          <w:sz w:val="24"/>
          <w:szCs w:val="24"/>
        </w:rPr>
        <w:t xml:space="preserve">, 2001, p. 25). </w:t>
      </w:r>
    </w:p>
    <w:p w:rsidR="003D20FF" w:rsidRDefault="003D20FF" w:rsidP="003D20FF">
      <w:pPr>
        <w:spacing w:line="360" w:lineRule="auto"/>
        <w:jc w:val="both"/>
        <w:rPr>
          <w:rFonts w:ascii="Times New Roman" w:eastAsia="Times New Roman" w:hAnsi="Times New Roman" w:cs="Times New Roman"/>
          <w:sz w:val="24"/>
          <w:szCs w:val="24"/>
        </w:rPr>
      </w:pPr>
      <w:r w:rsidRPr="00935509">
        <w:rPr>
          <w:rFonts w:ascii="Times New Roman" w:eastAsia="Times New Roman" w:hAnsi="Times New Roman" w:cs="Times New Roman"/>
          <w:sz w:val="24"/>
          <w:szCs w:val="24"/>
        </w:rPr>
        <w:t xml:space="preserve">Ambos autores hacen referencia a otro tipo de mecanismo vertical que implica formas alternativas de control político impulsado por las acciones de los ciudadanos y de los medios de comunicación. Se denomina </w:t>
      </w:r>
      <w:proofErr w:type="spellStart"/>
      <w:r w:rsidRPr="00935509">
        <w:rPr>
          <w:rFonts w:ascii="Times New Roman" w:eastAsia="Times New Roman" w:hAnsi="Times New Roman" w:cs="Times New Roman"/>
          <w:sz w:val="24"/>
          <w:szCs w:val="24"/>
        </w:rPr>
        <w:t>accountability</w:t>
      </w:r>
      <w:proofErr w:type="spellEnd"/>
      <w:r w:rsidRPr="00935509">
        <w:rPr>
          <w:rFonts w:ascii="Times New Roman" w:eastAsia="Times New Roman" w:hAnsi="Times New Roman" w:cs="Times New Roman"/>
          <w:sz w:val="24"/>
          <w:szCs w:val="24"/>
        </w:rPr>
        <w:t xml:space="preserve"> social e implica “un mecanismo de control vertical, no electoral, de las autoridades políticas basado en las acciones de un amplio espectro de asociaciones y movimientos ciudadanos, así como también en acciones mediáticas” (</w:t>
      </w:r>
      <w:proofErr w:type="spellStart"/>
      <w:r w:rsidRPr="00935509">
        <w:rPr>
          <w:rFonts w:ascii="Times New Roman" w:eastAsia="Times New Roman" w:hAnsi="Times New Roman" w:cs="Times New Roman"/>
          <w:sz w:val="24"/>
          <w:szCs w:val="24"/>
        </w:rPr>
        <w:t>Peruzzotti</w:t>
      </w:r>
      <w:proofErr w:type="spellEnd"/>
      <w:r w:rsidRPr="00935509">
        <w:rPr>
          <w:rFonts w:ascii="Times New Roman" w:eastAsia="Times New Roman" w:hAnsi="Times New Roman" w:cs="Times New Roman"/>
          <w:sz w:val="24"/>
          <w:szCs w:val="24"/>
        </w:rPr>
        <w:t xml:space="preserve"> y </w:t>
      </w:r>
      <w:proofErr w:type="spellStart"/>
      <w:r w:rsidRPr="00935509">
        <w:rPr>
          <w:rFonts w:ascii="Times New Roman" w:eastAsia="Times New Roman" w:hAnsi="Times New Roman" w:cs="Times New Roman"/>
          <w:sz w:val="24"/>
          <w:szCs w:val="24"/>
        </w:rPr>
        <w:t>Smulovitz</w:t>
      </w:r>
      <w:proofErr w:type="spellEnd"/>
      <w:r w:rsidRPr="00935509">
        <w:rPr>
          <w:rFonts w:ascii="Times New Roman" w:eastAsia="Times New Roman" w:hAnsi="Times New Roman" w:cs="Times New Roman"/>
          <w:sz w:val="24"/>
          <w:szCs w:val="24"/>
        </w:rPr>
        <w:t>, 2001, p. 32).  Esta forma de control puede manifestarse por medios institucionales como acciones legales o reclamos ante organismos de control, y a su vez, por medios no institucionales como manifestaciones sociales o reclamos a través de los medios de comunicación o en campañas mediáticas. A su vez, se puede dar en cualquier momento y no responde a un calendario político fijo, y surge en la medida en que haya un descontento que genere una movilización o protesta de sectores sociales organizados.</w:t>
      </w:r>
    </w:p>
    <w:p w:rsidR="00500FC6" w:rsidRPr="00AF2627" w:rsidRDefault="00500FC6" w:rsidP="00500FC6">
      <w:pPr>
        <w:spacing w:line="360" w:lineRule="auto"/>
        <w:jc w:val="both"/>
        <w:rPr>
          <w:rFonts w:ascii="Times New Roman" w:eastAsia="Times New Roman" w:hAnsi="Times New Roman" w:cs="Times New Roman"/>
          <w:color w:val="FF0000"/>
          <w:sz w:val="24"/>
          <w:szCs w:val="24"/>
        </w:rPr>
      </w:pPr>
      <w:r w:rsidRPr="00AF2627">
        <w:rPr>
          <w:rFonts w:ascii="Times New Roman" w:eastAsia="Times New Roman" w:hAnsi="Times New Roman" w:cs="Times New Roman"/>
          <w:color w:val="FF0000"/>
          <w:sz w:val="24"/>
          <w:szCs w:val="24"/>
        </w:rPr>
        <w:t xml:space="preserve">Teniendo presente lo planteado anteriormente, en el caso paraguayo el </w:t>
      </w:r>
      <w:proofErr w:type="spellStart"/>
      <w:r w:rsidRPr="00AF2627">
        <w:rPr>
          <w:rFonts w:ascii="Times New Roman" w:eastAsia="Times New Roman" w:hAnsi="Times New Roman" w:cs="Times New Roman"/>
          <w:color w:val="FF0000"/>
          <w:sz w:val="24"/>
          <w:szCs w:val="24"/>
        </w:rPr>
        <w:t>luguismo</w:t>
      </w:r>
      <w:proofErr w:type="spellEnd"/>
      <w:r w:rsidRPr="00AF2627">
        <w:rPr>
          <w:rFonts w:ascii="Times New Roman" w:eastAsia="Times New Roman" w:hAnsi="Times New Roman" w:cs="Times New Roman"/>
          <w:color w:val="FF0000"/>
          <w:sz w:val="24"/>
          <w:szCs w:val="24"/>
        </w:rPr>
        <w:t xml:space="preserve"> carecía de un actor político que pudiera ocupar las calles en su nombre ni tampoco de una riqueza estatal en términos económicos ya que en el país vecino, desde el periodo </w:t>
      </w:r>
      <w:proofErr w:type="spellStart"/>
      <w:r w:rsidRPr="00AF2627">
        <w:rPr>
          <w:rFonts w:ascii="Times New Roman" w:eastAsia="Times New Roman" w:hAnsi="Times New Roman" w:cs="Times New Roman"/>
          <w:color w:val="FF0000"/>
          <w:sz w:val="24"/>
          <w:szCs w:val="24"/>
        </w:rPr>
        <w:t>stronista</w:t>
      </w:r>
      <w:proofErr w:type="spellEnd"/>
      <w:r w:rsidRPr="00AF2627">
        <w:rPr>
          <w:rFonts w:ascii="Times New Roman" w:eastAsia="Times New Roman" w:hAnsi="Times New Roman" w:cs="Times New Roman"/>
          <w:color w:val="FF0000"/>
          <w:sz w:val="24"/>
          <w:szCs w:val="24"/>
        </w:rPr>
        <w:t xml:space="preserve"> hasta la actualidad, persistían los mismos dueños de la tierra que con sus ganancias extraordinarias mostraban la estructura de tenencia de tierras más desigual de América Latina.  </w:t>
      </w:r>
    </w:p>
    <w:p w:rsidR="009B171B" w:rsidRDefault="003D20FF"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d</w:t>
      </w:r>
      <w:r w:rsidR="00326104">
        <w:rPr>
          <w:rFonts w:ascii="Times New Roman" w:eastAsia="Times New Roman" w:hAnsi="Times New Roman" w:cs="Times New Roman"/>
          <w:sz w:val="24"/>
          <w:szCs w:val="24"/>
        </w:rPr>
        <w:t xml:space="preserve">e acuerdo a lo planteado por Pérez Liñán, una vez que la crisis </w:t>
      </w:r>
      <w:r w:rsidR="00BF7D73">
        <w:rPr>
          <w:rFonts w:ascii="Times New Roman" w:eastAsia="Times New Roman" w:hAnsi="Times New Roman" w:cs="Times New Roman"/>
          <w:sz w:val="24"/>
          <w:szCs w:val="24"/>
        </w:rPr>
        <w:t xml:space="preserve">política </w:t>
      </w:r>
      <w:r w:rsidR="00326104">
        <w:rPr>
          <w:rFonts w:ascii="Times New Roman" w:eastAsia="Times New Roman" w:hAnsi="Times New Roman" w:cs="Times New Roman"/>
          <w:sz w:val="24"/>
          <w:szCs w:val="24"/>
        </w:rPr>
        <w:t xml:space="preserve">influye en el régimen </w:t>
      </w:r>
      <w:r w:rsidR="00BF7D73">
        <w:rPr>
          <w:rFonts w:ascii="Times New Roman" w:eastAsia="Times New Roman" w:hAnsi="Times New Roman" w:cs="Times New Roman"/>
          <w:sz w:val="24"/>
          <w:szCs w:val="24"/>
        </w:rPr>
        <w:t xml:space="preserve">democrático </w:t>
      </w:r>
      <w:r w:rsidR="00326104">
        <w:rPr>
          <w:rFonts w:ascii="Times New Roman" w:eastAsia="Times New Roman" w:hAnsi="Times New Roman" w:cs="Times New Roman"/>
          <w:sz w:val="24"/>
          <w:szCs w:val="24"/>
        </w:rPr>
        <w:t xml:space="preserve">pueden darse dos situaciones: un </w:t>
      </w:r>
      <w:proofErr w:type="spellStart"/>
      <w:r w:rsidR="00326104">
        <w:rPr>
          <w:rFonts w:ascii="Times New Roman" w:eastAsia="Times New Roman" w:hAnsi="Times New Roman" w:cs="Times New Roman"/>
          <w:sz w:val="24"/>
          <w:szCs w:val="24"/>
        </w:rPr>
        <w:t>reequilibramiento</w:t>
      </w:r>
      <w:proofErr w:type="spellEnd"/>
      <w:r w:rsidR="00326104">
        <w:rPr>
          <w:rFonts w:ascii="Times New Roman" w:eastAsia="Times New Roman" w:hAnsi="Times New Roman" w:cs="Times New Roman"/>
          <w:sz w:val="24"/>
          <w:szCs w:val="24"/>
        </w:rPr>
        <w:t xml:space="preserve"> o un quiebre. En </w:t>
      </w:r>
      <w:r w:rsidR="00BF7D73">
        <w:rPr>
          <w:rFonts w:ascii="Times New Roman" w:eastAsia="Times New Roman" w:hAnsi="Times New Roman" w:cs="Times New Roman"/>
          <w:sz w:val="24"/>
          <w:szCs w:val="24"/>
        </w:rPr>
        <w:t>este caso analizado</w:t>
      </w:r>
      <w:r w:rsidR="00326104">
        <w:rPr>
          <w:rFonts w:ascii="Times New Roman" w:eastAsia="Times New Roman" w:hAnsi="Times New Roman" w:cs="Times New Roman"/>
          <w:sz w:val="24"/>
          <w:szCs w:val="24"/>
        </w:rPr>
        <w:t xml:space="preserve"> se produce el primero ya que resulta en la continuidad de su existencia. Esto es lo que el autor reconoce como “crisis sin quiebre” en donde el primer patrón de desenlace es la remoción del presidente de su cargo. “Esto </w:t>
      </w:r>
      <w:r w:rsidR="00311BF3">
        <w:rPr>
          <w:rFonts w:ascii="Times New Roman" w:eastAsia="Times New Roman" w:hAnsi="Times New Roman" w:cs="Times New Roman"/>
          <w:sz w:val="24"/>
          <w:szCs w:val="24"/>
        </w:rPr>
        <w:t>refiere a cualquier procedimiento que faculte al Congreso a remover al presidente por motivos legales, incluyendo el juicio político convencional” (Pérez Liñán, 2007: 104)</w:t>
      </w:r>
    </w:p>
    <w:p w:rsidR="009640FC" w:rsidRDefault="009640FC" w:rsidP="00103876">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la estabilidad descansa en liderazgos presidenciales cuyo éxito se halla en el ejercicio del poder concentrado </w:t>
      </w:r>
      <w:r w:rsidR="00103876">
        <w:rPr>
          <w:rFonts w:ascii="Times New Roman" w:eastAsia="Times New Roman" w:hAnsi="Times New Roman" w:cs="Times New Roman"/>
          <w:sz w:val="24"/>
          <w:szCs w:val="24"/>
        </w:rPr>
        <w:t xml:space="preserve">y personalista que esas democracias producen en detrimento del fortalecimiento de las reglas, es decir, a expensas de la </w:t>
      </w:r>
      <w:r w:rsidR="00103876">
        <w:rPr>
          <w:rFonts w:ascii="Times New Roman" w:eastAsia="Times New Roman" w:hAnsi="Times New Roman" w:cs="Times New Roman"/>
          <w:sz w:val="24"/>
          <w:szCs w:val="24"/>
        </w:rPr>
        <w:lastRenderedPageBreak/>
        <w:t>consolidación/institucionalización, la estabilidad que ofrecen los presidentes delegativos no solo no garantiza la calidad democrática sino que atenta contra ella. En el ejercicio exitoso del liderazgo delegativo se halla el problema central de la débil institucionalización. Éxito del presidente y desinterés/ fracaso en consolidar reglas son las dos caras de una misma moneda” (</w:t>
      </w:r>
      <w:proofErr w:type="spellStart"/>
      <w:r w:rsidR="00103876">
        <w:rPr>
          <w:rFonts w:ascii="Times New Roman" w:eastAsia="Times New Roman" w:hAnsi="Times New Roman" w:cs="Times New Roman"/>
          <w:sz w:val="24"/>
          <w:szCs w:val="24"/>
        </w:rPr>
        <w:t>Ollier</w:t>
      </w:r>
      <w:proofErr w:type="spellEnd"/>
      <w:r w:rsidR="00103876">
        <w:rPr>
          <w:rFonts w:ascii="Times New Roman" w:eastAsia="Times New Roman" w:hAnsi="Times New Roman" w:cs="Times New Roman"/>
          <w:sz w:val="24"/>
          <w:szCs w:val="24"/>
        </w:rPr>
        <w:t xml:space="preserve">, 2008: 101) </w:t>
      </w:r>
    </w:p>
    <w:p w:rsidR="00326104" w:rsidRPr="007A259A" w:rsidRDefault="00BF7D7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para el siguiente análisis </w:t>
      </w:r>
      <w:r w:rsidR="00326104" w:rsidRPr="007A259A">
        <w:rPr>
          <w:rFonts w:ascii="Times New Roman" w:eastAsia="Times New Roman" w:hAnsi="Times New Roman" w:cs="Times New Roman"/>
          <w:sz w:val="24"/>
          <w:szCs w:val="24"/>
        </w:rPr>
        <w:t xml:space="preserve">es pertinente demarcar qué se entiende por </w:t>
      </w:r>
      <w:r w:rsidR="00326104" w:rsidRPr="007A259A">
        <w:rPr>
          <w:rFonts w:ascii="Times New Roman" w:eastAsia="Times New Roman" w:hAnsi="Times New Roman" w:cs="Times New Roman"/>
          <w:b/>
          <w:sz w:val="24"/>
          <w:szCs w:val="24"/>
        </w:rPr>
        <w:t>juicio político</w:t>
      </w:r>
      <w:r w:rsidR="00326104" w:rsidRPr="007A259A">
        <w:rPr>
          <w:rFonts w:ascii="Times New Roman" w:eastAsia="Times New Roman" w:hAnsi="Times New Roman" w:cs="Times New Roman"/>
          <w:sz w:val="24"/>
          <w:szCs w:val="24"/>
        </w:rPr>
        <w:t xml:space="preserve">. De acuerdo a  lo planteado por Acuña (2012) “el juicio político </w:t>
      </w:r>
      <w:r>
        <w:rPr>
          <w:rFonts w:ascii="Times New Roman" w:eastAsia="Times New Roman" w:hAnsi="Times New Roman" w:cs="Times New Roman"/>
          <w:sz w:val="24"/>
          <w:szCs w:val="24"/>
        </w:rPr>
        <w:t xml:space="preserve">es </w:t>
      </w:r>
      <w:r w:rsidR="00326104" w:rsidRPr="007A259A">
        <w:rPr>
          <w:rFonts w:ascii="Times New Roman" w:eastAsia="Times New Roman" w:hAnsi="Times New Roman" w:cs="Times New Roman"/>
          <w:sz w:val="24"/>
          <w:szCs w:val="24"/>
        </w:rPr>
        <w:t xml:space="preserve">entendido como el conjunto de actos procesales previstos en la ley, que tienen como finalidad la aplicación de sanciones específicas atribuidas a conductas determinadas, en otras palabras, podemos expresar que es el vehículo procesal para la aplicación de la norma sustantiva en materia de responsabilidad política a los sujetos determinados por la propia Constitución” (p. 2)  Por otro lado, el juicio político puede ser un “instrumento institucional mediante el cual el Congreso (a veces con acuerdo necesario del poder Judicial) puede remover al presidente de su cargo” (Pérez Liñán, 2007, p. 25-26).  Sin embargo, a pesar de ser un recurso eminentemente político, debe mantener ciertas formalidades, reglas y procedimientos, y a su vez, respetar otros derechos fundamentales establecidos en la constitución en cuanto a la capacidad de defensa del acusado en cualquier tipo de juicio. </w:t>
      </w:r>
    </w:p>
    <w:p w:rsidR="00BF7D73" w:rsidRDefault="00326104" w:rsidP="00326104">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Además, es una manera de resolver las crisis entre el Poder Ejecutivo y el Poder Legislativo sin pasar p</w:t>
      </w:r>
      <w:r w:rsidR="00BF7D73">
        <w:rPr>
          <w:rFonts w:ascii="Times New Roman" w:eastAsia="Times New Roman" w:hAnsi="Times New Roman" w:cs="Times New Roman"/>
          <w:sz w:val="24"/>
          <w:szCs w:val="24"/>
        </w:rPr>
        <w:t xml:space="preserve">or una crisis democrática. </w:t>
      </w:r>
      <w:r w:rsidRPr="007A259A">
        <w:rPr>
          <w:rFonts w:ascii="Times New Roman" w:eastAsia="Times New Roman" w:hAnsi="Times New Roman" w:cs="Times New Roman"/>
          <w:sz w:val="24"/>
          <w:szCs w:val="24"/>
        </w:rPr>
        <w:t xml:space="preserve">Siguiendo </w:t>
      </w:r>
      <w:r w:rsidR="00BF7D73">
        <w:rPr>
          <w:rFonts w:ascii="Times New Roman" w:eastAsia="Times New Roman" w:hAnsi="Times New Roman" w:cs="Times New Roman"/>
          <w:sz w:val="24"/>
          <w:szCs w:val="24"/>
        </w:rPr>
        <w:t>la línea argumentativa</w:t>
      </w:r>
      <w:r w:rsidRPr="007A259A">
        <w:rPr>
          <w:rFonts w:ascii="Times New Roman" w:eastAsia="Times New Roman" w:hAnsi="Times New Roman" w:cs="Times New Roman"/>
          <w:sz w:val="24"/>
          <w:szCs w:val="24"/>
        </w:rPr>
        <w:t xml:space="preserve"> de Pérez Liñán, el juicio político se convierte en la principal herramienta con la que cuentan los legisladores para cargar contra el Ejecutivo ante un problema puntual. En definitiva, Pérez Liñán (2007) afirma “el juicio político es uno de los múltiples desenlaces posibles de una crisis presidencial” (p. 26). </w:t>
      </w:r>
    </w:p>
    <w:p w:rsidR="00326104" w:rsidRDefault="00BF7D7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numerosos casos de crisis presidenciales</w:t>
      </w:r>
      <w:r w:rsidR="00D94510">
        <w:rPr>
          <w:rFonts w:ascii="Times New Roman" w:eastAsia="Times New Roman" w:hAnsi="Times New Roman" w:cs="Times New Roman"/>
          <w:sz w:val="24"/>
          <w:szCs w:val="24"/>
        </w:rPr>
        <w:t xml:space="preserve"> seguidos de juicio político</w:t>
      </w:r>
      <w:r>
        <w:rPr>
          <w:rFonts w:ascii="Times New Roman" w:eastAsia="Times New Roman" w:hAnsi="Times New Roman" w:cs="Times New Roman"/>
          <w:sz w:val="24"/>
          <w:szCs w:val="24"/>
        </w:rPr>
        <w:t xml:space="preserve"> </w:t>
      </w:r>
      <w:r w:rsidR="00D94510">
        <w:rPr>
          <w:rFonts w:ascii="Times New Roman" w:eastAsia="Times New Roman" w:hAnsi="Times New Roman" w:cs="Times New Roman"/>
          <w:sz w:val="24"/>
          <w:szCs w:val="24"/>
        </w:rPr>
        <w:t xml:space="preserve">que se sucedieron en América Latina en los últimos años </w:t>
      </w:r>
      <w:r w:rsidR="00326104" w:rsidRPr="007A259A">
        <w:rPr>
          <w:rFonts w:ascii="Times New Roman" w:eastAsia="Times New Roman" w:hAnsi="Times New Roman" w:cs="Times New Roman"/>
          <w:sz w:val="24"/>
          <w:szCs w:val="24"/>
        </w:rPr>
        <w:t xml:space="preserve">venía a cuestionar el papel que se le había otorgado entre los intelectuales del presidencialismo al Congreso, como actor débil y subordinado al Ejecutivo, en donde la figura del presidente presuponía un poder casi supremo. </w:t>
      </w:r>
    </w:p>
    <w:p w:rsidR="00B11C79" w:rsidRDefault="00B11C79"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w:t>
      </w:r>
      <w:r w:rsidR="00D94510">
        <w:rPr>
          <w:rFonts w:ascii="Times New Roman" w:eastAsia="Times New Roman" w:hAnsi="Times New Roman" w:cs="Times New Roman"/>
          <w:sz w:val="24"/>
          <w:szCs w:val="24"/>
        </w:rPr>
        <w:t xml:space="preserve"> este caso analizado</w:t>
      </w:r>
      <w:r>
        <w:rPr>
          <w:rFonts w:ascii="Times New Roman" w:eastAsia="Times New Roman" w:hAnsi="Times New Roman" w:cs="Times New Roman"/>
          <w:sz w:val="24"/>
          <w:szCs w:val="24"/>
        </w:rPr>
        <w:t>, el proceso de juicio político no fue la caus</w:t>
      </w:r>
      <w:r w:rsidR="00DB3ED3">
        <w:rPr>
          <w:rFonts w:ascii="Times New Roman" w:eastAsia="Times New Roman" w:hAnsi="Times New Roman" w:cs="Times New Roman"/>
          <w:sz w:val="24"/>
          <w:szCs w:val="24"/>
        </w:rPr>
        <w:t>a de la caída de</w:t>
      </w:r>
      <w:r w:rsidR="00D94510">
        <w:rPr>
          <w:rFonts w:ascii="Times New Roman" w:eastAsia="Times New Roman" w:hAnsi="Times New Roman" w:cs="Times New Roman"/>
          <w:sz w:val="24"/>
          <w:szCs w:val="24"/>
        </w:rPr>
        <w:t xml:space="preserve">l </w:t>
      </w:r>
      <w:r w:rsidR="00DB3ED3">
        <w:rPr>
          <w:rFonts w:ascii="Times New Roman" w:eastAsia="Times New Roman" w:hAnsi="Times New Roman" w:cs="Times New Roman"/>
          <w:sz w:val="24"/>
          <w:szCs w:val="24"/>
        </w:rPr>
        <w:t xml:space="preserve"> president</w:t>
      </w:r>
      <w:r w:rsidR="00D94510">
        <w:rPr>
          <w:rFonts w:ascii="Times New Roman" w:eastAsia="Times New Roman" w:hAnsi="Times New Roman" w:cs="Times New Roman"/>
          <w:sz w:val="24"/>
          <w:szCs w:val="24"/>
        </w:rPr>
        <w:t xml:space="preserve">e paraguayo </w:t>
      </w:r>
      <w:r>
        <w:rPr>
          <w:rFonts w:ascii="Times New Roman" w:eastAsia="Times New Roman" w:hAnsi="Times New Roman" w:cs="Times New Roman"/>
          <w:sz w:val="24"/>
          <w:szCs w:val="24"/>
        </w:rPr>
        <w:t>sino que fue el mec</w:t>
      </w:r>
      <w:r w:rsidR="00D94510">
        <w:rPr>
          <w:rFonts w:ascii="Times New Roman" w:eastAsia="Times New Roman" w:hAnsi="Times New Roman" w:cs="Times New Roman"/>
          <w:sz w:val="24"/>
          <w:szCs w:val="24"/>
        </w:rPr>
        <w:t>anismo por el cual se produjo</w:t>
      </w:r>
      <w:r>
        <w:rPr>
          <w:rFonts w:ascii="Times New Roman" w:eastAsia="Times New Roman" w:hAnsi="Times New Roman" w:cs="Times New Roman"/>
          <w:sz w:val="24"/>
          <w:szCs w:val="24"/>
        </w:rPr>
        <w:t xml:space="preserve"> </w:t>
      </w:r>
      <w:r w:rsidR="00D94510">
        <w:rPr>
          <w:rFonts w:ascii="Times New Roman" w:eastAsia="Times New Roman" w:hAnsi="Times New Roman" w:cs="Times New Roman"/>
          <w:sz w:val="24"/>
          <w:szCs w:val="24"/>
        </w:rPr>
        <w:t xml:space="preserve">su destitución. </w:t>
      </w:r>
      <w:r>
        <w:rPr>
          <w:rFonts w:ascii="Times New Roman" w:eastAsia="Times New Roman" w:hAnsi="Times New Roman" w:cs="Times New Roman"/>
          <w:sz w:val="24"/>
          <w:szCs w:val="24"/>
        </w:rPr>
        <w:t xml:space="preserve"> </w:t>
      </w:r>
    </w:p>
    <w:p w:rsidR="00FE105A" w:rsidRDefault="00D94510"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No obstante, se considera fundamental tener en consideración el concepto de </w:t>
      </w:r>
      <w:r w:rsidR="00337F72" w:rsidRPr="00FE105A">
        <w:rPr>
          <w:rFonts w:ascii="Times New Roman" w:eastAsia="Times New Roman" w:hAnsi="Times New Roman" w:cs="Times New Roman"/>
          <w:b/>
          <w:sz w:val="24"/>
          <w:szCs w:val="24"/>
        </w:rPr>
        <w:t>“Golpe parlamentario”</w:t>
      </w:r>
      <w:r>
        <w:rPr>
          <w:rFonts w:ascii="Times New Roman" w:eastAsia="Times New Roman" w:hAnsi="Times New Roman" w:cs="Times New Roman"/>
          <w:sz w:val="24"/>
          <w:szCs w:val="24"/>
        </w:rPr>
        <w:t xml:space="preserve"> que refiere a</w:t>
      </w:r>
      <w:r w:rsidR="00AC6623">
        <w:rPr>
          <w:rFonts w:ascii="Times New Roman" w:eastAsia="Times New Roman" w:hAnsi="Times New Roman" w:cs="Times New Roman"/>
          <w:sz w:val="24"/>
          <w:szCs w:val="24"/>
        </w:rPr>
        <w:t xml:space="preserve"> una sustitución fraudulenta de gobernantes orquestada y ejecutada por líderes parlamentarios.</w:t>
      </w:r>
      <w:r>
        <w:rPr>
          <w:rFonts w:ascii="Times New Roman" w:eastAsia="Times New Roman" w:hAnsi="Times New Roman" w:cs="Times New Roman"/>
          <w:sz w:val="24"/>
          <w:szCs w:val="24"/>
        </w:rPr>
        <w:t xml:space="preserve"> La misma i</w:t>
      </w:r>
      <w:r w:rsidR="00AC6623">
        <w:rPr>
          <w:rFonts w:ascii="Times New Roman" w:eastAsia="Times New Roman" w:hAnsi="Times New Roman" w:cs="Times New Roman"/>
          <w:sz w:val="24"/>
          <w:szCs w:val="24"/>
        </w:rPr>
        <w:t xml:space="preserve">ndica una modalidad de ruptura de gobierno. </w:t>
      </w:r>
    </w:p>
    <w:p w:rsidR="00D94510" w:rsidRDefault="00D94510" w:rsidP="0032610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Esta definición entiende que no sólo las amenazas de intervenciones golpistas que pueden ser orquestadas por las fuerzas armadas </w:t>
      </w:r>
      <w:r w:rsidR="00E24DFC">
        <w:rPr>
          <w:rFonts w:ascii="Times New Roman" w:hAnsi="Times New Roman" w:cs="Times New Roman"/>
          <w:sz w:val="24"/>
          <w:szCs w:val="24"/>
        </w:rPr>
        <w:t xml:space="preserve">u otros sectores </w:t>
      </w:r>
      <w:r>
        <w:rPr>
          <w:rFonts w:ascii="Times New Roman" w:hAnsi="Times New Roman" w:cs="Times New Roman"/>
          <w:sz w:val="24"/>
          <w:szCs w:val="24"/>
        </w:rPr>
        <w:t xml:space="preserve">son las únicas que atentan contra la democracia. En realidad, </w:t>
      </w:r>
      <w:r w:rsidR="00E24DFC">
        <w:rPr>
          <w:rFonts w:ascii="Times New Roman" w:hAnsi="Times New Roman" w:cs="Times New Roman"/>
          <w:sz w:val="24"/>
          <w:szCs w:val="24"/>
        </w:rPr>
        <w:t xml:space="preserve">los diferentes tipos de fraudes </w:t>
      </w:r>
      <w:r w:rsidR="006C1322">
        <w:rPr>
          <w:rFonts w:ascii="Times New Roman" w:hAnsi="Times New Roman" w:cs="Times New Roman"/>
          <w:sz w:val="24"/>
          <w:szCs w:val="24"/>
        </w:rPr>
        <w:t xml:space="preserve">que pueden surgir en una competencia democrática, en diversas sociedades, </w:t>
      </w:r>
      <w:r w:rsidR="00C0188F">
        <w:rPr>
          <w:rFonts w:ascii="Times New Roman" w:hAnsi="Times New Roman" w:cs="Times New Roman"/>
          <w:sz w:val="24"/>
          <w:szCs w:val="24"/>
        </w:rPr>
        <w:t xml:space="preserve">escapan a </w:t>
      </w:r>
      <w:r w:rsidR="006F1714">
        <w:rPr>
          <w:rFonts w:ascii="Times New Roman" w:hAnsi="Times New Roman" w:cs="Times New Roman"/>
          <w:sz w:val="24"/>
          <w:szCs w:val="24"/>
        </w:rPr>
        <w:t xml:space="preserve">las situaciones tradicionales de colapsos representativos. En diversas ocasiones, crisis presidenciales que llevaron a la concreción de las destituciones, se valieron de herramientas democráticas o “legales” de manera tal que no comprometiera al mismo régimen democrático y, por ende, no pudiera referirse a un golpe de estado propiamente dicho. </w:t>
      </w:r>
    </w:p>
    <w:p w:rsidR="002709D9" w:rsidRDefault="002709D9" w:rsidP="00FE105A">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w:t>
      </w:r>
      <w:r w:rsidR="00337F72" w:rsidRPr="00FE105A">
        <w:rPr>
          <w:rFonts w:ascii="Times New Roman" w:hAnsi="Times New Roman" w:cs="Times New Roman"/>
          <w:sz w:val="24"/>
          <w:szCs w:val="24"/>
          <w:shd w:val="clear" w:color="auto" w:fill="FFFFFF"/>
        </w:rPr>
        <w:t xml:space="preserve">os golpes parlamentarios sólo ocurren en sistemas de democracia representativa. </w:t>
      </w:r>
      <w:r>
        <w:rPr>
          <w:rFonts w:ascii="Times New Roman" w:hAnsi="Times New Roman" w:cs="Times New Roman"/>
          <w:sz w:val="24"/>
          <w:szCs w:val="24"/>
          <w:shd w:val="clear" w:color="auto" w:fill="FFFFFF"/>
        </w:rPr>
        <w:t>“</w:t>
      </w:r>
      <w:r w:rsidR="00337F72" w:rsidRPr="00FE105A">
        <w:rPr>
          <w:rFonts w:ascii="Times New Roman" w:hAnsi="Times New Roman" w:cs="Times New Roman"/>
          <w:sz w:val="24"/>
          <w:szCs w:val="24"/>
          <w:shd w:val="clear" w:color="auto" w:fill="FFFFFF"/>
        </w:rPr>
        <w:t>En estos, la ruptura intenta preservar el efecto legal de las instituciones, la normalidad rutinaria de las operaciones, mientras altera la jerarquía de las preferencias gubernamentales, sustituyendo el indicador teleológico, la finalidad que, supuestamente, preside las decisiones subversivas</w:t>
      </w:r>
      <w:r>
        <w:rPr>
          <w:rFonts w:ascii="Times New Roman" w:hAnsi="Times New Roman" w:cs="Times New Roman"/>
          <w:sz w:val="24"/>
          <w:szCs w:val="24"/>
          <w:shd w:val="clear" w:color="auto" w:fill="FFFFFF"/>
        </w:rPr>
        <w:t>” (</w:t>
      </w:r>
      <w:r w:rsidR="00D6270C">
        <w:rPr>
          <w:rFonts w:ascii="Times New Roman" w:hAnsi="Times New Roman" w:cs="Times New Roman"/>
          <w:sz w:val="24"/>
          <w:szCs w:val="24"/>
          <w:shd w:val="clear" w:color="auto" w:fill="FFFFFF"/>
        </w:rPr>
        <w:t xml:space="preserve">Santos, 2017: 12). </w:t>
      </w:r>
      <w:r>
        <w:rPr>
          <w:rFonts w:ascii="Times New Roman" w:hAnsi="Times New Roman" w:cs="Times New Roman"/>
          <w:sz w:val="24"/>
          <w:szCs w:val="24"/>
          <w:shd w:val="clear" w:color="auto" w:fill="FFFFFF"/>
        </w:rPr>
        <w:t xml:space="preserve">Se diferencia de los “reconocidos” golpes militares ya que no interfieren en las configuraciones propias de las instituciones y no alteran al régimen democrático como tal. Sin la presencia de un aparato militar, no se las reconoce como una salida habitual a una crisis de gran envergadura </w:t>
      </w:r>
    </w:p>
    <w:p w:rsidR="00AC6623" w:rsidRDefault="00AC6623" w:rsidP="00FE105A">
      <w:pPr>
        <w:pStyle w:val="HTMLconformatoprevio"/>
        <w:shd w:val="clear" w:color="auto" w:fill="FFFFFF"/>
        <w:spacing w:line="360" w:lineRule="auto"/>
        <w:jc w:val="both"/>
        <w:rPr>
          <w:rFonts w:ascii="Times New Roman" w:hAnsi="Times New Roman" w:cs="Times New Roman"/>
          <w:sz w:val="24"/>
          <w:szCs w:val="24"/>
          <w:lang w:val="es-ES"/>
        </w:rPr>
      </w:pPr>
    </w:p>
    <w:p w:rsidR="00FE105A" w:rsidRDefault="00FE105A" w:rsidP="00FE105A">
      <w:pPr>
        <w:pStyle w:val="HTMLconformatoprevio"/>
        <w:shd w:val="clear" w:color="auto" w:fill="FFFFFF"/>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el autor, los golpes parlamentarios son fenómenos genuinamente inéditos en la historia de las democracias representativas, incluidas el conjunto de aquellas denominadas clásicas, modernas, de masas, en proceso de consolidación o transición. </w:t>
      </w:r>
    </w:p>
    <w:p w:rsidR="001516E1" w:rsidRPr="002709D9" w:rsidRDefault="001516E1" w:rsidP="001516E1">
      <w:pPr>
        <w:pStyle w:val="HTMLconformatoprevio"/>
        <w:shd w:val="clear" w:color="auto" w:fill="FFFFFF"/>
        <w:spacing w:line="360" w:lineRule="auto"/>
        <w:jc w:val="both"/>
        <w:rPr>
          <w:rFonts w:ascii="Times New Roman" w:hAnsi="Times New Roman" w:cs="Times New Roman"/>
          <w:sz w:val="24"/>
          <w:szCs w:val="24"/>
          <w:lang w:val="es-ES"/>
        </w:rPr>
      </w:pPr>
    </w:p>
    <w:p w:rsidR="00A869B7" w:rsidRDefault="00EF66AD" w:rsidP="001516E1">
      <w:pPr>
        <w:pStyle w:val="HTMLconformatoprevio"/>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1516E1">
        <w:rPr>
          <w:rFonts w:ascii="Times New Roman" w:hAnsi="Times New Roman" w:cs="Times New Roman"/>
          <w:sz w:val="24"/>
          <w:szCs w:val="24"/>
        </w:rPr>
        <w:t>A</w:t>
      </w:r>
      <w:r w:rsidR="001516E1" w:rsidRPr="001516E1">
        <w:rPr>
          <w:rFonts w:ascii="Times New Roman" w:hAnsi="Times New Roman" w:cs="Times New Roman"/>
          <w:sz w:val="24"/>
          <w:szCs w:val="24"/>
        </w:rPr>
        <w:t xml:space="preserve">l contrario de </w:t>
      </w:r>
      <w:r w:rsidR="001516E1">
        <w:rPr>
          <w:rFonts w:ascii="Times New Roman" w:hAnsi="Times New Roman" w:cs="Times New Roman"/>
          <w:sz w:val="24"/>
          <w:szCs w:val="24"/>
        </w:rPr>
        <w:t xml:space="preserve">los </w:t>
      </w:r>
      <w:r w:rsidR="001516E1" w:rsidRPr="001516E1">
        <w:rPr>
          <w:rFonts w:ascii="Times New Roman" w:hAnsi="Times New Roman" w:cs="Times New Roman"/>
          <w:sz w:val="24"/>
          <w:szCs w:val="24"/>
        </w:rPr>
        <w:t>golpes militares -que, si tienen éxito, buscan desde luego consolidar las condiciones que los protegieron, desalojando a los oficiales opositores de posiciones de poder e introduciendo por la fuerza física, si es necesario, las modificaciones propicias a la estabilización</w:t>
      </w:r>
      <w:r w:rsidR="001516E1">
        <w:rPr>
          <w:rFonts w:ascii="Times New Roman" w:hAnsi="Times New Roman" w:cs="Times New Roman"/>
          <w:sz w:val="24"/>
          <w:szCs w:val="24"/>
        </w:rPr>
        <w:t xml:space="preserve">; </w:t>
      </w:r>
      <w:r w:rsidR="001516E1" w:rsidRPr="001516E1">
        <w:rPr>
          <w:rFonts w:ascii="Times New Roman" w:hAnsi="Times New Roman" w:cs="Times New Roman"/>
          <w:sz w:val="24"/>
          <w:szCs w:val="24"/>
        </w:rPr>
        <w:t>los golpes parlamentarios en las democracias representativas dispensan el liderazgo y la violencia institucional escandalosa, armada o jurídica</w:t>
      </w:r>
      <w:r w:rsidR="001E3FB7">
        <w:rPr>
          <w:rFonts w:ascii="Times New Roman" w:hAnsi="Times New Roman" w:cs="Times New Roman"/>
          <w:sz w:val="24"/>
          <w:szCs w:val="24"/>
        </w:rPr>
        <w:t>”</w:t>
      </w:r>
      <w:r w:rsidR="001516E1">
        <w:rPr>
          <w:rFonts w:ascii="Times New Roman" w:hAnsi="Times New Roman" w:cs="Times New Roman"/>
          <w:sz w:val="24"/>
          <w:szCs w:val="24"/>
        </w:rPr>
        <w:t>.</w:t>
      </w:r>
      <w:r w:rsidR="00A0714E">
        <w:rPr>
          <w:rFonts w:ascii="Times New Roman" w:hAnsi="Times New Roman" w:cs="Times New Roman"/>
          <w:sz w:val="24"/>
          <w:szCs w:val="24"/>
        </w:rPr>
        <w:t xml:space="preserve"> (</w:t>
      </w:r>
      <w:r w:rsidR="00D6270C">
        <w:rPr>
          <w:rFonts w:ascii="Times New Roman" w:hAnsi="Times New Roman" w:cs="Times New Roman"/>
          <w:sz w:val="24"/>
          <w:szCs w:val="24"/>
        </w:rPr>
        <w:t>Santos, 2017: 16</w:t>
      </w:r>
      <w:r w:rsidR="00A0714E">
        <w:rPr>
          <w:rFonts w:ascii="Times New Roman" w:hAnsi="Times New Roman" w:cs="Times New Roman"/>
          <w:sz w:val="24"/>
          <w:szCs w:val="24"/>
        </w:rPr>
        <w:t>)</w:t>
      </w:r>
      <w:r w:rsidR="00D6270C">
        <w:rPr>
          <w:rFonts w:ascii="Times New Roman" w:hAnsi="Times New Roman" w:cs="Times New Roman"/>
          <w:sz w:val="24"/>
          <w:szCs w:val="24"/>
        </w:rPr>
        <w:t>.</w:t>
      </w:r>
      <w:r w:rsidR="00A0714E">
        <w:rPr>
          <w:rFonts w:ascii="Times New Roman" w:hAnsi="Times New Roman" w:cs="Times New Roman"/>
          <w:sz w:val="24"/>
          <w:szCs w:val="24"/>
        </w:rPr>
        <w:t xml:space="preserve"> </w:t>
      </w:r>
    </w:p>
    <w:p w:rsidR="00A869B7" w:rsidRDefault="00A869B7" w:rsidP="001516E1">
      <w:pPr>
        <w:pStyle w:val="HTMLconformatoprevio"/>
        <w:shd w:val="clear" w:color="auto" w:fill="FFFFFF"/>
        <w:spacing w:line="360" w:lineRule="auto"/>
        <w:jc w:val="both"/>
        <w:rPr>
          <w:rFonts w:ascii="Times New Roman" w:hAnsi="Times New Roman" w:cs="Times New Roman"/>
          <w:sz w:val="24"/>
          <w:szCs w:val="24"/>
        </w:rPr>
      </w:pPr>
    </w:p>
    <w:p w:rsidR="00A869B7" w:rsidRPr="00073373" w:rsidRDefault="00EF66AD" w:rsidP="001516E1">
      <w:pPr>
        <w:pStyle w:val="HTMLconformatoprevio"/>
        <w:shd w:val="clear" w:color="auto" w:fill="FFFFFF"/>
        <w:spacing w:line="360" w:lineRule="auto"/>
        <w:jc w:val="both"/>
        <w:rPr>
          <w:rFonts w:ascii="Times New Roman" w:hAnsi="Times New Roman" w:cs="Times New Roman"/>
          <w:color w:val="FF0000"/>
          <w:sz w:val="24"/>
          <w:szCs w:val="24"/>
        </w:rPr>
      </w:pPr>
      <w:r w:rsidRPr="00073373">
        <w:rPr>
          <w:rFonts w:ascii="Times New Roman" w:hAnsi="Times New Roman" w:cs="Times New Roman"/>
          <w:color w:val="FF0000"/>
          <w:sz w:val="24"/>
          <w:szCs w:val="24"/>
        </w:rPr>
        <w:lastRenderedPageBreak/>
        <w:t>Por el contrario,</w:t>
      </w:r>
    </w:p>
    <w:p w:rsidR="00EF66AD" w:rsidRPr="00073373" w:rsidRDefault="00EF66AD" w:rsidP="001516E1">
      <w:pPr>
        <w:pStyle w:val="HTMLconformatoprevio"/>
        <w:shd w:val="clear" w:color="auto" w:fill="FFFFFF"/>
        <w:spacing w:line="360" w:lineRule="auto"/>
        <w:jc w:val="both"/>
        <w:rPr>
          <w:rFonts w:ascii="Times New Roman" w:hAnsi="Times New Roman" w:cs="Times New Roman"/>
          <w:color w:val="FF0000"/>
          <w:sz w:val="24"/>
          <w:szCs w:val="24"/>
        </w:rPr>
      </w:pPr>
      <w:r w:rsidRPr="00073373">
        <w:rPr>
          <w:rFonts w:ascii="Times New Roman" w:hAnsi="Times New Roman" w:cs="Times New Roman"/>
          <w:color w:val="FF0000"/>
          <w:sz w:val="24"/>
          <w:szCs w:val="24"/>
        </w:rPr>
        <w:t xml:space="preserve"> </w:t>
      </w:r>
      <w:proofErr w:type="gramStart"/>
      <w:r w:rsidRPr="00073373">
        <w:rPr>
          <w:rFonts w:ascii="Times New Roman" w:hAnsi="Times New Roman" w:cs="Times New Roman"/>
          <w:color w:val="FF0000"/>
          <w:sz w:val="24"/>
          <w:szCs w:val="24"/>
        </w:rPr>
        <w:t>cautela</w:t>
      </w:r>
      <w:proofErr w:type="gramEnd"/>
      <w:r w:rsidRPr="00073373">
        <w:rPr>
          <w:rFonts w:ascii="Times New Roman" w:hAnsi="Times New Roman" w:cs="Times New Roman"/>
          <w:color w:val="FF0000"/>
          <w:sz w:val="24"/>
          <w:szCs w:val="24"/>
        </w:rPr>
        <w:t xml:space="preserve"> aparentando virtud en la administración de las instituciones, en contraste también con los conocidos golpes civiles, que requieren transmutaciones legales ad hoc, prestando una aparente legitimidad a la ocupación fraudulenta del poder. La ceremonia del golpismo parlamentario contemporáneo mantiene casi intactos los ritos habituales, pero obedece a un </w:t>
      </w:r>
      <w:proofErr w:type="spellStart"/>
      <w:r w:rsidRPr="00073373">
        <w:rPr>
          <w:rFonts w:ascii="Times New Roman" w:hAnsi="Times New Roman" w:cs="Times New Roman"/>
          <w:color w:val="FF0000"/>
          <w:sz w:val="24"/>
          <w:szCs w:val="24"/>
        </w:rPr>
        <w:t>guión</w:t>
      </w:r>
      <w:proofErr w:type="spellEnd"/>
      <w:r w:rsidRPr="00073373">
        <w:rPr>
          <w:rFonts w:ascii="Times New Roman" w:hAnsi="Times New Roman" w:cs="Times New Roman"/>
          <w:color w:val="FF0000"/>
          <w:sz w:val="24"/>
          <w:szCs w:val="24"/>
        </w:rPr>
        <w:t xml:space="preserve"> especial en la proposición de leyes y en la utilización de rutinas conocidas para una extensa subversión política, económica y social del orden destituido”.</w:t>
      </w:r>
    </w:p>
    <w:p w:rsidR="00EF66AD" w:rsidRDefault="00EF66AD" w:rsidP="001516E1">
      <w:pPr>
        <w:pStyle w:val="HTMLconformatoprevio"/>
        <w:shd w:val="clear" w:color="auto" w:fill="FFFFFF"/>
        <w:spacing w:line="360" w:lineRule="auto"/>
        <w:jc w:val="both"/>
        <w:rPr>
          <w:rFonts w:ascii="Times New Roman" w:hAnsi="Times New Roman" w:cs="Times New Roman"/>
          <w:sz w:val="24"/>
          <w:szCs w:val="24"/>
        </w:rPr>
      </w:pPr>
    </w:p>
    <w:p w:rsidR="001516E1" w:rsidRPr="00EF66AD" w:rsidRDefault="00AC6623" w:rsidP="00AC6623">
      <w:pPr>
        <w:pStyle w:val="HTMLconformatoprevio"/>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Estos golpes parlamentarios se valen de argumentos denunciando al gobierno en ejercicio por una violación comprobable de las reglas normales de la administración. Asimismo, </w:t>
      </w:r>
      <w:r w:rsidR="00EF66AD">
        <w:rPr>
          <w:rFonts w:ascii="Times New Roman" w:hAnsi="Times New Roman" w:cs="Times New Roman"/>
          <w:sz w:val="24"/>
          <w:szCs w:val="24"/>
        </w:rPr>
        <w:t xml:space="preserve">sufren de una inherente inestabilidad que no desaparece con la sustitución de los políticos cuestionados. </w:t>
      </w:r>
      <w:r w:rsidR="00FE105A" w:rsidRPr="00A35912">
        <w:rPr>
          <w:rFonts w:ascii="Times New Roman" w:hAnsi="Times New Roman" w:cs="Times New Roman"/>
          <w:sz w:val="24"/>
          <w:szCs w:val="24"/>
        </w:rPr>
        <w:br/>
      </w:r>
    </w:p>
    <w:p w:rsidR="006620E0" w:rsidRDefault="002709D9" w:rsidP="00073373">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El caso de Fernando Lugo en</w:t>
      </w:r>
      <w:r w:rsidR="00FE105A" w:rsidRPr="00A35912">
        <w:rPr>
          <w:rFonts w:ascii="Times New Roman" w:hAnsi="Times New Roman" w:cs="Times New Roman"/>
          <w:sz w:val="24"/>
          <w:szCs w:val="24"/>
          <w:shd w:val="clear" w:color="auto" w:fill="FFFFFF"/>
        </w:rPr>
        <w:t xml:space="preserve"> Paraguay </w:t>
      </w:r>
      <w:r>
        <w:rPr>
          <w:rFonts w:ascii="Times New Roman" w:hAnsi="Times New Roman" w:cs="Times New Roman"/>
          <w:sz w:val="24"/>
          <w:szCs w:val="24"/>
          <w:shd w:val="clear" w:color="auto" w:fill="FFFFFF"/>
        </w:rPr>
        <w:t>no se sitúa como paradigmático</w:t>
      </w:r>
      <w:r w:rsidR="00FE105A" w:rsidRPr="00A35912">
        <w:rPr>
          <w:rFonts w:ascii="Times New Roman" w:hAnsi="Times New Roman" w:cs="Times New Roman"/>
          <w:sz w:val="24"/>
          <w:szCs w:val="24"/>
          <w:shd w:val="clear" w:color="auto" w:fill="FFFFFF"/>
        </w:rPr>
        <w:t xml:space="preserve">, sino como </w:t>
      </w:r>
      <w:r>
        <w:rPr>
          <w:rFonts w:ascii="Times New Roman" w:hAnsi="Times New Roman" w:cs="Times New Roman"/>
          <w:sz w:val="24"/>
          <w:szCs w:val="24"/>
          <w:shd w:val="clear" w:color="auto" w:fill="FFFFFF"/>
        </w:rPr>
        <w:t>un ejemplo actual</w:t>
      </w:r>
      <w:r w:rsidR="00FE105A" w:rsidRPr="00A35912">
        <w:rPr>
          <w:rFonts w:ascii="Times New Roman" w:hAnsi="Times New Roman" w:cs="Times New Roman"/>
          <w:sz w:val="24"/>
          <w:szCs w:val="24"/>
          <w:shd w:val="clear" w:color="auto" w:fill="FFFFFF"/>
        </w:rPr>
        <w:t xml:space="preserve"> del fenómeno</w:t>
      </w:r>
      <w:r w:rsidR="00A35912" w:rsidRPr="00A35912">
        <w:rPr>
          <w:rFonts w:ascii="Times New Roman" w:hAnsi="Times New Roman" w:cs="Times New Roman"/>
          <w:sz w:val="24"/>
          <w:szCs w:val="24"/>
          <w:shd w:val="clear" w:color="auto" w:fill="FFFFFF"/>
        </w:rPr>
        <w:t xml:space="preserve"> que es el principal sujeto de </w:t>
      </w:r>
      <w:r w:rsidR="00FE105A" w:rsidRPr="00A35912">
        <w:rPr>
          <w:rFonts w:ascii="Times New Roman" w:hAnsi="Times New Roman" w:cs="Times New Roman"/>
          <w:sz w:val="24"/>
          <w:szCs w:val="24"/>
          <w:shd w:val="clear" w:color="auto" w:fill="FFFFFF"/>
        </w:rPr>
        <w:t>investigación: el golpe parlamentario inscrito en democracias representativas de mas</w:t>
      </w:r>
      <w:r w:rsidR="00A35912" w:rsidRPr="00A35912">
        <w:rPr>
          <w:rFonts w:ascii="Times New Roman" w:hAnsi="Times New Roman" w:cs="Times New Roman"/>
          <w:sz w:val="24"/>
          <w:szCs w:val="24"/>
          <w:shd w:val="clear" w:color="auto" w:fill="FFFFFF"/>
        </w:rPr>
        <w:t>as</w:t>
      </w:r>
      <w:r w:rsidR="00073373">
        <w:rPr>
          <w:rFonts w:ascii="Times New Roman" w:hAnsi="Times New Roman" w:cs="Times New Roman"/>
          <w:sz w:val="24"/>
          <w:szCs w:val="24"/>
          <w:shd w:val="clear" w:color="auto" w:fill="FFFFFF"/>
        </w:rPr>
        <w:t xml:space="preserve">. </w:t>
      </w:r>
    </w:p>
    <w:p w:rsidR="00A0714E"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Por otro lado,</w:t>
      </w:r>
      <w:r w:rsidR="002A4A76">
        <w:rPr>
          <w:rFonts w:ascii="Times New Roman" w:hAnsi="Times New Roman" w:cs="Times New Roman"/>
          <w:sz w:val="24"/>
          <w:szCs w:val="24"/>
          <w:shd w:val="clear" w:color="auto" w:fill="FFFFFF"/>
        </w:rPr>
        <w:t xml:space="preserve"> teniendo presentes el objetivo general del trabajo de investigación se considera necesario formular</w:t>
      </w:r>
      <w:r w:rsidR="00C01A93">
        <w:rPr>
          <w:rFonts w:ascii="Times New Roman" w:hAnsi="Times New Roman" w:cs="Times New Roman"/>
          <w:sz w:val="24"/>
          <w:szCs w:val="24"/>
          <w:shd w:val="clear" w:color="auto" w:fill="FFFFFF"/>
        </w:rPr>
        <w:t xml:space="preserve"> </w:t>
      </w:r>
      <w:r w:rsidR="002A4A76">
        <w:rPr>
          <w:rFonts w:ascii="Times New Roman" w:hAnsi="Times New Roman" w:cs="Times New Roman"/>
          <w:sz w:val="24"/>
          <w:szCs w:val="24"/>
          <w:shd w:val="clear" w:color="auto" w:fill="FFFFFF"/>
        </w:rPr>
        <w:t xml:space="preserve"> una serie de conceptos </w:t>
      </w:r>
      <w:r w:rsidR="00C01A93">
        <w:rPr>
          <w:rFonts w:ascii="Times New Roman" w:hAnsi="Times New Roman" w:cs="Times New Roman"/>
          <w:sz w:val="24"/>
          <w:szCs w:val="24"/>
          <w:shd w:val="clear" w:color="auto" w:fill="FFFFFF"/>
        </w:rPr>
        <w:t>que permitirán realizar un análisis sobre los medios de comunicaci</w:t>
      </w:r>
      <w:r w:rsidR="00872DB4">
        <w:rPr>
          <w:rFonts w:ascii="Times New Roman" w:hAnsi="Times New Roman" w:cs="Times New Roman"/>
          <w:sz w:val="24"/>
          <w:szCs w:val="24"/>
          <w:shd w:val="clear" w:color="auto" w:fill="FFFFFF"/>
        </w:rPr>
        <w:t>ón seleccionados. En primera instancia es necesario plantear que se entiende por periodismo a</w:t>
      </w:r>
      <w:r w:rsidR="00A0714E">
        <w:rPr>
          <w:rFonts w:ascii="Times New Roman" w:hAnsi="Times New Roman" w:cs="Times New Roman"/>
          <w:sz w:val="24"/>
          <w:szCs w:val="24"/>
          <w:shd w:val="clear" w:color="auto" w:fill="FFFFFF"/>
        </w:rPr>
        <w:t>:</w:t>
      </w:r>
    </w:p>
    <w:p w:rsidR="005E7081" w:rsidRDefault="00872DB4" w:rsidP="00A0714E">
      <w:pPr>
        <w:pStyle w:val="HTMLconformatoprevio"/>
        <w:shd w:val="clear" w:color="auto" w:fill="FFFFFF"/>
        <w:spacing w:line="360" w:lineRule="auto"/>
        <w:ind w:left="708"/>
        <w:jc w:val="both"/>
        <w:rPr>
          <w:rFonts w:ascii="Times New Roman" w:hAnsi="Times New Roman" w:cs="Times New Roman"/>
          <w:sz w:val="24"/>
          <w:szCs w:val="24"/>
          <w:shd w:val="clear" w:color="auto" w:fill="FFFFFF"/>
        </w:rPr>
      </w:pPr>
      <w:r w:rsidRPr="00A0714E">
        <w:rPr>
          <w:rFonts w:ascii="Times New Roman" w:hAnsi="Times New Roman" w:cs="Times New Roman"/>
          <w:i/>
          <w:sz w:val="24"/>
          <w:szCs w:val="24"/>
          <w:shd w:val="clear" w:color="auto" w:fill="FFFFFF"/>
        </w:rPr>
        <w:t xml:space="preserve"> </w:t>
      </w:r>
      <w:r w:rsidR="005E7081" w:rsidRPr="00A0714E">
        <w:rPr>
          <w:rFonts w:ascii="Times New Roman" w:hAnsi="Times New Roman" w:cs="Times New Roman"/>
          <w:i/>
          <w:sz w:val="24"/>
          <w:szCs w:val="24"/>
          <w:shd w:val="clear" w:color="auto" w:fill="FFFFFF"/>
        </w:rPr>
        <w:t xml:space="preserve">“una práctica social que trasciende los límites de la mera reproducción y la difusión de contenidos mediáticos para instalarse en el ámbito de la construcción de sentido social. Se trata entonces de una herramienta que, lejos de encontrarse anclada de manera exclusiva en la retórica del relato, se inscribe en el marco de una constante puja por la apropiación de una hegemonía discursiva, capaz de incidir en los acontecimientos sociales de un país” </w:t>
      </w:r>
      <w:r w:rsidR="005E7081" w:rsidRPr="005E7081">
        <w:rPr>
          <w:rFonts w:ascii="Times New Roman" w:hAnsi="Times New Roman" w:cs="Times New Roman"/>
          <w:sz w:val="24"/>
          <w:szCs w:val="24"/>
          <w:shd w:val="clear" w:color="auto" w:fill="FFFFFF"/>
        </w:rPr>
        <w:t xml:space="preserve">(Varela y </w:t>
      </w:r>
      <w:proofErr w:type="spellStart"/>
      <w:r w:rsidR="005E7081" w:rsidRPr="005E7081">
        <w:rPr>
          <w:rFonts w:ascii="Times New Roman" w:hAnsi="Times New Roman" w:cs="Times New Roman"/>
          <w:sz w:val="24"/>
          <w:szCs w:val="24"/>
          <w:shd w:val="clear" w:color="auto" w:fill="FFFFFF"/>
        </w:rPr>
        <w:t>Larsen</w:t>
      </w:r>
      <w:proofErr w:type="spellEnd"/>
      <w:r w:rsidR="005E7081" w:rsidRPr="005E7081">
        <w:rPr>
          <w:rFonts w:ascii="Times New Roman" w:hAnsi="Times New Roman" w:cs="Times New Roman"/>
          <w:sz w:val="24"/>
          <w:szCs w:val="24"/>
          <w:shd w:val="clear" w:color="auto" w:fill="FFFFFF"/>
        </w:rPr>
        <w:t>, 2013: 3)</w:t>
      </w: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872DB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Los medios de comunicación cumplen un rol preponderante en la sociedad ya que son formadores de opinión que pueden incidir en la tom</w:t>
      </w:r>
      <w:r w:rsidR="002B5203">
        <w:rPr>
          <w:rFonts w:ascii="Times New Roman" w:hAnsi="Times New Roman" w:cs="Times New Roman"/>
          <w:sz w:val="24"/>
          <w:szCs w:val="24"/>
          <w:shd w:val="clear" w:color="auto" w:fill="FFFFFF"/>
        </w:rPr>
        <w:t>a de decisiones y determinar qué</w:t>
      </w:r>
      <w:r>
        <w:rPr>
          <w:rFonts w:ascii="Times New Roman" w:hAnsi="Times New Roman" w:cs="Times New Roman"/>
          <w:sz w:val="24"/>
          <w:szCs w:val="24"/>
          <w:shd w:val="clear" w:color="auto" w:fill="FFFFFF"/>
        </w:rPr>
        <w:t xml:space="preserve"> noticias generaran notoriedad y cuáles pasarán al olvido. Dado el papel definidor que cumple la </w:t>
      </w:r>
      <w:r>
        <w:rPr>
          <w:rFonts w:ascii="Times New Roman" w:hAnsi="Times New Roman" w:cs="Times New Roman"/>
          <w:sz w:val="24"/>
          <w:szCs w:val="24"/>
          <w:shd w:val="clear" w:color="auto" w:fill="FFFFFF"/>
        </w:rPr>
        <w:lastRenderedPageBreak/>
        <w:t xml:space="preserve">prensa, el lector </w:t>
      </w:r>
      <w:r w:rsidR="00262CF0">
        <w:rPr>
          <w:rFonts w:ascii="Times New Roman" w:hAnsi="Times New Roman" w:cs="Times New Roman"/>
          <w:sz w:val="24"/>
          <w:szCs w:val="24"/>
          <w:shd w:val="clear" w:color="auto" w:fill="FFFFFF"/>
        </w:rPr>
        <w:t xml:space="preserve">sabrá que sucede en la realidad a partir de la elección de noticias que los mismos medios definen. </w:t>
      </w:r>
    </w:p>
    <w:p w:rsidR="00262CF0" w:rsidRDefault="00262CF0"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También</w:t>
      </w:r>
      <w:r w:rsidR="00262CF0">
        <w:rPr>
          <w:rFonts w:ascii="Times New Roman" w:hAnsi="Times New Roman" w:cs="Times New Roman"/>
          <w:sz w:val="24"/>
          <w:szCs w:val="24"/>
          <w:shd w:val="clear" w:color="auto" w:fill="FFFFFF"/>
        </w:rPr>
        <w:t xml:space="preserve"> cabe mencionar, </w:t>
      </w:r>
      <w:r w:rsidRPr="005E7081">
        <w:rPr>
          <w:rFonts w:ascii="Times New Roman" w:hAnsi="Times New Roman" w:cs="Times New Roman"/>
          <w:sz w:val="24"/>
          <w:szCs w:val="24"/>
          <w:shd w:val="clear" w:color="auto" w:fill="FFFFFF"/>
        </w:rPr>
        <w:t xml:space="preserve">la intencionalidad que tienen los medios para moldear realidades de acuerdo a sus representaciones, al mismo tiempo que contribuyen a la manutención del status quo en la sociedad. Al mismo tiempo que el periodismo intenta posicionarse en un ámbito de objetividad, intentando colocarse como un simple locutor de enunciaciones. Según </w:t>
      </w:r>
      <w:proofErr w:type="spellStart"/>
      <w:r w:rsidRPr="005E7081">
        <w:rPr>
          <w:rFonts w:ascii="Times New Roman" w:hAnsi="Times New Roman" w:cs="Times New Roman"/>
          <w:sz w:val="24"/>
          <w:szCs w:val="24"/>
          <w:shd w:val="clear" w:color="auto" w:fill="FFFFFF"/>
        </w:rPr>
        <w:t>Peruzzolo</w:t>
      </w:r>
      <w:proofErr w:type="spellEnd"/>
      <w:r w:rsidRPr="005E7081">
        <w:rPr>
          <w:rFonts w:ascii="Times New Roman" w:hAnsi="Times New Roman" w:cs="Times New Roman"/>
          <w:sz w:val="24"/>
          <w:szCs w:val="24"/>
          <w:shd w:val="clear" w:color="auto" w:fill="FFFFFF"/>
        </w:rPr>
        <w:t xml:space="preserve"> (2004) para colocarse en ese ámbito de neutralidad y como un simple locutor de discursos, el periodismo hace citaciones de fuentes, usa la tercera persona del singular y hace hablar a determinados actores sociales. </w:t>
      </w:r>
      <w:r w:rsidR="00262CF0">
        <w:rPr>
          <w:rFonts w:ascii="Times New Roman" w:hAnsi="Times New Roman" w:cs="Times New Roman"/>
          <w:sz w:val="24"/>
          <w:szCs w:val="24"/>
          <w:shd w:val="clear" w:color="auto" w:fill="FFFFFF"/>
        </w:rPr>
        <w:t xml:space="preserve">Sin embargo, no hay que perder de vista los intereses políticos y económicos que </w:t>
      </w:r>
      <w:r w:rsidR="00A0714E">
        <w:rPr>
          <w:rFonts w:ascii="Times New Roman" w:hAnsi="Times New Roman" w:cs="Times New Roman"/>
          <w:sz w:val="24"/>
          <w:szCs w:val="24"/>
          <w:shd w:val="clear" w:color="auto" w:fill="FFFFFF"/>
        </w:rPr>
        <w:t xml:space="preserve">influyen en el accionar de los medios de comunicación determinando una mayor o menor atención en las noticias en función de sus objetivos. </w:t>
      </w:r>
    </w:p>
    <w:p w:rsidR="00BB1B6C"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Otro elemento esencial para la realización del trabajo se basa en el análisis editorial de ambos diarios que darán cuenta del cumplimiento de los objetivos planteados al inicio del informe. Por esta cuestión, se considera elemental formular que la editorial “</w:t>
      </w:r>
      <w:r w:rsidR="005E7081" w:rsidRPr="005E7081">
        <w:rPr>
          <w:rFonts w:ascii="Times New Roman" w:hAnsi="Times New Roman" w:cs="Times New Roman"/>
          <w:sz w:val="24"/>
          <w:szCs w:val="24"/>
          <w:shd w:val="clear" w:color="auto" w:fill="FFFFFF"/>
        </w:rPr>
        <w:t>es un artículo sin firma que explica, valora y juzga un hecho noticioso de especial importancia. Es un juicio colectivo e institucional que se formula de acuerdo con una convicción que refleja la línea de pensamiento de cada periódico” (</w:t>
      </w:r>
      <w:proofErr w:type="spellStart"/>
      <w:r w:rsidR="005E7081" w:rsidRPr="005E7081">
        <w:rPr>
          <w:rFonts w:ascii="Times New Roman" w:hAnsi="Times New Roman" w:cs="Times New Roman"/>
          <w:sz w:val="24"/>
          <w:szCs w:val="24"/>
          <w:shd w:val="clear" w:color="auto" w:fill="FFFFFF"/>
        </w:rPr>
        <w:t>Gaido</w:t>
      </w:r>
      <w:proofErr w:type="spellEnd"/>
      <w:r w:rsidR="005E7081" w:rsidRPr="005E7081">
        <w:rPr>
          <w:rFonts w:ascii="Times New Roman" w:hAnsi="Times New Roman" w:cs="Times New Roman"/>
          <w:sz w:val="24"/>
          <w:szCs w:val="24"/>
          <w:shd w:val="clear" w:color="auto" w:fill="FFFFFF"/>
        </w:rPr>
        <w:t>, 2007: 9)</w:t>
      </w:r>
      <w:r w:rsidR="00524A24">
        <w:rPr>
          <w:rFonts w:ascii="Times New Roman" w:hAnsi="Times New Roman" w:cs="Times New Roman"/>
          <w:sz w:val="24"/>
          <w:szCs w:val="24"/>
          <w:shd w:val="clear" w:color="auto" w:fill="FFFFFF"/>
        </w:rPr>
        <w:t xml:space="preserve"> </w:t>
      </w:r>
    </w:p>
    <w:p w:rsidR="00BB1B6C" w:rsidRPr="005E7081"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Asimismo, l</w:t>
      </w:r>
      <w:r w:rsidR="005E7081" w:rsidRPr="005E7081">
        <w:rPr>
          <w:rFonts w:ascii="Times New Roman" w:hAnsi="Times New Roman" w:cs="Times New Roman"/>
          <w:sz w:val="24"/>
          <w:szCs w:val="24"/>
          <w:shd w:val="clear" w:color="auto" w:fill="FFFFFF"/>
        </w:rPr>
        <w:t xml:space="preserve">as notas editoriales cumplen la función de dar una explicación a los hechos que se informan, destacando su importancia, mostrando sus antecedentes y contextualizándolos históricamente. Al mismo tiempo, pueden predecir situaciones futuras, formular juicios morales o de valor y llamar a la acción.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roofErr w:type="spellStart"/>
      <w:r w:rsidRPr="005E7081">
        <w:rPr>
          <w:rFonts w:ascii="Times New Roman" w:hAnsi="Times New Roman" w:cs="Times New Roman"/>
          <w:sz w:val="24"/>
          <w:szCs w:val="24"/>
          <w:shd w:val="clear" w:color="auto" w:fill="FFFFFF"/>
        </w:rPr>
        <w:t>Rivadaneira</w:t>
      </w:r>
      <w:proofErr w:type="spellEnd"/>
      <w:r w:rsidRPr="005E7081">
        <w:rPr>
          <w:rFonts w:ascii="Times New Roman" w:hAnsi="Times New Roman" w:cs="Times New Roman"/>
          <w:sz w:val="24"/>
          <w:szCs w:val="24"/>
          <w:shd w:val="clear" w:color="auto" w:fill="FFFFFF"/>
        </w:rPr>
        <w:t xml:space="preserve"> Prada (2007) plantea diferentes tipologías que permiten clasificar a las notas editoriales a partir de la manera en la cual organizan la información y el modo en que las exponen a los lectores. Estas tipologías son: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w:t>
      </w:r>
      <w:r w:rsidRPr="005E7081">
        <w:rPr>
          <w:rFonts w:ascii="Times New Roman" w:hAnsi="Times New Roman" w:cs="Times New Roman"/>
          <w:sz w:val="24"/>
          <w:szCs w:val="24"/>
          <w:shd w:val="clear" w:color="auto" w:fill="FFFFFF"/>
        </w:rPr>
        <w:tab/>
        <w:t xml:space="preserve">Expositivo: el editorialista enuncia hechos conectados desde un punto de vista particular, sin añadir conceptos que revelen una posición abiertamente definida.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lastRenderedPageBreak/>
        <w:t>-</w:t>
      </w:r>
      <w:r w:rsidRPr="005E7081">
        <w:rPr>
          <w:rFonts w:ascii="Times New Roman" w:hAnsi="Times New Roman" w:cs="Times New Roman"/>
          <w:sz w:val="24"/>
          <w:szCs w:val="24"/>
          <w:shd w:val="clear" w:color="auto" w:fill="FFFFFF"/>
        </w:rPr>
        <w:tab/>
        <w:t xml:space="preserve">Explicativo: manifiesta las causas de los acontecimientos, relaciona los hechos en busca de una comprensión clara, a veces dialéctica, de las interrelaciones de los elementos del hecho.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w:t>
      </w:r>
      <w:r w:rsidRPr="005E7081">
        <w:rPr>
          <w:rFonts w:ascii="Times New Roman" w:hAnsi="Times New Roman" w:cs="Times New Roman"/>
          <w:sz w:val="24"/>
          <w:szCs w:val="24"/>
          <w:shd w:val="clear" w:color="auto" w:fill="FFFFFF"/>
        </w:rPr>
        <w:tab/>
        <w:t xml:space="preserve">Combativo: es característico de las posiciones doctrinarias en pugna con otras: se vale de la denuncia oportuna, de la explicación unilateral, de la exposición de motivos y hechos cuidadosamente seleccionados.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w:t>
      </w:r>
      <w:r w:rsidRPr="005E7081">
        <w:rPr>
          <w:rFonts w:ascii="Times New Roman" w:hAnsi="Times New Roman" w:cs="Times New Roman"/>
          <w:sz w:val="24"/>
          <w:szCs w:val="24"/>
          <w:shd w:val="clear" w:color="auto" w:fill="FFFFFF"/>
        </w:rPr>
        <w:tab/>
        <w:t xml:space="preserve">Crítico: hace las veces de juez en nombre de la “opinión pública”, cuida especialmente de labrar ante ese ente abstracto que dice representar una imagen de “imparcialidad” e “independencia” absoluta.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w:t>
      </w:r>
      <w:r w:rsidRPr="005E7081">
        <w:rPr>
          <w:rFonts w:ascii="Times New Roman" w:hAnsi="Times New Roman" w:cs="Times New Roman"/>
          <w:sz w:val="24"/>
          <w:szCs w:val="24"/>
          <w:shd w:val="clear" w:color="auto" w:fill="FFFFFF"/>
        </w:rPr>
        <w:tab/>
        <w:t>Apologético: pertenece a los órganos oficialistas y tiene como fin hacer propaganda de sus acciones.</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w:t>
      </w:r>
      <w:r w:rsidRPr="005E7081">
        <w:rPr>
          <w:rFonts w:ascii="Times New Roman" w:hAnsi="Times New Roman" w:cs="Times New Roman"/>
          <w:sz w:val="24"/>
          <w:szCs w:val="24"/>
          <w:shd w:val="clear" w:color="auto" w:fill="FFFFFF"/>
        </w:rPr>
        <w:tab/>
        <w:t xml:space="preserve">Admonitorio: pretende el mantenimiento del equilibrio a través del cumplimiento de las normas. Su tono es calmo y reflexivo, llama a la concordia, al orden, exhorta el cumplimiento de las reglas y las normas.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w:t>
      </w:r>
      <w:r w:rsidRPr="005E7081">
        <w:rPr>
          <w:rFonts w:ascii="Times New Roman" w:hAnsi="Times New Roman" w:cs="Times New Roman"/>
          <w:sz w:val="24"/>
          <w:szCs w:val="24"/>
          <w:shd w:val="clear" w:color="auto" w:fill="FFFFFF"/>
        </w:rPr>
        <w:tab/>
        <w:t xml:space="preserve">Predictivo: analiza situaciones y diagnostica resultados sociales y políticos, empleando métodos de interpretaciones causales. </w:t>
      </w:r>
    </w:p>
    <w:p w:rsidR="00524A24"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C66EB6"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partir de lo anteriormente expuesto</w:t>
      </w:r>
      <w:r w:rsidR="00C66EB6">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C66EB6">
        <w:rPr>
          <w:rFonts w:ascii="Times New Roman" w:hAnsi="Times New Roman" w:cs="Times New Roman"/>
          <w:sz w:val="24"/>
          <w:szCs w:val="24"/>
          <w:shd w:val="clear" w:color="auto" w:fill="FFFFFF"/>
        </w:rPr>
        <w:t xml:space="preserve">se puede </w:t>
      </w:r>
      <w:r>
        <w:rPr>
          <w:rFonts w:ascii="Times New Roman" w:hAnsi="Times New Roman" w:cs="Times New Roman"/>
          <w:sz w:val="24"/>
          <w:szCs w:val="24"/>
          <w:shd w:val="clear" w:color="auto" w:fill="FFFFFF"/>
        </w:rPr>
        <w:t>definir que un discurso periodístico implica la capacidad de formular un relato a partir de ciertos intereses, perc</w:t>
      </w:r>
      <w:r w:rsidR="00C66EB6">
        <w:rPr>
          <w:rFonts w:ascii="Times New Roman" w:hAnsi="Times New Roman" w:cs="Times New Roman"/>
          <w:sz w:val="24"/>
          <w:szCs w:val="24"/>
          <w:shd w:val="clear" w:color="auto" w:fill="FFFFFF"/>
        </w:rPr>
        <w:t xml:space="preserve">epciones, valores y objetivos que tiene un diario en particular, en donde, el discurso que emiten refleja acontecimientos que son conocidos por la misma sociedad y, al mismo tiempo, van configurando </w:t>
      </w:r>
      <w:r w:rsidR="00F11AFC">
        <w:rPr>
          <w:rFonts w:ascii="Times New Roman" w:hAnsi="Times New Roman" w:cs="Times New Roman"/>
          <w:sz w:val="24"/>
          <w:szCs w:val="24"/>
          <w:shd w:val="clear" w:color="auto" w:fill="FFFFFF"/>
        </w:rPr>
        <w:t xml:space="preserve">y determinando </w:t>
      </w:r>
      <w:r w:rsidR="00C66EB6">
        <w:rPr>
          <w:rFonts w:ascii="Times New Roman" w:hAnsi="Times New Roman" w:cs="Times New Roman"/>
          <w:sz w:val="24"/>
          <w:szCs w:val="24"/>
          <w:shd w:val="clear" w:color="auto" w:fill="FFFFFF"/>
        </w:rPr>
        <w:t xml:space="preserve">su capacidad de ver </w:t>
      </w:r>
      <w:r w:rsidR="00F11AFC">
        <w:rPr>
          <w:rFonts w:ascii="Times New Roman" w:hAnsi="Times New Roman" w:cs="Times New Roman"/>
          <w:sz w:val="24"/>
          <w:szCs w:val="24"/>
          <w:shd w:val="clear" w:color="auto" w:fill="FFFFFF"/>
        </w:rPr>
        <w:t>lo que sucede en el mundo</w:t>
      </w:r>
      <w:r w:rsidR="00C66EB6">
        <w:rPr>
          <w:rFonts w:ascii="Times New Roman" w:hAnsi="Times New Roman" w:cs="Times New Roman"/>
          <w:sz w:val="24"/>
          <w:szCs w:val="24"/>
          <w:shd w:val="clear" w:color="auto" w:fill="FFFFFF"/>
        </w:rPr>
        <w:t xml:space="preserve">. </w:t>
      </w:r>
      <w:r w:rsidR="00F11AFC">
        <w:rPr>
          <w:rFonts w:ascii="Times New Roman" w:hAnsi="Times New Roman" w:cs="Times New Roman"/>
          <w:sz w:val="24"/>
          <w:szCs w:val="24"/>
          <w:shd w:val="clear" w:color="auto" w:fill="FFFFFF"/>
        </w:rPr>
        <w:t xml:space="preserve">Esto es así, ya que los diarios poseen la facultad de estar institucionalizados y contar con ciertos status que le den un rasgo de verosimilitud a sus noticias.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“La propia producción del discurso periodístico (desde la sociedad y para ella) lo configura como un discurso social. Se nutre de los acontecimientos que ocurren en la sociedad y ésta, para informarse de lo que sucede en ella, recurre a los medios</w:t>
      </w:r>
      <w:r w:rsidR="00F11AFC">
        <w:rPr>
          <w:rFonts w:ascii="Times New Roman" w:hAnsi="Times New Roman" w:cs="Times New Roman"/>
          <w:sz w:val="24"/>
          <w:szCs w:val="24"/>
          <w:shd w:val="clear" w:color="auto" w:fill="FFFFFF"/>
        </w:rPr>
        <w:t xml:space="preserve"> de comunicación” (</w:t>
      </w:r>
      <w:proofErr w:type="spellStart"/>
      <w:r w:rsidR="002B5203">
        <w:rPr>
          <w:rFonts w:ascii="Times New Roman" w:hAnsi="Times New Roman" w:cs="Times New Roman"/>
          <w:sz w:val="24"/>
          <w:szCs w:val="24"/>
          <w:shd w:val="clear" w:color="auto" w:fill="FFFFFF"/>
        </w:rPr>
        <w:t>Casti</w:t>
      </w:r>
      <w:r w:rsidR="00FB2921">
        <w:rPr>
          <w:rFonts w:ascii="Times New Roman" w:hAnsi="Times New Roman" w:cs="Times New Roman"/>
          <w:sz w:val="24"/>
          <w:szCs w:val="24"/>
          <w:shd w:val="clear" w:color="auto" w:fill="FFFFFF"/>
        </w:rPr>
        <w:t>lg</w:t>
      </w:r>
      <w:r w:rsidR="002B5203">
        <w:rPr>
          <w:rFonts w:ascii="Times New Roman" w:hAnsi="Times New Roman" w:cs="Times New Roman"/>
          <w:sz w:val="24"/>
          <w:szCs w:val="24"/>
          <w:shd w:val="clear" w:color="auto" w:fill="FFFFFF"/>
        </w:rPr>
        <w:t>ia</w:t>
      </w:r>
      <w:proofErr w:type="spellEnd"/>
      <w:r w:rsidR="002B5203">
        <w:rPr>
          <w:rFonts w:ascii="Times New Roman" w:hAnsi="Times New Roman" w:cs="Times New Roman"/>
          <w:sz w:val="24"/>
          <w:szCs w:val="24"/>
          <w:shd w:val="clear" w:color="auto" w:fill="FFFFFF"/>
        </w:rPr>
        <w:t>, 2006</w:t>
      </w:r>
      <w:r w:rsidR="00F11AFC">
        <w:rPr>
          <w:rFonts w:ascii="Times New Roman" w:hAnsi="Times New Roman" w:cs="Times New Roman"/>
          <w:sz w:val="24"/>
          <w:szCs w:val="24"/>
          <w:shd w:val="clear" w:color="auto" w:fill="FFFFFF"/>
        </w:rPr>
        <w:t>:)</w:t>
      </w:r>
      <w:r w:rsidRPr="005E7081">
        <w:rPr>
          <w:rFonts w:ascii="Times New Roman" w:hAnsi="Times New Roman" w:cs="Times New Roman"/>
          <w:sz w:val="24"/>
          <w:szCs w:val="24"/>
          <w:shd w:val="clear" w:color="auto" w:fill="FFFFFF"/>
        </w:rPr>
        <w:t xml:space="preserve">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DB53C3"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Son estos medios de comunicación quienes influyen en la configuración de la agenda política ya que cuentan con una selección de noticias que se colocan en </w:t>
      </w:r>
      <w:r w:rsidR="005E7081" w:rsidRPr="005E7081">
        <w:rPr>
          <w:rFonts w:ascii="Times New Roman" w:hAnsi="Times New Roman" w:cs="Times New Roman"/>
          <w:sz w:val="24"/>
          <w:szCs w:val="24"/>
          <w:shd w:val="clear" w:color="auto" w:fill="FFFFFF"/>
        </w:rPr>
        <w:t xml:space="preserve">el “orden del día” </w:t>
      </w:r>
      <w:r>
        <w:rPr>
          <w:rFonts w:ascii="Times New Roman" w:hAnsi="Times New Roman" w:cs="Times New Roman"/>
          <w:sz w:val="24"/>
          <w:szCs w:val="24"/>
          <w:shd w:val="clear" w:color="auto" w:fill="FFFFFF"/>
        </w:rPr>
        <w:t xml:space="preserve">y llevan a una jerarquización de las mismas influyendo fuertemente en la percepción de importancia tanto de los lectores como de los políticos. </w:t>
      </w:r>
      <w:r w:rsidR="005E7081" w:rsidRPr="005E7081">
        <w:rPr>
          <w:rFonts w:ascii="Times New Roman" w:hAnsi="Times New Roman" w:cs="Times New Roman"/>
          <w:sz w:val="24"/>
          <w:szCs w:val="24"/>
          <w:shd w:val="clear" w:color="auto" w:fill="FFFFFF"/>
        </w:rPr>
        <w:t>“La agenda temática de los medios de comunicación crea relaciones de poder, partiendo de la base de que existe una fuerte vinculación entre la agenda de los medios de comunicación y la agenda pública, y retomando a Saperas, coincidimos en que es la primera la que inicia el proceso” (</w:t>
      </w:r>
      <w:proofErr w:type="spellStart"/>
      <w:r w:rsidR="005E7081" w:rsidRPr="005E7081">
        <w:rPr>
          <w:rFonts w:ascii="Times New Roman" w:hAnsi="Times New Roman" w:cs="Times New Roman"/>
          <w:sz w:val="24"/>
          <w:szCs w:val="24"/>
          <w:shd w:val="clear" w:color="auto" w:fill="FFFFFF"/>
        </w:rPr>
        <w:t>Casti</w:t>
      </w:r>
      <w:r w:rsidR="00F161D4">
        <w:rPr>
          <w:rFonts w:ascii="Times New Roman" w:hAnsi="Times New Roman" w:cs="Times New Roman"/>
          <w:sz w:val="24"/>
          <w:szCs w:val="24"/>
          <w:shd w:val="clear" w:color="auto" w:fill="FFFFFF"/>
        </w:rPr>
        <w:t>lg</w:t>
      </w:r>
      <w:bookmarkStart w:id="2" w:name="_GoBack"/>
      <w:bookmarkEnd w:id="2"/>
      <w:r w:rsidR="005E7081" w:rsidRPr="005E7081">
        <w:rPr>
          <w:rFonts w:ascii="Times New Roman" w:hAnsi="Times New Roman" w:cs="Times New Roman"/>
          <w:sz w:val="24"/>
          <w:szCs w:val="24"/>
          <w:shd w:val="clear" w:color="auto" w:fill="FFFFFF"/>
        </w:rPr>
        <w:t>ia</w:t>
      </w:r>
      <w:proofErr w:type="spellEnd"/>
      <w:r w:rsidR="005E7081" w:rsidRPr="005E7081">
        <w:rPr>
          <w:rFonts w:ascii="Times New Roman" w:hAnsi="Times New Roman" w:cs="Times New Roman"/>
          <w:sz w:val="24"/>
          <w:szCs w:val="24"/>
          <w:shd w:val="clear" w:color="auto" w:fill="FFFFFF"/>
        </w:rPr>
        <w:t>, 2006)</w:t>
      </w:r>
    </w:p>
    <w:p w:rsidR="00DB53C3" w:rsidRPr="005E7081" w:rsidRDefault="00DB53C3"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El poder con el que cuenta la agenda temática es </w:t>
      </w:r>
      <w:proofErr w:type="spellStart"/>
      <w:r w:rsidRPr="005E7081">
        <w:rPr>
          <w:rFonts w:ascii="Times New Roman" w:hAnsi="Times New Roman" w:cs="Times New Roman"/>
          <w:sz w:val="24"/>
          <w:szCs w:val="24"/>
          <w:shd w:val="clear" w:color="auto" w:fill="FFFFFF"/>
        </w:rPr>
        <w:t>preconfigurar</w:t>
      </w:r>
      <w:proofErr w:type="spellEnd"/>
      <w:r w:rsidRPr="005E7081">
        <w:rPr>
          <w:rFonts w:ascii="Times New Roman" w:hAnsi="Times New Roman" w:cs="Times New Roman"/>
          <w:sz w:val="24"/>
          <w:szCs w:val="24"/>
          <w:shd w:val="clear" w:color="auto" w:fill="FFFFFF"/>
        </w:rPr>
        <w:t xml:space="preserve"> los temas de debate. “Durante ese proceso se olvidan ciertas cuestiones; se postergan a algunos sectores sociales; y se reiteran escenarios y personajes, dándoles mayor prestigio a ciertas instituciones y actores por sobre otros y erigiendo de esta manera líderes de opinión. También se visualiza la perspectiva del medio en los aspectos priorizados sobre una temática determinada y en la elección </w:t>
      </w:r>
      <w:r w:rsidR="003D20FF">
        <w:rPr>
          <w:rFonts w:ascii="Times New Roman" w:hAnsi="Times New Roman" w:cs="Times New Roman"/>
          <w:sz w:val="24"/>
          <w:szCs w:val="24"/>
          <w:shd w:val="clear" w:color="auto" w:fill="FFFFFF"/>
        </w:rPr>
        <w:t>de las fuentes que se utilizan”</w:t>
      </w:r>
      <w:r w:rsidR="003D20FF" w:rsidRPr="003D20FF">
        <w:t xml:space="preserve"> </w:t>
      </w:r>
      <w:r w:rsidR="003D20FF" w:rsidRPr="003D20FF">
        <w:rPr>
          <w:rFonts w:ascii="Times New Roman" w:hAnsi="Times New Roman" w:cs="Times New Roman"/>
          <w:sz w:val="24"/>
          <w:szCs w:val="24"/>
          <w:shd w:val="clear" w:color="auto" w:fill="FFFFFF"/>
        </w:rPr>
        <w:t xml:space="preserve">(Mendoza Padilla, </w:t>
      </w:r>
      <w:proofErr w:type="spellStart"/>
      <w:r w:rsidR="003D20FF" w:rsidRPr="003D20FF">
        <w:rPr>
          <w:rFonts w:ascii="Times New Roman" w:hAnsi="Times New Roman" w:cs="Times New Roman"/>
          <w:sz w:val="24"/>
          <w:szCs w:val="24"/>
          <w:shd w:val="clear" w:color="auto" w:fill="FFFFFF"/>
        </w:rPr>
        <w:t>Elisandro</w:t>
      </w:r>
      <w:proofErr w:type="spellEnd"/>
      <w:r w:rsidR="003D20FF" w:rsidRPr="003D20FF">
        <w:rPr>
          <w:rFonts w:ascii="Times New Roman" w:hAnsi="Times New Roman" w:cs="Times New Roman"/>
          <w:sz w:val="24"/>
          <w:szCs w:val="24"/>
          <w:shd w:val="clear" w:color="auto" w:fill="FFFFFF"/>
        </w:rPr>
        <w:t>, Gaetano, 2010</w:t>
      </w:r>
      <w:r w:rsidR="003D20FF">
        <w:rPr>
          <w:rFonts w:ascii="Times New Roman" w:hAnsi="Times New Roman" w:cs="Times New Roman"/>
          <w:sz w:val="24"/>
          <w:szCs w:val="24"/>
          <w:shd w:val="clear" w:color="auto" w:fill="FFFFFF"/>
        </w:rPr>
        <w:t>).</w:t>
      </w:r>
    </w:p>
    <w:p w:rsidR="00266345" w:rsidRDefault="00266345"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266345" w:rsidRPr="005E7081" w:rsidRDefault="00266345"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 lo anteriormente mencionado se desprende la idea de que la comunicación y la capacid</w:t>
      </w:r>
      <w:r w:rsidR="001203AA">
        <w:rPr>
          <w:rFonts w:ascii="Times New Roman" w:hAnsi="Times New Roman" w:cs="Times New Roman"/>
          <w:sz w:val="24"/>
          <w:szCs w:val="24"/>
          <w:shd w:val="clear" w:color="auto" w:fill="FFFFFF"/>
        </w:rPr>
        <w:t xml:space="preserve">ad de informar socialmente de lo que acontece, es un factor de poder esencial en el cual se configuran batallas y disputas por la apropiación de ciertas maneras de construcción de lo “real”.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9D7268" w:rsidRDefault="003D20FF" w:rsidP="003D20FF">
      <w:pPr>
        <w:pStyle w:val="HTMLconformatoprevio"/>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Como plantea </w:t>
      </w:r>
      <w:r w:rsidR="009D7268">
        <w:rPr>
          <w:rFonts w:ascii="Times New Roman" w:hAnsi="Times New Roman" w:cs="Times New Roman"/>
          <w:sz w:val="24"/>
          <w:szCs w:val="24"/>
        </w:rPr>
        <w:t>Pérez Liñán</w:t>
      </w:r>
      <w:r w:rsidR="00073373">
        <w:rPr>
          <w:rFonts w:ascii="Times New Roman" w:hAnsi="Times New Roman" w:cs="Times New Roman"/>
          <w:sz w:val="24"/>
          <w:szCs w:val="24"/>
        </w:rPr>
        <w:t xml:space="preserve"> (2007)</w:t>
      </w:r>
      <w:r w:rsidR="009D7268">
        <w:rPr>
          <w:rFonts w:ascii="Times New Roman" w:hAnsi="Times New Roman" w:cs="Times New Roman"/>
          <w:sz w:val="24"/>
          <w:szCs w:val="24"/>
        </w:rPr>
        <w:t xml:space="preserve">, </w:t>
      </w:r>
      <w:r w:rsidR="00073373">
        <w:rPr>
          <w:rFonts w:ascii="Times New Roman" w:hAnsi="Times New Roman" w:cs="Times New Roman"/>
          <w:sz w:val="24"/>
          <w:szCs w:val="24"/>
        </w:rPr>
        <w:t>“</w:t>
      </w:r>
      <w:r w:rsidR="009D7268" w:rsidRPr="003D20FF">
        <w:rPr>
          <w:rFonts w:ascii="Times New Roman" w:hAnsi="Times New Roman" w:cs="Times New Roman"/>
          <w:sz w:val="24"/>
          <w:szCs w:val="24"/>
        </w:rPr>
        <w:t xml:space="preserve">las corporaciones de medios se determinan como los “guardianes de la moral pública”. </w:t>
      </w:r>
      <w:r>
        <w:rPr>
          <w:rFonts w:ascii="Times New Roman" w:hAnsi="Times New Roman" w:cs="Times New Roman"/>
          <w:sz w:val="24"/>
          <w:szCs w:val="24"/>
        </w:rPr>
        <w:t xml:space="preserve">Es por ello que el autor elabora </w:t>
      </w:r>
      <w:r w:rsidR="009D7268">
        <w:rPr>
          <w:rFonts w:ascii="Times New Roman" w:hAnsi="Times New Roman" w:cs="Times New Roman"/>
          <w:sz w:val="24"/>
          <w:szCs w:val="24"/>
        </w:rPr>
        <w:t xml:space="preserve">la noción de </w:t>
      </w:r>
      <w:r w:rsidR="009D7268" w:rsidRPr="00C72B89">
        <w:rPr>
          <w:rFonts w:ascii="Times New Roman" w:hAnsi="Times New Roman" w:cs="Times New Roman"/>
          <w:b/>
          <w:sz w:val="24"/>
          <w:szCs w:val="24"/>
        </w:rPr>
        <w:t>“escándalo mediático”</w:t>
      </w:r>
      <w:r w:rsidR="009D7268">
        <w:rPr>
          <w:rFonts w:ascii="Times New Roman" w:hAnsi="Times New Roman" w:cs="Times New Roman"/>
          <w:sz w:val="24"/>
          <w:szCs w:val="24"/>
        </w:rPr>
        <w:t xml:space="preserve"> o </w:t>
      </w:r>
      <w:r w:rsidR="009D7268" w:rsidRPr="00C72B89">
        <w:rPr>
          <w:rFonts w:ascii="Times New Roman" w:hAnsi="Times New Roman" w:cs="Times New Roman"/>
          <w:b/>
          <w:sz w:val="24"/>
          <w:szCs w:val="24"/>
        </w:rPr>
        <w:t>“escándalo político”</w:t>
      </w:r>
      <w:r w:rsidR="009D7268">
        <w:rPr>
          <w:rFonts w:ascii="Times New Roman" w:hAnsi="Times New Roman" w:cs="Times New Roman"/>
          <w:sz w:val="24"/>
          <w:szCs w:val="24"/>
        </w:rPr>
        <w:t xml:space="preserve"> para referirse a noticias que revelan actos de corrupción o abusos de poder llevados a cabo por políticos. </w:t>
      </w:r>
      <w:r w:rsidR="00073373">
        <w:rPr>
          <w:rFonts w:ascii="Times New Roman" w:hAnsi="Times New Roman" w:cs="Times New Roman"/>
          <w:sz w:val="24"/>
          <w:szCs w:val="24"/>
        </w:rPr>
        <w:t>Pérez Liñán</w:t>
      </w:r>
      <w:r w:rsidR="00DB3ED3">
        <w:rPr>
          <w:rFonts w:ascii="Times New Roman" w:hAnsi="Times New Roman" w:cs="Times New Roman"/>
          <w:sz w:val="24"/>
          <w:szCs w:val="24"/>
        </w:rPr>
        <w:t xml:space="preserve"> entiende por escándalo “acciones o acontecimientos que involucran cierto tipo</w:t>
      </w:r>
      <w:r w:rsidR="00073373">
        <w:rPr>
          <w:rFonts w:ascii="Times New Roman" w:hAnsi="Times New Roman" w:cs="Times New Roman"/>
          <w:sz w:val="24"/>
          <w:szCs w:val="24"/>
        </w:rPr>
        <w:t xml:space="preserve"> de</w:t>
      </w:r>
      <w:r w:rsidR="00DB3ED3">
        <w:rPr>
          <w:rFonts w:ascii="Times New Roman" w:hAnsi="Times New Roman" w:cs="Times New Roman"/>
          <w:sz w:val="24"/>
          <w:szCs w:val="24"/>
        </w:rPr>
        <w:t xml:space="preserve"> transgresiones que se dan a conocer a terceros y son lo suficientemente graves como para suscitar una reacción pública” (Thompson, 2000:13)</w:t>
      </w:r>
    </w:p>
    <w:p w:rsidR="003D20FF" w:rsidRDefault="003D20FF" w:rsidP="003D20FF">
      <w:pPr>
        <w:pStyle w:val="HTMLconformatoprevio"/>
        <w:shd w:val="clear" w:color="auto" w:fill="FFFFFF"/>
        <w:spacing w:line="360" w:lineRule="auto"/>
        <w:jc w:val="both"/>
        <w:rPr>
          <w:rFonts w:ascii="Times New Roman" w:hAnsi="Times New Roman" w:cs="Times New Roman"/>
          <w:sz w:val="24"/>
          <w:szCs w:val="24"/>
        </w:rPr>
      </w:pPr>
    </w:p>
    <w:p w:rsidR="00DB3ED3" w:rsidRDefault="00897614"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combinación de política democrática con el desarrollo de cadenas de televisión, el surgimiento de grupos corporativos de medios y la profesionalización de las redacciones </w:t>
      </w:r>
      <w:r>
        <w:rPr>
          <w:rFonts w:ascii="Times New Roman" w:eastAsia="Times New Roman" w:hAnsi="Times New Roman" w:cs="Times New Roman"/>
          <w:sz w:val="24"/>
          <w:szCs w:val="24"/>
        </w:rPr>
        <w:lastRenderedPageBreak/>
        <w:t>generó mayores incentivos para el uso del escándalo como arma política por parte de los políticos” (Pérez Liñán, 2007: 113 y 114)</w:t>
      </w:r>
      <w:r w:rsidR="00D13E5E">
        <w:rPr>
          <w:rFonts w:ascii="Times New Roman" w:eastAsia="Times New Roman" w:hAnsi="Times New Roman" w:cs="Times New Roman"/>
          <w:sz w:val="24"/>
          <w:szCs w:val="24"/>
        </w:rPr>
        <w:t>.</w:t>
      </w:r>
    </w:p>
    <w:p w:rsidR="001A0A7F" w:rsidRDefault="001A0A7F" w:rsidP="00326104">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también hace referencia a la noción de “gran escándalo mediático” como uno de los determinantes de una situación de inestabilidad presidencial. “Cuando la impopularidad presidencial anexada al aislamiento se unió a la urgencia por resolver la crisis, la destitución se planteó como una solución, incluso desde la prensa” (p.80)</w:t>
      </w:r>
    </w:p>
    <w:p w:rsidR="00D13E5E" w:rsidRDefault="00D13E5E"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más importantes para mantener una postura agresiva con respecto al gobierno “de turno” es la competencia por los favores políticos. En un mercado de medios monopólicos, como sucede en Paraguay; las grandes corporaciones de medios y los políticos pueden establecer relaciones de cooperación. </w:t>
      </w:r>
      <w:r w:rsidR="00A56F81">
        <w:rPr>
          <w:rFonts w:ascii="Times New Roman" w:eastAsia="Times New Roman" w:hAnsi="Times New Roman" w:cs="Times New Roman"/>
          <w:sz w:val="24"/>
          <w:szCs w:val="24"/>
        </w:rPr>
        <w:t>“El poder de desencadenar un escándalo es uno de los puntos más fuertes que las corporaciones mediáticas pueden traer a la mesa de negociaciones con los gobiernos” (Pérez Liñán, 2007: 128)</w:t>
      </w:r>
    </w:p>
    <w:p w:rsidR="00A56F81" w:rsidRPr="00760D5A" w:rsidRDefault="00073373" w:rsidP="00760D5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la aparición de noticias o acontecimientos que generen </w:t>
      </w:r>
      <w:r w:rsidR="00760D5A">
        <w:rPr>
          <w:rFonts w:ascii="Times New Roman" w:eastAsia="Times New Roman" w:hAnsi="Times New Roman" w:cs="Times New Roman"/>
          <w:sz w:val="24"/>
          <w:szCs w:val="24"/>
        </w:rPr>
        <w:t>fuerte repercusión social que pongan en entredicho el poder y liderazgo del político en cuestión, tienden a multiplicarse o a ser más frecuentes cuando un gobierno es débil. Es esta cualidad, la que influye en la aparición de filtraciones o investigaciones por parte de la prensa que pueden afectar la popularidad de un gobierno socavando la reputación de un presidente y al mismo tiempo, generando nuevas revelaciones. “</w:t>
      </w:r>
      <w:r w:rsidR="00A56F81">
        <w:rPr>
          <w:rFonts w:ascii="Times New Roman" w:eastAsia="Times New Roman" w:hAnsi="Times New Roman" w:cs="Times New Roman"/>
          <w:sz w:val="24"/>
          <w:szCs w:val="24"/>
        </w:rPr>
        <w:t>Un apoyo masivo al presidente puede desalentar la producción de escándalos mediáticos, mientras que la debilidad política puede iniciar una espiral de acusaciones y el descenso de la confianza pública” (Pérez Li</w:t>
      </w:r>
      <w:r w:rsidR="00C34C41">
        <w:rPr>
          <w:rFonts w:ascii="Times New Roman" w:eastAsia="Times New Roman" w:hAnsi="Times New Roman" w:cs="Times New Roman"/>
          <w:sz w:val="24"/>
          <w:szCs w:val="24"/>
        </w:rPr>
        <w:t xml:space="preserve">ñán, 2007: 203)  </w:t>
      </w:r>
      <w:r w:rsidR="00C34C41" w:rsidRPr="00C34C41">
        <w:rPr>
          <w:rFonts w:ascii="Times New Roman" w:eastAsia="Times New Roman" w:hAnsi="Times New Roman" w:cs="Times New Roman"/>
          <w:color w:val="FF0000"/>
          <w:sz w:val="24"/>
          <w:szCs w:val="24"/>
        </w:rPr>
        <w:t>ESTO LO PUEDO UTILIZAR COMO UNO DE LOS PUNTOS A OBSERVAR EN EL ANÁLISIS DE LOS CASOS</w:t>
      </w:r>
    </w:p>
    <w:p w:rsidR="00FB7E3F" w:rsidRDefault="00760D5A"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noción de escándalo mediático está directamente relacionada con la idea que plantea </w:t>
      </w:r>
      <w:r w:rsidR="00C72B89">
        <w:rPr>
          <w:rFonts w:ascii="Times New Roman" w:eastAsia="Times New Roman" w:hAnsi="Times New Roman" w:cs="Times New Roman"/>
          <w:sz w:val="24"/>
          <w:szCs w:val="24"/>
        </w:rPr>
        <w:t xml:space="preserve">Damián Fernández </w:t>
      </w:r>
      <w:proofErr w:type="spellStart"/>
      <w:r w:rsidR="00C72B89">
        <w:rPr>
          <w:rFonts w:ascii="Times New Roman" w:eastAsia="Times New Roman" w:hAnsi="Times New Roman" w:cs="Times New Roman"/>
          <w:sz w:val="24"/>
          <w:szCs w:val="24"/>
        </w:rPr>
        <w:t>Pedemonte</w:t>
      </w:r>
      <w:proofErr w:type="spellEnd"/>
      <w:r w:rsidR="00C72B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cuando conceptualiza la noción de </w:t>
      </w:r>
      <w:r w:rsidR="00C72B89">
        <w:rPr>
          <w:rFonts w:ascii="Times New Roman" w:eastAsia="Times New Roman" w:hAnsi="Times New Roman" w:cs="Times New Roman"/>
          <w:sz w:val="24"/>
          <w:szCs w:val="24"/>
        </w:rPr>
        <w:t>“caso”</w:t>
      </w:r>
      <w:r w:rsidR="00FB7E3F">
        <w:rPr>
          <w:rFonts w:ascii="Times New Roman" w:eastAsia="Times New Roman" w:hAnsi="Times New Roman" w:cs="Times New Roman"/>
          <w:sz w:val="24"/>
          <w:szCs w:val="24"/>
        </w:rPr>
        <w:t xml:space="preserve"> que refiere a</w:t>
      </w:r>
      <w:r w:rsidR="00C72B89">
        <w:rPr>
          <w:rFonts w:ascii="Times New Roman" w:eastAsia="Times New Roman" w:hAnsi="Times New Roman" w:cs="Times New Roman"/>
          <w:sz w:val="24"/>
          <w:szCs w:val="24"/>
        </w:rPr>
        <w:t xml:space="preserve"> la interrupción de una sucesión, </w:t>
      </w:r>
      <w:r w:rsidR="00FB7E3F">
        <w:rPr>
          <w:rFonts w:ascii="Times New Roman" w:eastAsia="Times New Roman" w:hAnsi="Times New Roman" w:cs="Times New Roman"/>
          <w:sz w:val="24"/>
          <w:szCs w:val="24"/>
        </w:rPr>
        <w:t>una ruptura de la normalidad. “U</w:t>
      </w:r>
      <w:r w:rsidR="00C72B89">
        <w:rPr>
          <w:rFonts w:ascii="Times New Roman" w:eastAsia="Times New Roman" w:hAnsi="Times New Roman" w:cs="Times New Roman"/>
          <w:sz w:val="24"/>
          <w:szCs w:val="24"/>
        </w:rPr>
        <w:t xml:space="preserve">n caso se constituye cuando la representación en los medios de unos acontecimientos hace que emerja en el discurso un conflicto estructural latente, tapado hasta el momento por un discurso público dominante, de los políticos o de los mismos medios, que insiste en un conflicto coyuntural manifiesto de signo contrario. </w:t>
      </w:r>
      <w:r w:rsidR="00FB7E3F">
        <w:rPr>
          <w:rFonts w:ascii="Times New Roman" w:eastAsia="Times New Roman" w:hAnsi="Times New Roman" w:cs="Times New Roman"/>
          <w:sz w:val="24"/>
          <w:szCs w:val="24"/>
        </w:rPr>
        <w:t xml:space="preserve">Asimismo, </w:t>
      </w:r>
      <w:r w:rsidR="00720E0A">
        <w:rPr>
          <w:rFonts w:ascii="Times New Roman" w:eastAsia="Times New Roman" w:hAnsi="Times New Roman" w:cs="Times New Roman"/>
          <w:sz w:val="24"/>
          <w:szCs w:val="24"/>
        </w:rPr>
        <w:t xml:space="preserve">según el autor, </w:t>
      </w:r>
      <w:r w:rsidR="00FB7E3F">
        <w:rPr>
          <w:rFonts w:ascii="Times New Roman" w:eastAsia="Times New Roman" w:hAnsi="Times New Roman" w:cs="Times New Roman"/>
          <w:sz w:val="24"/>
          <w:szCs w:val="24"/>
        </w:rPr>
        <w:t xml:space="preserve">esta noción </w:t>
      </w:r>
      <w:r w:rsidR="00720E0A">
        <w:rPr>
          <w:rFonts w:ascii="Times New Roman" w:eastAsia="Times New Roman" w:hAnsi="Times New Roman" w:cs="Times New Roman"/>
          <w:sz w:val="24"/>
          <w:szCs w:val="24"/>
        </w:rPr>
        <w:t xml:space="preserve">del caso está directamente con la idea de </w:t>
      </w:r>
      <w:r w:rsidR="00720E0A" w:rsidRPr="00720E0A">
        <w:rPr>
          <w:rFonts w:ascii="Times New Roman" w:eastAsia="Times New Roman" w:hAnsi="Times New Roman" w:cs="Times New Roman"/>
          <w:i/>
          <w:sz w:val="24"/>
          <w:szCs w:val="24"/>
        </w:rPr>
        <w:t>conflicto</w:t>
      </w:r>
      <w:r w:rsidR="00720E0A">
        <w:rPr>
          <w:rFonts w:ascii="Times New Roman" w:eastAsia="Times New Roman" w:hAnsi="Times New Roman" w:cs="Times New Roman"/>
          <w:sz w:val="24"/>
          <w:szCs w:val="24"/>
        </w:rPr>
        <w:t xml:space="preserve"> </w:t>
      </w:r>
      <w:r w:rsidR="00CC27C3">
        <w:rPr>
          <w:rFonts w:ascii="Times New Roman" w:eastAsia="Times New Roman" w:hAnsi="Times New Roman" w:cs="Times New Roman"/>
          <w:sz w:val="24"/>
          <w:szCs w:val="24"/>
        </w:rPr>
        <w:t>que puede darse a un nivel coyuntural o de carácter estructural. “</w:t>
      </w:r>
      <w:r w:rsidR="00CC27C3" w:rsidRPr="00CC27C3">
        <w:rPr>
          <w:rFonts w:ascii="Times New Roman" w:eastAsia="Times New Roman" w:hAnsi="Times New Roman" w:cs="Times New Roman"/>
          <w:sz w:val="24"/>
          <w:szCs w:val="24"/>
        </w:rPr>
        <w:t xml:space="preserve">Los de carácter </w:t>
      </w:r>
      <w:r w:rsidR="00CC27C3" w:rsidRPr="00CC27C3">
        <w:rPr>
          <w:rFonts w:ascii="Times New Roman" w:eastAsia="Times New Roman" w:hAnsi="Times New Roman" w:cs="Times New Roman"/>
          <w:sz w:val="24"/>
          <w:szCs w:val="24"/>
        </w:rPr>
        <w:lastRenderedPageBreak/>
        <w:t>coyuntural tienen su fuente en un acontecimiento singular y engendran en el sistema político una tensión, pero pueden resolverse con decisiones políticas adecuadas o por la extinción natural de sus causas. Los de carácter estructural se inscriben en la estructura social como un elemento constitutivo” (</w:t>
      </w:r>
      <w:proofErr w:type="spellStart"/>
      <w:r w:rsidR="00CC27C3" w:rsidRPr="00CC27C3">
        <w:rPr>
          <w:rFonts w:ascii="Times New Roman" w:eastAsia="Times New Roman" w:hAnsi="Times New Roman" w:cs="Times New Roman"/>
          <w:sz w:val="24"/>
          <w:szCs w:val="24"/>
        </w:rPr>
        <w:t>Pedemonte</w:t>
      </w:r>
      <w:proofErr w:type="spellEnd"/>
      <w:r w:rsidR="00CC27C3" w:rsidRPr="00CC27C3">
        <w:rPr>
          <w:rFonts w:ascii="Times New Roman" w:eastAsia="Times New Roman" w:hAnsi="Times New Roman" w:cs="Times New Roman"/>
          <w:sz w:val="24"/>
          <w:szCs w:val="24"/>
        </w:rPr>
        <w:t>, 2010: 23)</w:t>
      </w:r>
    </w:p>
    <w:p w:rsidR="00D112D4" w:rsidRDefault="00CC27C3"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es a partir de la conceptualización de las nociones de caso y conflicto que </w:t>
      </w:r>
      <w:proofErr w:type="spellStart"/>
      <w:r w:rsidR="00EC0AD5">
        <w:rPr>
          <w:rFonts w:ascii="Times New Roman" w:eastAsia="Times New Roman" w:hAnsi="Times New Roman" w:cs="Times New Roman"/>
          <w:sz w:val="24"/>
          <w:szCs w:val="24"/>
        </w:rPr>
        <w:t>Pedemonte</w:t>
      </w:r>
      <w:proofErr w:type="spellEnd"/>
      <w:r>
        <w:rPr>
          <w:rFonts w:ascii="Times New Roman" w:eastAsia="Times New Roman" w:hAnsi="Times New Roman" w:cs="Times New Roman"/>
          <w:sz w:val="24"/>
          <w:szCs w:val="24"/>
        </w:rPr>
        <w:t xml:space="preserve"> (2010) elabora una </w:t>
      </w:r>
      <w:r w:rsidR="00EC0AD5" w:rsidRPr="006620E0">
        <w:rPr>
          <w:rFonts w:ascii="Times New Roman" w:eastAsia="Times New Roman" w:hAnsi="Times New Roman" w:cs="Times New Roman"/>
          <w:b/>
          <w:sz w:val="24"/>
          <w:szCs w:val="24"/>
        </w:rPr>
        <w:t>te</w:t>
      </w:r>
      <w:r w:rsidR="003E1FAE" w:rsidRPr="006620E0">
        <w:rPr>
          <w:rFonts w:ascii="Times New Roman" w:eastAsia="Times New Roman" w:hAnsi="Times New Roman" w:cs="Times New Roman"/>
          <w:b/>
          <w:sz w:val="24"/>
          <w:szCs w:val="24"/>
        </w:rPr>
        <w:t>oría del caso mediático conmocio</w:t>
      </w:r>
      <w:r w:rsidR="00EC0AD5" w:rsidRPr="006620E0">
        <w:rPr>
          <w:rFonts w:ascii="Times New Roman" w:eastAsia="Times New Roman" w:hAnsi="Times New Roman" w:cs="Times New Roman"/>
          <w:b/>
          <w:sz w:val="24"/>
          <w:szCs w:val="24"/>
        </w:rPr>
        <w:t xml:space="preserve">nante </w:t>
      </w:r>
      <w:r w:rsidR="00EC0AD5">
        <w:rPr>
          <w:rFonts w:ascii="Times New Roman" w:eastAsia="Times New Roman" w:hAnsi="Times New Roman" w:cs="Times New Roman"/>
          <w:sz w:val="24"/>
          <w:szCs w:val="24"/>
        </w:rPr>
        <w:t xml:space="preserve">para referirse al género de noticia que rompe con las rutinas de producción, circulación </w:t>
      </w:r>
      <w:r w:rsidR="00D112D4">
        <w:rPr>
          <w:rFonts w:ascii="Times New Roman" w:eastAsia="Times New Roman" w:hAnsi="Times New Roman" w:cs="Times New Roman"/>
          <w:sz w:val="24"/>
          <w:szCs w:val="24"/>
        </w:rPr>
        <w:t xml:space="preserve">y recepción de las </w:t>
      </w:r>
      <w:r>
        <w:rPr>
          <w:rFonts w:ascii="Times New Roman" w:eastAsia="Times New Roman" w:hAnsi="Times New Roman" w:cs="Times New Roman"/>
          <w:sz w:val="24"/>
          <w:szCs w:val="24"/>
        </w:rPr>
        <w:t>mismas</w:t>
      </w:r>
      <w:r w:rsidR="00D112D4">
        <w:rPr>
          <w:rFonts w:ascii="Times New Roman" w:eastAsia="Times New Roman" w:hAnsi="Times New Roman" w:cs="Times New Roman"/>
          <w:sz w:val="24"/>
          <w:szCs w:val="24"/>
        </w:rPr>
        <w:t xml:space="preserve">. </w:t>
      </w:r>
    </w:p>
    <w:p w:rsidR="00C72B89" w:rsidRDefault="00CC27C3"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 los mismos medios de comunicación quienes </w:t>
      </w:r>
      <w:r w:rsidR="00D112D4">
        <w:rPr>
          <w:rFonts w:ascii="Times New Roman" w:eastAsia="Times New Roman" w:hAnsi="Times New Roman" w:cs="Times New Roman"/>
          <w:sz w:val="24"/>
          <w:szCs w:val="24"/>
        </w:rPr>
        <w:t xml:space="preserve">presentan el </w:t>
      </w:r>
      <w:r w:rsidR="00D112D4" w:rsidRPr="006620E0">
        <w:rPr>
          <w:rFonts w:ascii="Times New Roman" w:eastAsia="Times New Roman" w:hAnsi="Times New Roman" w:cs="Times New Roman"/>
          <w:b/>
          <w:sz w:val="24"/>
          <w:szCs w:val="24"/>
        </w:rPr>
        <w:t>caso</w:t>
      </w:r>
      <w:r w:rsidR="00D112D4">
        <w:rPr>
          <w:rFonts w:ascii="Times New Roman" w:eastAsia="Times New Roman" w:hAnsi="Times New Roman" w:cs="Times New Roman"/>
          <w:sz w:val="24"/>
          <w:szCs w:val="24"/>
        </w:rPr>
        <w:t xml:space="preserve"> como un caso destacado qu</w:t>
      </w:r>
      <w:r w:rsidR="00B06599">
        <w:rPr>
          <w:rFonts w:ascii="Times New Roman" w:eastAsia="Times New Roman" w:hAnsi="Times New Roman" w:cs="Times New Roman"/>
          <w:sz w:val="24"/>
          <w:szCs w:val="24"/>
        </w:rPr>
        <w:t>e rompe con la agenda que venía</w:t>
      </w:r>
      <w:r w:rsidR="00D112D4">
        <w:rPr>
          <w:rFonts w:ascii="Times New Roman" w:eastAsia="Times New Roman" w:hAnsi="Times New Roman" w:cs="Times New Roman"/>
          <w:sz w:val="24"/>
          <w:szCs w:val="24"/>
        </w:rPr>
        <w:t xml:space="preserve"> fijando </w:t>
      </w:r>
      <w:r w:rsidR="00B06599">
        <w:rPr>
          <w:rFonts w:ascii="Times New Roman" w:eastAsia="Times New Roman" w:hAnsi="Times New Roman" w:cs="Times New Roman"/>
          <w:sz w:val="24"/>
          <w:szCs w:val="24"/>
        </w:rPr>
        <w:t>la prensa</w:t>
      </w:r>
      <w:r w:rsidR="00D112D4">
        <w:rPr>
          <w:rFonts w:ascii="Times New Roman" w:eastAsia="Times New Roman" w:hAnsi="Times New Roman" w:cs="Times New Roman"/>
          <w:sz w:val="24"/>
          <w:szCs w:val="24"/>
        </w:rPr>
        <w:t xml:space="preserve">. Además, mientras el caso está en el foco de </w:t>
      </w:r>
      <w:r w:rsidR="00B06599">
        <w:rPr>
          <w:rFonts w:ascii="Times New Roman" w:eastAsia="Times New Roman" w:hAnsi="Times New Roman" w:cs="Times New Roman"/>
          <w:sz w:val="24"/>
          <w:szCs w:val="24"/>
        </w:rPr>
        <w:t>atención de los periodistas</w:t>
      </w:r>
      <w:r w:rsidR="00D112D4">
        <w:rPr>
          <w:rFonts w:ascii="Times New Roman" w:eastAsia="Times New Roman" w:hAnsi="Times New Roman" w:cs="Times New Roman"/>
          <w:sz w:val="24"/>
          <w:szCs w:val="24"/>
        </w:rPr>
        <w:t xml:space="preserve">, se empiezan a conocer los aspectos menos divulgados de las instituciones implicadas en el caso. A su vez, </w:t>
      </w:r>
      <w:r w:rsidR="00776369">
        <w:rPr>
          <w:rFonts w:ascii="Times New Roman" w:eastAsia="Times New Roman" w:hAnsi="Times New Roman" w:cs="Times New Roman"/>
          <w:sz w:val="24"/>
          <w:szCs w:val="24"/>
        </w:rPr>
        <w:t xml:space="preserve">cuando el caso surge, aparecen numerosas hipótesis ya que los medios tienen más preguntas que certezas y, en donde, entre estas conjeturas surge una que se transformará en la de largo plazo y apunta a las causas y el conflicto central que emerge junto al caso. </w:t>
      </w:r>
    </w:p>
    <w:p w:rsidR="00776369" w:rsidRDefault="00776369"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Dentro de esta idea del caso mediático conmocionante se puede encontrar la noción, al igual que la que considera Pérez Liñán, de </w:t>
      </w:r>
      <w:r w:rsidRPr="006620E0">
        <w:rPr>
          <w:rFonts w:ascii="Times New Roman" w:eastAsia="Times New Roman" w:hAnsi="Times New Roman" w:cs="Times New Roman"/>
          <w:b/>
          <w:sz w:val="24"/>
          <w:szCs w:val="24"/>
        </w:rPr>
        <w:t>escándalo mediático</w:t>
      </w:r>
      <w:r>
        <w:rPr>
          <w:rFonts w:ascii="Times New Roman" w:eastAsia="Times New Roman" w:hAnsi="Times New Roman" w:cs="Times New Roman"/>
          <w:sz w:val="24"/>
          <w:szCs w:val="24"/>
        </w:rPr>
        <w:t xml:space="preserve"> en el cual consiste en el derrumbe de la reputación de personas públicas provocadas por la trasgresión a la moralidad estándar. Como señala </w:t>
      </w:r>
      <w:proofErr w:type="spellStart"/>
      <w:r>
        <w:rPr>
          <w:rFonts w:ascii="Times New Roman" w:eastAsia="Times New Roman" w:hAnsi="Times New Roman" w:cs="Times New Roman"/>
          <w:sz w:val="24"/>
          <w:szCs w:val="24"/>
        </w:rPr>
        <w:t>Pedemonte</w:t>
      </w:r>
      <w:proofErr w:type="spellEnd"/>
      <w:r>
        <w:rPr>
          <w:rFonts w:ascii="Times New Roman" w:eastAsia="Times New Roman" w:hAnsi="Times New Roman" w:cs="Times New Roman"/>
          <w:sz w:val="24"/>
          <w:szCs w:val="24"/>
        </w:rPr>
        <w:t xml:space="preserve"> “la proliferación de escándalos mediáticos guarda relación con la expansión del negocio de los medios. Desde el auge de la prensa masiva, los escándalos suministraron a los medios </w:t>
      </w:r>
      <w:r w:rsidR="00406FA2">
        <w:rPr>
          <w:rFonts w:ascii="Times New Roman" w:eastAsia="Times New Roman" w:hAnsi="Times New Roman" w:cs="Times New Roman"/>
          <w:sz w:val="24"/>
          <w:szCs w:val="24"/>
        </w:rPr>
        <w:t>relatos con los que atraer la atención de los lectores” (</w:t>
      </w:r>
      <w:proofErr w:type="spellStart"/>
      <w:r w:rsidR="00406FA2">
        <w:rPr>
          <w:rFonts w:ascii="Times New Roman" w:eastAsia="Times New Roman" w:hAnsi="Times New Roman" w:cs="Times New Roman"/>
          <w:sz w:val="24"/>
          <w:szCs w:val="24"/>
        </w:rPr>
        <w:t>Pedemonte</w:t>
      </w:r>
      <w:proofErr w:type="spellEnd"/>
      <w:r w:rsidR="00406FA2">
        <w:rPr>
          <w:rFonts w:ascii="Times New Roman" w:eastAsia="Times New Roman" w:hAnsi="Times New Roman" w:cs="Times New Roman"/>
          <w:sz w:val="24"/>
          <w:szCs w:val="24"/>
        </w:rPr>
        <w:t>, 2010: 62).</w:t>
      </w:r>
    </w:p>
    <w:p w:rsidR="00406FA2" w:rsidRDefault="00406FA2"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interesantes a analizar es el ciclo de vida de estos escándalos mediáticos y de qué manera se dieron en </w:t>
      </w:r>
      <w:r w:rsidR="00B06599">
        <w:rPr>
          <w:rFonts w:ascii="Times New Roman" w:eastAsia="Times New Roman" w:hAnsi="Times New Roman" w:cs="Times New Roman"/>
          <w:sz w:val="24"/>
          <w:szCs w:val="24"/>
        </w:rPr>
        <w:t xml:space="preserve">este caso a analizar. </w:t>
      </w:r>
      <w:r>
        <w:rPr>
          <w:rFonts w:ascii="Times New Roman" w:eastAsia="Times New Roman" w:hAnsi="Times New Roman" w:cs="Times New Roman"/>
          <w:sz w:val="24"/>
          <w:szCs w:val="24"/>
        </w:rPr>
        <w:t xml:space="preserve">Siguiendo la línea de pensamiento del autor, este ciclo se inicia con una investigación periodística en la cual la revelación de un acto de corrupción es una condición necesaria para que se desate el escándalo. Es así que se produce una exposición pública de una “acción de transgresión moral” que pone en marcha un proceso de alegaciones y desmentidas que llevará a que los medios busquen nuevas pruebas o datos reveladores para aseverar el caso. En un segundo momento, los acusados iniciarán una batalla contra los medios con el objetivo de que el tema se vaya calmando en </w:t>
      </w:r>
      <w:r>
        <w:rPr>
          <w:rFonts w:ascii="Times New Roman" w:eastAsia="Times New Roman" w:hAnsi="Times New Roman" w:cs="Times New Roman"/>
          <w:sz w:val="24"/>
          <w:szCs w:val="24"/>
        </w:rPr>
        <w:lastRenderedPageBreak/>
        <w:t xml:space="preserve">el ojo de la opinión pública con el paso del tiempo. Finalmente, el caso termina con la admisión de culpabilidad, una dimisión, despido o </w:t>
      </w:r>
      <w:r w:rsidR="00B06599">
        <w:rPr>
          <w:rFonts w:ascii="Times New Roman" w:eastAsia="Times New Roman" w:hAnsi="Times New Roman" w:cs="Times New Roman"/>
          <w:sz w:val="24"/>
          <w:szCs w:val="24"/>
        </w:rPr>
        <w:t xml:space="preserve">un </w:t>
      </w:r>
      <w:r>
        <w:rPr>
          <w:rFonts w:ascii="Times New Roman" w:eastAsia="Times New Roman" w:hAnsi="Times New Roman" w:cs="Times New Roman"/>
          <w:sz w:val="24"/>
          <w:szCs w:val="24"/>
        </w:rPr>
        <w:t xml:space="preserve">proceso de juzgamiento. Al mismo tiempo, este desenlace puede generar un acontecimiento mediático. Luego, con el tiempo, sobreviene la reflexión y la narración de historias relacionadas al caso. </w:t>
      </w:r>
    </w:p>
    <w:p w:rsidR="009F7C78" w:rsidRDefault="009F7C78"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w:t>
      </w:r>
      <w:r w:rsidR="00B0659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estos casos periodísticos cumplen una función política ya que instalan un tema que obliga  a los políticos a actuar ya sea discursivamente o por medio de la acción. Estos casos mediáticos abren un debate público que se cierra simbólicamente en los mismos medios, aunque las causas de su aparición no se hayan extinguido. </w:t>
      </w:r>
      <w:r w:rsidR="00B06599">
        <w:rPr>
          <w:rFonts w:ascii="Times New Roman" w:eastAsia="Times New Roman" w:hAnsi="Times New Roman" w:cs="Times New Roman"/>
          <w:sz w:val="24"/>
          <w:szCs w:val="24"/>
        </w:rPr>
        <w:t xml:space="preserve">En el caso paraguayo el surgimiento de rumores y las posteriores revelaciones en torno a la paternidad de Fernando Lugo, siendo que venía de ser un ex obispo católico, generó una gran repercusión mediática y política que obligó al presidente a actuar no solo discursivamente sino también reconociendo rápidamente su paternidad, colocándole en el ojo de la escena política a pocos meses de iniciado su mandato presidencial. </w:t>
      </w:r>
    </w:p>
    <w:p w:rsidR="00D91989" w:rsidRDefault="00D91989"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es importante señalar como plantea María Matilde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que a pesar de que los escándalos influyen sobre la credibilidad presidencial, por sí solos no alcanzan para derrocar a un presidente. Es decir, ningún caso de destitución política contaba con un éxito económico indiscutido o que fuera percibido por la ciudadanía. Los escándalos mediáticos sin duda distorsionan y enemistan a la opinión pública con el Jefe de estado pero no son ellos la cusa impopular más importante que determinan su destitución.  </w:t>
      </w:r>
    </w:p>
    <w:p w:rsidR="0080084D" w:rsidRPr="0080084D" w:rsidRDefault="0080084D" w:rsidP="002C1226">
      <w:pPr>
        <w:spacing w:line="360" w:lineRule="auto"/>
        <w:jc w:val="both"/>
        <w:rPr>
          <w:rFonts w:ascii="Times New Roman" w:eastAsia="Times New Roman" w:hAnsi="Times New Roman" w:cs="Times New Roman"/>
          <w:color w:val="FF0000"/>
          <w:sz w:val="24"/>
          <w:szCs w:val="24"/>
        </w:rPr>
      </w:pPr>
    </w:p>
    <w:p w:rsidR="0080084D" w:rsidRDefault="0080084D" w:rsidP="002C1226">
      <w:pPr>
        <w:spacing w:line="360" w:lineRule="auto"/>
        <w:jc w:val="both"/>
        <w:rPr>
          <w:rFonts w:ascii="Times New Roman" w:eastAsia="Times New Roman" w:hAnsi="Times New Roman" w:cs="Times New Roman"/>
          <w:color w:val="FF0000"/>
          <w:sz w:val="24"/>
          <w:szCs w:val="24"/>
        </w:rPr>
      </w:pPr>
      <w:r w:rsidRPr="0080084D">
        <w:rPr>
          <w:rFonts w:ascii="Times New Roman" w:eastAsia="Times New Roman" w:hAnsi="Times New Roman" w:cs="Times New Roman"/>
          <w:color w:val="FF0000"/>
          <w:sz w:val="24"/>
          <w:szCs w:val="24"/>
        </w:rPr>
        <w:t>ANÁLISIS COMPARADO</w:t>
      </w:r>
      <w:r>
        <w:rPr>
          <w:rFonts w:ascii="Times New Roman" w:eastAsia="Times New Roman" w:hAnsi="Times New Roman" w:cs="Times New Roman"/>
          <w:color w:val="FF0000"/>
          <w:sz w:val="24"/>
          <w:szCs w:val="24"/>
        </w:rPr>
        <w:t xml:space="preserve">: la importancia del análisis comparado y cuáles son los alcances espaciales y temporales de los casos seleccionados en la comparación </w:t>
      </w:r>
    </w:p>
    <w:p w:rsidR="00FD08FF" w:rsidRPr="0080084D" w:rsidRDefault="0080084D" w:rsidP="002C1226">
      <w:pP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w:t>
      </w:r>
    </w:p>
    <w:p w:rsidR="00FD08FF" w:rsidRPr="00935509" w:rsidRDefault="00FD08FF" w:rsidP="002C1226">
      <w:pPr>
        <w:spacing w:line="360" w:lineRule="auto"/>
        <w:jc w:val="both"/>
        <w:rPr>
          <w:rFonts w:ascii="Times New Roman" w:eastAsia="Times New Roman" w:hAnsi="Times New Roman" w:cs="Times New Roman"/>
          <w:sz w:val="24"/>
          <w:szCs w:val="24"/>
        </w:rPr>
      </w:pPr>
      <w:r w:rsidRPr="00935509">
        <w:rPr>
          <w:rFonts w:ascii="Times New Roman" w:eastAsia="Times New Roman" w:hAnsi="Times New Roman" w:cs="Times New Roman"/>
          <w:sz w:val="24"/>
          <w:szCs w:val="24"/>
        </w:rPr>
        <w:t>HIPÓTESIS QUE PUEDEN SER INTERESANTES PARA EL TRABAJO:</w:t>
      </w:r>
    </w:p>
    <w:p w:rsidR="00FD08FF" w:rsidRPr="00935509" w:rsidRDefault="00FD08FF" w:rsidP="00FD08FF">
      <w:pPr>
        <w:pStyle w:val="Prrafodelista"/>
        <w:numPr>
          <w:ilvl w:val="0"/>
          <w:numId w:val="1"/>
        </w:num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 xml:space="preserve">“Los dueños de la prensa hegemónica proveyeron de una narrativa de la crisis y construyeron las representaciones e ideología que justificaron el juicio político a Fernando Lugo en 2012” </w:t>
      </w:r>
    </w:p>
    <w:p w:rsidR="000D3DF0" w:rsidRDefault="000D3DF0" w:rsidP="00FD08FF">
      <w:pPr>
        <w:pStyle w:val="Prrafodelista"/>
        <w:numPr>
          <w:ilvl w:val="0"/>
          <w:numId w:val="1"/>
        </w:num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lastRenderedPageBreak/>
        <w:t xml:space="preserve">“Los medios de comunicación se convierten en dispositivos privilegiados para proveer de las representaciones e ideología golpista imprescindibles para demostrar la necesidad del juicio político y su posterior justificación”. </w:t>
      </w:r>
    </w:p>
    <w:p w:rsidR="007C5E49" w:rsidRDefault="007C5E49" w:rsidP="007C5E49">
      <w:pPr>
        <w:spacing w:line="360" w:lineRule="auto"/>
        <w:jc w:val="both"/>
        <w:rPr>
          <w:rFonts w:ascii="Times New Roman" w:hAnsi="Times New Roman" w:cs="Times New Roman"/>
          <w:sz w:val="24"/>
          <w:szCs w:val="24"/>
        </w:rPr>
      </w:pPr>
    </w:p>
    <w:p w:rsidR="007C5E49" w:rsidRPr="007C5E49" w:rsidRDefault="007C5E49" w:rsidP="007C5E49">
      <w:pPr>
        <w:spacing w:line="360" w:lineRule="auto"/>
        <w:jc w:val="both"/>
        <w:rPr>
          <w:rFonts w:ascii="Times New Roman" w:hAnsi="Times New Roman" w:cs="Times New Roman"/>
          <w:sz w:val="24"/>
          <w:szCs w:val="24"/>
        </w:rPr>
      </w:pPr>
    </w:p>
    <w:p w:rsidR="000D3DF0" w:rsidRPr="00935509" w:rsidRDefault="000D3DF0" w:rsidP="000D3DF0">
      <w:pPr>
        <w:spacing w:line="360" w:lineRule="auto"/>
        <w:jc w:val="both"/>
        <w:rPr>
          <w:rFonts w:ascii="Times New Roman" w:hAnsi="Times New Roman" w:cs="Times New Roman"/>
          <w:sz w:val="24"/>
          <w:szCs w:val="24"/>
        </w:rPr>
      </w:pPr>
    </w:p>
    <w:p w:rsidR="000D3DF0" w:rsidRDefault="000D3DF0" w:rsidP="00E95615">
      <w:pPr>
        <w:pStyle w:val="Ttulo2"/>
        <w:rPr>
          <w:rFonts w:ascii="Times New Roman" w:hAnsi="Times New Roman" w:cs="Times New Roman"/>
          <w:sz w:val="24"/>
          <w:szCs w:val="24"/>
        </w:rPr>
      </w:pPr>
      <w:bookmarkStart w:id="3" w:name="_Toc525145019"/>
      <w:r w:rsidRPr="00935509">
        <w:rPr>
          <w:rFonts w:ascii="Times New Roman" w:hAnsi="Times New Roman" w:cs="Times New Roman"/>
          <w:sz w:val="24"/>
          <w:szCs w:val="24"/>
        </w:rPr>
        <w:t>JUSTIFICACIONES EN LA ELECCIÓN DE LOS MEDIOS:</w:t>
      </w:r>
      <w:bookmarkEnd w:id="3"/>
      <w:r w:rsidRPr="00935509">
        <w:rPr>
          <w:rFonts w:ascii="Times New Roman" w:hAnsi="Times New Roman" w:cs="Times New Roman"/>
          <w:sz w:val="24"/>
          <w:szCs w:val="24"/>
        </w:rPr>
        <w:t xml:space="preserve"> </w:t>
      </w:r>
    </w:p>
    <w:p w:rsidR="006C0026" w:rsidRDefault="006C0026" w:rsidP="006C0026"/>
    <w:p w:rsidR="006C0026" w:rsidRPr="00233B6E" w:rsidRDefault="006C0026" w:rsidP="00233B6E">
      <w:pPr>
        <w:spacing w:line="360" w:lineRule="auto"/>
        <w:rPr>
          <w:rFonts w:ascii="Times New Roman" w:hAnsi="Times New Roman" w:cs="Times New Roman"/>
          <w:sz w:val="24"/>
          <w:szCs w:val="24"/>
        </w:rPr>
      </w:pPr>
      <w:r w:rsidRPr="00233B6E">
        <w:rPr>
          <w:rFonts w:ascii="Times New Roman" w:hAnsi="Times New Roman" w:cs="Times New Roman"/>
          <w:sz w:val="24"/>
          <w:szCs w:val="24"/>
        </w:rPr>
        <w:t xml:space="preserve">La selección de estos diarios responde a su importancia en la prensa paraguaya no sólo </w:t>
      </w:r>
      <w:r w:rsidR="00233B6E" w:rsidRPr="00233B6E">
        <w:rPr>
          <w:rFonts w:ascii="Times New Roman" w:hAnsi="Times New Roman" w:cs="Times New Roman"/>
          <w:sz w:val="24"/>
          <w:szCs w:val="24"/>
        </w:rPr>
        <w:t xml:space="preserve">por el número de sus lectores </w:t>
      </w:r>
      <w:r w:rsidR="00233B6E">
        <w:rPr>
          <w:rFonts w:ascii="Times New Roman" w:hAnsi="Times New Roman" w:cs="Times New Roman"/>
          <w:sz w:val="24"/>
          <w:szCs w:val="24"/>
        </w:rPr>
        <w:t>sino por su capacidad de influencia en</w:t>
      </w:r>
      <w:r w:rsidR="0064190F">
        <w:rPr>
          <w:rFonts w:ascii="Times New Roman" w:hAnsi="Times New Roman" w:cs="Times New Roman"/>
          <w:sz w:val="24"/>
          <w:szCs w:val="24"/>
        </w:rPr>
        <w:t xml:space="preserve"> el</w:t>
      </w:r>
      <w:r w:rsidR="00233B6E">
        <w:rPr>
          <w:rFonts w:ascii="Times New Roman" w:hAnsi="Times New Roman" w:cs="Times New Roman"/>
          <w:sz w:val="24"/>
          <w:szCs w:val="24"/>
        </w:rPr>
        <w:t xml:space="preserve"> ámbito de la política y de la economía ya que sus dueños son reconocidos empresarios paraguayos que </w:t>
      </w:r>
      <w:r w:rsidR="0064190F">
        <w:rPr>
          <w:rFonts w:ascii="Times New Roman" w:hAnsi="Times New Roman" w:cs="Times New Roman"/>
          <w:sz w:val="24"/>
          <w:szCs w:val="24"/>
        </w:rPr>
        <w:t xml:space="preserve">poseen ciertos intereses que responden al buen desarrollo de sus negocios. </w:t>
      </w:r>
    </w:p>
    <w:p w:rsidR="000D3DF0" w:rsidRPr="00935509" w:rsidRDefault="000D3DF0" w:rsidP="000D3DF0">
      <w:p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En Paraguay el 97% de la propiedad de los medios se encuentra en manos privadas y conforma un bloque hegemónico que determina la agenda del país. Apenas el 2% es comunitario que no cuenta con un margen normativo y presupuestario para desarrollarse; y luego sólo el 1% es público. “El cerrojo informativo, la uniformidad narrativa y la perspectiva única son elementos claves de la construcción comunicacional y simbólica del país” (</w:t>
      </w:r>
      <w:proofErr w:type="spellStart"/>
      <w:r w:rsidRPr="00935509">
        <w:rPr>
          <w:rFonts w:ascii="Times New Roman" w:hAnsi="Times New Roman" w:cs="Times New Roman"/>
          <w:sz w:val="24"/>
          <w:szCs w:val="24"/>
        </w:rPr>
        <w:t>Halpern</w:t>
      </w:r>
      <w:proofErr w:type="spellEnd"/>
      <w:r w:rsidRPr="00935509">
        <w:rPr>
          <w:rFonts w:ascii="Times New Roman" w:hAnsi="Times New Roman" w:cs="Times New Roman"/>
          <w:sz w:val="24"/>
          <w:szCs w:val="24"/>
        </w:rPr>
        <w:t>, 2009: 543)</w:t>
      </w:r>
    </w:p>
    <w:p w:rsidR="005728E7" w:rsidRPr="006C0026" w:rsidRDefault="005728E7" w:rsidP="000D3DF0">
      <w:p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 xml:space="preserve">Los diarios comerciales más importantes en Paraguay son ABC Color, Última Hora y La Nación. Para el siguiente trabajo es necesario tener presente que el diario ABC Color es el medio escrito de más tirada en Paraguay y fue fundado durante la dictadura de </w:t>
      </w:r>
      <w:proofErr w:type="spellStart"/>
      <w:r w:rsidRPr="00935509">
        <w:rPr>
          <w:rFonts w:ascii="Times New Roman" w:hAnsi="Times New Roman" w:cs="Times New Roman"/>
          <w:sz w:val="24"/>
          <w:szCs w:val="24"/>
        </w:rPr>
        <w:t>Stroessner</w:t>
      </w:r>
      <w:proofErr w:type="spellEnd"/>
      <w:r w:rsidRPr="00935509">
        <w:rPr>
          <w:rFonts w:ascii="Times New Roman" w:hAnsi="Times New Roman" w:cs="Times New Roman"/>
          <w:sz w:val="24"/>
          <w:szCs w:val="24"/>
        </w:rPr>
        <w:t xml:space="preserve"> por Aldo </w:t>
      </w:r>
      <w:proofErr w:type="spellStart"/>
      <w:r w:rsidRPr="00935509">
        <w:rPr>
          <w:rFonts w:ascii="Times New Roman" w:hAnsi="Times New Roman" w:cs="Times New Roman"/>
          <w:sz w:val="24"/>
          <w:szCs w:val="24"/>
        </w:rPr>
        <w:t>Zucolillo</w:t>
      </w:r>
      <w:proofErr w:type="spellEnd"/>
      <w:r w:rsidRPr="00935509">
        <w:rPr>
          <w:rFonts w:ascii="Times New Roman" w:hAnsi="Times New Roman" w:cs="Times New Roman"/>
          <w:sz w:val="24"/>
          <w:szCs w:val="24"/>
        </w:rPr>
        <w:t xml:space="preserve">, actual presidente de la Sociedad Interamericana de Prensa (SIP). El grupo </w:t>
      </w:r>
      <w:proofErr w:type="spellStart"/>
      <w:r w:rsidRPr="00935509">
        <w:rPr>
          <w:rFonts w:ascii="Times New Roman" w:hAnsi="Times New Roman" w:cs="Times New Roman"/>
          <w:sz w:val="24"/>
          <w:szCs w:val="24"/>
        </w:rPr>
        <w:t>Zucolillo</w:t>
      </w:r>
      <w:proofErr w:type="spellEnd"/>
      <w:r w:rsidRPr="00935509">
        <w:rPr>
          <w:rFonts w:ascii="Times New Roman" w:hAnsi="Times New Roman" w:cs="Times New Roman"/>
          <w:sz w:val="24"/>
          <w:szCs w:val="24"/>
        </w:rPr>
        <w:t xml:space="preserve"> es también socio de </w:t>
      </w:r>
      <w:proofErr w:type="spellStart"/>
      <w:r w:rsidRPr="00935509">
        <w:rPr>
          <w:rFonts w:ascii="Times New Roman" w:hAnsi="Times New Roman" w:cs="Times New Roman"/>
          <w:sz w:val="24"/>
          <w:szCs w:val="24"/>
        </w:rPr>
        <w:t>Cargill</w:t>
      </w:r>
      <w:proofErr w:type="spellEnd"/>
      <w:r w:rsidRPr="00935509">
        <w:rPr>
          <w:rFonts w:ascii="Times New Roman" w:hAnsi="Times New Roman" w:cs="Times New Roman"/>
          <w:sz w:val="24"/>
          <w:szCs w:val="24"/>
        </w:rPr>
        <w:t xml:space="preserve"> Paraguay, una de las trasnacionales más importantes del mundo en el ámbito de los </w:t>
      </w:r>
      <w:proofErr w:type="spellStart"/>
      <w:r w:rsidRPr="00935509">
        <w:rPr>
          <w:rFonts w:ascii="Times New Roman" w:hAnsi="Times New Roman" w:cs="Times New Roman"/>
          <w:sz w:val="24"/>
          <w:szCs w:val="24"/>
        </w:rPr>
        <w:t>agronegocios</w:t>
      </w:r>
      <w:proofErr w:type="spellEnd"/>
      <w:r w:rsidRPr="00935509">
        <w:rPr>
          <w:rFonts w:ascii="Times New Roman" w:hAnsi="Times New Roman" w:cs="Times New Roman"/>
          <w:sz w:val="24"/>
          <w:szCs w:val="24"/>
        </w:rPr>
        <w:t xml:space="preserve">, agrupada además en la Unidad de Gremios de la Producción. </w:t>
      </w:r>
      <w:r w:rsidR="006C0026" w:rsidRPr="006C0026">
        <w:rPr>
          <w:rFonts w:ascii="Times New Roman" w:hAnsi="Times New Roman" w:cs="Times New Roman"/>
          <w:sz w:val="24"/>
          <w:szCs w:val="24"/>
        </w:rPr>
        <w:t xml:space="preserve">El Grupo </w:t>
      </w:r>
      <w:proofErr w:type="spellStart"/>
      <w:r w:rsidR="006C0026" w:rsidRPr="006C0026">
        <w:rPr>
          <w:rFonts w:ascii="Times New Roman" w:hAnsi="Times New Roman" w:cs="Times New Roman"/>
          <w:sz w:val="24"/>
          <w:szCs w:val="24"/>
        </w:rPr>
        <w:t>Zucolillo</w:t>
      </w:r>
      <w:proofErr w:type="spellEnd"/>
      <w:r w:rsidR="006C0026" w:rsidRPr="006C0026">
        <w:rPr>
          <w:rFonts w:ascii="Times New Roman" w:hAnsi="Times New Roman" w:cs="Times New Roman"/>
          <w:sz w:val="24"/>
          <w:szCs w:val="24"/>
        </w:rPr>
        <w:t xml:space="preserve"> </w:t>
      </w:r>
      <w:r w:rsidR="003C0FE0" w:rsidRPr="006C0026">
        <w:rPr>
          <w:rFonts w:ascii="Times New Roman" w:hAnsi="Times New Roman" w:cs="Times New Roman"/>
          <w:sz w:val="24"/>
          <w:szCs w:val="24"/>
        </w:rPr>
        <w:t xml:space="preserve">maneja varias empresas, entre ellas Financiera Atlas SA, Constructora Atlas SA, Ferretería Americana SA, </w:t>
      </w:r>
      <w:proofErr w:type="spellStart"/>
      <w:r w:rsidR="003C0FE0" w:rsidRPr="006C0026">
        <w:rPr>
          <w:rFonts w:ascii="Times New Roman" w:hAnsi="Times New Roman" w:cs="Times New Roman"/>
          <w:sz w:val="24"/>
          <w:szCs w:val="24"/>
        </w:rPr>
        <w:t>Shoping</w:t>
      </w:r>
      <w:proofErr w:type="spellEnd"/>
      <w:r w:rsidR="003C0FE0" w:rsidRPr="006C0026">
        <w:rPr>
          <w:rFonts w:ascii="Times New Roman" w:hAnsi="Times New Roman" w:cs="Times New Roman"/>
          <w:sz w:val="24"/>
          <w:szCs w:val="24"/>
        </w:rPr>
        <w:t xml:space="preserve"> </w:t>
      </w:r>
      <w:proofErr w:type="spellStart"/>
      <w:r w:rsidR="003C0FE0" w:rsidRPr="006C0026">
        <w:rPr>
          <w:rFonts w:ascii="Times New Roman" w:hAnsi="Times New Roman" w:cs="Times New Roman"/>
          <w:sz w:val="24"/>
          <w:szCs w:val="24"/>
        </w:rPr>
        <w:t>Mcal</w:t>
      </w:r>
      <w:proofErr w:type="spellEnd"/>
      <w:r w:rsidR="003C0FE0" w:rsidRPr="006C0026">
        <w:rPr>
          <w:rFonts w:ascii="Times New Roman" w:hAnsi="Times New Roman" w:cs="Times New Roman"/>
          <w:sz w:val="24"/>
          <w:szCs w:val="24"/>
        </w:rPr>
        <w:t xml:space="preserve">. López, estaciones de servicio ZUSA, Inmobiliaria del Este, Tabacalera </w:t>
      </w:r>
      <w:proofErr w:type="spellStart"/>
      <w:r w:rsidR="003C0FE0" w:rsidRPr="006C0026">
        <w:rPr>
          <w:rFonts w:ascii="Times New Roman" w:hAnsi="Times New Roman" w:cs="Times New Roman"/>
          <w:sz w:val="24"/>
          <w:szCs w:val="24"/>
        </w:rPr>
        <w:t>Pety</w:t>
      </w:r>
      <w:proofErr w:type="spellEnd"/>
      <w:r w:rsidR="003C0FE0" w:rsidRPr="006C0026">
        <w:rPr>
          <w:rFonts w:ascii="Times New Roman" w:hAnsi="Times New Roman" w:cs="Times New Roman"/>
          <w:sz w:val="24"/>
          <w:szCs w:val="24"/>
        </w:rPr>
        <w:t xml:space="preserve"> SA, Editorial Mercurio, </w:t>
      </w:r>
      <w:r w:rsidR="006C0026" w:rsidRPr="006C0026">
        <w:rPr>
          <w:rFonts w:ascii="Times New Roman" w:hAnsi="Times New Roman" w:cs="Times New Roman"/>
          <w:sz w:val="24"/>
          <w:szCs w:val="24"/>
        </w:rPr>
        <w:t>entre otras</w:t>
      </w:r>
    </w:p>
    <w:p w:rsidR="00935509" w:rsidRDefault="00935509"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 acuerdo a lo planteado por Varela y </w:t>
      </w:r>
      <w:proofErr w:type="spellStart"/>
      <w:r>
        <w:rPr>
          <w:rFonts w:ascii="Times New Roman" w:hAnsi="Times New Roman" w:cs="Times New Roman"/>
          <w:sz w:val="24"/>
          <w:szCs w:val="24"/>
        </w:rPr>
        <w:t>Larsen</w:t>
      </w:r>
      <w:proofErr w:type="spellEnd"/>
      <w:r>
        <w:rPr>
          <w:rFonts w:ascii="Times New Roman" w:hAnsi="Times New Roman" w:cs="Times New Roman"/>
          <w:sz w:val="24"/>
          <w:szCs w:val="24"/>
        </w:rPr>
        <w:t xml:space="preserve"> (2013), el diario ABC Color no es un diario que tenga gran alcance ya que no es leído por los sectores populares; sin embargo, es un </w:t>
      </w:r>
      <w:r>
        <w:rPr>
          <w:rFonts w:ascii="Times New Roman" w:hAnsi="Times New Roman" w:cs="Times New Roman"/>
          <w:sz w:val="24"/>
          <w:szCs w:val="24"/>
        </w:rPr>
        <w:lastRenderedPageBreak/>
        <w:t>medio</w:t>
      </w:r>
      <w:r w:rsidR="006C0026">
        <w:rPr>
          <w:rFonts w:ascii="Times New Roman" w:hAnsi="Times New Roman" w:cs="Times New Roman"/>
          <w:sz w:val="24"/>
          <w:szCs w:val="24"/>
        </w:rPr>
        <w:t xml:space="preserve"> de comunicación</w:t>
      </w:r>
      <w:r>
        <w:rPr>
          <w:rFonts w:ascii="Times New Roman" w:hAnsi="Times New Roman" w:cs="Times New Roman"/>
          <w:sz w:val="24"/>
          <w:szCs w:val="24"/>
        </w:rPr>
        <w:t xml:space="preserve"> que logra instalar la línea editorial a través de la reproducción de otros medios como la televisión y la radio. Todos los programas de televisión de la mañana arrancan con la lectura de las tapas del ABC. </w:t>
      </w:r>
    </w:p>
    <w:p w:rsidR="006C0026" w:rsidRDefault="00935509" w:rsidP="000D3DF0">
      <w:pPr>
        <w:spacing w:line="360"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Por otro lado, el diario Última Hora es uno de los medios de mayores tiradas del país y la principal competencia del diario ABC Color. </w:t>
      </w:r>
      <w:r w:rsidR="009A1C40">
        <w:rPr>
          <w:rFonts w:ascii="Times New Roman" w:hAnsi="Times New Roman" w:cs="Times New Roman"/>
          <w:sz w:val="24"/>
          <w:szCs w:val="24"/>
        </w:rPr>
        <w:t>Este diario surgió en 1973 bajo</w:t>
      </w:r>
      <w:r w:rsidR="00710D0C">
        <w:rPr>
          <w:rFonts w:ascii="Times New Roman" w:hAnsi="Times New Roman" w:cs="Times New Roman"/>
          <w:sz w:val="24"/>
          <w:szCs w:val="24"/>
        </w:rPr>
        <w:t xml:space="preserve"> el nombre de La Tarde, luego</w:t>
      </w:r>
      <w:r w:rsidR="009A1C40">
        <w:rPr>
          <w:rFonts w:ascii="Times New Roman" w:hAnsi="Times New Roman" w:cs="Times New Roman"/>
          <w:sz w:val="24"/>
          <w:szCs w:val="24"/>
        </w:rPr>
        <w:t xml:space="preserve"> dada </w:t>
      </w:r>
      <w:r w:rsidR="00710D0C">
        <w:rPr>
          <w:rFonts w:ascii="Times New Roman" w:hAnsi="Times New Roman" w:cs="Times New Roman"/>
          <w:sz w:val="24"/>
          <w:szCs w:val="24"/>
        </w:rPr>
        <w:t xml:space="preserve">a algunas modificaciones en el directorio pasó a denominarse Ultima Hora. </w:t>
      </w:r>
      <w:r w:rsidR="00225877">
        <w:rPr>
          <w:rFonts w:ascii="Times New Roman" w:hAnsi="Times New Roman" w:cs="Times New Roman"/>
          <w:sz w:val="24"/>
          <w:szCs w:val="24"/>
        </w:rPr>
        <w:t xml:space="preserve">Al mismo tiempo, este diario pertenece al grupo Antonio </w:t>
      </w:r>
      <w:proofErr w:type="spellStart"/>
      <w:r w:rsidR="00225877">
        <w:rPr>
          <w:rFonts w:ascii="Times New Roman" w:hAnsi="Times New Roman" w:cs="Times New Roman"/>
          <w:sz w:val="24"/>
          <w:szCs w:val="24"/>
        </w:rPr>
        <w:t>Vierci</w:t>
      </w:r>
      <w:proofErr w:type="spellEnd"/>
      <w:r w:rsidR="00225877">
        <w:rPr>
          <w:rFonts w:ascii="Times New Roman" w:hAnsi="Times New Roman" w:cs="Times New Roman"/>
          <w:sz w:val="24"/>
          <w:szCs w:val="24"/>
        </w:rPr>
        <w:t xml:space="preserve"> quien es un empresario que no tiene una intencionalidad política partidaria reconocida. Está vinculado a los juegos de azar y es dueño de una serie de medios de prensa que incluyen diarios, revistas y radios. Además tiene una serie de franquicias co</w:t>
      </w:r>
      <w:r w:rsidR="006C0026">
        <w:rPr>
          <w:rFonts w:ascii="Times New Roman" w:hAnsi="Times New Roman" w:cs="Times New Roman"/>
          <w:sz w:val="24"/>
          <w:szCs w:val="24"/>
        </w:rPr>
        <w:t xml:space="preserve">mo Stock, </w:t>
      </w:r>
      <w:proofErr w:type="spellStart"/>
      <w:r w:rsidR="006C0026">
        <w:rPr>
          <w:rFonts w:ascii="Times New Roman" w:hAnsi="Times New Roman" w:cs="Times New Roman"/>
          <w:sz w:val="24"/>
          <w:szCs w:val="24"/>
        </w:rPr>
        <w:t>Superseis</w:t>
      </w:r>
      <w:proofErr w:type="spellEnd"/>
      <w:r w:rsidR="006C0026">
        <w:rPr>
          <w:rFonts w:ascii="Times New Roman" w:hAnsi="Times New Roman" w:cs="Times New Roman"/>
          <w:sz w:val="24"/>
          <w:szCs w:val="24"/>
        </w:rPr>
        <w:t>, Burger King</w:t>
      </w:r>
      <w:r w:rsidR="00225877">
        <w:rPr>
          <w:rFonts w:ascii="Times New Roman" w:hAnsi="Times New Roman" w:cs="Times New Roman"/>
          <w:sz w:val="24"/>
          <w:szCs w:val="24"/>
        </w:rPr>
        <w:t xml:space="preserve">, </w:t>
      </w:r>
      <w:proofErr w:type="spellStart"/>
      <w:r w:rsidR="00225877">
        <w:rPr>
          <w:rFonts w:ascii="Times New Roman" w:hAnsi="Times New Roman" w:cs="Times New Roman"/>
          <w:sz w:val="24"/>
          <w:szCs w:val="24"/>
        </w:rPr>
        <w:t>BabyCottons</w:t>
      </w:r>
      <w:proofErr w:type="spellEnd"/>
      <w:r w:rsidR="00225877">
        <w:rPr>
          <w:rFonts w:ascii="Times New Roman" w:hAnsi="Times New Roman" w:cs="Times New Roman"/>
          <w:sz w:val="24"/>
          <w:szCs w:val="24"/>
        </w:rPr>
        <w:t xml:space="preserve">, entre otros. </w:t>
      </w:r>
    </w:p>
    <w:p w:rsidR="00E232C6" w:rsidRDefault="006C0026"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Ambos diarios son leídos por determinados sectores sociales en los cuales su popularidad y consumo disminuye en función del nivel socioeconómico del lector. </w:t>
      </w:r>
      <w:r w:rsidR="00E232C6">
        <w:rPr>
          <w:rFonts w:ascii="Times New Roman" w:hAnsi="Times New Roman" w:cs="Times New Roman"/>
          <w:sz w:val="24"/>
          <w:szCs w:val="24"/>
        </w:rPr>
        <w:t xml:space="preserve">“Última Hora es el diario más leído en el nivel socioeconómico alto, con 51%, ABC tiene 43%” </w:t>
      </w:r>
    </w:p>
    <w:p w:rsidR="00E232C6" w:rsidRDefault="00E232C6"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 embargo, </w:t>
      </w:r>
      <w:r w:rsidR="006C0026">
        <w:rPr>
          <w:rFonts w:ascii="Times New Roman" w:hAnsi="Times New Roman" w:cs="Times New Roman"/>
          <w:sz w:val="24"/>
          <w:szCs w:val="24"/>
        </w:rPr>
        <w:t xml:space="preserve">no es posible precisar con exactitud el número de tiradas de ambos diarios ya que hay una ausencia de datos oficiales aunque </w:t>
      </w:r>
      <w:r>
        <w:rPr>
          <w:rFonts w:ascii="Times New Roman" w:hAnsi="Times New Roman" w:cs="Times New Roman"/>
          <w:sz w:val="24"/>
          <w:szCs w:val="24"/>
        </w:rPr>
        <w:t xml:space="preserve">Segovia (2010) </w:t>
      </w:r>
      <w:r w:rsidR="006C0026">
        <w:rPr>
          <w:rFonts w:ascii="Times New Roman" w:hAnsi="Times New Roman" w:cs="Times New Roman"/>
          <w:sz w:val="24"/>
          <w:szCs w:val="24"/>
        </w:rPr>
        <w:t xml:space="preserve"> formula que </w:t>
      </w:r>
      <w:r>
        <w:rPr>
          <w:rFonts w:ascii="Times New Roman" w:hAnsi="Times New Roman" w:cs="Times New Roman"/>
          <w:sz w:val="24"/>
          <w:szCs w:val="24"/>
        </w:rPr>
        <w:t>la tirada diaria de Última Hora oscila entre 15000 y 25000 ejemplares diarios según el periódico de análisis online “</w:t>
      </w:r>
      <w:proofErr w:type="spellStart"/>
      <w:r>
        <w:rPr>
          <w:rFonts w:ascii="Times New Roman" w:hAnsi="Times New Roman" w:cs="Times New Roman"/>
          <w:sz w:val="24"/>
          <w:szCs w:val="24"/>
        </w:rPr>
        <w:t>E’a</w:t>
      </w:r>
      <w:proofErr w:type="spellEnd"/>
      <w:r>
        <w:rPr>
          <w:rFonts w:ascii="Times New Roman" w:hAnsi="Times New Roman" w:cs="Times New Roman"/>
          <w:sz w:val="24"/>
          <w:szCs w:val="24"/>
        </w:rPr>
        <w:t>” y el sitio “Paraguay Global”</w:t>
      </w:r>
    </w:p>
    <w:p w:rsidR="00735E14" w:rsidRDefault="00735E14" w:rsidP="000D3DF0">
      <w:pPr>
        <w:spacing w:line="360" w:lineRule="auto"/>
        <w:jc w:val="both"/>
        <w:rPr>
          <w:rFonts w:ascii="Times New Roman" w:hAnsi="Times New Roman" w:cs="Times New Roman"/>
          <w:sz w:val="24"/>
          <w:szCs w:val="24"/>
        </w:rPr>
      </w:pPr>
    </w:p>
    <w:p w:rsidR="002B641D" w:rsidRDefault="002B641D" w:rsidP="000D3DF0">
      <w:pPr>
        <w:spacing w:line="360" w:lineRule="auto"/>
        <w:jc w:val="both"/>
        <w:rPr>
          <w:rFonts w:ascii="Times New Roman" w:hAnsi="Times New Roman" w:cs="Times New Roman"/>
          <w:sz w:val="24"/>
          <w:szCs w:val="24"/>
        </w:rPr>
      </w:pPr>
    </w:p>
    <w:p w:rsidR="0041650D" w:rsidRDefault="0041650D" w:rsidP="000D3DF0">
      <w:pPr>
        <w:spacing w:line="360" w:lineRule="auto"/>
        <w:jc w:val="both"/>
        <w:rPr>
          <w:rFonts w:ascii="Times New Roman" w:hAnsi="Times New Roman" w:cs="Times New Roman"/>
          <w:sz w:val="24"/>
          <w:szCs w:val="24"/>
        </w:rPr>
      </w:pPr>
    </w:p>
    <w:p w:rsidR="00883197" w:rsidRDefault="00883197" w:rsidP="00E95615">
      <w:pPr>
        <w:pStyle w:val="Ttulo1"/>
        <w:rPr>
          <w:rFonts w:ascii="Times New Roman" w:hAnsi="Times New Roman" w:cs="Times New Roman"/>
          <w:sz w:val="24"/>
          <w:szCs w:val="24"/>
        </w:rPr>
      </w:pPr>
      <w:bookmarkStart w:id="4" w:name="_Toc525145020"/>
      <w:r>
        <w:rPr>
          <w:rFonts w:ascii="Times New Roman" w:hAnsi="Times New Roman" w:cs="Times New Roman"/>
          <w:sz w:val="24"/>
          <w:szCs w:val="24"/>
        </w:rPr>
        <w:t>MARCO METODOLOGICO</w:t>
      </w:r>
      <w:bookmarkEnd w:id="4"/>
    </w:p>
    <w:p w:rsidR="00883197" w:rsidRDefault="00883197"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Extraido</w:t>
      </w:r>
      <w:proofErr w:type="spellEnd"/>
      <w:r>
        <w:rPr>
          <w:rFonts w:ascii="Times New Roman" w:hAnsi="Times New Roman" w:cs="Times New Roman"/>
          <w:sz w:val="24"/>
          <w:szCs w:val="24"/>
        </w:rPr>
        <w:t xml:space="preserve"> de la tesis de Pamela</w:t>
      </w:r>
      <w:r w:rsidR="00827BDB">
        <w:rPr>
          <w:rFonts w:ascii="Times New Roman" w:hAnsi="Times New Roman" w:cs="Times New Roman"/>
          <w:sz w:val="24"/>
          <w:szCs w:val="24"/>
        </w:rPr>
        <w:t xml:space="preserve"> </w:t>
      </w:r>
      <w:proofErr w:type="spellStart"/>
      <w:r w:rsidR="00827BDB">
        <w:rPr>
          <w:rFonts w:ascii="Times New Roman" w:hAnsi="Times New Roman" w:cs="Times New Roman"/>
          <w:sz w:val="24"/>
          <w:szCs w:val="24"/>
        </w:rPr>
        <w:t>Gaido</w:t>
      </w:r>
      <w:proofErr w:type="spellEnd"/>
      <w:r>
        <w:rPr>
          <w:rFonts w:ascii="Times New Roman" w:hAnsi="Times New Roman" w:cs="Times New Roman"/>
          <w:sz w:val="24"/>
          <w:szCs w:val="24"/>
        </w:rPr>
        <w:t>)</w:t>
      </w:r>
    </w:p>
    <w:p w:rsidR="00883197" w:rsidRDefault="00827BDB"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83197">
        <w:rPr>
          <w:rFonts w:ascii="Times New Roman" w:hAnsi="Times New Roman" w:cs="Times New Roman"/>
          <w:sz w:val="24"/>
          <w:szCs w:val="24"/>
        </w:rPr>
        <w:t xml:space="preserve">Se realizará </w:t>
      </w:r>
      <w:r w:rsidR="001D6553">
        <w:rPr>
          <w:rFonts w:ascii="Times New Roman" w:hAnsi="Times New Roman" w:cs="Times New Roman"/>
          <w:sz w:val="24"/>
          <w:szCs w:val="24"/>
        </w:rPr>
        <w:t xml:space="preserve">unos abordajes </w:t>
      </w:r>
      <w:proofErr w:type="spellStart"/>
      <w:r w:rsidR="001D6553">
        <w:rPr>
          <w:rFonts w:ascii="Times New Roman" w:hAnsi="Times New Roman" w:cs="Times New Roman"/>
          <w:sz w:val="24"/>
          <w:szCs w:val="24"/>
        </w:rPr>
        <w:t>sociosemiotico</w:t>
      </w:r>
      <w:proofErr w:type="spellEnd"/>
      <w:r w:rsidR="001D6553">
        <w:rPr>
          <w:rFonts w:ascii="Times New Roman" w:hAnsi="Times New Roman" w:cs="Times New Roman"/>
          <w:sz w:val="24"/>
          <w:szCs w:val="24"/>
        </w:rPr>
        <w:t xml:space="preserve"> de la prensa entendiendo a los medios de comunicación como un conjunto de significaciones que se manifiestan a través de los textos, considerados</w:t>
      </w:r>
      <w:r w:rsidR="00883197">
        <w:rPr>
          <w:rFonts w:ascii="Times New Roman" w:hAnsi="Times New Roman" w:cs="Times New Roman"/>
          <w:sz w:val="24"/>
          <w:szCs w:val="24"/>
        </w:rPr>
        <w:t xml:space="preserve"> donde se produce el sentido y se desarrollan las prácticas significantes. Es así que se intentará explorar la situación comunicativa y las condiciones de producción de la significación desde los discursos que la producen</w:t>
      </w:r>
      <w:r>
        <w:rPr>
          <w:rFonts w:ascii="Times New Roman" w:hAnsi="Times New Roman" w:cs="Times New Roman"/>
          <w:sz w:val="24"/>
          <w:szCs w:val="24"/>
        </w:rPr>
        <w:t>”</w:t>
      </w:r>
      <w:r w:rsidR="00883197">
        <w:rPr>
          <w:rFonts w:ascii="Times New Roman" w:hAnsi="Times New Roman" w:cs="Times New Roman"/>
          <w:sz w:val="24"/>
          <w:szCs w:val="24"/>
        </w:rPr>
        <w:t xml:space="preserve">. </w:t>
      </w:r>
    </w:p>
    <w:p w:rsidR="00883197" w:rsidRDefault="00827BDB"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t>
      </w:r>
      <w:r w:rsidR="00883197">
        <w:rPr>
          <w:rFonts w:ascii="Times New Roman" w:hAnsi="Times New Roman" w:cs="Times New Roman"/>
          <w:sz w:val="24"/>
          <w:szCs w:val="24"/>
        </w:rPr>
        <w:t xml:space="preserve">Para el análisis de las notas editoriales se hará un relevamiento de cuáles son las estrategias discursivas que el diario utilizar para crear ciertos efectos de sentido como </w:t>
      </w:r>
      <w:r w:rsidR="001D6553">
        <w:rPr>
          <w:rFonts w:ascii="Times New Roman" w:hAnsi="Times New Roman" w:cs="Times New Roman"/>
          <w:sz w:val="24"/>
          <w:szCs w:val="24"/>
        </w:rPr>
        <w:t>así</w:t>
      </w:r>
      <w:r w:rsidR="00883197">
        <w:rPr>
          <w:rFonts w:ascii="Times New Roman" w:hAnsi="Times New Roman" w:cs="Times New Roman"/>
          <w:sz w:val="24"/>
          <w:szCs w:val="24"/>
        </w:rPr>
        <w:t xml:space="preserve"> también las modalidades discursivas que dan cuenta de la relación entre un enunciado y el sujeto que lo produce. </w:t>
      </w:r>
      <w:r w:rsidR="001D6553">
        <w:rPr>
          <w:rFonts w:ascii="Times New Roman" w:hAnsi="Times New Roman" w:cs="Times New Roman"/>
          <w:sz w:val="24"/>
          <w:szCs w:val="24"/>
        </w:rPr>
        <w:t xml:space="preserve">Además se tendrán en consideración las técnicas argumentativas utilizadas y las </w:t>
      </w:r>
      <w:proofErr w:type="spellStart"/>
      <w:r w:rsidR="001D6553">
        <w:rPr>
          <w:rFonts w:ascii="Times New Roman" w:hAnsi="Times New Roman" w:cs="Times New Roman"/>
          <w:sz w:val="24"/>
          <w:szCs w:val="24"/>
        </w:rPr>
        <w:t>modlizaciones</w:t>
      </w:r>
      <w:proofErr w:type="spellEnd"/>
      <w:r w:rsidR="001D6553">
        <w:rPr>
          <w:rFonts w:ascii="Times New Roman" w:hAnsi="Times New Roman" w:cs="Times New Roman"/>
          <w:sz w:val="24"/>
          <w:szCs w:val="24"/>
        </w:rPr>
        <w:t xml:space="preserve"> a través de las cuales el diario introduce una perspectiva </w:t>
      </w:r>
      <w:proofErr w:type="spellStart"/>
      <w:r w:rsidR="001D6553">
        <w:rPr>
          <w:rFonts w:ascii="Times New Roman" w:hAnsi="Times New Roman" w:cs="Times New Roman"/>
          <w:sz w:val="24"/>
          <w:szCs w:val="24"/>
        </w:rPr>
        <w:t>accional</w:t>
      </w:r>
      <w:proofErr w:type="spellEnd"/>
      <w:r w:rsidR="001D6553">
        <w:rPr>
          <w:rFonts w:ascii="Times New Roman" w:hAnsi="Times New Roman" w:cs="Times New Roman"/>
          <w:sz w:val="24"/>
          <w:szCs w:val="24"/>
        </w:rPr>
        <w:t xml:space="preserve">, vinculada con el hacer de cada sujeto. Estas categorías mencionadas refieren a que en el análisis se comprenderán a las notas editoriales como </w:t>
      </w:r>
      <w:r w:rsidR="001D6553" w:rsidRPr="001D6553">
        <w:rPr>
          <w:rFonts w:ascii="Times New Roman" w:hAnsi="Times New Roman" w:cs="Times New Roman"/>
          <w:b/>
          <w:sz w:val="24"/>
          <w:szCs w:val="24"/>
        </w:rPr>
        <w:t>discursos políticos argumentativos</w:t>
      </w:r>
      <w:r w:rsidR="001D6553">
        <w:rPr>
          <w:rFonts w:ascii="Times New Roman" w:hAnsi="Times New Roman" w:cs="Times New Roman"/>
          <w:sz w:val="24"/>
          <w:szCs w:val="24"/>
        </w:rPr>
        <w:t xml:space="preserve">. Esto último implica que estos discursos tienen como objetivo principal provocar la adhesión de aquellas personas a las cuales están dirigidas estas notas, no necesariamente sean claramente identificables. Esta idea de la adhesión del público, no es el único fin de estos textos argumentativos ya que en muchos casos, lo que se intenta es lograr algún tipo de acción o una cierta predisposición para generar una acción. </w:t>
      </w:r>
    </w:p>
    <w:p w:rsidR="002B641D" w:rsidRDefault="002B641D"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En el siguiente análisis se intentara comprender la significación como el resultado de estrategias discursivas que se conciben como un sistema organizado de significaciones articuladas y a</w:t>
      </w:r>
      <w:r w:rsidR="00827BDB">
        <w:rPr>
          <w:rFonts w:ascii="Times New Roman" w:hAnsi="Times New Roman" w:cs="Times New Roman"/>
          <w:sz w:val="24"/>
          <w:szCs w:val="24"/>
        </w:rPr>
        <w:t xml:space="preserve">rticuladoras de sentido social”. </w:t>
      </w:r>
    </w:p>
    <w:p w:rsidR="00827BDB" w:rsidRDefault="00827BDB" w:rsidP="000D3DF0">
      <w:pPr>
        <w:spacing w:line="360" w:lineRule="auto"/>
        <w:jc w:val="both"/>
        <w:rPr>
          <w:rFonts w:ascii="Times New Roman" w:hAnsi="Times New Roman" w:cs="Times New Roman"/>
          <w:b/>
          <w:color w:val="FF0000"/>
          <w:sz w:val="24"/>
          <w:szCs w:val="24"/>
        </w:rPr>
      </w:pPr>
      <w:r w:rsidRPr="00827BDB">
        <w:rPr>
          <w:rFonts w:ascii="Times New Roman" w:hAnsi="Times New Roman" w:cs="Times New Roman"/>
          <w:b/>
          <w:color w:val="FF0000"/>
          <w:sz w:val="24"/>
          <w:szCs w:val="24"/>
        </w:rPr>
        <w:t xml:space="preserve">(Determinar periodo tomado en cada caso). Para Paraguay me gustaría realizar el corte a partir del 2009 ya que a partir de los “encontronazos con los liberales, la cuestionada vida personal de Lugo y la adopción de una política partidaria del Mercosur y la </w:t>
      </w:r>
      <w:proofErr w:type="spellStart"/>
      <w:r w:rsidRPr="00827BDB">
        <w:rPr>
          <w:rFonts w:ascii="Times New Roman" w:hAnsi="Times New Roman" w:cs="Times New Roman"/>
          <w:b/>
          <w:color w:val="FF0000"/>
          <w:sz w:val="24"/>
          <w:szCs w:val="24"/>
        </w:rPr>
        <w:t>Unasur</w:t>
      </w:r>
      <w:proofErr w:type="spellEnd"/>
      <w:r w:rsidRPr="00827BDB">
        <w:rPr>
          <w:rFonts w:ascii="Times New Roman" w:hAnsi="Times New Roman" w:cs="Times New Roman"/>
          <w:b/>
          <w:color w:val="FF0000"/>
          <w:sz w:val="24"/>
          <w:szCs w:val="24"/>
        </w:rPr>
        <w:t xml:space="preserve"> entendida como sujeción a los ideales chavistas, llevaron a que se lleve una campaña mediática anti-Lugo que ya desde ese entonces reclamaba su juicio político</w:t>
      </w:r>
    </w:p>
    <w:p w:rsidR="00827BDB" w:rsidRPr="00827BDB" w:rsidRDefault="00827BDB" w:rsidP="000D3DF0">
      <w:pPr>
        <w:spacing w:line="360" w:lineRule="auto"/>
        <w:jc w:val="both"/>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En Brasil aun no definí desde qué momento realizaré el corte temporal de análisis. </w:t>
      </w:r>
    </w:p>
    <w:p w:rsidR="008062AB" w:rsidRDefault="008062AB" w:rsidP="000D3DF0">
      <w:pPr>
        <w:spacing w:line="360" w:lineRule="auto"/>
        <w:jc w:val="both"/>
        <w:rPr>
          <w:rFonts w:ascii="Times New Roman" w:hAnsi="Times New Roman" w:cs="Times New Roman"/>
          <w:sz w:val="24"/>
          <w:szCs w:val="24"/>
        </w:rPr>
      </w:pPr>
    </w:p>
    <w:p w:rsidR="008062AB" w:rsidRDefault="008062AB" w:rsidP="00E95615">
      <w:pPr>
        <w:pStyle w:val="Ttulo2"/>
        <w:rPr>
          <w:rFonts w:ascii="Times New Roman" w:hAnsi="Times New Roman" w:cs="Times New Roman"/>
          <w:sz w:val="24"/>
          <w:szCs w:val="24"/>
        </w:rPr>
      </w:pPr>
      <w:bookmarkStart w:id="5" w:name="_Toc525145021"/>
      <w:r>
        <w:rPr>
          <w:rFonts w:ascii="Times New Roman" w:hAnsi="Times New Roman" w:cs="Times New Roman"/>
          <w:sz w:val="24"/>
          <w:szCs w:val="24"/>
        </w:rPr>
        <w:t>MARCO LEGAL</w:t>
      </w:r>
      <w:bookmarkEnd w:id="5"/>
      <w:r>
        <w:rPr>
          <w:rFonts w:ascii="Times New Roman" w:hAnsi="Times New Roman" w:cs="Times New Roman"/>
          <w:sz w:val="24"/>
          <w:szCs w:val="24"/>
        </w:rPr>
        <w:t xml:space="preserve"> </w:t>
      </w:r>
    </w:p>
    <w:p w:rsidR="00E80AC1" w:rsidRDefault="00E80AC1" w:rsidP="008062AB">
      <w:pPr>
        <w:spacing w:line="360" w:lineRule="auto"/>
        <w:jc w:val="both"/>
        <w:rPr>
          <w:rFonts w:ascii="Times New Roman" w:hAnsi="Times New Roman" w:cs="Times New Roman"/>
          <w:sz w:val="24"/>
          <w:szCs w:val="24"/>
        </w:rPr>
      </w:pPr>
    </w:p>
    <w:p w:rsidR="008062AB" w:rsidRPr="008062AB" w:rsidRDefault="00E80AC1" w:rsidP="008062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Antes de </w:t>
      </w:r>
      <w:proofErr w:type="spellStart"/>
      <w:r>
        <w:rPr>
          <w:rFonts w:ascii="Times New Roman" w:hAnsi="Times New Roman" w:cs="Times New Roman"/>
          <w:sz w:val="24"/>
          <w:szCs w:val="24"/>
        </w:rPr>
        <w:t>reaizar</w:t>
      </w:r>
      <w:proofErr w:type="spellEnd"/>
      <w:r>
        <w:rPr>
          <w:rFonts w:ascii="Times New Roman" w:hAnsi="Times New Roman" w:cs="Times New Roman"/>
          <w:sz w:val="24"/>
          <w:szCs w:val="24"/>
        </w:rPr>
        <w:t xml:space="preserve"> cualquier tipo de análisis es necesario plantear que la figura de juicio político se encuentra establecida en el </w:t>
      </w:r>
      <w:proofErr w:type="spellStart"/>
      <w:r w:rsidR="008062AB">
        <w:rPr>
          <w:rFonts w:ascii="Times New Roman" w:hAnsi="Times New Roman" w:cs="Times New Roman"/>
          <w:sz w:val="24"/>
          <w:szCs w:val="24"/>
        </w:rPr>
        <w:t>el</w:t>
      </w:r>
      <w:proofErr w:type="spellEnd"/>
      <w:r w:rsidR="008062AB">
        <w:rPr>
          <w:rFonts w:ascii="Times New Roman" w:hAnsi="Times New Roman" w:cs="Times New Roman"/>
          <w:sz w:val="24"/>
          <w:szCs w:val="24"/>
        </w:rPr>
        <w:t xml:space="preserve"> art. 225 de la Constitución Nacional</w:t>
      </w:r>
      <w:r>
        <w:rPr>
          <w:rFonts w:ascii="Times New Roman" w:hAnsi="Times New Roman" w:cs="Times New Roman"/>
          <w:sz w:val="24"/>
          <w:szCs w:val="24"/>
        </w:rPr>
        <w:t xml:space="preserve"> de Paraguay, la cual </w:t>
      </w:r>
      <w:r w:rsidR="008062AB">
        <w:rPr>
          <w:rFonts w:ascii="Times New Roman" w:hAnsi="Times New Roman" w:cs="Times New Roman"/>
          <w:sz w:val="24"/>
          <w:szCs w:val="24"/>
        </w:rPr>
        <w:t xml:space="preserve"> </w:t>
      </w:r>
      <w:r>
        <w:rPr>
          <w:rFonts w:ascii="Times New Roman" w:hAnsi="Times New Roman" w:cs="Times New Roman"/>
          <w:sz w:val="24"/>
          <w:szCs w:val="24"/>
        </w:rPr>
        <w:t>establece que:</w:t>
      </w:r>
    </w:p>
    <w:p w:rsidR="008062AB" w:rsidRPr="008062AB" w:rsidRDefault="00986AFD" w:rsidP="008062AB">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062AB" w:rsidRPr="008062AB">
        <w:rPr>
          <w:rFonts w:ascii="Times New Roman" w:hAnsi="Times New Roman" w:cs="Times New Roman"/>
          <w:sz w:val="24"/>
          <w:szCs w:val="24"/>
        </w:rPr>
        <w:t>El Presidente de la Republica, el vicepresidente, los ministros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del Poder Ejecutivo, los ministros de la Corte Suprema de</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 xml:space="preserve">Justicia, el Fiscal General del Estado, el Defensor del </w:t>
      </w:r>
      <w:r w:rsidR="008062AB" w:rsidRPr="008062AB">
        <w:rPr>
          <w:rFonts w:ascii="Times New Roman" w:hAnsi="Times New Roman" w:cs="Times New Roman"/>
          <w:sz w:val="24"/>
          <w:szCs w:val="24"/>
        </w:rPr>
        <w:lastRenderedPageBreak/>
        <w:t>Pueblo, el</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 xml:space="preserve">Contralor General de la Republica, el </w:t>
      </w:r>
      <w:proofErr w:type="spellStart"/>
      <w:r w:rsidR="008062AB" w:rsidRPr="008062AB">
        <w:rPr>
          <w:rFonts w:ascii="Times New Roman" w:hAnsi="Times New Roman" w:cs="Times New Roman"/>
          <w:sz w:val="24"/>
          <w:szCs w:val="24"/>
        </w:rPr>
        <w:t>Subcontralor</w:t>
      </w:r>
      <w:proofErr w:type="spellEnd"/>
      <w:r w:rsidR="008062AB" w:rsidRPr="008062AB">
        <w:rPr>
          <w:rFonts w:ascii="Times New Roman" w:hAnsi="Times New Roman" w:cs="Times New Roman"/>
          <w:sz w:val="24"/>
          <w:szCs w:val="24"/>
        </w:rPr>
        <w:t xml:space="preserve"> y los integrantes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 xml:space="preserve">del Tribunal Superior de Justicia Electoral, solo </w:t>
      </w:r>
      <w:r w:rsidR="008062AB">
        <w:rPr>
          <w:rFonts w:ascii="Times New Roman" w:hAnsi="Times New Roman" w:cs="Times New Roman"/>
          <w:sz w:val="24"/>
          <w:szCs w:val="24"/>
        </w:rPr>
        <w:t xml:space="preserve">podrán </w:t>
      </w:r>
      <w:r w:rsidR="008062AB" w:rsidRPr="008062AB">
        <w:rPr>
          <w:rFonts w:ascii="Times New Roman" w:hAnsi="Times New Roman" w:cs="Times New Roman"/>
          <w:sz w:val="24"/>
          <w:szCs w:val="24"/>
        </w:rPr>
        <w:t>ser sometidos a juicio político por mal desempeño de sus funciones,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por delitos cometidos en el ejercicio de sus cargos o por</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delitos comunes.</w:t>
      </w:r>
    </w:p>
    <w:p w:rsidR="008062AB" w:rsidRPr="008062AB" w:rsidRDefault="008062AB" w:rsidP="008062AB">
      <w:pPr>
        <w:spacing w:line="360" w:lineRule="auto"/>
        <w:jc w:val="both"/>
        <w:rPr>
          <w:rFonts w:ascii="Times New Roman" w:hAnsi="Times New Roman" w:cs="Times New Roman"/>
          <w:sz w:val="24"/>
          <w:szCs w:val="24"/>
        </w:rPr>
      </w:pPr>
      <w:r w:rsidRPr="008062AB">
        <w:rPr>
          <w:rFonts w:ascii="Times New Roman" w:hAnsi="Times New Roman" w:cs="Times New Roman"/>
          <w:sz w:val="24"/>
          <w:szCs w:val="24"/>
        </w:rPr>
        <w:t>La acusación será formulada por la Cámara de Diputados,</w:t>
      </w:r>
      <w:r>
        <w:rPr>
          <w:rFonts w:ascii="Times New Roman" w:hAnsi="Times New Roman" w:cs="Times New Roman"/>
          <w:sz w:val="24"/>
          <w:szCs w:val="24"/>
        </w:rPr>
        <w:t xml:space="preserve"> </w:t>
      </w:r>
      <w:r w:rsidRPr="008062AB">
        <w:rPr>
          <w:rFonts w:ascii="Times New Roman" w:hAnsi="Times New Roman" w:cs="Times New Roman"/>
          <w:sz w:val="24"/>
          <w:szCs w:val="24"/>
        </w:rPr>
        <w:t>por mayoría de dos tercios.</w:t>
      </w:r>
    </w:p>
    <w:p w:rsidR="008062AB" w:rsidRDefault="008062AB" w:rsidP="008062AB">
      <w:pPr>
        <w:spacing w:line="360" w:lineRule="auto"/>
        <w:jc w:val="both"/>
        <w:rPr>
          <w:rFonts w:ascii="Times New Roman" w:hAnsi="Times New Roman" w:cs="Times New Roman"/>
          <w:iCs/>
          <w:sz w:val="24"/>
          <w:szCs w:val="24"/>
        </w:rPr>
      </w:pPr>
      <w:r w:rsidRPr="008062AB">
        <w:rPr>
          <w:rFonts w:ascii="Times New Roman" w:hAnsi="Times New Roman" w:cs="Times New Roman"/>
          <w:sz w:val="24"/>
          <w:szCs w:val="24"/>
        </w:rPr>
        <w:t>Corresponderá a la Cámara de Senadores, por mayoría absoluta</w:t>
      </w:r>
      <w:r>
        <w:rPr>
          <w:rFonts w:ascii="Times New Roman" w:hAnsi="Times New Roman" w:cs="Times New Roman"/>
          <w:sz w:val="24"/>
          <w:szCs w:val="24"/>
        </w:rPr>
        <w:t xml:space="preserve"> </w:t>
      </w:r>
      <w:r w:rsidRPr="008062AB">
        <w:rPr>
          <w:rFonts w:ascii="Times New Roman" w:hAnsi="Times New Roman" w:cs="Times New Roman"/>
          <w:sz w:val="24"/>
          <w:szCs w:val="24"/>
        </w:rPr>
        <w:t>de dos tercios, juzgar en juicio público a los acusados por</w:t>
      </w:r>
      <w:r>
        <w:rPr>
          <w:rFonts w:ascii="Times New Roman" w:hAnsi="Times New Roman" w:cs="Times New Roman"/>
          <w:sz w:val="24"/>
          <w:szCs w:val="24"/>
        </w:rPr>
        <w:t xml:space="preserve"> </w:t>
      </w:r>
      <w:r w:rsidRPr="008062AB">
        <w:rPr>
          <w:rFonts w:ascii="Times New Roman" w:hAnsi="Times New Roman" w:cs="Times New Roman"/>
          <w:sz w:val="24"/>
          <w:szCs w:val="24"/>
        </w:rPr>
        <w:t>la Cámara de Diputados y, en su caso, declararlos culpables, al</w:t>
      </w:r>
      <w:r>
        <w:rPr>
          <w:rFonts w:ascii="Times New Roman" w:hAnsi="Times New Roman" w:cs="Times New Roman"/>
          <w:sz w:val="24"/>
          <w:szCs w:val="24"/>
        </w:rPr>
        <w:t xml:space="preserve"> </w:t>
      </w:r>
      <w:r w:rsidRPr="008062AB">
        <w:rPr>
          <w:rFonts w:ascii="Times New Roman" w:hAnsi="Times New Roman" w:cs="Times New Roman"/>
          <w:sz w:val="24"/>
          <w:szCs w:val="24"/>
        </w:rPr>
        <w:t>solo efecto de separarlos de sus cargos. En los casos de supuesta</w:t>
      </w:r>
      <w:r>
        <w:rPr>
          <w:rFonts w:ascii="Times New Roman" w:hAnsi="Times New Roman" w:cs="Times New Roman"/>
          <w:sz w:val="24"/>
          <w:szCs w:val="24"/>
        </w:rPr>
        <w:t xml:space="preserve"> </w:t>
      </w:r>
      <w:r w:rsidRPr="008062AB">
        <w:rPr>
          <w:rFonts w:ascii="Times New Roman" w:hAnsi="Times New Roman" w:cs="Times New Roman"/>
          <w:sz w:val="24"/>
          <w:szCs w:val="24"/>
        </w:rPr>
        <w:t>comisión de delitos, se pasaran los antecedentes a la justicia</w:t>
      </w:r>
      <w:r>
        <w:rPr>
          <w:rFonts w:ascii="Times New Roman" w:hAnsi="Times New Roman" w:cs="Times New Roman"/>
          <w:sz w:val="24"/>
          <w:szCs w:val="24"/>
        </w:rPr>
        <w:t xml:space="preserve"> </w:t>
      </w:r>
      <w:r w:rsidRPr="008062AB">
        <w:rPr>
          <w:rFonts w:ascii="Times New Roman" w:hAnsi="Times New Roman" w:cs="Times New Roman"/>
          <w:sz w:val="24"/>
          <w:szCs w:val="24"/>
        </w:rPr>
        <w:t>ordinaria</w:t>
      </w:r>
      <w:r w:rsidR="00986AFD" w:rsidRPr="00986AFD">
        <w:rPr>
          <w:rFonts w:ascii="Times New Roman" w:hAnsi="Times New Roman" w:cs="Times New Roman"/>
          <w:iCs/>
          <w:sz w:val="24"/>
          <w:szCs w:val="24"/>
        </w:rPr>
        <w:t>”</w:t>
      </w:r>
      <w:r w:rsidR="00E80AC1">
        <w:rPr>
          <w:rFonts w:ascii="Times New Roman" w:hAnsi="Times New Roman" w:cs="Times New Roman"/>
          <w:iCs/>
          <w:sz w:val="24"/>
          <w:szCs w:val="24"/>
        </w:rPr>
        <w:t xml:space="preserve"> (extraído de la Constitución Nacional Paraguaya). </w:t>
      </w:r>
    </w:p>
    <w:p w:rsidR="00F45FB7" w:rsidRDefault="00E80AC1" w:rsidP="008062AB">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La lectura de este artículo permite analizar si efectivamente en el proceso de destitución de Fernando Lugo se cumplieron las condiciones establecidas en la </w:t>
      </w:r>
      <w:r w:rsidR="00F45FB7">
        <w:rPr>
          <w:rFonts w:ascii="Times New Roman" w:hAnsi="Times New Roman" w:cs="Times New Roman"/>
          <w:iCs/>
          <w:sz w:val="24"/>
          <w:szCs w:val="24"/>
        </w:rPr>
        <w:t>Constitución</w:t>
      </w:r>
      <w:r>
        <w:rPr>
          <w:rFonts w:ascii="Times New Roman" w:hAnsi="Times New Roman" w:cs="Times New Roman"/>
          <w:iCs/>
          <w:sz w:val="24"/>
          <w:szCs w:val="24"/>
        </w:rPr>
        <w:t xml:space="preserve"> que permitirán establecer la legalidad o no del proceso llevado a cabo por el Congreso paraguayo.</w:t>
      </w:r>
    </w:p>
    <w:p w:rsidR="00500FC6" w:rsidRDefault="00F45FB7" w:rsidP="008062AB">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Otro punto fundamental de análisis refiere al Libelo Acusatorio expedido por el Congreso paraguayo en el cual se establecieron cuáles fueron los motivos esenciales por los que se había  iniciado un proceso de juicio político a Fernando Lugo. El mismo </w:t>
      </w:r>
      <w:r w:rsidR="00500FC6">
        <w:rPr>
          <w:rFonts w:ascii="Times New Roman" w:hAnsi="Times New Roman" w:cs="Times New Roman"/>
          <w:iCs/>
          <w:sz w:val="24"/>
          <w:szCs w:val="24"/>
        </w:rPr>
        <w:t xml:space="preserve">formula la resolución de la cámara de diputados nº 1431/2012 Art. 1º inc. </w:t>
      </w:r>
      <w:proofErr w:type="gramStart"/>
      <w:r w:rsidR="00500FC6">
        <w:rPr>
          <w:rFonts w:ascii="Times New Roman" w:hAnsi="Times New Roman" w:cs="Times New Roman"/>
          <w:iCs/>
          <w:sz w:val="24"/>
          <w:szCs w:val="24"/>
        </w:rPr>
        <w:t>c</w:t>
      </w:r>
      <w:proofErr w:type="gramEnd"/>
      <w:r w:rsidR="00500FC6">
        <w:rPr>
          <w:rFonts w:ascii="Times New Roman" w:hAnsi="Times New Roman" w:cs="Times New Roman"/>
          <w:iCs/>
          <w:sz w:val="24"/>
          <w:szCs w:val="24"/>
        </w:rPr>
        <w:t xml:space="preserve"> </w:t>
      </w:r>
      <w:r>
        <w:rPr>
          <w:rFonts w:ascii="Times New Roman" w:hAnsi="Times New Roman" w:cs="Times New Roman"/>
          <w:iCs/>
          <w:sz w:val="24"/>
          <w:szCs w:val="24"/>
        </w:rPr>
        <w:t xml:space="preserve">que </w:t>
      </w:r>
      <w:r w:rsidR="00500FC6">
        <w:rPr>
          <w:rFonts w:ascii="Times New Roman" w:hAnsi="Times New Roman" w:cs="Times New Roman"/>
          <w:iCs/>
          <w:sz w:val="24"/>
          <w:szCs w:val="24"/>
        </w:rPr>
        <w:t xml:space="preserve">plantea en su conclusión lo siguiente: </w:t>
      </w:r>
    </w:p>
    <w:p w:rsidR="00225A53" w:rsidRDefault="00500FC6" w:rsidP="00500FC6">
      <w:pPr>
        <w:spacing w:line="360" w:lineRule="auto"/>
        <w:ind w:left="708"/>
        <w:jc w:val="both"/>
        <w:rPr>
          <w:rFonts w:ascii="Times New Roman" w:hAnsi="Times New Roman" w:cs="Times New Roman"/>
          <w:i/>
          <w:sz w:val="24"/>
          <w:szCs w:val="24"/>
        </w:rPr>
      </w:pPr>
      <w:r w:rsidRPr="00500FC6">
        <w:rPr>
          <w:rFonts w:ascii="Times New Roman" w:hAnsi="Times New Roman" w:cs="Times New Roman"/>
          <w:i/>
          <w:sz w:val="24"/>
          <w:szCs w:val="24"/>
        </w:rPr>
        <w:t>El Presidente de la Republica Fernando Lugo Méndez ha incurrido en mal desempeño de sus funciones en razón de haber ejercido el cargo que ostenta de una manera impropia, negligente e irresponsable, trayendo el caos y la inestabilidad política en toda la República, generando así la constante confrontación y lucha de clases sociales, que como resultado final trajo la masacre entre compatriotas, hecho inédito en los anales de la historia desde de nuestra independencia nacional hasta la fecha, en tiempo de paz.</w:t>
      </w:r>
    </w:p>
    <w:p w:rsidR="0041650D" w:rsidRDefault="00F45FB7" w:rsidP="00F45FB7">
      <w:pPr>
        <w:spacing w:line="360" w:lineRule="auto"/>
        <w:jc w:val="both"/>
        <w:rPr>
          <w:rFonts w:ascii="Times New Roman" w:hAnsi="Times New Roman" w:cs="Times New Roman"/>
          <w:sz w:val="24"/>
          <w:szCs w:val="24"/>
        </w:rPr>
      </w:pPr>
      <w:r>
        <w:rPr>
          <w:rFonts w:ascii="Times New Roman" w:hAnsi="Times New Roman" w:cs="Times New Roman"/>
          <w:sz w:val="24"/>
          <w:szCs w:val="24"/>
        </w:rPr>
        <w:t>Esta acción por parte de los congresistas de recurrir a instrumentos legales para legitimar la destitución del presidente se relaciona con lo que plantean Carbone y Soler (2012)</w:t>
      </w:r>
      <w:r w:rsidR="0041650D">
        <w:rPr>
          <w:rFonts w:ascii="Times New Roman" w:hAnsi="Times New Roman" w:cs="Times New Roman"/>
          <w:sz w:val="24"/>
          <w:szCs w:val="24"/>
        </w:rPr>
        <w:t xml:space="preserve"> “en aras de legitimar la legalidad del golpe de estado, sus responsables se preocuparon por articular las tramas del sentido político a través de la utilización de las herramientas legales habilitadas por la Constitución y, con ellas, presentar una impecable continuidad institucional” (</w:t>
      </w:r>
      <w:r>
        <w:rPr>
          <w:rFonts w:ascii="Times New Roman" w:hAnsi="Times New Roman" w:cs="Times New Roman"/>
          <w:sz w:val="24"/>
          <w:szCs w:val="24"/>
        </w:rPr>
        <w:t>p.</w:t>
      </w:r>
      <w:r w:rsidR="0041650D">
        <w:rPr>
          <w:rFonts w:ascii="Times New Roman" w:hAnsi="Times New Roman" w:cs="Times New Roman"/>
          <w:sz w:val="24"/>
          <w:szCs w:val="24"/>
        </w:rPr>
        <w:t xml:space="preserve"> 29)</w:t>
      </w:r>
    </w:p>
    <w:p w:rsidR="00F95A0D" w:rsidRPr="00600545" w:rsidRDefault="00F95A0D" w:rsidP="00600545">
      <w:pPr>
        <w:pStyle w:val="Prrafodelista"/>
        <w:spacing w:line="360" w:lineRule="auto"/>
        <w:jc w:val="both"/>
        <w:rPr>
          <w:rFonts w:ascii="Times New Roman" w:hAnsi="Times New Roman" w:cs="Times New Roman"/>
          <w:sz w:val="24"/>
          <w:szCs w:val="24"/>
        </w:rPr>
      </w:pPr>
    </w:p>
    <w:p w:rsidR="0041650D" w:rsidRDefault="0041650D" w:rsidP="00500FC6">
      <w:pPr>
        <w:spacing w:line="360" w:lineRule="auto"/>
        <w:rPr>
          <w:rFonts w:ascii="Times New Roman" w:hAnsi="Times New Roman" w:cs="Times New Roman"/>
          <w:sz w:val="24"/>
          <w:szCs w:val="24"/>
        </w:rPr>
      </w:pPr>
    </w:p>
    <w:p w:rsidR="0041650D" w:rsidRDefault="0041650D" w:rsidP="0041650D">
      <w:pPr>
        <w:spacing w:line="360" w:lineRule="auto"/>
        <w:jc w:val="both"/>
        <w:rPr>
          <w:rFonts w:ascii="Times New Roman" w:hAnsi="Times New Roman" w:cs="Times New Roman"/>
          <w:sz w:val="24"/>
          <w:szCs w:val="24"/>
        </w:rPr>
      </w:pPr>
      <w:r>
        <w:rPr>
          <w:rFonts w:ascii="Times New Roman" w:hAnsi="Times New Roman" w:cs="Times New Roman"/>
          <w:sz w:val="24"/>
          <w:szCs w:val="24"/>
        </w:rPr>
        <w:t>ANTECEDENTES HISTORICOS EN AMBOS PAISES</w:t>
      </w:r>
    </w:p>
    <w:p w:rsidR="008C5E95" w:rsidRDefault="008C5E95" w:rsidP="0041650D">
      <w:pPr>
        <w:spacing w:line="360" w:lineRule="auto"/>
        <w:jc w:val="both"/>
        <w:rPr>
          <w:rFonts w:ascii="Times New Roman" w:hAnsi="Times New Roman" w:cs="Times New Roman"/>
          <w:color w:val="FF0000"/>
          <w:sz w:val="24"/>
          <w:szCs w:val="24"/>
        </w:rPr>
      </w:pPr>
      <w:r w:rsidRPr="008C5E95">
        <w:rPr>
          <w:rFonts w:ascii="Times New Roman" w:hAnsi="Times New Roman" w:cs="Times New Roman"/>
          <w:color w:val="FF0000"/>
          <w:sz w:val="24"/>
          <w:szCs w:val="24"/>
        </w:rPr>
        <w:t>“El intento de revocación del mandato presidencial mediante esta modalidad, no es un caso aislado en la historia reciente del estado guaraní. Por el contrario, en el año 1999 el Presidente Raúl Cubas Grau fue acusado de corrupción por el Congreso y antes de iniciarse el juicio, solicitó asilo político a Brasil y huyó del p</w:t>
      </w:r>
      <w:r w:rsidR="006F1BAE">
        <w:rPr>
          <w:rFonts w:ascii="Times New Roman" w:hAnsi="Times New Roman" w:cs="Times New Roman"/>
          <w:color w:val="FF0000"/>
          <w:sz w:val="24"/>
          <w:szCs w:val="24"/>
        </w:rPr>
        <w:t>aís. En el año 2003 el Presiden</w:t>
      </w:r>
      <w:r w:rsidRPr="008C5E95">
        <w:rPr>
          <w:rFonts w:ascii="Times New Roman" w:hAnsi="Times New Roman" w:cs="Times New Roman"/>
          <w:color w:val="FF0000"/>
          <w:sz w:val="24"/>
          <w:szCs w:val="24"/>
        </w:rPr>
        <w:t>te Luis Gonzales Machi, sucesor de Cubas, también debió afrontar la posibilidad de ser removido por medio de un juicio político, aunque esta vez no se logró remover al Presi-dente. De los 30 votos necesarios para declararlo culpable, sólo se consiguieron 25, razón por lo cual continuó en su cargo”</w:t>
      </w:r>
      <w:r>
        <w:rPr>
          <w:rFonts w:ascii="Times New Roman" w:hAnsi="Times New Roman" w:cs="Times New Roman"/>
          <w:color w:val="FF0000"/>
          <w:sz w:val="24"/>
          <w:szCs w:val="24"/>
        </w:rPr>
        <w:t xml:space="preserve"> (</w:t>
      </w:r>
      <w:r w:rsidR="00C12B63">
        <w:rPr>
          <w:rFonts w:ascii="Times New Roman" w:hAnsi="Times New Roman" w:cs="Times New Roman"/>
          <w:color w:val="FF0000"/>
          <w:sz w:val="24"/>
          <w:szCs w:val="24"/>
        </w:rPr>
        <w:t>Extraído</w:t>
      </w:r>
      <w:r>
        <w:rPr>
          <w:rFonts w:ascii="Times New Roman" w:hAnsi="Times New Roman" w:cs="Times New Roman"/>
          <w:color w:val="FF0000"/>
          <w:sz w:val="24"/>
          <w:szCs w:val="24"/>
        </w:rPr>
        <w:t xml:space="preserve"> de </w:t>
      </w:r>
      <w:r w:rsidR="006F1BAE">
        <w:rPr>
          <w:rFonts w:ascii="Times New Roman" w:hAnsi="Times New Roman" w:cs="Times New Roman"/>
          <w:color w:val="FF0000"/>
          <w:sz w:val="24"/>
          <w:szCs w:val="24"/>
        </w:rPr>
        <w:t xml:space="preserve">la tesis </w:t>
      </w:r>
      <w:proofErr w:type="spellStart"/>
      <w:r>
        <w:rPr>
          <w:rFonts w:ascii="Times New Roman" w:hAnsi="Times New Roman" w:cs="Times New Roman"/>
          <w:color w:val="FF0000"/>
          <w:sz w:val="24"/>
          <w:szCs w:val="24"/>
        </w:rPr>
        <w:t>Barolin</w:t>
      </w:r>
      <w:proofErr w:type="spellEnd"/>
      <w:r>
        <w:rPr>
          <w:rFonts w:ascii="Times New Roman" w:hAnsi="Times New Roman" w:cs="Times New Roman"/>
          <w:color w:val="FF0000"/>
          <w:sz w:val="24"/>
          <w:szCs w:val="24"/>
        </w:rPr>
        <w:t xml:space="preserve"> Ezequiel) </w:t>
      </w:r>
    </w:p>
    <w:p w:rsidR="00794D05" w:rsidRDefault="00794D05" w:rsidP="00794D05">
      <w:pPr>
        <w:spacing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 (Extraído del texto “</w:t>
      </w:r>
      <w:r w:rsidRPr="00794D05">
        <w:rPr>
          <w:rFonts w:ascii="Times New Roman" w:hAnsi="Times New Roman" w:cs="Times New Roman"/>
          <w:color w:val="FF0000"/>
          <w:sz w:val="24"/>
          <w:szCs w:val="24"/>
        </w:rPr>
        <w:t>el «</w:t>
      </w:r>
      <w:proofErr w:type="spellStart"/>
      <w:r w:rsidRPr="00794D05">
        <w:rPr>
          <w:rFonts w:ascii="Times New Roman" w:hAnsi="Times New Roman" w:cs="Times New Roman"/>
          <w:color w:val="FF0000"/>
          <w:sz w:val="24"/>
          <w:szCs w:val="24"/>
        </w:rPr>
        <w:t>impeachment</w:t>
      </w:r>
      <w:proofErr w:type="spellEnd"/>
      <w:r w:rsidRPr="00794D05">
        <w:rPr>
          <w:rFonts w:ascii="Times New Roman" w:hAnsi="Times New Roman" w:cs="Times New Roman"/>
          <w:color w:val="FF0000"/>
          <w:sz w:val="24"/>
          <w:szCs w:val="24"/>
        </w:rPr>
        <w:t>» en américa latina:</w:t>
      </w:r>
      <w:r>
        <w:rPr>
          <w:rFonts w:ascii="Times New Roman" w:hAnsi="Times New Roman" w:cs="Times New Roman"/>
          <w:color w:val="FF0000"/>
          <w:sz w:val="24"/>
          <w:szCs w:val="24"/>
        </w:rPr>
        <w:t xml:space="preserve"> </w:t>
      </w:r>
      <w:r w:rsidRPr="00794D05">
        <w:rPr>
          <w:rFonts w:ascii="Times New Roman" w:hAnsi="Times New Roman" w:cs="Times New Roman"/>
          <w:color w:val="FF0000"/>
          <w:sz w:val="24"/>
          <w:szCs w:val="24"/>
        </w:rPr>
        <w:t xml:space="preserve">argentina, </w:t>
      </w:r>
      <w:proofErr w:type="spellStart"/>
      <w:r w:rsidRPr="00794D05">
        <w:rPr>
          <w:rFonts w:ascii="Times New Roman" w:hAnsi="Times New Roman" w:cs="Times New Roman"/>
          <w:color w:val="FF0000"/>
          <w:sz w:val="24"/>
          <w:szCs w:val="24"/>
        </w:rPr>
        <w:t>brasil</w:t>
      </w:r>
      <w:proofErr w:type="spellEnd"/>
      <w:r w:rsidRPr="00794D05">
        <w:rPr>
          <w:rFonts w:ascii="Times New Roman" w:hAnsi="Times New Roman" w:cs="Times New Roman"/>
          <w:color w:val="FF0000"/>
          <w:sz w:val="24"/>
          <w:szCs w:val="24"/>
        </w:rPr>
        <w:t xml:space="preserve"> y </w:t>
      </w:r>
      <w:proofErr w:type="spellStart"/>
      <w:r>
        <w:rPr>
          <w:rFonts w:ascii="Times New Roman" w:hAnsi="Times New Roman" w:cs="Times New Roman"/>
          <w:color w:val="FF0000"/>
          <w:sz w:val="24"/>
          <w:szCs w:val="24"/>
        </w:rPr>
        <w:t>venezuela</w:t>
      </w:r>
      <w:proofErr w:type="spellEnd"/>
      <w:r>
        <w:rPr>
          <w:rFonts w:ascii="Times New Roman" w:hAnsi="Times New Roman" w:cs="Times New Roman"/>
          <w:color w:val="FF0000"/>
          <w:sz w:val="24"/>
          <w:szCs w:val="24"/>
        </w:rPr>
        <w:t xml:space="preserve"> por Mario D. </w:t>
      </w:r>
      <w:proofErr w:type="spellStart"/>
      <w:r>
        <w:rPr>
          <w:rFonts w:ascii="Times New Roman" w:hAnsi="Times New Roman" w:cs="Times New Roman"/>
          <w:color w:val="FF0000"/>
          <w:sz w:val="24"/>
          <w:szCs w:val="24"/>
        </w:rPr>
        <w:t>S</w:t>
      </w:r>
      <w:r w:rsidRPr="00794D05">
        <w:rPr>
          <w:rFonts w:ascii="Times New Roman" w:hAnsi="Times New Roman" w:cs="Times New Roman"/>
          <w:color w:val="FF0000"/>
          <w:sz w:val="24"/>
          <w:szCs w:val="24"/>
        </w:rPr>
        <w:t>errafero</w:t>
      </w:r>
      <w:proofErr w:type="spellEnd"/>
      <w:r>
        <w:rPr>
          <w:rFonts w:ascii="Times New Roman" w:hAnsi="Times New Roman" w:cs="Times New Roman"/>
          <w:color w:val="FF0000"/>
          <w:sz w:val="24"/>
          <w:szCs w:val="24"/>
        </w:rPr>
        <w:t>)</w:t>
      </w:r>
    </w:p>
    <w:p w:rsidR="0041650D" w:rsidRDefault="0041650D" w:rsidP="00500FC6">
      <w:pPr>
        <w:spacing w:line="360" w:lineRule="auto"/>
        <w:rPr>
          <w:rFonts w:ascii="Times New Roman" w:hAnsi="Times New Roman" w:cs="Times New Roman"/>
          <w:sz w:val="24"/>
          <w:szCs w:val="24"/>
        </w:rPr>
      </w:pPr>
    </w:p>
    <w:p w:rsidR="00794D05" w:rsidRDefault="00794D05" w:rsidP="00500FC6">
      <w:pPr>
        <w:spacing w:line="360" w:lineRule="auto"/>
        <w:rPr>
          <w:rFonts w:ascii="Times New Roman" w:hAnsi="Times New Roman" w:cs="Times New Roman"/>
          <w:sz w:val="24"/>
          <w:szCs w:val="24"/>
        </w:rPr>
      </w:pPr>
    </w:p>
    <w:p w:rsidR="0041650D" w:rsidRDefault="0041650D" w:rsidP="00500FC6">
      <w:pPr>
        <w:spacing w:line="360" w:lineRule="auto"/>
        <w:rPr>
          <w:rFonts w:ascii="Times New Roman" w:hAnsi="Times New Roman" w:cs="Times New Roman"/>
          <w:sz w:val="24"/>
          <w:szCs w:val="24"/>
        </w:rPr>
      </w:pPr>
      <w:r>
        <w:rPr>
          <w:rFonts w:ascii="Times New Roman" w:hAnsi="Times New Roman" w:cs="Times New Roman"/>
          <w:sz w:val="24"/>
          <w:szCs w:val="24"/>
        </w:rPr>
        <w:t xml:space="preserve">BREVE CARACTERIZACION DE AMBOS PAÍSES </w:t>
      </w:r>
    </w:p>
    <w:p w:rsidR="00F45B09" w:rsidRDefault="00482A90"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Paraguay es un país con características de larga data muy importantes: tiene una distribución demográfica mayoritariamente rural en donde hay un peso decisivo de la producción agraria en la composición del PBI: Gobiernos “fuertes”, recurrentes golpes de estado, procedimientos electorales fraudulentos y débiles prácticas y tradiciones democráticas. Entre 1814 hasta 1989 (175 años) 95 fueron gobernador por solo cinco hombres. (Francia, Carlos Antonio López, Francisco Solano López, Higinio </w:t>
      </w:r>
      <w:proofErr w:type="spellStart"/>
      <w:r>
        <w:rPr>
          <w:rFonts w:ascii="Times New Roman" w:hAnsi="Times New Roman" w:cs="Times New Roman"/>
          <w:sz w:val="24"/>
          <w:szCs w:val="24"/>
        </w:rPr>
        <w:t>Morínigo</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Stroessner</w:t>
      </w:r>
      <w:proofErr w:type="spellEnd"/>
      <w:r>
        <w:rPr>
          <w:rFonts w:ascii="Times New Roman" w:hAnsi="Times New Roman" w:cs="Times New Roman"/>
          <w:sz w:val="24"/>
          <w:szCs w:val="24"/>
        </w:rPr>
        <w:t xml:space="preserve">). Desde 1870 a 1954 que comienza el gobierno de </w:t>
      </w:r>
      <w:proofErr w:type="spellStart"/>
      <w:r>
        <w:rPr>
          <w:rFonts w:ascii="Times New Roman" w:hAnsi="Times New Roman" w:cs="Times New Roman"/>
          <w:sz w:val="24"/>
          <w:szCs w:val="24"/>
        </w:rPr>
        <w:t>Stroessner</w:t>
      </w:r>
      <w:proofErr w:type="spellEnd"/>
      <w:r>
        <w:rPr>
          <w:rFonts w:ascii="Times New Roman" w:hAnsi="Times New Roman" w:cs="Times New Roman"/>
          <w:sz w:val="24"/>
          <w:szCs w:val="24"/>
        </w:rPr>
        <w:t xml:space="preserve"> se sucedieron 44 presidentes de los cuales 24 fueron derrocados por acciones violentas y a pesar, de que solo 9 de ese total fueron militares, la mayoría tenía una relación estrecha con las fuerzas armadas. Esto permite vislumbrar que en Par</w:t>
      </w:r>
      <w:r w:rsidR="00512CD3">
        <w:rPr>
          <w:rFonts w:ascii="Times New Roman" w:hAnsi="Times New Roman" w:cs="Times New Roman"/>
          <w:sz w:val="24"/>
          <w:szCs w:val="24"/>
        </w:rPr>
        <w:t>a</w:t>
      </w:r>
      <w:r>
        <w:rPr>
          <w:rFonts w:ascii="Times New Roman" w:hAnsi="Times New Roman" w:cs="Times New Roman"/>
          <w:sz w:val="24"/>
          <w:szCs w:val="24"/>
        </w:rPr>
        <w:t xml:space="preserve">guay persiste una cultura política más autoritaria que en el resto de los países latinoamericanos. </w:t>
      </w:r>
    </w:p>
    <w:p w:rsidR="00460DB0" w:rsidRDefault="00512CD3"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w:t>
      </w:r>
      <w:r w:rsidRPr="00512CD3">
        <w:rPr>
          <w:rFonts w:ascii="Times New Roman" w:hAnsi="Times New Roman" w:cs="Times New Roman"/>
          <w:sz w:val="24"/>
          <w:szCs w:val="24"/>
        </w:rPr>
        <w:t xml:space="preserve">a dinámica partidaria estuvo marcada hasta el 2008 por dos partidos tradicionales que se alternaron en el poder mediante golpes de Estado o estrategias dudosamente democráticas. </w:t>
      </w:r>
      <w:r>
        <w:rPr>
          <w:rFonts w:ascii="Times New Roman" w:hAnsi="Times New Roman" w:cs="Times New Roman"/>
          <w:sz w:val="24"/>
          <w:szCs w:val="24"/>
        </w:rPr>
        <w:t xml:space="preserve">Esto se ejemplifica en el caso de </w:t>
      </w:r>
      <w:proofErr w:type="spellStart"/>
      <w:r>
        <w:rPr>
          <w:rFonts w:ascii="Times New Roman" w:hAnsi="Times New Roman" w:cs="Times New Roman"/>
          <w:sz w:val="24"/>
          <w:szCs w:val="24"/>
        </w:rPr>
        <w:t>Stroessner</w:t>
      </w:r>
      <w:proofErr w:type="spellEnd"/>
      <w:r>
        <w:rPr>
          <w:rFonts w:ascii="Times New Roman" w:hAnsi="Times New Roman" w:cs="Times New Roman"/>
          <w:sz w:val="24"/>
          <w:szCs w:val="24"/>
        </w:rPr>
        <w:t>: el mismo partido articuló la dictadura</w:t>
      </w:r>
      <w:r w:rsidR="00460DB0">
        <w:rPr>
          <w:rFonts w:ascii="Times New Roman" w:hAnsi="Times New Roman" w:cs="Times New Roman"/>
          <w:sz w:val="24"/>
          <w:szCs w:val="24"/>
        </w:rPr>
        <w:t xml:space="preserve"> primero y su derrumbe y la transición después. </w:t>
      </w:r>
    </w:p>
    <w:p w:rsidR="00512CD3" w:rsidRDefault="00512CD3" w:rsidP="00482A90">
      <w:pPr>
        <w:spacing w:line="360" w:lineRule="auto"/>
        <w:jc w:val="both"/>
        <w:rPr>
          <w:rFonts w:ascii="Times New Roman" w:hAnsi="Times New Roman" w:cs="Times New Roman"/>
          <w:sz w:val="24"/>
          <w:szCs w:val="24"/>
        </w:rPr>
      </w:pPr>
      <w:r w:rsidRPr="00512CD3">
        <w:rPr>
          <w:rFonts w:ascii="Times New Roman" w:hAnsi="Times New Roman" w:cs="Times New Roman"/>
          <w:sz w:val="24"/>
          <w:szCs w:val="24"/>
        </w:rPr>
        <w:t xml:space="preserve">En las elecciones del año 2008, los partidos políticos tradicionales enfrentaron una coyuntura crítica, cuando nuevos movimientos sociales fueron apareciendo donde esos partidos dejaban espacios vacantes. Estos nuevos espacios permitían el surgimiento de nuevas expresiones políticas que se distinguieron por ser programas vinculados a la imagen de algún líder carismático a lo </w:t>
      </w:r>
      <w:proofErr w:type="spellStart"/>
      <w:r w:rsidRPr="00512CD3">
        <w:rPr>
          <w:rFonts w:ascii="Times New Roman" w:hAnsi="Times New Roman" w:cs="Times New Roman"/>
          <w:i/>
          <w:sz w:val="24"/>
          <w:szCs w:val="24"/>
        </w:rPr>
        <w:t>weberiano</w:t>
      </w:r>
      <w:proofErr w:type="spellEnd"/>
      <w:r w:rsidRPr="00512CD3">
        <w:rPr>
          <w:rFonts w:ascii="Times New Roman" w:hAnsi="Times New Roman" w:cs="Times New Roman"/>
          <w:sz w:val="24"/>
          <w:szCs w:val="24"/>
        </w:rPr>
        <w:t>, por sobre identidades políticas partidarias tradicionales.</w:t>
      </w:r>
    </w:p>
    <w:p w:rsidR="00460DB0" w:rsidRPr="00460DB0" w:rsidRDefault="00460DB0" w:rsidP="00482A90">
      <w:pPr>
        <w:spacing w:line="360" w:lineRule="auto"/>
        <w:jc w:val="both"/>
        <w:rPr>
          <w:rFonts w:ascii="Times New Roman" w:hAnsi="Times New Roman" w:cs="Times New Roman"/>
          <w:color w:val="1F3864" w:themeColor="accent5" w:themeShade="80"/>
          <w:sz w:val="24"/>
          <w:szCs w:val="24"/>
        </w:rPr>
      </w:pPr>
    </w:p>
    <w:p w:rsidR="00460DB0" w:rsidRDefault="00460DB0" w:rsidP="00482A90">
      <w:pPr>
        <w:spacing w:line="360" w:lineRule="auto"/>
        <w:jc w:val="both"/>
        <w:rPr>
          <w:rFonts w:ascii="Times New Roman" w:hAnsi="Times New Roman" w:cs="Times New Roman"/>
          <w:color w:val="1F3864" w:themeColor="accent5" w:themeShade="80"/>
          <w:sz w:val="24"/>
          <w:szCs w:val="24"/>
        </w:rPr>
      </w:pPr>
      <w:r w:rsidRPr="00460DB0">
        <w:rPr>
          <w:rFonts w:ascii="Times New Roman" w:hAnsi="Times New Roman" w:cs="Times New Roman"/>
          <w:color w:val="1F3864" w:themeColor="accent5" w:themeShade="80"/>
          <w:sz w:val="24"/>
          <w:szCs w:val="24"/>
        </w:rPr>
        <w:t>UNA SIMILITUD ENTRE AMBOS CASOS REFIERE A LA ALIANZA PARTIDARIA DE AMBOS PARA LLEGAR AL PODER: EN EL CASO PARAGUAYO LA ALIANZA PATROTICA PARA EL CAMBIO Y EN EL CASO BRASILEÑO, LA ALIANZA DEL PARTIDO DE LOS TRABAJADORES CON EL PARTIDO DE MOVIMIENTO DEMOCRÁTICO BRASILEÑO CON LAS FIGURAS DE FEDERICO FRANCO EN PARAGUAY Y MICHEL TEMER EN BRASIL.</w:t>
      </w:r>
      <w:r>
        <w:rPr>
          <w:rFonts w:ascii="Times New Roman" w:hAnsi="Times New Roman" w:cs="Times New Roman"/>
          <w:color w:val="1F3864" w:themeColor="accent5" w:themeShade="80"/>
          <w:sz w:val="24"/>
          <w:szCs w:val="24"/>
        </w:rPr>
        <w:t xml:space="preserve"> (</w:t>
      </w:r>
      <w:proofErr w:type="gramStart"/>
      <w:r>
        <w:rPr>
          <w:rFonts w:ascii="Times New Roman" w:hAnsi="Times New Roman" w:cs="Times New Roman"/>
          <w:color w:val="1F3864" w:themeColor="accent5" w:themeShade="80"/>
          <w:sz w:val="24"/>
          <w:szCs w:val="24"/>
        </w:rPr>
        <w:t>revisar</w:t>
      </w:r>
      <w:proofErr w:type="gramEnd"/>
      <w:r>
        <w:rPr>
          <w:rFonts w:ascii="Times New Roman" w:hAnsi="Times New Roman" w:cs="Times New Roman"/>
          <w:color w:val="1F3864" w:themeColor="accent5" w:themeShade="80"/>
          <w:sz w:val="24"/>
          <w:szCs w:val="24"/>
        </w:rPr>
        <w:t>)</w:t>
      </w:r>
    </w:p>
    <w:p w:rsidR="007F1E14" w:rsidRDefault="007F1E14" w:rsidP="00482A90">
      <w:pPr>
        <w:spacing w:line="360" w:lineRule="auto"/>
        <w:jc w:val="both"/>
        <w:rPr>
          <w:rFonts w:ascii="Times New Roman" w:hAnsi="Times New Roman" w:cs="Times New Roman"/>
          <w:color w:val="1F3864" w:themeColor="accent5" w:themeShade="80"/>
          <w:sz w:val="24"/>
          <w:szCs w:val="24"/>
        </w:rPr>
      </w:pPr>
    </w:p>
    <w:p w:rsidR="007F1E14" w:rsidRP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Ideas que pueden ser utilizadas o no:</w:t>
      </w:r>
    </w:p>
    <w:p w:rsidR="007F1E14" w:rsidRP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w:t>
      </w:r>
      <w:r w:rsidRPr="007F1E14">
        <w:rPr>
          <w:rFonts w:ascii="Times New Roman" w:hAnsi="Times New Roman" w:cs="Times New Roman"/>
          <w:color w:val="1F3864" w:themeColor="accent5" w:themeShade="80"/>
          <w:sz w:val="24"/>
          <w:szCs w:val="24"/>
        </w:rPr>
        <w:tab/>
        <w:t xml:space="preserve">Inversión </w:t>
      </w:r>
      <w:proofErr w:type="spellStart"/>
      <w:r w:rsidRPr="007F1E14">
        <w:rPr>
          <w:rFonts w:ascii="Times New Roman" w:hAnsi="Times New Roman" w:cs="Times New Roman"/>
          <w:color w:val="1F3864" w:themeColor="accent5" w:themeShade="80"/>
          <w:sz w:val="24"/>
          <w:szCs w:val="24"/>
        </w:rPr>
        <w:t>veridictiva</w:t>
      </w:r>
      <w:proofErr w:type="spellEnd"/>
      <w:r w:rsidRPr="007F1E14">
        <w:rPr>
          <w:rFonts w:ascii="Times New Roman" w:hAnsi="Times New Roman" w:cs="Times New Roman"/>
          <w:color w:val="1F3864" w:themeColor="accent5" w:themeShade="80"/>
          <w:sz w:val="24"/>
          <w:szCs w:val="24"/>
        </w:rPr>
        <w:t xml:space="preserve"> de Leonor </w:t>
      </w:r>
      <w:proofErr w:type="spellStart"/>
      <w:r w:rsidRPr="007F1E14">
        <w:rPr>
          <w:rFonts w:ascii="Times New Roman" w:hAnsi="Times New Roman" w:cs="Times New Roman"/>
          <w:color w:val="1F3864" w:themeColor="accent5" w:themeShade="80"/>
          <w:sz w:val="24"/>
          <w:szCs w:val="24"/>
        </w:rPr>
        <w:t>Arfuch</w:t>
      </w:r>
      <w:proofErr w:type="spellEnd"/>
      <w:r w:rsidRPr="007F1E14">
        <w:rPr>
          <w:rFonts w:ascii="Times New Roman" w:hAnsi="Times New Roman" w:cs="Times New Roman"/>
          <w:color w:val="1F3864" w:themeColor="accent5" w:themeShade="80"/>
          <w:sz w:val="24"/>
          <w:szCs w:val="24"/>
        </w:rPr>
        <w:t xml:space="preserve"> (</w:t>
      </w:r>
      <w:proofErr w:type="spellStart"/>
      <w:r w:rsidRPr="007F1E14">
        <w:rPr>
          <w:rFonts w:ascii="Times New Roman" w:hAnsi="Times New Roman" w:cs="Times New Roman"/>
          <w:color w:val="1F3864" w:themeColor="accent5" w:themeShade="80"/>
          <w:sz w:val="24"/>
          <w:szCs w:val="24"/>
        </w:rPr>
        <w:t>Pedemonte</w:t>
      </w:r>
      <w:proofErr w:type="spellEnd"/>
      <w:r w:rsidRPr="007F1E14">
        <w:rPr>
          <w:rFonts w:ascii="Times New Roman" w:hAnsi="Times New Roman" w:cs="Times New Roman"/>
          <w:color w:val="1F3864" w:themeColor="accent5" w:themeShade="80"/>
          <w:sz w:val="24"/>
          <w:szCs w:val="24"/>
        </w:rPr>
        <w:t xml:space="preserve">, 2010: 92) </w:t>
      </w:r>
    </w:p>
    <w:p w:rsidR="007F1E14" w:rsidRP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w:t>
      </w:r>
      <w:r w:rsidRPr="007F1E14">
        <w:rPr>
          <w:rFonts w:ascii="Times New Roman" w:hAnsi="Times New Roman" w:cs="Times New Roman"/>
          <w:color w:val="1F3864" w:themeColor="accent5" w:themeShade="80"/>
          <w:sz w:val="24"/>
          <w:szCs w:val="24"/>
        </w:rPr>
        <w:tab/>
        <w:t>Estrategias discursivas: repetición, conexión entre hechos (</w:t>
      </w:r>
      <w:proofErr w:type="spellStart"/>
      <w:r w:rsidRPr="007F1E14">
        <w:rPr>
          <w:rFonts w:ascii="Times New Roman" w:hAnsi="Times New Roman" w:cs="Times New Roman"/>
          <w:color w:val="1F3864" w:themeColor="accent5" w:themeShade="80"/>
          <w:sz w:val="24"/>
          <w:szCs w:val="24"/>
        </w:rPr>
        <w:t>Pedemonte</w:t>
      </w:r>
      <w:proofErr w:type="spellEnd"/>
      <w:r w:rsidRPr="007F1E14">
        <w:rPr>
          <w:rFonts w:ascii="Times New Roman" w:hAnsi="Times New Roman" w:cs="Times New Roman"/>
          <w:color w:val="1F3864" w:themeColor="accent5" w:themeShade="80"/>
          <w:sz w:val="24"/>
          <w:szCs w:val="24"/>
        </w:rPr>
        <w:t>, 2010: 85)</w:t>
      </w:r>
    </w:p>
    <w:p w:rsid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w:t>
      </w:r>
      <w:r w:rsidRPr="007F1E14">
        <w:rPr>
          <w:rFonts w:ascii="Times New Roman" w:hAnsi="Times New Roman" w:cs="Times New Roman"/>
          <w:color w:val="1F3864" w:themeColor="accent5" w:themeShade="80"/>
          <w:sz w:val="24"/>
          <w:szCs w:val="24"/>
        </w:rPr>
        <w:tab/>
        <w:t>El proceso persuasivo del discurso periodístico: cifras, horas, citas de testigos, la construcción de una estructura relacional sólida para los hechos. (</w:t>
      </w:r>
      <w:proofErr w:type="spellStart"/>
      <w:r w:rsidRPr="007F1E14">
        <w:rPr>
          <w:rFonts w:ascii="Times New Roman" w:hAnsi="Times New Roman" w:cs="Times New Roman"/>
          <w:color w:val="1F3864" w:themeColor="accent5" w:themeShade="80"/>
          <w:sz w:val="24"/>
          <w:szCs w:val="24"/>
        </w:rPr>
        <w:t>Pedemonte</w:t>
      </w:r>
      <w:proofErr w:type="spellEnd"/>
      <w:r w:rsidRPr="007F1E14">
        <w:rPr>
          <w:rFonts w:ascii="Times New Roman" w:hAnsi="Times New Roman" w:cs="Times New Roman"/>
          <w:color w:val="1F3864" w:themeColor="accent5" w:themeShade="80"/>
          <w:sz w:val="24"/>
          <w:szCs w:val="24"/>
        </w:rPr>
        <w:t>, 2010: 98)</w:t>
      </w:r>
    </w:p>
    <w:p w:rsidR="001203AA" w:rsidRDefault="001203AA" w:rsidP="007F1E14">
      <w:pPr>
        <w:spacing w:line="360" w:lineRule="auto"/>
        <w:jc w:val="both"/>
        <w:rPr>
          <w:rFonts w:ascii="Times New Roman" w:hAnsi="Times New Roman" w:cs="Times New Roman"/>
          <w:color w:val="1F3864" w:themeColor="accent5" w:themeShade="80"/>
          <w:sz w:val="24"/>
          <w:szCs w:val="24"/>
        </w:rPr>
      </w:pPr>
    </w:p>
    <w:p w:rsidR="001203AA" w:rsidRPr="001203AA" w:rsidRDefault="001203AA" w:rsidP="001203AA">
      <w:pPr>
        <w:pStyle w:val="Prrafodelista"/>
        <w:numPr>
          <w:ilvl w:val="0"/>
          <w:numId w:val="1"/>
        </w:numPr>
        <w:spacing w:line="360" w:lineRule="auto"/>
        <w:jc w:val="both"/>
        <w:rPr>
          <w:rFonts w:ascii="Times New Roman" w:hAnsi="Times New Roman" w:cs="Times New Roman"/>
          <w:color w:val="1F3864" w:themeColor="accent5" w:themeShade="80"/>
          <w:sz w:val="24"/>
          <w:szCs w:val="24"/>
        </w:rPr>
      </w:pPr>
      <w:r>
        <w:rPr>
          <w:rFonts w:ascii="Times New Roman" w:hAnsi="Times New Roman" w:cs="Times New Roman"/>
          <w:color w:val="1F3864" w:themeColor="accent5" w:themeShade="80"/>
          <w:sz w:val="24"/>
          <w:szCs w:val="24"/>
        </w:rPr>
        <w:t xml:space="preserve">Texto de Varela y </w:t>
      </w:r>
      <w:proofErr w:type="spellStart"/>
      <w:r>
        <w:rPr>
          <w:rFonts w:ascii="Times New Roman" w:hAnsi="Times New Roman" w:cs="Times New Roman"/>
          <w:color w:val="1F3864" w:themeColor="accent5" w:themeShade="80"/>
          <w:sz w:val="24"/>
          <w:szCs w:val="24"/>
        </w:rPr>
        <w:t>Larsen</w:t>
      </w:r>
      <w:proofErr w:type="spellEnd"/>
      <w:r>
        <w:rPr>
          <w:rFonts w:ascii="Times New Roman" w:hAnsi="Times New Roman" w:cs="Times New Roman"/>
          <w:color w:val="1F3864" w:themeColor="accent5" w:themeShade="80"/>
          <w:sz w:val="24"/>
          <w:szCs w:val="24"/>
        </w:rPr>
        <w:t xml:space="preserve">: El principal arma de los golpistas en relación a la prensa, fue la inclusión de los mismos periodistas en una demarcación ideológica que sanciono el espacio </w:t>
      </w:r>
      <w:r w:rsidR="00854EC0">
        <w:rPr>
          <w:rFonts w:ascii="Times New Roman" w:hAnsi="Times New Roman" w:cs="Times New Roman"/>
          <w:color w:val="1F3864" w:themeColor="accent5" w:themeShade="80"/>
          <w:sz w:val="24"/>
          <w:szCs w:val="24"/>
        </w:rPr>
        <w:t>hegemónico</w:t>
      </w:r>
      <w:r>
        <w:rPr>
          <w:rFonts w:ascii="Times New Roman" w:hAnsi="Times New Roman" w:cs="Times New Roman"/>
          <w:color w:val="1F3864" w:themeColor="accent5" w:themeShade="80"/>
          <w:sz w:val="24"/>
          <w:szCs w:val="24"/>
        </w:rPr>
        <w:t xml:space="preserve"> de construcción  </w:t>
      </w:r>
      <w:r w:rsidR="00854EC0">
        <w:rPr>
          <w:rFonts w:ascii="Times New Roman" w:hAnsi="Times New Roman" w:cs="Times New Roman"/>
          <w:color w:val="1F3864" w:themeColor="accent5" w:themeShade="80"/>
          <w:sz w:val="24"/>
          <w:szCs w:val="24"/>
        </w:rPr>
        <w:t xml:space="preserve">del nuevo aparato institucional. Un </w:t>
      </w:r>
      <w:r w:rsidR="00854EC0">
        <w:rPr>
          <w:rFonts w:ascii="Times New Roman" w:hAnsi="Times New Roman" w:cs="Times New Roman"/>
          <w:color w:val="1F3864" w:themeColor="accent5" w:themeShade="80"/>
          <w:sz w:val="24"/>
          <w:szCs w:val="24"/>
        </w:rPr>
        <w:lastRenderedPageBreak/>
        <w:t xml:space="preserve">mecanismo impulsado y fomentado en las redacciones como forma de consolidar y ampliar el consenso, hacia adentro para sostener el trabajo hacia afuera </w:t>
      </w:r>
    </w:p>
    <w:p w:rsidR="00460DB0" w:rsidRDefault="00460DB0"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Pr="001A4DCA" w:rsidRDefault="001A4DCA" w:rsidP="001A4DCA">
      <w:pPr>
        <w:pStyle w:val="Ttulo1"/>
        <w:rPr>
          <w:rFonts w:ascii="Times New Roman" w:hAnsi="Times New Roman" w:cs="Times New Roman"/>
          <w:sz w:val="24"/>
          <w:szCs w:val="24"/>
        </w:rPr>
      </w:pPr>
      <w:bookmarkStart w:id="6" w:name="_Toc525145022"/>
      <w:r w:rsidRPr="001A4DCA">
        <w:rPr>
          <w:rFonts w:ascii="Times New Roman" w:hAnsi="Times New Roman" w:cs="Times New Roman"/>
          <w:sz w:val="24"/>
          <w:szCs w:val="24"/>
        </w:rPr>
        <w:lastRenderedPageBreak/>
        <w:t>REFERENCIAS BIBLIOGRAFICAS:</w:t>
      </w:r>
      <w:bookmarkEnd w:id="6"/>
    </w:p>
    <w:p w:rsidR="001A4DCA" w:rsidRPr="001A4DCA" w:rsidRDefault="001A4DCA" w:rsidP="001A4DCA"/>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Acuña, L. M. J.  (2012) </w:t>
      </w:r>
      <w:r w:rsidRPr="001A4DCA">
        <w:rPr>
          <w:rFonts w:ascii="Times New Roman" w:hAnsi="Times New Roman" w:cs="Times New Roman"/>
          <w:i/>
          <w:sz w:val="24"/>
          <w:szCs w:val="24"/>
        </w:rPr>
        <w:t xml:space="preserve">El Juicio Político como mecanismo de control constitucional. </w:t>
      </w:r>
      <w:r w:rsidRPr="001A4DCA">
        <w:rPr>
          <w:rFonts w:ascii="Times New Roman" w:hAnsi="Times New Roman" w:cs="Times New Roman"/>
          <w:sz w:val="24"/>
          <w:szCs w:val="24"/>
        </w:rPr>
        <w:t xml:space="preserve">Revista Paraguay desde las Ciencias Sociales, revista del Grupo de Estudios Sociales sobre Paraguay Nº 1, pp. 1-24. Recuperado de </w:t>
      </w:r>
      <w:hyperlink r:id="rId8" w:history="1">
        <w:r w:rsidRPr="001A4DCA">
          <w:rPr>
            <w:rStyle w:val="Hipervnculo"/>
            <w:rFonts w:ascii="Times New Roman" w:hAnsi="Times New Roman" w:cs="Times New Roman"/>
            <w:sz w:val="24"/>
            <w:szCs w:val="24"/>
          </w:rPr>
          <w:t>http://publicaciones.sociales.uba.ar/index.php/revistaparaguay/article/view/1674</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Barolín</w:t>
      </w:r>
      <w:proofErr w:type="spellEnd"/>
      <w:r w:rsidRPr="001A4DCA">
        <w:rPr>
          <w:rFonts w:ascii="Times New Roman" w:hAnsi="Times New Roman" w:cs="Times New Roman"/>
          <w:sz w:val="24"/>
          <w:szCs w:val="24"/>
        </w:rPr>
        <w:t>, E. (2014). </w:t>
      </w:r>
      <w:r w:rsidRPr="001A4DCA">
        <w:rPr>
          <w:rFonts w:ascii="Times New Roman" w:hAnsi="Times New Roman" w:cs="Times New Roman"/>
          <w:i/>
          <w:iCs/>
          <w:sz w:val="24"/>
          <w:szCs w:val="24"/>
        </w:rPr>
        <w:t>La Crisis Presidencial del año 2012 en Paraguay: sus vinculaciones con la OEA, el Mercosur y la UNASUR</w:t>
      </w:r>
      <w:r w:rsidRPr="001A4DCA">
        <w:rPr>
          <w:rFonts w:ascii="Times New Roman" w:hAnsi="Times New Roman" w:cs="Times New Roman"/>
          <w:sz w:val="24"/>
          <w:szCs w:val="24"/>
        </w:rPr>
        <w:t> (Licenciatura en Relaciones Internacionales). Universidad Nacional de Rosario.</w:t>
      </w:r>
    </w:p>
    <w:p w:rsidR="001A4DCA" w:rsidRPr="001A4DCA" w:rsidRDefault="001A4DCA" w:rsidP="001A4DC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Benitez</w:t>
      </w:r>
      <w:proofErr w:type="spellEnd"/>
      <w:r>
        <w:rPr>
          <w:rFonts w:ascii="Times New Roman" w:hAnsi="Times New Roman" w:cs="Times New Roman"/>
          <w:sz w:val="24"/>
          <w:szCs w:val="24"/>
        </w:rPr>
        <w:t xml:space="preserve"> Almeida, M., y</w:t>
      </w:r>
      <w:r w:rsidRPr="001A4DCA">
        <w:rPr>
          <w:rFonts w:ascii="Times New Roman" w:hAnsi="Times New Roman" w:cs="Times New Roman"/>
          <w:sz w:val="24"/>
          <w:szCs w:val="24"/>
        </w:rPr>
        <w:t xml:space="preserve"> </w:t>
      </w:r>
      <w:proofErr w:type="spellStart"/>
      <w:r w:rsidRPr="001A4DCA">
        <w:rPr>
          <w:rFonts w:ascii="Times New Roman" w:hAnsi="Times New Roman" w:cs="Times New Roman"/>
          <w:sz w:val="24"/>
          <w:szCs w:val="24"/>
        </w:rPr>
        <w:t>Orué</w:t>
      </w:r>
      <w:proofErr w:type="spellEnd"/>
      <w:r w:rsidRPr="001A4DCA">
        <w:rPr>
          <w:rFonts w:ascii="Times New Roman" w:hAnsi="Times New Roman" w:cs="Times New Roman"/>
          <w:sz w:val="24"/>
          <w:szCs w:val="24"/>
        </w:rPr>
        <w:t xml:space="preserve"> </w:t>
      </w:r>
      <w:proofErr w:type="spellStart"/>
      <w:r w:rsidRPr="001A4DCA">
        <w:rPr>
          <w:rFonts w:ascii="Times New Roman" w:hAnsi="Times New Roman" w:cs="Times New Roman"/>
          <w:sz w:val="24"/>
          <w:szCs w:val="24"/>
        </w:rPr>
        <w:t>Pozzo</w:t>
      </w:r>
      <w:proofErr w:type="spellEnd"/>
      <w:r w:rsidRPr="001A4DCA">
        <w:rPr>
          <w:rFonts w:ascii="Times New Roman" w:hAnsi="Times New Roman" w:cs="Times New Roman"/>
          <w:sz w:val="24"/>
          <w:szCs w:val="24"/>
        </w:rPr>
        <w:t xml:space="preserve">, A. (2014). </w:t>
      </w:r>
      <w:r w:rsidRPr="001A4DCA">
        <w:rPr>
          <w:rFonts w:ascii="Times New Roman" w:hAnsi="Times New Roman" w:cs="Times New Roman"/>
          <w:i/>
          <w:sz w:val="24"/>
          <w:szCs w:val="24"/>
        </w:rPr>
        <w:t>Representación de Fernando Lugo a través del discurso mediático: Análisis de los titulares informativos del diario Última Hora</w:t>
      </w:r>
      <w:r w:rsidRPr="001A4DCA">
        <w:rPr>
          <w:rFonts w:ascii="Times New Roman" w:hAnsi="Times New Roman" w:cs="Times New Roman"/>
          <w:sz w:val="24"/>
          <w:szCs w:val="24"/>
        </w:rPr>
        <w:t>. SURES, (4), 64-78.</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Carbone, R y Soler, L (2012) </w:t>
      </w:r>
      <w:r w:rsidRPr="001A4DCA">
        <w:rPr>
          <w:rFonts w:ascii="Times New Roman" w:hAnsi="Times New Roman" w:cs="Times New Roman"/>
          <w:i/>
          <w:sz w:val="24"/>
          <w:szCs w:val="24"/>
        </w:rPr>
        <w:t xml:space="preserve">Franquismo en Paraguay: el golpe. </w:t>
      </w:r>
      <w:r w:rsidRPr="001A4DCA">
        <w:rPr>
          <w:rFonts w:ascii="Times New Roman" w:hAnsi="Times New Roman" w:cs="Times New Roman"/>
          <w:sz w:val="24"/>
          <w:szCs w:val="24"/>
        </w:rPr>
        <w:t xml:space="preserve">Buenos Aires: El 8vo Loco.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Castells</w:t>
      </w:r>
      <w:proofErr w:type="spellEnd"/>
      <w:r w:rsidRPr="001A4DCA">
        <w:rPr>
          <w:rFonts w:ascii="Times New Roman" w:hAnsi="Times New Roman" w:cs="Times New Roman"/>
          <w:sz w:val="24"/>
          <w:szCs w:val="24"/>
        </w:rPr>
        <w:t xml:space="preserve">, Carlos y </w:t>
      </w:r>
      <w:proofErr w:type="spellStart"/>
      <w:r w:rsidRPr="001A4DCA">
        <w:rPr>
          <w:rFonts w:ascii="Times New Roman" w:hAnsi="Times New Roman" w:cs="Times New Roman"/>
          <w:sz w:val="24"/>
          <w:szCs w:val="24"/>
        </w:rPr>
        <w:t>Castells</w:t>
      </w:r>
      <w:proofErr w:type="spellEnd"/>
      <w:r w:rsidRPr="001A4DCA">
        <w:rPr>
          <w:rFonts w:ascii="Times New Roman" w:hAnsi="Times New Roman" w:cs="Times New Roman"/>
          <w:sz w:val="24"/>
          <w:szCs w:val="24"/>
        </w:rPr>
        <w:t xml:space="preserve">, Mario (2012) </w:t>
      </w:r>
      <w:r w:rsidRPr="001A4DCA">
        <w:rPr>
          <w:rFonts w:ascii="Times New Roman" w:hAnsi="Times New Roman" w:cs="Times New Roman"/>
          <w:i/>
          <w:sz w:val="24"/>
          <w:szCs w:val="24"/>
        </w:rPr>
        <w:t>Postergación democrática y crisis de gobernabilidad en el Paraguay: una perspectiva marxista revolucionaria</w:t>
      </w:r>
      <w:r w:rsidRPr="001A4DCA">
        <w:rPr>
          <w:rFonts w:ascii="Times New Roman" w:hAnsi="Times New Roman" w:cs="Times New Roman"/>
          <w:sz w:val="24"/>
          <w:szCs w:val="24"/>
        </w:rPr>
        <w:t>. Revista Paraguay de las Ciencias Sociales, revista del Grupo de Estudios Sociales sobre Paraguay Nº1, pp.25-55</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Castilgia</w:t>
      </w:r>
      <w:proofErr w:type="spellEnd"/>
      <w:r w:rsidRPr="001A4DCA">
        <w:rPr>
          <w:rFonts w:ascii="Times New Roman" w:hAnsi="Times New Roman" w:cs="Times New Roman"/>
          <w:sz w:val="24"/>
          <w:szCs w:val="24"/>
        </w:rPr>
        <w:t>, M. (2006). Rol hegemónico del diario en la instalación de la agenda temática. </w:t>
      </w:r>
      <w:r w:rsidRPr="001A4DCA">
        <w:rPr>
          <w:rFonts w:ascii="Times New Roman" w:hAnsi="Times New Roman" w:cs="Times New Roman"/>
          <w:i/>
          <w:iCs/>
          <w:sz w:val="24"/>
          <w:szCs w:val="24"/>
        </w:rPr>
        <w:t>Red Nacional De Investigadores En Comunicación</w:t>
      </w:r>
      <w:r w:rsidRPr="001A4DCA">
        <w:rPr>
          <w:rFonts w:ascii="Times New Roman" w:hAnsi="Times New Roman" w:cs="Times New Roman"/>
          <w:sz w:val="24"/>
          <w:szCs w:val="24"/>
        </w:rPr>
        <w:t>, (10). Recuperado de http://redcomunicacion.org/rol-hegemonico-del-diario-en-la-instalacion-de-la-agenda-tematica/</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Cerna Villagra, Sarah y S</w:t>
      </w:r>
      <w:r>
        <w:rPr>
          <w:rFonts w:ascii="Times New Roman" w:hAnsi="Times New Roman" w:cs="Times New Roman"/>
          <w:sz w:val="24"/>
          <w:szCs w:val="24"/>
        </w:rPr>
        <w:t>olís D</w:t>
      </w:r>
      <w:r w:rsidRPr="001A4DCA">
        <w:rPr>
          <w:rFonts w:ascii="Times New Roman" w:hAnsi="Times New Roman" w:cs="Times New Roman"/>
          <w:sz w:val="24"/>
          <w:szCs w:val="24"/>
        </w:rPr>
        <w:t xml:space="preserve">elgadillo, Juan Manuel (2012) </w:t>
      </w:r>
      <w:r w:rsidRPr="001A4DCA">
        <w:rPr>
          <w:rFonts w:ascii="Times New Roman" w:hAnsi="Times New Roman" w:cs="Times New Roman"/>
          <w:i/>
          <w:sz w:val="24"/>
          <w:szCs w:val="24"/>
        </w:rPr>
        <w:t>Las tenazas del patrimonialismo paraguayo: la crisis institucional de 2012 a la luz de las elites parlamentarias.</w:t>
      </w:r>
      <w:r w:rsidRPr="001A4DCA">
        <w:rPr>
          <w:rFonts w:ascii="Times New Roman" w:hAnsi="Times New Roman" w:cs="Times New Roman"/>
          <w:sz w:val="24"/>
          <w:szCs w:val="24"/>
        </w:rPr>
        <w:t xml:space="preserve"> Revista Paraguay de las Ciencias Sociales, revista del Grupo de Estudios Sociales sobre Paraguay Nº1, pp.56-78.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Fernández </w:t>
      </w:r>
      <w:proofErr w:type="spellStart"/>
      <w:r w:rsidRPr="001A4DCA">
        <w:rPr>
          <w:rFonts w:ascii="Times New Roman" w:hAnsi="Times New Roman" w:cs="Times New Roman"/>
          <w:sz w:val="24"/>
          <w:szCs w:val="24"/>
        </w:rPr>
        <w:t>Pedemonte</w:t>
      </w:r>
      <w:proofErr w:type="spellEnd"/>
      <w:r w:rsidRPr="001A4DCA">
        <w:rPr>
          <w:rFonts w:ascii="Times New Roman" w:hAnsi="Times New Roman" w:cs="Times New Roman"/>
          <w:sz w:val="24"/>
          <w:szCs w:val="24"/>
        </w:rPr>
        <w:t xml:space="preserve">, D. (2010) </w:t>
      </w:r>
      <w:r w:rsidRPr="001A4DCA">
        <w:rPr>
          <w:rFonts w:ascii="Times New Roman" w:hAnsi="Times New Roman" w:cs="Times New Roman"/>
          <w:i/>
          <w:sz w:val="24"/>
          <w:szCs w:val="24"/>
        </w:rPr>
        <w:t>Conmoción pública: los casos mediáticos y sus públicos.</w:t>
      </w:r>
      <w:r w:rsidRPr="001A4DCA">
        <w:rPr>
          <w:rFonts w:ascii="Times New Roman" w:hAnsi="Times New Roman" w:cs="Times New Roman"/>
          <w:sz w:val="24"/>
          <w:szCs w:val="24"/>
        </w:rPr>
        <w:t xml:space="preserve"> (1a ed.). Buenos Aires: La Crujía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lastRenderedPageBreak/>
        <w:t>Gaido</w:t>
      </w:r>
      <w:proofErr w:type="spellEnd"/>
      <w:r w:rsidRPr="001A4DCA">
        <w:rPr>
          <w:rFonts w:ascii="Times New Roman" w:hAnsi="Times New Roman" w:cs="Times New Roman"/>
          <w:sz w:val="24"/>
          <w:szCs w:val="24"/>
        </w:rPr>
        <w:t xml:space="preserve">, P (2007) </w:t>
      </w:r>
      <w:r w:rsidRPr="001A4DCA">
        <w:rPr>
          <w:rFonts w:ascii="Times New Roman" w:hAnsi="Times New Roman" w:cs="Times New Roman"/>
          <w:i/>
          <w:sz w:val="24"/>
          <w:szCs w:val="24"/>
        </w:rPr>
        <w:t>La construcción discursiva de la noción de inseguridad ciudadana en los espacios de opinión del diario La Capital de Rosario</w:t>
      </w:r>
      <w:r w:rsidRPr="001A4DCA">
        <w:rPr>
          <w:rFonts w:ascii="Times New Roman" w:hAnsi="Times New Roman" w:cs="Times New Roman"/>
          <w:sz w:val="24"/>
          <w:szCs w:val="24"/>
        </w:rPr>
        <w:t xml:space="preserve"> (Licenciatura en Comunicación Social). Universidad Nacional de Rosario.</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Galeano Monti, José (2012) </w:t>
      </w:r>
      <w:r w:rsidRPr="001A4DCA">
        <w:rPr>
          <w:rFonts w:ascii="Times New Roman" w:hAnsi="Times New Roman" w:cs="Times New Roman"/>
          <w:i/>
          <w:sz w:val="24"/>
          <w:szCs w:val="24"/>
        </w:rPr>
        <w:t>Lo que leemos y creemos: análisis de la información de la prensa escrita paraguaya durante el golpe de estado parlamentario a Fernando Lugo.</w:t>
      </w:r>
      <w:r w:rsidRPr="001A4DCA">
        <w:rPr>
          <w:rFonts w:ascii="Times New Roman" w:hAnsi="Times New Roman" w:cs="Times New Roman"/>
          <w:sz w:val="24"/>
          <w:szCs w:val="24"/>
        </w:rPr>
        <w:t xml:space="preserve"> Revista Paraguay desde las Ciencias Sociales, revista del Grupo de Estudios Sociales sobre Paraguay, n° 1, pp. 78-90.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Halpern</w:t>
      </w:r>
      <w:proofErr w:type="spellEnd"/>
      <w:r w:rsidRPr="001A4DCA">
        <w:rPr>
          <w:rFonts w:ascii="Times New Roman" w:hAnsi="Times New Roman" w:cs="Times New Roman"/>
          <w:sz w:val="24"/>
          <w:szCs w:val="24"/>
        </w:rPr>
        <w:t xml:space="preserve">, G. (2013). Debate I. Paraguay, golpe de estado y después. En Centro de Estudios Legales y Sociales (CELS), </w:t>
      </w:r>
      <w:r w:rsidRPr="001A4DCA">
        <w:rPr>
          <w:rFonts w:ascii="Times New Roman" w:hAnsi="Times New Roman" w:cs="Times New Roman"/>
          <w:i/>
          <w:sz w:val="24"/>
          <w:szCs w:val="24"/>
        </w:rPr>
        <w:t>Derechos Humanos en Argentina: informe 2013</w:t>
      </w:r>
      <w:r w:rsidRPr="001A4DCA">
        <w:rPr>
          <w:rFonts w:ascii="Times New Roman" w:hAnsi="Times New Roman" w:cs="Times New Roman"/>
          <w:sz w:val="24"/>
          <w:szCs w:val="24"/>
        </w:rPr>
        <w:t xml:space="preserve"> (1a ed., pp. 541-568). Buenos Aires: Siglo Veintiuno Editores. Recuperado de: https://www.cels.org.ar/web/wp-content/uploads/2016/06/IA2013.pdf</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López, Magdalena (2010) </w:t>
      </w:r>
      <w:r w:rsidRPr="001A4DCA">
        <w:rPr>
          <w:rFonts w:ascii="Times New Roman" w:hAnsi="Times New Roman" w:cs="Times New Roman"/>
          <w:i/>
          <w:sz w:val="24"/>
          <w:szCs w:val="24"/>
        </w:rPr>
        <w:t xml:space="preserve">La democracia en Paraguay: Un breve repaso sobre los partidos políticos tradicionales, el sistema electoral y el triunfo de Fernando Lugo Méndez. </w:t>
      </w:r>
      <w:r w:rsidRPr="001A4DCA">
        <w:rPr>
          <w:rFonts w:ascii="Times New Roman" w:hAnsi="Times New Roman" w:cs="Times New Roman"/>
          <w:sz w:val="24"/>
          <w:szCs w:val="24"/>
        </w:rPr>
        <w:t xml:space="preserve">Revista Enfoques </w:t>
      </w:r>
      <w:proofErr w:type="spellStart"/>
      <w:r w:rsidRPr="001A4DCA">
        <w:rPr>
          <w:rFonts w:ascii="Times New Roman" w:hAnsi="Times New Roman" w:cs="Times New Roman"/>
          <w:sz w:val="24"/>
          <w:szCs w:val="24"/>
        </w:rPr>
        <w:t>Vol</w:t>
      </w:r>
      <w:proofErr w:type="spellEnd"/>
      <w:r w:rsidRPr="001A4DCA">
        <w:rPr>
          <w:rFonts w:ascii="Times New Roman" w:hAnsi="Times New Roman" w:cs="Times New Roman"/>
          <w:sz w:val="24"/>
          <w:szCs w:val="24"/>
        </w:rPr>
        <w:t xml:space="preserve"> VIII- N°13, pp. 89-106</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Lucca, J. B. y Pinillos C. (2015) </w:t>
      </w:r>
      <w:r w:rsidRPr="001A4DCA">
        <w:rPr>
          <w:rFonts w:ascii="Times New Roman" w:hAnsi="Times New Roman" w:cs="Times New Roman"/>
          <w:i/>
          <w:sz w:val="24"/>
          <w:szCs w:val="24"/>
        </w:rPr>
        <w:t>Decisiones metodológicas en la comparación de fenómenos políticos iberoamericanos</w:t>
      </w:r>
      <w:r w:rsidRPr="001A4DCA">
        <w:rPr>
          <w:rFonts w:ascii="Times New Roman" w:hAnsi="Times New Roman" w:cs="Times New Roman"/>
          <w:sz w:val="24"/>
          <w:szCs w:val="24"/>
        </w:rPr>
        <w:t xml:space="preserve">.  Documentos de Trabajo Instituto de Iberoamérica, 2015 no. 25. Recuperado de </w:t>
      </w:r>
      <w:hyperlink r:id="rId9" w:history="1">
        <w:r w:rsidRPr="001A4DCA">
          <w:rPr>
            <w:rStyle w:val="Hipervnculo"/>
            <w:rFonts w:ascii="Times New Roman" w:hAnsi="Times New Roman" w:cs="Times New Roman"/>
            <w:sz w:val="24"/>
            <w:szCs w:val="24"/>
          </w:rPr>
          <w:t>http://americo.usal.es/iberoame/sites/default/files/gps/DocumentoTrabajo%2325_LuccaPinillos_final.doc.pdf</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Martínez Escobar, Fernando (2013) </w:t>
      </w:r>
      <w:r w:rsidRPr="001A4DCA">
        <w:rPr>
          <w:rFonts w:ascii="Times New Roman" w:hAnsi="Times New Roman" w:cs="Times New Roman"/>
          <w:i/>
          <w:sz w:val="24"/>
          <w:szCs w:val="24"/>
        </w:rPr>
        <w:t>El eje izquierda-derecha en el sistema de partidos políticos del Paraguay.</w:t>
      </w:r>
      <w:r w:rsidRPr="001A4DCA">
        <w:rPr>
          <w:rFonts w:ascii="Times New Roman" w:hAnsi="Times New Roman" w:cs="Times New Roman"/>
          <w:sz w:val="24"/>
          <w:szCs w:val="24"/>
        </w:rPr>
        <w:t xml:space="preserve"> Revista Paraguay de las Ciencias Sociales, revista del Grupo de Estudios Sociales sobre Paraguay Nº2, pp. 1-25. Instituto de Estudios de América Latina y el Caribe, Universidad de Buenos Aires, Argentina.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McCombs</w:t>
      </w:r>
      <w:proofErr w:type="spellEnd"/>
      <w:r w:rsidRPr="001A4DCA">
        <w:rPr>
          <w:rFonts w:ascii="Times New Roman" w:hAnsi="Times New Roman" w:cs="Times New Roman"/>
          <w:sz w:val="24"/>
          <w:szCs w:val="24"/>
        </w:rPr>
        <w:t xml:space="preserve">, M. y </w:t>
      </w:r>
      <w:proofErr w:type="spellStart"/>
      <w:r w:rsidRPr="001A4DCA">
        <w:rPr>
          <w:rFonts w:ascii="Times New Roman" w:hAnsi="Times New Roman" w:cs="Times New Roman"/>
          <w:sz w:val="24"/>
          <w:szCs w:val="24"/>
        </w:rPr>
        <w:t>Evatt</w:t>
      </w:r>
      <w:proofErr w:type="spellEnd"/>
      <w:r w:rsidRPr="001A4DCA">
        <w:rPr>
          <w:rFonts w:ascii="Times New Roman" w:hAnsi="Times New Roman" w:cs="Times New Roman"/>
          <w:sz w:val="24"/>
          <w:szCs w:val="24"/>
        </w:rPr>
        <w:t xml:space="preserve">, D. (1995). </w:t>
      </w:r>
      <w:r w:rsidRPr="001A4DCA">
        <w:rPr>
          <w:rFonts w:ascii="Times New Roman" w:hAnsi="Times New Roman" w:cs="Times New Roman"/>
          <w:i/>
          <w:sz w:val="24"/>
          <w:szCs w:val="24"/>
        </w:rPr>
        <w:t xml:space="preserve">Los temas y los aspectos: explorando una nueva dimensión de la agenda </w:t>
      </w:r>
      <w:proofErr w:type="spellStart"/>
      <w:r w:rsidRPr="001A4DCA">
        <w:rPr>
          <w:rFonts w:ascii="Times New Roman" w:hAnsi="Times New Roman" w:cs="Times New Roman"/>
          <w:i/>
          <w:sz w:val="24"/>
          <w:szCs w:val="24"/>
        </w:rPr>
        <w:t>setting</w:t>
      </w:r>
      <w:proofErr w:type="spellEnd"/>
      <w:r w:rsidRPr="001A4DCA">
        <w:rPr>
          <w:rFonts w:ascii="Times New Roman" w:hAnsi="Times New Roman" w:cs="Times New Roman"/>
          <w:i/>
          <w:sz w:val="24"/>
          <w:szCs w:val="24"/>
        </w:rPr>
        <w:t>.</w:t>
      </w:r>
      <w:r w:rsidRPr="001A4DCA">
        <w:rPr>
          <w:rFonts w:ascii="Times New Roman" w:hAnsi="Times New Roman" w:cs="Times New Roman"/>
          <w:sz w:val="24"/>
          <w:szCs w:val="24"/>
        </w:rPr>
        <w:t xml:space="preserve"> Comunicación y Sociedad, 8, 1.</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Mendoza Padilla, M., </w:t>
      </w:r>
      <w:proofErr w:type="spellStart"/>
      <w:r w:rsidRPr="001A4DCA">
        <w:rPr>
          <w:rFonts w:ascii="Times New Roman" w:hAnsi="Times New Roman" w:cs="Times New Roman"/>
          <w:sz w:val="24"/>
          <w:szCs w:val="24"/>
        </w:rPr>
        <w:t>Elisandro</w:t>
      </w:r>
      <w:proofErr w:type="spellEnd"/>
      <w:r w:rsidRPr="001A4DCA">
        <w:rPr>
          <w:rFonts w:ascii="Times New Roman" w:hAnsi="Times New Roman" w:cs="Times New Roman"/>
          <w:sz w:val="24"/>
          <w:szCs w:val="24"/>
        </w:rPr>
        <w:t>, L., &amp; Gaetano, L. (2010). La construcción de la noticia, una forma de legitimar hechos e ideas. Red Nacional De Investigadores En Comunicación.</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lastRenderedPageBreak/>
        <w:t>Nickson</w:t>
      </w:r>
      <w:proofErr w:type="spellEnd"/>
      <w:r w:rsidRPr="001A4DCA">
        <w:rPr>
          <w:rFonts w:ascii="Times New Roman" w:hAnsi="Times New Roman" w:cs="Times New Roman"/>
          <w:sz w:val="24"/>
          <w:szCs w:val="24"/>
        </w:rPr>
        <w:t xml:space="preserve">, Andrew (2008) </w:t>
      </w:r>
      <w:r w:rsidRPr="001A4DCA">
        <w:rPr>
          <w:rFonts w:ascii="Times New Roman" w:hAnsi="Times New Roman" w:cs="Times New Roman"/>
          <w:i/>
          <w:sz w:val="24"/>
          <w:szCs w:val="24"/>
        </w:rPr>
        <w:t>Una oportunidad para Paraguay: Los desafíos de Fernando Lugo.</w:t>
      </w:r>
      <w:r w:rsidRPr="001A4DCA">
        <w:rPr>
          <w:rFonts w:ascii="Times New Roman" w:hAnsi="Times New Roman" w:cs="Times New Roman"/>
          <w:sz w:val="24"/>
          <w:szCs w:val="24"/>
        </w:rPr>
        <w:t xml:space="preserve"> Revista Nueva Sociedad Nº 216 julio-agosto 2008.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O’Donnell</w:t>
      </w:r>
      <w:proofErr w:type="spellEnd"/>
      <w:r w:rsidRPr="001A4DCA">
        <w:rPr>
          <w:rFonts w:ascii="Times New Roman" w:hAnsi="Times New Roman" w:cs="Times New Roman"/>
          <w:sz w:val="24"/>
          <w:szCs w:val="24"/>
        </w:rPr>
        <w:t xml:space="preserve">, Guillermo. (1997) </w:t>
      </w:r>
      <w:r w:rsidRPr="001A4DCA">
        <w:rPr>
          <w:rFonts w:ascii="Times New Roman" w:hAnsi="Times New Roman" w:cs="Times New Roman"/>
          <w:i/>
          <w:sz w:val="24"/>
          <w:szCs w:val="24"/>
        </w:rPr>
        <w:t xml:space="preserve">“¿Democracia </w:t>
      </w:r>
      <w:proofErr w:type="spellStart"/>
      <w:r w:rsidRPr="001A4DCA">
        <w:rPr>
          <w:rFonts w:ascii="Times New Roman" w:hAnsi="Times New Roman" w:cs="Times New Roman"/>
          <w:i/>
          <w:sz w:val="24"/>
          <w:szCs w:val="24"/>
        </w:rPr>
        <w:t>delegativa</w:t>
      </w:r>
      <w:proofErr w:type="spellEnd"/>
      <w:r w:rsidRPr="001A4DCA">
        <w:rPr>
          <w:rFonts w:ascii="Times New Roman" w:hAnsi="Times New Roman" w:cs="Times New Roman"/>
          <w:i/>
          <w:sz w:val="24"/>
          <w:szCs w:val="24"/>
        </w:rPr>
        <w:t>?”,</w:t>
      </w:r>
      <w:r w:rsidRPr="001A4DCA">
        <w:rPr>
          <w:rFonts w:ascii="Times New Roman" w:hAnsi="Times New Roman" w:cs="Times New Roman"/>
          <w:sz w:val="24"/>
          <w:szCs w:val="24"/>
        </w:rPr>
        <w:t xml:space="preserve"> en </w:t>
      </w:r>
      <w:r w:rsidRPr="001A4DCA">
        <w:rPr>
          <w:rFonts w:ascii="Times New Roman" w:hAnsi="Times New Roman" w:cs="Times New Roman"/>
          <w:sz w:val="24"/>
          <w:szCs w:val="24"/>
          <w:u w:val="single"/>
        </w:rPr>
        <w:t>Contrapuntos</w:t>
      </w:r>
      <w:r w:rsidRPr="001A4DCA">
        <w:rPr>
          <w:rFonts w:ascii="Times New Roman" w:hAnsi="Times New Roman" w:cs="Times New Roman"/>
          <w:sz w:val="24"/>
          <w:szCs w:val="24"/>
        </w:rPr>
        <w:t xml:space="preserve">. Paidós. Disponible en versión digital en: </w:t>
      </w:r>
      <w:hyperlink r:id="rId10">
        <w:r w:rsidRPr="001A4DCA">
          <w:rPr>
            <w:rStyle w:val="Hipervnculo"/>
            <w:rFonts w:ascii="Times New Roman" w:hAnsi="Times New Roman" w:cs="Times New Roman"/>
            <w:sz w:val="24"/>
            <w:szCs w:val="24"/>
          </w:rPr>
          <w:t>http://www.journalofdemocracyenespanol.cl/pdf/odonnell.pdf</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O’Donnell</w:t>
      </w:r>
      <w:proofErr w:type="spellEnd"/>
      <w:r w:rsidRPr="001A4DCA">
        <w:rPr>
          <w:rFonts w:ascii="Times New Roman" w:hAnsi="Times New Roman" w:cs="Times New Roman"/>
          <w:sz w:val="24"/>
          <w:szCs w:val="24"/>
        </w:rPr>
        <w:t xml:space="preserve">, Guillermo. (2002) </w:t>
      </w:r>
      <w:r w:rsidRPr="001A4DCA">
        <w:rPr>
          <w:rFonts w:ascii="Times New Roman" w:hAnsi="Times New Roman" w:cs="Times New Roman"/>
          <w:i/>
          <w:sz w:val="24"/>
          <w:szCs w:val="24"/>
        </w:rPr>
        <w:t xml:space="preserve">“Acerca de varias </w:t>
      </w:r>
      <w:proofErr w:type="spellStart"/>
      <w:r w:rsidRPr="001A4DCA">
        <w:rPr>
          <w:rFonts w:ascii="Times New Roman" w:hAnsi="Times New Roman" w:cs="Times New Roman"/>
          <w:i/>
          <w:sz w:val="24"/>
          <w:szCs w:val="24"/>
        </w:rPr>
        <w:t>accountabilities</w:t>
      </w:r>
      <w:proofErr w:type="spellEnd"/>
      <w:r w:rsidRPr="001A4DCA">
        <w:rPr>
          <w:rFonts w:ascii="Times New Roman" w:hAnsi="Times New Roman" w:cs="Times New Roman"/>
          <w:i/>
          <w:sz w:val="24"/>
          <w:szCs w:val="24"/>
        </w:rPr>
        <w:t xml:space="preserve"> y sus interrelaciones”</w:t>
      </w:r>
      <w:r w:rsidRPr="001A4DCA">
        <w:rPr>
          <w:rFonts w:ascii="Times New Roman" w:hAnsi="Times New Roman" w:cs="Times New Roman"/>
          <w:sz w:val="24"/>
          <w:szCs w:val="24"/>
        </w:rPr>
        <w:t xml:space="preserve">. En </w:t>
      </w:r>
      <w:proofErr w:type="spellStart"/>
      <w:r w:rsidRPr="001A4DCA">
        <w:rPr>
          <w:rFonts w:ascii="Times New Roman" w:hAnsi="Times New Roman" w:cs="Times New Roman"/>
          <w:sz w:val="24"/>
          <w:szCs w:val="24"/>
        </w:rPr>
        <w:t>PeruzzottI</w:t>
      </w:r>
      <w:proofErr w:type="spellEnd"/>
      <w:r w:rsidRPr="001A4DCA">
        <w:rPr>
          <w:rFonts w:ascii="Times New Roman" w:hAnsi="Times New Roman" w:cs="Times New Roman"/>
          <w:sz w:val="24"/>
          <w:szCs w:val="24"/>
        </w:rPr>
        <w:t xml:space="preserve">, Enrique y </w:t>
      </w:r>
      <w:proofErr w:type="spellStart"/>
      <w:r w:rsidRPr="001A4DCA">
        <w:rPr>
          <w:rFonts w:ascii="Times New Roman" w:hAnsi="Times New Roman" w:cs="Times New Roman"/>
          <w:sz w:val="24"/>
          <w:szCs w:val="24"/>
        </w:rPr>
        <w:t>Smulovitz</w:t>
      </w:r>
      <w:proofErr w:type="spellEnd"/>
      <w:r w:rsidRPr="001A4DCA">
        <w:rPr>
          <w:rFonts w:ascii="Times New Roman" w:hAnsi="Times New Roman" w:cs="Times New Roman"/>
          <w:sz w:val="24"/>
          <w:szCs w:val="24"/>
        </w:rPr>
        <w:t xml:space="preserve">, Catalina (eds.).  Controlando la política. Ciudadanos y medios en las nuevas democracias latinoamericanas. Temas. Buenos Aires, pp. 87-102.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Ollier</w:t>
      </w:r>
      <w:proofErr w:type="spellEnd"/>
      <w:r w:rsidRPr="001A4DCA">
        <w:rPr>
          <w:rFonts w:ascii="Times New Roman" w:hAnsi="Times New Roman" w:cs="Times New Roman"/>
          <w:sz w:val="24"/>
          <w:szCs w:val="24"/>
        </w:rPr>
        <w:t xml:space="preserve">, M. M. (2008). </w:t>
      </w:r>
      <w:r w:rsidRPr="001A4DCA">
        <w:rPr>
          <w:rFonts w:ascii="Times New Roman" w:hAnsi="Times New Roman" w:cs="Times New Roman"/>
          <w:i/>
          <w:sz w:val="24"/>
          <w:szCs w:val="24"/>
        </w:rPr>
        <w:t>La institucionalización democrática en el callejón: la inestabilidad presidencial en la Argentina (1999-2003)</w:t>
      </w:r>
      <w:r w:rsidRPr="001A4DCA">
        <w:rPr>
          <w:rFonts w:ascii="Times New Roman" w:hAnsi="Times New Roman" w:cs="Times New Roman"/>
          <w:sz w:val="24"/>
          <w:szCs w:val="24"/>
        </w:rPr>
        <w:t xml:space="preserve">. América Latina Hoy, (49). Recuperado de </w:t>
      </w:r>
      <w:hyperlink r:id="rId11" w:history="1">
        <w:r w:rsidRPr="001A4DCA">
          <w:rPr>
            <w:rStyle w:val="Hipervnculo"/>
            <w:rFonts w:ascii="Times New Roman" w:hAnsi="Times New Roman" w:cs="Times New Roman"/>
            <w:sz w:val="24"/>
            <w:szCs w:val="24"/>
          </w:rPr>
          <w:t>http://www.redalyc.org/html/308/30804905/</w:t>
        </w:r>
      </w:hyperlink>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Palau</w:t>
      </w:r>
      <w:proofErr w:type="spellEnd"/>
      <w:r w:rsidRPr="001A4DCA">
        <w:rPr>
          <w:rFonts w:ascii="Times New Roman" w:hAnsi="Times New Roman" w:cs="Times New Roman"/>
          <w:sz w:val="24"/>
          <w:szCs w:val="24"/>
        </w:rPr>
        <w:t xml:space="preserve"> </w:t>
      </w:r>
      <w:proofErr w:type="spellStart"/>
      <w:r w:rsidRPr="001A4DCA">
        <w:rPr>
          <w:rFonts w:ascii="Times New Roman" w:hAnsi="Times New Roman" w:cs="Times New Roman"/>
          <w:sz w:val="24"/>
          <w:szCs w:val="24"/>
        </w:rPr>
        <w:t>Viladesau</w:t>
      </w:r>
      <w:proofErr w:type="spellEnd"/>
      <w:r w:rsidRPr="001A4DCA">
        <w:rPr>
          <w:rFonts w:ascii="Times New Roman" w:hAnsi="Times New Roman" w:cs="Times New Roman"/>
          <w:sz w:val="24"/>
          <w:szCs w:val="24"/>
        </w:rPr>
        <w:t xml:space="preserve">, Tomás (2010) </w:t>
      </w:r>
      <w:r w:rsidRPr="001A4DCA">
        <w:rPr>
          <w:rFonts w:ascii="Times New Roman" w:hAnsi="Times New Roman" w:cs="Times New Roman"/>
          <w:i/>
          <w:sz w:val="24"/>
          <w:szCs w:val="24"/>
        </w:rPr>
        <w:t>La política y su trasfondo: El poder real en Paraguay.</w:t>
      </w:r>
      <w:r w:rsidRPr="001A4DCA">
        <w:rPr>
          <w:rFonts w:ascii="Times New Roman" w:hAnsi="Times New Roman" w:cs="Times New Roman"/>
          <w:sz w:val="24"/>
          <w:szCs w:val="24"/>
        </w:rPr>
        <w:t xml:space="preserve"> Revista Nueva Sociedad Nº 229 septiembre-octubre 2010.</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Pérez-Liñán, A. (2009). </w:t>
      </w:r>
      <w:r w:rsidRPr="001A4DCA">
        <w:rPr>
          <w:rFonts w:ascii="Times New Roman" w:hAnsi="Times New Roman" w:cs="Times New Roman"/>
          <w:i/>
          <w:sz w:val="24"/>
          <w:szCs w:val="24"/>
        </w:rPr>
        <w:t xml:space="preserve">Juicio político al presidente y nueva inestabilidad política en América Latina </w:t>
      </w:r>
      <w:r w:rsidRPr="001A4DCA">
        <w:rPr>
          <w:rFonts w:ascii="Times New Roman" w:hAnsi="Times New Roman" w:cs="Times New Roman"/>
          <w:sz w:val="24"/>
          <w:szCs w:val="24"/>
        </w:rPr>
        <w:t>(1a ed.). Buenos Aires: Fondo de Cultura Económica.</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Richer</w:t>
      </w:r>
      <w:proofErr w:type="spellEnd"/>
      <w:r w:rsidRPr="001A4DCA">
        <w:rPr>
          <w:rFonts w:ascii="Times New Roman" w:hAnsi="Times New Roman" w:cs="Times New Roman"/>
          <w:sz w:val="24"/>
          <w:szCs w:val="24"/>
        </w:rPr>
        <w:t xml:space="preserve">, Hugo (2012) </w:t>
      </w:r>
      <w:r w:rsidRPr="001A4DCA">
        <w:rPr>
          <w:rFonts w:ascii="Times New Roman" w:hAnsi="Times New Roman" w:cs="Times New Roman"/>
          <w:i/>
          <w:sz w:val="24"/>
          <w:szCs w:val="24"/>
        </w:rPr>
        <w:t>Seis preguntas y seis respuestas sobre la crisis paraguaya</w:t>
      </w:r>
      <w:r w:rsidRPr="001A4DCA">
        <w:rPr>
          <w:rFonts w:ascii="Times New Roman" w:hAnsi="Times New Roman" w:cs="Times New Roman"/>
          <w:sz w:val="24"/>
          <w:szCs w:val="24"/>
        </w:rPr>
        <w:t xml:space="preserve">. Revista Nueva Sociedad Nº 241 septiembre-octubre 2012.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Rodríguez, José Carlos (2009) </w:t>
      </w:r>
      <w:r w:rsidRPr="001A4DCA">
        <w:rPr>
          <w:rFonts w:ascii="Times New Roman" w:hAnsi="Times New Roman" w:cs="Times New Roman"/>
          <w:i/>
          <w:sz w:val="24"/>
          <w:szCs w:val="24"/>
        </w:rPr>
        <w:t>El cambio frágil de Paraguay: La esperanza y las dificultades de Fernando Lugo</w:t>
      </w:r>
      <w:r w:rsidRPr="001A4DCA">
        <w:rPr>
          <w:rFonts w:ascii="Times New Roman" w:hAnsi="Times New Roman" w:cs="Times New Roman"/>
          <w:sz w:val="24"/>
          <w:szCs w:val="24"/>
        </w:rPr>
        <w:t>. Revista Nueva Sociedad Nº 220 marzo-abril 2009</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Santos, W. (2017). </w:t>
      </w:r>
      <w:r w:rsidRPr="001A4DCA">
        <w:rPr>
          <w:rFonts w:ascii="Times New Roman" w:hAnsi="Times New Roman" w:cs="Times New Roman"/>
          <w:i/>
          <w:sz w:val="24"/>
          <w:szCs w:val="24"/>
        </w:rPr>
        <w:t>A democracia impedida</w:t>
      </w:r>
      <w:r w:rsidRPr="001A4DCA">
        <w:rPr>
          <w:rFonts w:ascii="Times New Roman" w:hAnsi="Times New Roman" w:cs="Times New Roman"/>
          <w:sz w:val="24"/>
          <w:szCs w:val="24"/>
        </w:rPr>
        <w:t xml:space="preserve">: </w:t>
      </w:r>
      <w:r w:rsidRPr="001A4DCA">
        <w:rPr>
          <w:rFonts w:ascii="Times New Roman" w:hAnsi="Times New Roman" w:cs="Times New Roman"/>
          <w:i/>
          <w:sz w:val="24"/>
          <w:szCs w:val="24"/>
        </w:rPr>
        <w:t xml:space="preserve">o Brasil no </w:t>
      </w:r>
      <w:proofErr w:type="spellStart"/>
      <w:r w:rsidRPr="001A4DCA">
        <w:rPr>
          <w:rFonts w:ascii="Times New Roman" w:hAnsi="Times New Roman" w:cs="Times New Roman"/>
          <w:i/>
          <w:sz w:val="24"/>
          <w:szCs w:val="24"/>
        </w:rPr>
        <w:t>século</w:t>
      </w:r>
      <w:proofErr w:type="spellEnd"/>
      <w:r w:rsidRPr="001A4DCA">
        <w:rPr>
          <w:rFonts w:ascii="Times New Roman" w:hAnsi="Times New Roman" w:cs="Times New Roman"/>
          <w:i/>
          <w:sz w:val="24"/>
          <w:szCs w:val="24"/>
        </w:rPr>
        <w:t xml:space="preserve"> XXI</w:t>
      </w:r>
      <w:r w:rsidRPr="001A4DCA">
        <w:rPr>
          <w:rFonts w:ascii="Times New Roman" w:hAnsi="Times New Roman" w:cs="Times New Roman"/>
          <w:sz w:val="24"/>
          <w:szCs w:val="24"/>
        </w:rPr>
        <w:t>. (1a ed.). Rio de Janeiro: FGV Editora</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Schembida</w:t>
      </w:r>
      <w:proofErr w:type="spellEnd"/>
      <w:r w:rsidRPr="001A4DCA">
        <w:rPr>
          <w:rFonts w:ascii="Times New Roman" w:hAnsi="Times New Roman" w:cs="Times New Roman"/>
          <w:sz w:val="24"/>
          <w:szCs w:val="24"/>
        </w:rPr>
        <w:t xml:space="preserve">, Rómulo Esteban (2012) </w:t>
      </w:r>
      <w:r w:rsidRPr="001A4DCA">
        <w:rPr>
          <w:rFonts w:ascii="Times New Roman" w:hAnsi="Times New Roman" w:cs="Times New Roman"/>
          <w:i/>
          <w:sz w:val="24"/>
          <w:szCs w:val="24"/>
        </w:rPr>
        <w:t>Las bases de la inestabilidad: cultura e instituciones políticas en Paraguay</w:t>
      </w:r>
      <w:r w:rsidRPr="001A4DCA">
        <w:rPr>
          <w:rFonts w:ascii="Times New Roman" w:hAnsi="Times New Roman" w:cs="Times New Roman"/>
          <w:sz w:val="24"/>
          <w:szCs w:val="24"/>
        </w:rPr>
        <w:t xml:space="preserve"> Revista Paraguay desde las Ciencias Sociales, revista del Grupo de Estudios Sociales sobre Paraguay, nº 1, pp. 121- 144. Instituto de Estudios de América Latina y el Caribe, Universidad de Buenos Aires Argentina. Disponible en: </w:t>
      </w:r>
      <w:hyperlink r:id="rId12">
        <w:r w:rsidRPr="001A4DCA">
          <w:rPr>
            <w:rStyle w:val="Hipervnculo"/>
            <w:rFonts w:ascii="Times New Roman" w:hAnsi="Times New Roman" w:cs="Times New Roman"/>
            <w:sz w:val="24"/>
            <w:szCs w:val="24"/>
          </w:rPr>
          <w:t>http://www.grupoparaguay.org/revista</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lastRenderedPageBreak/>
        <w:t>Serrafero</w:t>
      </w:r>
      <w:proofErr w:type="spellEnd"/>
      <w:r w:rsidRPr="001A4DCA">
        <w:rPr>
          <w:rFonts w:ascii="Times New Roman" w:hAnsi="Times New Roman" w:cs="Times New Roman"/>
          <w:sz w:val="24"/>
          <w:szCs w:val="24"/>
        </w:rPr>
        <w:t xml:space="preserve">, M. D (1996) </w:t>
      </w:r>
      <w:r w:rsidRPr="001A4DCA">
        <w:rPr>
          <w:rFonts w:ascii="Times New Roman" w:hAnsi="Times New Roman" w:cs="Times New Roman"/>
          <w:i/>
          <w:sz w:val="24"/>
          <w:szCs w:val="24"/>
        </w:rPr>
        <w:t>El “</w:t>
      </w:r>
      <w:proofErr w:type="spellStart"/>
      <w:r w:rsidRPr="001A4DCA">
        <w:rPr>
          <w:rFonts w:ascii="Times New Roman" w:hAnsi="Times New Roman" w:cs="Times New Roman"/>
          <w:i/>
          <w:sz w:val="24"/>
          <w:szCs w:val="24"/>
        </w:rPr>
        <w:t>Impeachment</w:t>
      </w:r>
      <w:proofErr w:type="spellEnd"/>
      <w:r w:rsidRPr="001A4DCA">
        <w:rPr>
          <w:rFonts w:ascii="Times New Roman" w:hAnsi="Times New Roman" w:cs="Times New Roman"/>
          <w:i/>
          <w:sz w:val="24"/>
          <w:szCs w:val="24"/>
        </w:rPr>
        <w:t>” en América Latina: Argentina, Brasil y Venezuela</w:t>
      </w:r>
      <w:r w:rsidRPr="001A4DCA">
        <w:rPr>
          <w:rFonts w:ascii="Times New Roman" w:hAnsi="Times New Roman" w:cs="Times New Roman"/>
          <w:sz w:val="24"/>
          <w:szCs w:val="24"/>
        </w:rPr>
        <w:t xml:space="preserve">. España, Revista de Estudios Políticos. Nueva Época, Núm. 92 Abril-Junio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Soler, L., y  </w:t>
      </w:r>
      <w:proofErr w:type="spellStart"/>
      <w:r w:rsidRPr="001A4DCA">
        <w:rPr>
          <w:rFonts w:ascii="Times New Roman" w:hAnsi="Times New Roman" w:cs="Times New Roman"/>
          <w:sz w:val="24"/>
          <w:szCs w:val="24"/>
        </w:rPr>
        <w:t>Nikolajczuk</w:t>
      </w:r>
      <w:proofErr w:type="spellEnd"/>
      <w:r w:rsidRPr="001A4DCA">
        <w:rPr>
          <w:rFonts w:ascii="Times New Roman" w:hAnsi="Times New Roman" w:cs="Times New Roman"/>
          <w:sz w:val="24"/>
          <w:szCs w:val="24"/>
        </w:rPr>
        <w:t xml:space="preserve">, M. (2017). </w:t>
      </w:r>
      <w:r w:rsidRPr="001A4DCA">
        <w:rPr>
          <w:rFonts w:ascii="Times New Roman" w:hAnsi="Times New Roman" w:cs="Times New Roman"/>
          <w:i/>
          <w:sz w:val="24"/>
          <w:szCs w:val="24"/>
        </w:rPr>
        <w:t>Actores económicos y medios de comunicación. El golpe parlamentario a Fernando Lugo (2012)</w:t>
      </w:r>
      <w:r w:rsidRPr="001A4DCA">
        <w:rPr>
          <w:rFonts w:ascii="Times New Roman" w:hAnsi="Times New Roman" w:cs="Times New Roman"/>
          <w:sz w:val="24"/>
          <w:szCs w:val="24"/>
        </w:rPr>
        <w:t xml:space="preserve">. Chasqui. Revista Latinoamericana de Comunicación, (136), 263-279. Recuperado de: </w:t>
      </w:r>
      <w:hyperlink r:id="rId13" w:history="1">
        <w:r w:rsidRPr="001A4DCA">
          <w:rPr>
            <w:rStyle w:val="Hipervnculo"/>
            <w:rFonts w:ascii="Times New Roman" w:hAnsi="Times New Roman" w:cs="Times New Roman"/>
            <w:sz w:val="24"/>
            <w:szCs w:val="24"/>
          </w:rPr>
          <w:t>http://www.revistachasqui.org/index.php/chasqui/article/view/3263</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Soler, Lorena (2011) </w:t>
      </w:r>
      <w:r w:rsidRPr="001A4DCA">
        <w:rPr>
          <w:rFonts w:ascii="Times New Roman" w:hAnsi="Times New Roman" w:cs="Times New Roman"/>
          <w:i/>
          <w:sz w:val="24"/>
          <w:szCs w:val="24"/>
        </w:rPr>
        <w:t>Paraguay: cuando la novedad no es el resultado. El proceso político que construyó a Fernando Lugo</w:t>
      </w:r>
      <w:r w:rsidRPr="001A4DCA">
        <w:rPr>
          <w:rFonts w:ascii="Times New Roman" w:hAnsi="Times New Roman" w:cs="Times New Roman"/>
          <w:sz w:val="24"/>
          <w:szCs w:val="24"/>
        </w:rPr>
        <w:t xml:space="preserve">. Revista Nueva Sociedad Nº 231 enero-febrero 2011.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Soto, Liliana (2012) </w:t>
      </w:r>
      <w:r w:rsidRPr="001A4DCA">
        <w:rPr>
          <w:rFonts w:ascii="Times New Roman" w:hAnsi="Times New Roman" w:cs="Times New Roman"/>
          <w:i/>
          <w:sz w:val="24"/>
          <w:szCs w:val="24"/>
        </w:rPr>
        <w:t xml:space="preserve">Por qué Paraguay retrocedió 60 años en solo 30 horas. </w:t>
      </w:r>
      <w:r w:rsidRPr="001A4DCA">
        <w:rPr>
          <w:rFonts w:ascii="Times New Roman" w:hAnsi="Times New Roman" w:cs="Times New Roman"/>
          <w:sz w:val="24"/>
          <w:szCs w:val="24"/>
        </w:rPr>
        <w:t xml:space="preserve">Revista Nueva Sociedad. Democracia y Política en América latina, Buenos Aires.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Varela, J. y  </w:t>
      </w:r>
      <w:proofErr w:type="spellStart"/>
      <w:r w:rsidRPr="001A4DCA">
        <w:rPr>
          <w:rFonts w:ascii="Times New Roman" w:hAnsi="Times New Roman" w:cs="Times New Roman"/>
          <w:sz w:val="24"/>
          <w:szCs w:val="24"/>
        </w:rPr>
        <w:t>Larsen</w:t>
      </w:r>
      <w:proofErr w:type="spellEnd"/>
      <w:r w:rsidRPr="001A4DCA">
        <w:rPr>
          <w:rFonts w:ascii="Times New Roman" w:hAnsi="Times New Roman" w:cs="Times New Roman"/>
          <w:sz w:val="24"/>
          <w:szCs w:val="24"/>
        </w:rPr>
        <w:t xml:space="preserve">, F. (2013). </w:t>
      </w:r>
      <w:r w:rsidRPr="001A4DCA">
        <w:rPr>
          <w:rFonts w:ascii="Times New Roman" w:hAnsi="Times New Roman" w:cs="Times New Roman"/>
          <w:i/>
          <w:sz w:val="24"/>
          <w:szCs w:val="24"/>
        </w:rPr>
        <w:t>El trabajo periodístico en Paraguay: el Golpe de Estado de 2012 y los modos de resistencia al discurso hegemónico</w:t>
      </w:r>
      <w:r w:rsidRPr="001A4DCA">
        <w:rPr>
          <w:rFonts w:ascii="Times New Roman" w:hAnsi="Times New Roman" w:cs="Times New Roman"/>
          <w:sz w:val="24"/>
          <w:szCs w:val="24"/>
        </w:rPr>
        <w:t>. Revista Electrónica Sobre Ciencias Sociales Desde La Comunicación Y La Cultura, (Vol. 1, Núm. 29). Recuperado de https://perio.unlp.edu.ar/ojs/index.php/oficiosterrestres/article/view/1961</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Vasilachis</w:t>
      </w:r>
      <w:proofErr w:type="spellEnd"/>
      <w:r w:rsidRPr="001A4DCA">
        <w:rPr>
          <w:rFonts w:ascii="Times New Roman" w:hAnsi="Times New Roman" w:cs="Times New Roman"/>
          <w:sz w:val="24"/>
          <w:szCs w:val="24"/>
        </w:rPr>
        <w:t xml:space="preserve"> de </w:t>
      </w:r>
      <w:proofErr w:type="spellStart"/>
      <w:r w:rsidRPr="001A4DCA">
        <w:rPr>
          <w:rFonts w:ascii="Times New Roman" w:hAnsi="Times New Roman" w:cs="Times New Roman"/>
          <w:sz w:val="24"/>
          <w:szCs w:val="24"/>
        </w:rPr>
        <w:t>Gialdino</w:t>
      </w:r>
      <w:proofErr w:type="spellEnd"/>
      <w:r w:rsidRPr="001A4DCA">
        <w:rPr>
          <w:rFonts w:ascii="Times New Roman" w:hAnsi="Times New Roman" w:cs="Times New Roman"/>
          <w:sz w:val="24"/>
          <w:szCs w:val="24"/>
        </w:rPr>
        <w:t xml:space="preserve">, I. (1997). </w:t>
      </w:r>
      <w:r w:rsidRPr="001A4DCA">
        <w:rPr>
          <w:rFonts w:ascii="Times New Roman" w:hAnsi="Times New Roman" w:cs="Times New Roman"/>
          <w:i/>
          <w:sz w:val="24"/>
          <w:szCs w:val="24"/>
        </w:rPr>
        <w:t>Discurso político y prensa escrita: la construcción de representaciones sociales: un análisis sociológico, jurídico y lingüístico</w:t>
      </w:r>
      <w:r w:rsidRPr="001A4DCA">
        <w:rPr>
          <w:rFonts w:ascii="Times New Roman" w:hAnsi="Times New Roman" w:cs="Times New Roman"/>
          <w:sz w:val="24"/>
          <w:szCs w:val="24"/>
        </w:rPr>
        <w:t xml:space="preserve">. Barcelona: </w:t>
      </w:r>
      <w:proofErr w:type="spellStart"/>
      <w:r w:rsidRPr="001A4DCA">
        <w:rPr>
          <w:rFonts w:ascii="Times New Roman" w:hAnsi="Times New Roman" w:cs="Times New Roman"/>
          <w:sz w:val="24"/>
          <w:szCs w:val="24"/>
        </w:rPr>
        <w:t>Gedisa</w:t>
      </w:r>
      <w:proofErr w:type="spellEnd"/>
      <w:r w:rsidRPr="001A4DCA">
        <w:rPr>
          <w:rFonts w:ascii="Times New Roman" w:hAnsi="Times New Roman" w:cs="Times New Roman"/>
          <w:sz w:val="24"/>
          <w:szCs w:val="24"/>
        </w:rPr>
        <w:t>.</w:t>
      </w:r>
    </w:p>
    <w:p w:rsidR="001A4DCA" w:rsidRDefault="001A4DCA" w:rsidP="00482A90">
      <w:pPr>
        <w:spacing w:line="360" w:lineRule="auto"/>
        <w:jc w:val="both"/>
        <w:rPr>
          <w:rFonts w:ascii="Times New Roman" w:hAnsi="Times New Roman" w:cs="Times New Roman"/>
          <w:sz w:val="24"/>
          <w:szCs w:val="24"/>
        </w:rPr>
      </w:pPr>
    </w:p>
    <w:sectPr w:rsidR="001A4DCA" w:rsidSect="00F91BB1">
      <w:footerReference w:type="default" r:id="rId14"/>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7B01" w:rsidRDefault="00987B01" w:rsidP="00B72BB0">
      <w:pPr>
        <w:spacing w:after="0" w:line="240" w:lineRule="auto"/>
      </w:pPr>
      <w:r>
        <w:separator/>
      </w:r>
    </w:p>
  </w:endnote>
  <w:endnote w:type="continuationSeparator" w:id="0">
    <w:p w:rsidR="00987B01" w:rsidRDefault="00987B01" w:rsidP="00B72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0592566"/>
      <w:docPartObj>
        <w:docPartGallery w:val="Page Numbers (Bottom of Page)"/>
        <w:docPartUnique/>
      </w:docPartObj>
    </w:sdtPr>
    <w:sdtEndPr/>
    <w:sdtContent>
      <w:p w:rsidR="00F91BB1" w:rsidRDefault="00F91BB1">
        <w:pPr>
          <w:pStyle w:val="Piedepgina"/>
          <w:jc w:val="center"/>
        </w:pPr>
        <w:r>
          <w:fldChar w:fldCharType="begin"/>
        </w:r>
        <w:r>
          <w:instrText>PAGE   \* MERGEFORMAT</w:instrText>
        </w:r>
        <w:r>
          <w:fldChar w:fldCharType="separate"/>
        </w:r>
        <w:r w:rsidR="00F161D4" w:rsidRPr="00F161D4">
          <w:rPr>
            <w:noProof/>
            <w:lang w:val="es-ES"/>
          </w:rPr>
          <w:t>19</w:t>
        </w:r>
        <w:r>
          <w:fldChar w:fldCharType="end"/>
        </w:r>
      </w:p>
    </w:sdtContent>
  </w:sdt>
  <w:p w:rsidR="00F91BB1" w:rsidRDefault="00F91BB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7B01" w:rsidRDefault="00987B01" w:rsidP="00B72BB0">
      <w:pPr>
        <w:spacing w:after="0" w:line="240" w:lineRule="auto"/>
      </w:pPr>
      <w:r>
        <w:separator/>
      </w:r>
    </w:p>
  </w:footnote>
  <w:footnote w:type="continuationSeparator" w:id="0">
    <w:p w:rsidR="00987B01" w:rsidRDefault="00987B01" w:rsidP="00B72B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1E0C92"/>
    <w:multiLevelType w:val="hybridMultilevel"/>
    <w:tmpl w:val="64D8207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43167307"/>
    <w:multiLevelType w:val="hybridMultilevel"/>
    <w:tmpl w:val="3CE698C4"/>
    <w:lvl w:ilvl="0" w:tplc="7470503A">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104"/>
    <w:rsid w:val="0003402D"/>
    <w:rsid w:val="00073373"/>
    <w:rsid w:val="000A2693"/>
    <w:rsid w:val="000A647C"/>
    <w:rsid w:val="000B0B3E"/>
    <w:rsid w:val="000D3DF0"/>
    <w:rsid w:val="00103876"/>
    <w:rsid w:val="00115F06"/>
    <w:rsid w:val="00117C4F"/>
    <w:rsid w:val="001203AA"/>
    <w:rsid w:val="00137BA3"/>
    <w:rsid w:val="001516E1"/>
    <w:rsid w:val="00163B55"/>
    <w:rsid w:val="001A0A7F"/>
    <w:rsid w:val="001A4DCA"/>
    <w:rsid w:val="001D6553"/>
    <w:rsid w:val="001E3FB7"/>
    <w:rsid w:val="00225877"/>
    <w:rsid w:val="00225A53"/>
    <w:rsid w:val="00233B6E"/>
    <w:rsid w:val="00240A40"/>
    <w:rsid w:val="00250EDF"/>
    <w:rsid w:val="00262CF0"/>
    <w:rsid w:val="00266345"/>
    <w:rsid w:val="002709D9"/>
    <w:rsid w:val="002A4A76"/>
    <w:rsid w:val="002B5203"/>
    <w:rsid w:val="002B641D"/>
    <w:rsid w:val="002C1226"/>
    <w:rsid w:val="002D2C4D"/>
    <w:rsid w:val="00311BF3"/>
    <w:rsid w:val="00326104"/>
    <w:rsid w:val="00337F72"/>
    <w:rsid w:val="003C0FE0"/>
    <w:rsid w:val="003D20FF"/>
    <w:rsid w:val="003E1FAE"/>
    <w:rsid w:val="004064DC"/>
    <w:rsid w:val="00406FA2"/>
    <w:rsid w:val="0041650D"/>
    <w:rsid w:val="00460DB0"/>
    <w:rsid w:val="00482A90"/>
    <w:rsid w:val="004E28BE"/>
    <w:rsid w:val="00500FC6"/>
    <w:rsid w:val="00512CD3"/>
    <w:rsid w:val="00524A24"/>
    <w:rsid w:val="00544DA3"/>
    <w:rsid w:val="005728E7"/>
    <w:rsid w:val="005D42F7"/>
    <w:rsid w:val="005E7081"/>
    <w:rsid w:val="005F6AE6"/>
    <w:rsid w:val="00600545"/>
    <w:rsid w:val="006074D1"/>
    <w:rsid w:val="00616BF1"/>
    <w:rsid w:val="0064190F"/>
    <w:rsid w:val="00644AF1"/>
    <w:rsid w:val="00655D3D"/>
    <w:rsid w:val="006615BC"/>
    <w:rsid w:val="006620E0"/>
    <w:rsid w:val="00677FAC"/>
    <w:rsid w:val="006C0026"/>
    <w:rsid w:val="006C1322"/>
    <w:rsid w:val="006F1714"/>
    <w:rsid w:val="006F1BAE"/>
    <w:rsid w:val="00710D0C"/>
    <w:rsid w:val="00720E0A"/>
    <w:rsid w:val="00735E14"/>
    <w:rsid w:val="007556BC"/>
    <w:rsid w:val="007568B0"/>
    <w:rsid w:val="00760D5A"/>
    <w:rsid w:val="00776369"/>
    <w:rsid w:val="00794511"/>
    <w:rsid w:val="00794D05"/>
    <w:rsid w:val="007C5E49"/>
    <w:rsid w:val="007F1E14"/>
    <w:rsid w:val="0080084D"/>
    <w:rsid w:val="008062AB"/>
    <w:rsid w:val="00824721"/>
    <w:rsid w:val="00827BDB"/>
    <w:rsid w:val="00854EC0"/>
    <w:rsid w:val="00872DB4"/>
    <w:rsid w:val="00883197"/>
    <w:rsid w:val="00897614"/>
    <w:rsid w:val="008C5E95"/>
    <w:rsid w:val="008D158C"/>
    <w:rsid w:val="00935509"/>
    <w:rsid w:val="009640FC"/>
    <w:rsid w:val="00986AFD"/>
    <w:rsid w:val="00987B01"/>
    <w:rsid w:val="009917FF"/>
    <w:rsid w:val="009A1C40"/>
    <w:rsid w:val="009A256F"/>
    <w:rsid w:val="009B171B"/>
    <w:rsid w:val="009B17A4"/>
    <w:rsid w:val="009C04E5"/>
    <w:rsid w:val="009D7268"/>
    <w:rsid w:val="009F7C78"/>
    <w:rsid w:val="00A070AB"/>
    <w:rsid w:val="00A0714E"/>
    <w:rsid w:val="00A35912"/>
    <w:rsid w:val="00A449A1"/>
    <w:rsid w:val="00A52272"/>
    <w:rsid w:val="00A56F81"/>
    <w:rsid w:val="00A869B7"/>
    <w:rsid w:val="00A92D59"/>
    <w:rsid w:val="00AC6623"/>
    <w:rsid w:val="00AF2627"/>
    <w:rsid w:val="00B06599"/>
    <w:rsid w:val="00B11C79"/>
    <w:rsid w:val="00B54076"/>
    <w:rsid w:val="00B71F40"/>
    <w:rsid w:val="00B72BB0"/>
    <w:rsid w:val="00B95239"/>
    <w:rsid w:val="00BA697E"/>
    <w:rsid w:val="00BB1B6C"/>
    <w:rsid w:val="00BC14C1"/>
    <w:rsid w:val="00BC43BD"/>
    <w:rsid w:val="00BD5891"/>
    <w:rsid w:val="00BF7D73"/>
    <w:rsid w:val="00C0188F"/>
    <w:rsid w:val="00C01A93"/>
    <w:rsid w:val="00C12B63"/>
    <w:rsid w:val="00C31B8F"/>
    <w:rsid w:val="00C34C41"/>
    <w:rsid w:val="00C4275B"/>
    <w:rsid w:val="00C66EB6"/>
    <w:rsid w:val="00C72B89"/>
    <w:rsid w:val="00CC27C3"/>
    <w:rsid w:val="00CD3A93"/>
    <w:rsid w:val="00D112D4"/>
    <w:rsid w:val="00D11B45"/>
    <w:rsid w:val="00D13E5E"/>
    <w:rsid w:val="00D618F4"/>
    <w:rsid w:val="00D6270C"/>
    <w:rsid w:val="00D91989"/>
    <w:rsid w:val="00D94510"/>
    <w:rsid w:val="00DB3ED3"/>
    <w:rsid w:val="00DB53C3"/>
    <w:rsid w:val="00DC5785"/>
    <w:rsid w:val="00DD3C81"/>
    <w:rsid w:val="00E232C6"/>
    <w:rsid w:val="00E24DFC"/>
    <w:rsid w:val="00E5042B"/>
    <w:rsid w:val="00E5776F"/>
    <w:rsid w:val="00E62AA5"/>
    <w:rsid w:val="00E80AC1"/>
    <w:rsid w:val="00E84CA3"/>
    <w:rsid w:val="00E954E7"/>
    <w:rsid w:val="00E95615"/>
    <w:rsid w:val="00EB770F"/>
    <w:rsid w:val="00EC06B7"/>
    <w:rsid w:val="00EC0AD5"/>
    <w:rsid w:val="00EF4460"/>
    <w:rsid w:val="00EF66AD"/>
    <w:rsid w:val="00F05E8E"/>
    <w:rsid w:val="00F11AFC"/>
    <w:rsid w:val="00F161D4"/>
    <w:rsid w:val="00F17D27"/>
    <w:rsid w:val="00F43A28"/>
    <w:rsid w:val="00F45B09"/>
    <w:rsid w:val="00F45FB7"/>
    <w:rsid w:val="00F5069B"/>
    <w:rsid w:val="00F623D0"/>
    <w:rsid w:val="00F67988"/>
    <w:rsid w:val="00F75445"/>
    <w:rsid w:val="00F91BB1"/>
    <w:rsid w:val="00F95A0D"/>
    <w:rsid w:val="00FB2921"/>
    <w:rsid w:val="00FB7E3F"/>
    <w:rsid w:val="00FD08FF"/>
    <w:rsid w:val="00FE10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84D002-97BE-45C7-A7A9-81A7EF61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91B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E956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1B45"/>
    <w:pPr>
      <w:ind w:left="720"/>
      <w:contextualSpacing/>
    </w:pPr>
  </w:style>
  <w:style w:type="paragraph" w:styleId="HTMLconformatoprevio">
    <w:name w:val="HTML Preformatted"/>
    <w:basedOn w:val="Normal"/>
    <w:link w:val="HTMLconformatoprevioCar"/>
    <w:uiPriority w:val="99"/>
    <w:unhideWhenUsed/>
    <w:rsid w:val="00FE1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FE105A"/>
    <w:rPr>
      <w:rFonts w:ascii="Courier New" w:eastAsia="Times New Roman" w:hAnsi="Courier New" w:cs="Courier New"/>
      <w:sz w:val="20"/>
      <w:szCs w:val="20"/>
      <w:lang w:eastAsia="es-AR"/>
    </w:rPr>
  </w:style>
  <w:style w:type="paragraph" w:styleId="Encabezado">
    <w:name w:val="header"/>
    <w:basedOn w:val="Normal"/>
    <w:link w:val="EncabezadoCar"/>
    <w:uiPriority w:val="99"/>
    <w:unhideWhenUsed/>
    <w:rsid w:val="00B72B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2BB0"/>
  </w:style>
  <w:style w:type="paragraph" w:styleId="Piedepgina">
    <w:name w:val="footer"/>
    <w:basedOn w:val="Normal"/>
    <w:link w:val="PiedepginaCar"/>
    <w:uiPriority w:val="99"/>
    <w:unhideWhenUsed/>
    <w:rsid w:val="00B72B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2BB0"/>
  </w:style>
  <w:style w:type="character" w:customStyle="1" w:styleId="Ttulo1Car">
    <w:name w:val="Título 1 Car"/>
    <w:basedOn w:val="Fuentedeprrafopredeter"/>
    <w:link w:val="Ttulo1"/>
    <w:uiPriority w:val="9"/>
    <w:rsid w:val="00F91BB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E95615"/>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1A4DCA"/>
    <w:pPr>
      <w:tabs>
        <w:tab w:val="right" w:leader="dot" w:pos="8828"/>
      </w:tabs>
      <w:spacing w:after="100"/>
    </w:pPr>
    <w:rPr>
      <w:rFonts w:ascii="Times New Roman" w:hAnsi="Times New Roman" w:cs="Times New Roman"/>
      <w:noProof/>
    </w:rPr>
  </w:style>
  <w:style w:type="paragraph" w:styleId="TDC2">
    <w:name w:val="toc 2"/>
    <w:basedOn w:val="Normal"/>
    <w:next w:val="Normal"/>
    <w:autoRedefine/>
    <w:uiPriority w:val="39"/>
    <w:unhideWhenUsed/>
    <w:rsid w:val="00E95615"/>
    <w:pPr>
      <w:spacing w:after="100"/>
      <w:ind w:left="220"/>
    </w:pPr>
  </w:style>
  <w:style w:type="character" w:styleId="Hipervnculo">
    <w:name w:val="Hyperlink"/>
    <w:basedOn w:val="Fuentedeprrafopredeter"/>
    <w:uiPriority w:val="99"/>
    <w:unhideWhenUsed/>
    <w:rsid w:val="00E956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036612">
      <w:bodyDiv w:val="1"/>
      <w:marLeft w:val="0"/>
      <w:marRight w:val="0"/>
      <w:marTop w:val="0"/>
      <w:marBottom w:val="0"/>
      <w:divBdr>
        <w:top w:val="none" w:sz="0" w:space="0" w:color="auto"/>
        <w:left w:val="none" w:sz="0" w:space="0" w:color="auto"/>
        <w:bottom w:val="none" w:sz="0" w:space="0" w:color="auto"/>
        <w:right w:val="none" w:sz="0" w:space="0" w:color="auto"/>
      </w:divBdr>
      <w:divsChild>
        <w:div w:id="485780556">
          <w:marLeft w:val="0"/>
          <w:marRight w:val="0"/>
          <w:marTop w:val="0"/>
          <w:marBottom w:val="0"/>
          <w:divBdr>
            <w:top w:val="none" w:sz="0" w:space="0" w:color="auto"/>
            <w:left w:val="none" w:sz="0" w:space="0" w:color="auto"/>
            <w:bottom w:val="none" w:sz="0" w:space="0" w:color="auto"/>
            <w:right w:val="none" w:sz="0" w:space="0" w:color="auto"/>
          </w:divBdr>
        </w:div>
        <w:div w:id="1855026448">
          <w:marLeft w:val="-45"/>
          <w:marRight w:val="0"/>
          <w:marTop w:val="0"/>
          <w:marBottom w:val="0"/>
          <w:divBdr>
            <w:top w:val="single" w:sz="6" w:space="0" w:color="FFFFFF"/>
            <w:left w:val="single" w:sz="6" w:space="0" w:color="FFFFFF"/>
            <w:bottom w:val="single" w:sz="6" w:space="0" w:color="FFFFFF"/>
            <w:right w:val="single" w:sz="6" w:space="0" w:color="FFFFFF"/>
          </w:divBdr>
        </w:div>
      </w:divsChild>
    </w:div>
    <w:div w:id="151152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ublicaciones.sociales.uba.ar/index.php/revistaparaguay/article/view/1674" TargetMode="External"/><Relationship Id="rId13" Type="http://schemas.openxmlformats.org/officeDocument/2006/relationships/hyperlink" Target="http://www.revistachasqui.org/index.php/chasqui/article/view/326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rupoparaguay.org/revist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edalyc.org/html/308/3080490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journalofdemocracyenespanol.cl/pdf/odonnell.pdf" TargetMode="External"/><Relationship Id="rId4" Type="http://schemas.openxmlformats.org/officeDocument/2006/relationships/settings" Target="settings.xml"/><Relationship Id="rId9" Type="http://schemas.openxmlformats.org/officeDocument/2006/relationships/hyperlink" Target="http://americo.usal.es/iberoame/sites/default/files/gps/DocumentoTrabajo%2325_LuccaPinillos_final.doc.pdf"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B13F3-D181-47A0-88C9-0E5C87BA4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2305</TotalTime>
  <Pages>25</Pages>
  <Words>7370</Words>
  <Characters>40541</Characters>
  <Application>Microsoft Office Word</Application>
  <DocSecurity>0</DocSecurity>
  <Lines>337</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43</cp:revision>
  <dcterms:created xsi:type="dcterms:W3CDTF">2018-05-08T14:32:00Z</dcterms:created>
  <dcterms:modified xsi:type="dcterms:W3CDTF">2018-09-19T22:28:00Z</dcterms:modified>
</cp:coreProperties>
</file>