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Default="00E95615" w:rsidP="00326104">
      <w:pPr>
        <w:spacing w:line="360" w:lineRule="auto"/>
        <w:jc w:val="both"/>
      </w:pPr>
      <w:r>
        <w:t>Índice:</w:t>
      </w:r>
    </w:p>
    <w:p w:rsidR="00E95615" w:rsidRDefault="00E95615">
      <w:pPr>
        <w:pStyle w:val="TDC1"/>
        <w:tabs>
          <w:tab w:val="right" w:leader="dot" w:pos="8828"/>
        </w:tabs>
        <w:rPr>
          <w:noProof/>
        </w:rPr>
      </w:pPr>
      <w:r>
        <w:fldChar w:fldCharType="begin"/>
      </w:r>
      <w:r>
        <w:instrText xml:space="preserve"> TOC \o "1-4" \h \z \u </w:instrText>
      </w:r>
      <w:r>
        <w:fldChar w:fldCharType="separate"/>
      </w:r>
      <w:hyperlink w:anchor="_Toc524799759" w:history="1">
        <w:r w:rsidRPr="00940F9E">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_Toc524799759 \h </w:instrText>
        </w:r>
        <w:r>
          <w:rPr>
            <w:noProof/>
            <w:webHidden/>
          </w:rPr>
        </w:r>
        <w:r>
          <w:rPr>
            <w:noProof/>
            <w:webHidden/>
          </w:rPr>
          <w:fldChar w:fldCharType="separate"/>
        </w:r>
        <w:r>
          <w:rPr>
            <w:noProof/>
            <w:webHidden/>
          </w:rPr>
          <w:t>1</w:t>
        </w:r>
        <w:r>
          <w:rPr>
            <w:noProof/>
            <w:webHidden/>
          </w:rPr>
          <w:fldChar w:fldCharType="end"/>
        </w:r>
      </w:hyperlink>
    </w:p>
    <w:p w:rsidR="00E95615" w:rsidRDefault="00794511">
      <w:pPr>
        <w:pStyle w:val="TDC1"/>
        <w:tabs>
          <w:tab w:val="right" w:leader="dot" w:pos="8828"/>
        </w:tabs>
        <w:rPr>
          <w:noProof/>
        </w:rPr>
      </w:pPr>
      <w:hyperlink w:anchor="_Toc524799760" w:history="1">
        <w:r w:rsidR="00E95615" w:rsidRPr="00940F9E">
          <w:rPr>
            <w:rStyle w:val="Hipervnculo"/>
            <w:rFonts w:ascii="Times New Roman" w:eastAsia="Times New Roman" w:hAnsi="Times New Roman" w:cs="Times New Roman"/>
            <w:noProof/>
          </w:rPr>
          <w:t>MARCO TEÓRICO</w:t>
        </w:r>
        <w:r w:rsidR="00E95615">
          <w:rPr>
            <w:noProof/>
            <w:webHidden/>
          </w:rPr>
          <w:tab/>
        </w:r>
        <w:r w:rsidR="00E95615">
          <w:rPr>
            <w:noProof/>
            <w:webHidden/>
          </w:rPr>
          <w:fldChar w:fldCharType="begin"/>
        </w:r>
        <w:r w:rsidR="00E95615">
          <w:rPr>
            <w:noProof/>
            <w:webHidden/>
          </w:rPr>
          <w:instrText xml:space="preserve"> PAGEREF _Toc524799760 \h </w:instrText>
        </w:r>
        <w:r w:rsidR="00E95615">
          <w:rPr>
            <w:noProof/>
            <w:webHidden/>
          </w:rPr>
        </w:r>
        <w:r w:rsidR="00E95615">
          <w:rPr>
            <w:noProof/>
            <w:webHidden/>
          </w:rPr>
          <w:fldChar w:fldCharType="separate"/>
        </w:r>
        <w:r w:rsidR="00E95615">
          <w:rPr>
            <w:noProof/>
            <w:webHidden/>
          </w:rPr>
          <w:t>1</w:t>
        </w:r>
        <w:r w:rsidR="00E95615">
          <w:rPr>
            <w:noProof/>
            <w:webHidden/>
          </w:rPr>
          <w:fldChar w:fldCharType="end"/>
        </w:r>
      </w:hyperlink>
    </w:p>
    <w:p w:rsidR="00E95615" w:rsidRDefault="00794511">
      <w:pPr>
        <w:pStyle w:val="TDC2"/>
        <w:tabs>
          <w:tab w:val="right" w:leader="dot" w:pos="8828"/>
        </w:tabs>
        <w:rPr>
          <w:noProof/>
        </w:rPr>
      </w:pPr>
      <w:hyperlink w:anchor="_Toc524799761" w:history="1">
        <w:r w:rsidR="00E95615" w:rsidRPr="00940F9E">
          <w:rPr>
            <w:rStyle w:val="Hipervnculo"/>
            <w:rFonts w:ascii="Times New Roman" w:hAnsi="Times New Roman" w:cs="Times New Roman"/>
            <w:noProof/>
          </w:rPr>
          <w:t>JUSTIFICACIONES EN LA ELECCIÓN DE LOS MEDIOS:</w:t>
        </w:r>
        <w:r w:rsidR="00E95615">
          <w:rPr>
            <w:noProof/>
            <w:webHidden/>
          </w:rPr>
          <w:tab/>
        </w:r>
        <w:r w:rsidR="00E95615">
          <w:rPr>
            <w:noProof/>
            <w:webHidden/>
          </w:rPr>
          <w:fldChar w:fldCharType="begin"/>
        </w:r>
        <w:r w:rsidR="00E95615">
          <w:rPr>
            <w:noProof/>
            <w:webHidden/>
          </w:rPr>
          <w:instrText xml:space="preserve"> PAGEREF _Toc524799761 \h </w:instrText>
        </w:r>
        <w:r w:rsidR="00E95615">
          <w:rPr>
            <w:noProof/>
            <w:webHidden/>
          </w:rPr>
        </w:r>
        <w:r w:rsidR="00E95615">
          <w:rPr>
            <w:noProof/>
            <w:webHidden/>
          </w:rPr>
          <w:fldChar w:fldCharType="separate"/>
        </w:r>
        <w:r w:rsidR="00E95615">
          <w:rPr>
            <w:noProof/>
            <w:webHidden/>
          </w:rPr>
          <w:t>12</w:t>
        </w:r>
        <w:r w:rsidR="00E95615">
          <w:rPr>
            <w:noProof/>
            <w:webHidden/>
          </w:rPr>
          <w:fldChar w:fldCharType="end"/>
        </w:r>
      </w:hyperlink>
    </w:p>
    <w:p w:rsidR="00E95615" w:rsidRDefault="00794511">
      <w:pPr>
        <w:pStyle w:val="TDC1"/>
        <w:tabs>
          <w:tab w:val="right" w:leader="dot" w:pos="8828"/>
        </w:tabs>
        <w:rPr>
          <w:noProof/>
        </w:rPr>
      </w:pPr>
      <w:hyperlink w:anchor="_Toc524799762" w:history="1">
        <w:r w:rsidR="00E95615" w:rsidRPr="00940F9E">
          <w:rPr>
            <w:rStyle w:val="Hipervnculo"/>
            <w:rFonts w:ascii="Times New Roman" w:hAnsi="Times New Roman" w:cs="Times New Roman"/>
            <w:noProof/>
          </w:rPr>
          <w:t>MARCO METODOLOGICO</w:t>
        </w:r>
        <w:r w:rsidR="00E95615">
          <w:rPr>
            <w:noProof/>
            <w:webHidden/>
          </w:rPr>
          <w:tab/>
        </w:r>
        <w:r w:rsidR="00E95615">
          <w:rPr>
            <w:noProof/>
            <w:webHidden/>
          </w:rPr>
          <w:fldChar w:fldCharType="begin"/>
        </w:r>
        <w:r w:rsidR="00E95615">
          <w:rPr>
            <w:noProof/>
            <w:webHidden/>
          </w:rPr>
          <w:instrText xml:space="preserve"> PAGEREF _Toc524799762 \h </w:instrText>
        </w:r>
        <w:r w:rsidR="00E95615">
          <w:rPr>
            <w:noProof/>
            <w:webHidden/>
          </w:rPr>
        </w:r>
        <w:r w:rsidR="00E95615">
          <w:rPr>
            <w:noProof/>
            <w:webHidden/>
          </w:rPr>
          <w:fldChar w:fldCharType="separate"/>
        </w:r>
        <w:r w:rsidR="00E95615">
          <w:rPr>
            <w:noProof/>
            <w:webHidden/>
          </w:rPr>
          <w:t>14</w:t>
        </w:r>
        <w:r w:rsidR="00E95615">
          <w:rPr>
            <w:noProof/>
            <w:webHidden/>
          </w:rPr>
          <w:fldChar w:fldCharType="end"/>
        </w:r>
      </w:hyperlink>
    </w:p>
    <w:p w:rsidR="00E95615" w:rsidRDefault="00794511">
      <w:pPr>
        <w:pStyle w:val="TDC2"/>
        <w:tabs>
          <w:tab w:val="right" w:leader="dot" w:pos="8828"/>
        </w:tabs>
        <w:rPr>
          <w:noProof/>
        </w:rPr>
      </w:pPr>
      <w:hyperlink w:anchor="_Toc524799763" w:history="1">
        <w:r w:rsidR="00E95615" w:rsidRPr="00940F9E">
          <w:rPr>
            <w:rStyle w:val="Hipervnculo"/>
            <w:rFonts w:ascii="Times New Roman" w:hAnsi="Times New Roman" w:cs="Times New Roman"/>
            <w:noProof/>
          </w:rPr>
          <w:t>MARCO LEGAL</w:t>
        </w:r>
        <w:r w:rsidR="00E95615">
          <w:rPr>
            <w:noProof/>
            <w:webHidden/>
          </w:rPr>
          <w:tab/>
        </w:r>
        <w:r w:rsidR="00E95615">
          <w:rPr>
            <w:noProof/>
            <w:webHidden/>
          </w:rPr>
          <w:fldChar w:fldCharType="begin"/>
        </w:r>
        <w:r w:rsidR="00E95615">
          <w:rPr>
            <w:noProof/>
            <w:webHidden/>
          </w:rPr>
          <w:instrText xml:space="preserve"> PAGEREF _Toc524799763 \h </w:instrText>
        </w:r>
        <w:r w:rsidR="00E95615">
          <w:rPr>
            <w:noProof/>
            <w:webHidden/>
          </w:rPr>
        </w:r>
        <w:r w:rsidR="00E95615">
          <w:rPr>
            <w:noProof/>
            <w:webHidden/>
          </w:rPr>
          <w:fldChar w:fldCharType="separate"/>
        </w:r>
        <w:r w:rsidR="00E95615">
          <w:rPr>
            <w:noProof/>
            <w:webHidden/>
          </w:rPr>
          <w:t>15</w:t>
        </w:r>
        <w:r w:rsidR="00E95615">
          <w:rPr>
            <w:noProof/>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524799759"/>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La investigación, cuyo problema se enunció anteriormente, pretende determinar cuál fue el rol que jugaron </w:t>
      </w:r>
      <w:r>
        <w:rPr>
          <w:rFonts w:ascii="Times New Roman" w:eastAsia="Times New Roman" w:hAnsi="Times New Roman" w:cs="Times New Roman"/>
          <w:sz w:val="24"/>
          <w:szCs w:val="24"/>
        </w:rPr>
        <w:t xml:space="preserve">ABC Color y </w:t>
      </w:r>
      <w:r w:rsidR="00EB770F">
        <w:rPr>
          <w:rFonts w:ascii="Times New Roman" w:eastAsia="Times New Roman" w:hAnsi="Times New Roman" w:cs="Times New Roman"/>
          <w:sz w:val="24"/>
          <w:szCs w:val="24"/>
        </w:rPr>
        <w:t xml:space="preserve">Última Hora en la destitución presidencial de Fernando Lugo en </w:t>
      </w:r>
      <w:proofErr w:type="spellStart"/>
      <w:r w:rsidR="00EB770F">
        <w:rPr>
          <w:rFonts w:ascii="Times New Roman" w:eastAsia="Times New Roman" w:hAnsi="Times New Roman" w:cs="Times New Roman"/>
          <w:sz w:val="24"/>
          <w:szCs w:val="24"/>
        </w:rPr>
        <w:t>Mendez</w:t>
      </w:r>
      <w:proofErr w:type="spellEnd"/>
      <w:r w:rsidR="00EB770F">
        <w:rPr>
          <w:rFonts w:ascii="Times New Roman" w:eastAsia="Times New Roman" w:hAnsi="Times New Roman" w:cs="Times New Roman"/>
          <w:sz w:val="24"/>
          <w:szCs w:val="24"/>
        </w:rPr>
        <w:t xml:space="preserve"> en junio de 2012 en Paraguay</w:t>
      </w: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EB770F" w:rsidRDefault="00EB770F" w:rsidP="00E95615">
      <w:pPr>
        <w:pStyle w:val="Ttulo1"/>
        <w:rPr>
          <w:rFonts w:ascii="Times New Roman" w:eastAsia="Times New Roman" w:hAnsi="Times New Roman" w:cs="Times New Roman"/>
          <w:sz w:val="24"/>
          <w:szCs w:val="24"/>
        </w:rPr>
      </w:pPr>
      <w:bookmarkStart w:id="1" w:name="_Toc524799760"/>
      <w:r>
        <w:rPr>
          <w:rFonts w:ascii="Times New Roman" w:eastAsia="Times New Roman" w:hAnsi="Times New Roman" w:cs="Times New Roman"/>
          <w:sz w:val="24"/>
          <w:szCs w:val="24"/>
        </w:rPr>
        <w:lastRenderedPageBreak/>
        <w:t>MARCO TEÓRICO</w:t>
      </w:r>
      <w:bookmarkEnd w:id="1"/>
    </w:p>
    <w:p w:rsidR="00E95615" w:rsidRPr="00E95615" w:rsidRDefault="00E95615" w:rsidP="00E95615"/>
    <w:p w:rsidR="00326104" w:rsidRPr="007A259A"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Antes de realizar cualquier tipo de análisis, resulta pertinente contar con un apropiado aparato conceptual que  permita recortar el problema a analizar y delimitar las dimensiones de investigación. Para eso </w:t>
      </w:r>
      <w:r>
        <w:rPr>
          <w:rFonts w:ascii="Times New Roman" w:eastAsia="Times New Roman" w:hAnsi="Times New Roman" w:cs="Times New Roman"/>
          <w:sz w:val="24"/>
          <w:szCs w:val="24"/>
        </w:rPr>
        <w:t>se empezará</w:t>
      </w:r>
      <w:r w:rsidRPr="007A259A">
        <w:rPr>
          <w:rFonts w:ascii="Times New Roman" w:eastAsia="Times New Roman" w:hAnsi="Times New Roman" w:cs="Times New Roman"/>
          <w:sz w:val="24"/>
          <w:szCs w:val="24"/>
        </w:rPr>
        <w:t xml:space="preserve"> con precisar cuáles son los términos conceptuales sobre</w:t>
      </w:r>
      <w:r w:rsidR="00EB770F">
        <w:rPr>
          <w:rFonts w:ascii="Times New Roman" w:eastAsia="Times New Roman" w:hAnsi="Times New Roman" w:cs="Times New Roman"/>
          <w:sz w:val="24"/>
          <w:szCs w:val="24"/>
        </w:rPr>
        <w:t xml:space="preserve"> los que se asentará el trabajo. </w:t>
      </w:r>
      <w:r w:rsidRPr="007A259A">
        <w:rPr>
          <w:rFonts w:ascii="Times New Roman" w:eastAsia="Times New Roman" w:hAnsi="Times New Roman" w:cs="Times New Roman"/>
          <w:sz w:val="24"/>
          <w:szCs w:val="24"/>
        </w:rPr>
        <w:t xml:space="preserve">El análisis se centrará en el concepto de </w:t>
      </w:r>
      <w:r w:rsidRPr="007A259A">
        <w:rPr>
          <w:rFonts w:ascii="Times New Roman" w:eastAsia="Times New Roman" w:hAnsi="Times New Roman" w:cs="Times New Roman"/>
          <w:b/>
          <w:sz w:val="24"/>
          <w:szCs w:val="24"/>
        </w:rPr>
        <w:t>crisis presidencial</w:t>
      </w:r>
      <w:r w:rsidRPr="007A259A">
        <w:rPr>
          <w:rFonts w:ascii="Times New Roman" w:eastAsia="Times New Roman" w:hAnsi="Times New Roman" w:cs="Times New Roman"/>
          <w:sz w:val="24"/>
          <w:szCs w:val="24"/>
        </w:rPr>
        <w:t xml:space="preserve"> la cual se entiende como:</w:t>
      </w:r>
    </w:p>
    <w:p w:rsidR="00326104"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cuyo rasgo saliente lo 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que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que en contextos de constantes dificultades económicas, un liderazgo presidencial que no cuenta </w:t>
      </w:r>
      <w:r w:rsidR="009B171B">
        <w:rPr>
          <w:rFonts w:ascii="Times New Roman" w:eastAsia="Times New Roman" w:hAnsi="Times New Roman" w:cs="Times New Roman"/>
          <w:sz w:val="24"/>
          <w:szCs w:val="24"/>
        </w:rPr>
        <w:lastRenderedPageBreak/>
        <w:t xml:space="preserve">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 xml:space="preserve"> 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sus funciones cuando no pudo ejercer exitosamente esa concentración de poder que lo caracteriza. 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presidencial sino que al mismo tiempo, pueden </w:t>
      </w:r>
      <w:r w:rsidR="00AF2627">
        <w:rPr>
          <w:rFonts w:ascii="Times New Roman" w:eastAsia="Times New Roman" w:hAnsi="Times New Roman" w:cs="Times New Roman"/>
          <w:sz w:val="24"/>
          <w:szCs w:val="24"/>
        </w:rPr>
        <w:t xml:space="preserve">surgir patrones de estabilidad e incluso de éxito de un presidente. Esto explica la situación de varios países latinoamericanos en los cuales se encuentran democracias de baja institucionalización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644AF1" w:rsidRDefault="00644AF1" w:rsidP="00644AF1">
      <w:pPr>
        <w:spacing w:line="360" w:lineRule="auto"/>
        <w:jc w:val="both"/>
        <w:rPr>
          <w:rFonts w:ascii="Times New Roman" w:eastAsia="Times New Roman" w:hAnsi="Times New Roman" w:cs="Times New Roman"/>
          <w:sz w:val="24"/>
          <w:szCs w:val="24"/>
        </w:rPr>
      </w:pPr>
    </w:p>
    <w:p w:rsidR="00644AF1" w:rsidRDefault="00644AF1" w:rsidP="009640FC">
      <w:pPr>
        <w:spacing w:line="360" w:lineRule="auto"/>
        <w:ind w:left="708"/>
        <w:jc w:val="both"/>
        <w:rPr>
          <w:rFonts w:ascii="Times New Roman" w:eastAsia="Times New Roman" w:hAnsi="Times New Roman" w:cs="Times New Roman"/>
          <w:sz w:val="24"/>
          <w:szCs w:val="24"/>
        </w:rPr>
      </w:pPr>
    </w:p>
    <w:p w:rsidR="00500FC6" w:rsidRPr="00AF2627" w:rsidRDefault="00500FC6" w:rsidP="00500FC6">
      <w:pPr>
        <w:spacing w:line="360" w:lineRule="auto"/>
        <w:jc w:val="both"/>
        <w:rPr>
          <w:rFonts w:ascii="Times New Roman" w:eastAsia="Times New Roman" w:hAnsi="Times New Roman" w:cs="Times New Roman"/>
          <w:color w:val="FF0000"/>
          <w:sz w:val="24"/>
          <w:szCs w:val="24"/>
        </w:rPr>
      </w:pPr>
      <w:r w:rsidRPr="00AF2627">
        <w:rPr>
          <w:rFonts w:ascii="Times New Roman" w:eastAsia="Times New Roman" w:hAnsi="Times New Roman" w:cs="Times New Roman"/>
          <w:color w:val="FF0000"/>
          <w:sz w:val="24"/>
          <w:szCs w:val="24"/>
        </w:rPr>
        <w:lastRenderedPageBreak/>
        <w:t xml:space="preserve">Teniendo presente lo planteado anteriormente, en el caso paraguayo el </w:t>
      </w:r>
      <w:proofErr w:type="spellStart"/>
      <w:r w:rsidRPr="00AF2627">
        <w:rPr>
          <w:rFonts w:ascii="Times New Roman" w:eastAsia="Times New Roman" w:hAnsi="Times New Roman" w:cs="Times New Roman"/>
          <w:color w:val="FF0000"/>
          <w:sz w:val="24"/>
          <w:szCs w:val="24"/>
        </w:rPr>
        <w:t>luguismo</w:t>
      </w:r>
      <w:proofErr w:type="spellEnd"/>
      <w:r w:rsidRPr="00AF2627">
        <w:rPr>
          <w:rFonts w:ascii="Times New Roman" w:eastAsia="Times New Roman" w:hAnsi="Times New Roman" w:cs="Times New Roman"/>
          <w:color w:val="FF0000"/>
          <w:sz w:val="24"/>
          <w:szCs w:val="24"/>
        </w:rPr>
        <w:t xml:space="preserve"> carecía de un actor político que pudiera ocupar las calles en su nombre ni tampoco de una riqueza estatal en términos económicos ya que en el país vecino, desde el periodo </w:t>
      </w:r>
      <w:proofErr w:type="spellStart"/>
      <w:r w:rsidRPr="00AF2627">
        <w:rPr>
          <w:rFonts w:ascii="Times New Roman" w:eastAsia="Times New Roman" w:hAnsi="Times New Roman" w:cs="Times New Roman"/>
          <w:color w:val="FF0000"/>
          <w:sz w:val="24"/>
          <w:szCs w:val="24"/>
        </w:rPr>
        <w:t>stronista</w:t>
      </w:r>
      <w:proofErr w:type="spellEnd"/>
      <w:r w:rsidRPr="00AF2627">
        <w:rPr>
          <w:rFonts w:ascii="Times New Roman" w:eastAsia="Times New Roman" w:hAnsi="Times New Roman" w:cs="Times New Roman"/>
          <w:color w:val="FF0000"/>
          <w:sz w:val="24"/>
          <w:szCs w:val="24"/>
        </w:rPr>
        <w:t xml:space="preserve"> hasta la actualidad, persistían los mismos dueños de la tierra que con sus ganancias extraordinarias mostraban la estructura de tenencia de tierras más desigual de América Latina.  </w:t>
      </w:r>
    </w:p>
    <w:p w:rsidR="009B171B" w:rsidRDefault="0032610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acuerdo a lo planteado por Pérez Liñán, una vez que la crisis </w:t>
      </w:r>
      <w:r w:rsidR="00BF7D73">
        <w:rPr>
          <w:rFonts w:ascii="Times New Roman" w:eastAsia="Times New Roman" w:hAnsi="Times New Roman" w:cs="Times New Roman"/>
          <w:sz w:val="24"/>
          <w:szCs w:val="24"/>
        </w:rPr>
        <w:t xml:space="preserve">política </w:t>
      </w:r>
      <w:r>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Pr>
          <w:rFonts w:ascii="Times New Roman" w:eastAsia="Times New Roman" w:hAnsi="Times New Roman" w:cs="Times New Roman"/>
          <w:sz w:val="24"/>
          <w:szCs w:val="24"/>
        </w:rPr>
        <w:t xml:space="preserve">pueden darse dos situaciones: un </w:t>
      </w:r>
      <w:proofErr w:type="spellStart"/>
      <w:r>
        <w:rPr>
          <w:rFonts w:ascii="Times New Roman" w:eastAsia="Times New Roman" w:hAnsi="Times New Roman" w:cs="Times New Roman"/>
          <w:sz w:val="24"/>
          <w:szCs w:val="24"/>
        </w:rPr>
        <w:t>reequilibramiento</w:t>
      </w:r>
      <w:proofErr w:type="spellEnd"/>
      <w:r>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“Esto </w:t>
      </w:r>
      <w:r w:rsidR="00311BF3">
        <w:rPr>
          <w:rFonts w:ascii="Times New Roman" w:eastAsia="Times New Roman" w:hAnsi="Times New Roman" w:cs="Times New Roman"/>
          <w:sz w:val="24"/>
          <w:szCs w:val="24"/>
        </w:rPr>
        <w:t>refiere a cualquier procedimiento que faculte al Congreso a remover al presidente por motivos legales, incluyendo el juicio político convencional” (Pérez Liñán, 2007: 104)</w:t>
      </w:r>
    </w:p>
    <w:p w:rsidR="009640FC" w:rsidRDefault="009640FC" w:rsidP="00103876">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y personalista que esas democracias producen en detrimento del fortalecimiento de las reglas, es decir, a expensas de la consolidación/institucionalización, la estabilidad que ofrecen los presidentes delegativos no solo no garantiza la calidad democrática sino que atenta contra ella. En el ejercicio exitoso del liderazgo delegativo se halla el problema central de la débil institucionalización. Éxito del presidente y desinterés/ fracaso en consolidar reglas son las dos caras de una misma moneda” (</w:t>
      </w:r>
      <w:proofErr w:type="spellStart"/>
      <w:r w:rsidR="00103876">
        <w:rPr>
          <w:rFonts w:ascii="Times New Roman" w:eastAsia="Times New Roman" w:hAnsi="Times New Roman" w:cs="Times New Roman"/>
          <w:sz w:val="24"/>
          <w:szCs w:val="24"/>
        </w:rPr>
        <w:t>Ollier</w:t>
      </w:r>
      <w:proofErr w:type="spellEnd"/>
      <w:r w:rsidR="00103876">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mantener ciertas formalidades, reglas y procedimientos, y a su vez, respetar otros derechos </w:t>
      </w:r>
      <w:r w:rsidR="00326104" w:rsidRPr="007A259A">
        <w:rPr>
          <w:rFonts w:ascii="Times New Roman" w:eastAsia="Times New Roman" w:hAnsi="Times New Roman" w:cs="Times New Roman"/>
          <w:sz w:val="24"/>
          <w:szCs w:val="24"/>
        </w:rPr>
        <w:lastRenderedPageBreak/>
        <w:t xml:space="preserve">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afirma “el juicio político es uno de los múltiples desenlaces posibles de una crisis presidencial” (p. 26).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 xml:space="preserve">venía a cuestionar el papel que se le había otorgado entre los intelectuales del presidencialismo al Congreso, como actor débil y subordinado al Ejecutivo, en donde la figura del presidente presuponía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a de la caída de</w:t>
      </w:r>
      <w:r w:rsidR="00D94510">
        <w:rPr>
          <w:rFonts w:ascii="Times New Roman" w:eastAsia="Times New Roman" w:hAnsi="Times New Roman" w:cs="Times New Roman"/>
          <w:sz w:val="24"/>
          <w:szCs w:val="24"/>
        </w:rPr>
        <w:t xml:space="preserve">l </w:t>
      </w:r>
      <w:r w:rsidR="00DB3ED3">
        <w:rPr>
          <w:rFonts w:ascii="Times New Roman" w:eastAsia="Times New Roman" w:hAnsi="Times New Roman" w:cs="Times New Roman"/>
          <w:sz w:val="24"/>
          <w:szCs w:val="24"/>
        </w:rPr>
        <w:t xml:space="preserve"> president</w:t>
      </w:r>
      <w:r w:rsidR="00D94510">
        <w:rPr>
          <w:rFonts w:ascii="Times New Roman" w:eastAsia="Times New Roman" w:hAnsi="Times New Roman" w:cs="Times New Roman"/>
          <w:sz w:val="24"/>
          <w:szCs w:val="24"/>
        </w:rPr>
        <w:t xml:space="preserve">e paraguayo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FE105A" w:rsidRDefault="00D94510"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obstante, se considera fundamental tener en consideración el concepto de </w:t>
      </w:r>
      <w:r w:rsidR="00337F72" w:rsidRPr="00FE105A">
        <w:rPr>
          <w:rFonts w:ascii="Times New Roman" w:eastAsia="Times New Roman" w:hAnsi="Times New Roman" w:cs="Times New Roman"/>
          <w:b/>
          <w:sz w:val="24"/>
          <w:szCs w:val="24"/>
        </w:rPr>
        <w:t>“Golpe parlamentario”</w:t>
      </w:r>
      <w:r>
        <w:rPr>
          <w:rFonts w:ascii="Times New Roman" w:eastAsia="Times New Roman" w:hAnsi="Times New Roman" w:cs="Times New Roman"/>
          <w:sz w:val="24"/>
          <w:szCs w:val="24"/>
        </w:rPr>
        <w:t xml:space="preserve"> que refiere a</w:t>
      </w:r>
      <w:r w:rsidR="00AC6623">
        <w:rPr>
          <w:rFonts w:ascii="Times New Roman" w:eastAsia="Times New Roman" w:hAnsi="Times New Roman" w:cs="Times New Roman"/>
          <w:sz w:val="24"/>
          <w:szCs w:val="24"/>
        </w:rPr>
        <w:t xml:space="preserve"> una sustitución fraudulenta de gobernantes orquestada y ejecutada por líderes parlamentarios.</w:t>
      </w:r>
      <w:r>
        <w:rPr>
          <w:rFonts w:ascii="Times New Roman" w:eastAsia="Times New Roman" w:hAnsi="Times New Roman" w:cs="Times New Roman"/>
          <w:sz w:val="24"/>
          <w:szCs w:val="24"/>
        </w:rPr>
        <w:t xml:space="preserve"> La misma i</w:t>
      </w:r>
      <w:r w:rsidR="00AC6623">
        <w:rPr>
          <w:rFonts w:ascii="Times New Roman" w:eastAsia="Times New Roman" w:hAnsi="Times New Roman" w:cs="Times New Roman"/>
          <w:sz w:val="24"/>
          <w:szCs w:val="24"/>
        </w:rPr>
        <w:t xml:space="preserve">ndica una modalidad de ruptura de gobierno. </w:t>
      </w:r>
    </w:p>
    <w:p w:rsidR="00D94510" w:rsidRDefault="00D94510" w:rsidP="0032610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definición entiende que no sólo las amenazas de intervenciones golpistas que pueden ser orquestadas por las fuerzas armadas </w:t>
      </w:r>
      <w:r w:rsidR="00E24DFC">
        <w:rPr>
          <w:rFonts w:ascii="Times New Roman" w:hAnsi="Times New Roman" w:cs="Times New Roman"/>
          <w:sz w:val="24"/>
          <w:szCs w:val="24"/>
        </w:rPr>
        <w:t xml:space="preserve">u otros sectores </w:t>
      </w:r>
      <w:r>
        <w:rPr>
          <w:rFonts w:ascii="Times New Roman" w:hAnsi="Times New Roman" w:cs="Times New Roman"/>
          <w:sz w:val="24"/>
          <w:szCs w:val="24"/>
        </w:rPr>
        <w:t xml:space="preserve">son las únicas que atentan contra la democracia. En realidad, </w:t>
      </w:r>
      <w:r w:rsidR="00E24DFC">
        <w:rPr>
          <w:rFonts w:ascii="Times New Roman" w:hAnsi="Times New Roman" w:cs="Times New Roman"/>
          <w:sz w:val="24"/>
          <w:szCs w:val="24"/>
        </w:rPr>
        <w:t xml:space="preserve">los diferentes tipos de fraudes </w:t>
      </w:r>
      <w:r w:rsidR="006C1322">
        <w:rPr>
          <w:rFonts w:ascii="Times New Roman" w:hAnsi="Times New Roman" w:cs="Times New Roman"/>
          <w:sz w:val="24"/>
          <w:szCs w:val="24"/>
        </w:rPr>
        <w:t xml:space="preserve">que pueden surgir en una competencia democrática, en diversas sociedades, </w:t>
      </w:r>
      <w:r w:rsidR="00C0188F">
        <w:rPr>
          <w:rFonts w:ascii="Times New Roman" w:hAnsi="Times New Roman" w:cs="Times New Roman"/>
          <w:sz w:val="24"/>
          <w:szCs w:val="24"/>
        </w:rPr>
        <w:t xml:space="preserve">escapan a </w:t>
      </w:r>
      <w:r w:rsidR="006F1714">
        <w:rPr>
          <w:rFonts w:ascii="Times New Roman" w:hAnsi="Times New Roman" w:cs="Times New Roman"/>
          <w:sz w:val="24"/>
          <w:szCs w:val="24"/>
        </w:rPr>
        <w:t xml:space="preserve">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2709D9" w:rsidRDefault="002709D9" w:rsidP="00FE105A">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w:t>
      </w:r>
      <w:r w:rsidR="00337F72" w:rsidRPr="00FE105A">
        <w:rPr>
          <w:rFonts w:ascii="Times New Roman" w:hAnsi="Times New Roman" w:cs="Times New Roman"/>
          <w:sz w:val="24"/>
          <w:szCs w:val="24"/>
          <w:shd w:val="clear" w:color="auto" w:fill="FFFFFF"/>
        </w:rPr>
        <w:t xml:space="preserve">os golpes parlamentarios sólo ocurren en sistemas de democracia representativa. </w:t>
      </w:r>
      <w:r>
        <w:rPr>
          <w:rFonts w:ascii="Times New Roman" w:hAnsi="Times New Roman" w:cs="Times New Roman"/>
          <w:sz w:val="24"/>
          <w:szCs w:val="24"/>
          <w:shd w:val="clear" w:color="auto" w:fill="FFFFFF"/>
        </w:rPr>
        <w:t>“</w:t>
      </w:r>
      <w:r w:rsidR="00337F72" w:rsidRPr="00FE105A">
        <w:rPr>
          <w:rFonts w:ascii="Times New Roman" w:hAnsi="Times New Roman" w:cs="Times New Roman"/>
          <w:sz w:val="24"/>
          <w:szCs w:val="24"/>
          <w:shd w:val="clear" w:color="auto" w:fill="FFFFFF"/>
        </w:rPr>
        <w:t>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lastRenderedPageBreak/>
        <w:t xml:space="preserve">(Hacer cita) Se diferencia de los “reconocidos” golpes militares ya que no interfieren en las configuraciones propias de las instituciones y no alteran al régimen democrático como tal. Sin la presencia de un aparato militar, no se las reconoce como una salida habitual a una crisis de gran envergadura </w:t>
      </w:r>
    </w:p>
    <w:p w:rsidR="00AC6623" w:rsidRDefault="00AC6623" w:rsidP="00FE105A">
      <w:pPr>
        <w:pStyle w:val="HTMLconformatoprevio"/>
        <w:shd w:val="clear" w:color="auto" w:fill="FFFFFF"/>
        <w:spacing w:line="360" w:lineRule="auto"/>
        <w:jc w:val="both"/>
        <w:rPr>
          <w:rFonts w:ascii="Times New Roman" w:hAnsi="Times New Roman" w:cs="Times New Roman"/>
          <w:sz w:val="24"/>
          <w:szCs w:val="24"/>
          <w:lang w:val="es-ES"/>
        </w:rPr>
      </w:pPr>
    </w:p>
    <w:p w:rsidR="00FE105A" w:rsidRDefault="00FE105A" w:rsidP="00FE105A">
      <w:pPr>
        <w:pStyle w:val="HTMLconformatoprevio"/>
        <w:shd w:val="clear" w:color="auto" w:fill="FFFFFF"/>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el autor, los golpes parlamentarios son fenómenos genuinamente inéditos en la historia de las democracias representativas, incluidas el conjunto de aquellas denominadas clásicas, modernas, de masas, en proceso de consolidación o transición. </w:t>
      </w:r>
    </w:p>
    <w:p w:rsidR="001516E1" w:rsidRPr="002709D9" w:rsidRDefault="001516E1" w:rsidP="001516E1">
      <w:pPr>
        <w:pStyle w:val="HTMLconformatoprevio"/>
        <w:shd w:val="clear" w:color="auto" w:fill="FFFFFF"/>
        <w:spacing w:line="360" w:lineRule="auto"/>
        <w:jc w:val="both"/>
        <w:rPr>
          <w:rFonts w:ascii="Times New Roman" w:hAnsi="Times New Roman" w:cs="Times New Roman"/>
          <w:sz w:val="24"/>
          <w:szCs w:val="24"/>
          <w:lang w:val="es-ES"/>
        </w:rPr>
      </w:pP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1516E1">
        <w:rPr>
          <w:rFonts w:ascii="Times New Roman" w:hAnsi="Times New Roman" w:cs="Times New Roman"/>
          <w:sz w:val="24"/>
          <w:szCs w:val="24"/>
        </w:rPr>
        <w:t>A</w:t>
      </w:r>
      <w:r w:rsidR="001516E1" w:rsidRPr="001516E1">
        <w:rPr>
          <w:rFonts w:ascii="Times New Roman" w:hAnsi="Times New Roman" w:cs="Times New Roman"/>
          <w:sz w:val="24"/>
          <w:szCs w:val="24"/>
        </w:rPr>
        <w:t xml:space="preserve">l contrario de </w:t>
      </w:r>
      <w:r w:rsidR="001516E1">
        <w:rPr>
          <w:rFonts w:ascii="Times New Roman" w:hAnsi="Times New Roman" w:cs="Times New Roman"/>
          <w:sz w:val="24"/>
          <w:szCs w:val="24"/>
        </w:rPr>
        <w:t xml:space="preserve">los </w:t>
      </w:r>
      <w:r w:rsidR="001516E1" w:rsidRPr="001516E1">
        <w:rPr>
          <w:rFonts w:ascii="Times New Roman" w:hAnsi="Times New Roman" w:cs="Times New Roman"/>
          <w:sz w:val="24"/>
          <w:szCs w:val="24"/>
        </w:rPr>
        <w:t>golpes militares -que, si tienen éxito, buscan desde luego consolidar las condiciones que los protegieron, desalojando a los oficiales opositores de posiciones de poder e introduciendo por la fuerza física, si es necesario, las modificaciones propicias a la estabilización</w:t>
      </w:r>
      <w:r w:rsidR="001516E1">
        <w:rPr>
          <w:rFonts w:ascii="Times New Roman" w:hAnsi="Times New Roman" w:cs="Times New Roman"/>
          <w:sz w:val="24"/>
          <w:szCs w:val="24"/>
        </w:rPr>
        <w:t xml:space="preserve">; </w:t>
      </w:r>
      <w:r w:rsidR="001516E1" w:rsidRPr="001516E1">
        <w:rPr>
          <w:rFonts w:ascii="Times New Roman" w:hAnsi="Times New Roman" w:cs="Times New Roman"/>
          <w:sz w:val="24"/>
          <w:szCs w:val="24"/>
        </w:rPr>
        <w:t>los golpes parlamentarios en las democracias representativas dispensan el liderazgo y la violencia institucional escandalosa, armada o jurídica</w:t>
      </w:r>
      <w:r w:rsidR="001E3FB7">
        <w:rPr>
          <w:rFonts w:ascii="Times New Roman" w:hAnsi="Times New Roman" w:cs="Times New Roman"/>
          <w:sz w:val="24"/>
          <w:szCs w:val="24"/>
        </w:rPr>
        <w:t>”</w:t>
      </w:r>
      <w:bookmarkStart w:id="2" w:name="_GoBack"/>
      <w:bookmarkEnd w:id="2"/>
      <w:r w:rsidR="001516E1">
        <w:rPr>
          <w:rFonts w:ascii="Times New Roman" w:hAnsi="Times New Roman" w:cs="Times New Roman"/>
          <w:sz w:val="24"/>
          <w:szCs w:val="24"/>
        </w:rPr>
        <w:t xml:space="preserve">. </w:t>
      </w:r>
      <w:r>
        <w:rPr>
          <w:rFonts w:ascii="Times New Roman" w:hAnsi="Times New Roman" w:cs="Times New Roman"/>
          <w:sz w:val="24"/>
          <w:szCs w:val="24"/>
        </w:rPr>
        <w:t>P</w:t>
      </w:r>
      <w:r w:rsidRPr="00EF66AD">
        <w:rPr>
          <w:rFonts w:ascii="Times New Roman" w:hAnsi="Times New Roman" w:cs="Times New Roman"/>
          <w:sz w:val="24"/>
          <w:szCs w:val="24"/>
        </w:rPr>
        <w:t xml:space="preserve">or el contrario, cautela aparentando virtud en la administración de las instituciones, en contraste también con los conocidos golpes civiles, que requieren transmutaciones legales ad hoc, prestando </w:t>
      </w:r>
      <w:r>
        <w:rPr>
          <w:rFonts w:ascii="Times New Roman" w:hAnsi="Times New Roman" w:cs="Times New Roman"/>
          <w:sz w:val="24"/>
          <w:szCs w:val="24"/>
        </w:rPr>
        <w:t>una aparente</w:t>
      </w:r>
      <w:r w:rsidRPr="00EF66AD">
        <w:rPr>
          <w:rFonts w:ascii="Times New Roman" w:hAnsi="Times New Roman" w:cs="Times New Roman"/>
          <w:sz w:val="24"/>
          <w:szCs w:val="24"/>
        </w:rPr>
        <w:t xml:space="preserve"> legitimidad a la ocupación fraudulenta del poder. La ceremonia del golpismo parlamentario contemporáneo mantiene casi intactos los ritos habituales, pero obedece </w:t>
      </w:r>
      <w:r>
        <w:rPr>
          <w:rFonts w:ascii="Times New Roman" w:hAnsi="Times New Roman" w:cs="Times New Roman"/>
          <w:sz w:val="24"/>
          <w:szCs w:val="24"/>
        </w:rPr>
        <w:t xml:space="preserve">a un </w:t>
      </w:r>
      <w:proofErr w:type="spellStart"/>
      <w:r w:rsidRPr="00EF66AD">
        <w:rPr>
          <w:rFonts w:ascii="Times New Roman" w:hAnsi="Times New Roman" w:cs="Times New Roman"/>
          <w:sz w:val="24"/>
          <w:szCs w:val="24"/>
        </w:rPr>
        <w:t>guión</w:t>
      </w:r>
      <w:proofErr w:type="spellEnd"/>
      <w:r w:rsidRPr="00EF66AD">
        <w:rPr>
          <w:rFonts w:ascii="Times New Roman" w:hAnsi="Times New Roman" w:cs="Times New Roman"/>
          <w:sz w:val="24"/>
          <w:szCs w:val="24"/>
        </w:rPr>
        <w:t xml:space="preserve"> especial en la proposición de leyes y en la utilización de rutinas conocidas para una extensa subversión política, económica y social del orden destituido</w:t>
      </w:r>
      <w:r>
        <w:rPr>
          <w:rFonts w:ascii="Times New Roman" w:hAnsi="Times New Roman" w:cs="Times New Roman"/>
          <w:sz w:val="24"/>
          <w:szCs w:val="24"/>
        </w:rPr>
        <w:t>”</w:t>
      </w:r>
      <w:r w:rsidRPr="00EF66AD">
        <w:rPr>
          <w:rFonts w:ascii="Times New Roman" w:hAnsi="Times New Roman" w:cs="Times New Roman"/>
          <w:sz w:val="24"/>
          <w:szCs w:val="24"/>
        </w:rPr>
        <w:t>.</w:t>
      </w:r>
    </w:p>
    <w:p w:rsidR="00EF66AD" w:rsidRDefault="00EF66AD" w:rsidP="001516E1">
      <w:pPr>
        <w:pStyle w:val="HTMLconformatoprevio"/>
        <w:shd w:val="clear" w:color="auto" w:fill="FFFFFF"/>
        <w:spacing w:line="360" w:lineRule="auto"/>
        <w:jc w:val="both"/>
        <w:rPr>
          <w:rFonts w:ascii="Times New Roman" w:hAnsi="Times New Roman" w:cs="Times New Roman"/>
          <w:sz w:val="24"/>
          <w:szCs w:val="24"/>
        </w:rPr>
      </w:pPr>
    </w:p>
    <w:p w:rsidR="001516E1" w:rsidRPr="00EF66AD" w:rsidRDefault="00AC6623" w:rsidP="00AC6623">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w:t>
      </w:r>
      <w:r w:rsidR="00EF66AD">
        <w:rPr>
          <w:rFonts w:ascii="Times New Roman" w:hAnsi="Times New Roman" w:cs="Times New Roman"/>
          <w:sz w:val="24"/>
          <w:szCs w:val="24"/>
        </w:rPr>
        <w:t xml:space="preserve">sufren de una inherente inestabilidad que no desaparece con la sustitución de los políticos cuestionados. </w:t>
      </w:r>
      <w:r w:rsidR="00FE105A" w:rsidRPr="00A35912">
        <w:rPr>
          <w:rFonts w:ascii="Times New Roman" w:hAnsi="Times New Roman" w:cs="Times New Roman"/>
          <w:sz w:val="24"/>
          <w:szCs w:val="24"/>
        </w:rPr>
        <w:br/>
      </w:r>
    </w:p>
    <w:p w:rsidR="00FE105A" w:rsidRPr="00A35912" w:rsidRDefault="002709D9" w:rsidP="001516E1">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El caso de Fernando Lugo en</w:t>
      </w:r>
      <w:r w:rsidR="00FE105A" w:rsidRPr="00A35912">
        <w:rPr>
          <w:rFonts w:ascii="Times New Roman" w:hAnsi="Times New Roman" w:cs="Times New Roman"/>
          <w:sz w:val="24"/>
          <w:szCs w:val="24"/>
          <w:shd w:val="clear" w:color="auto" w:fill="FFFFFF"/>
        </w:rPr>
        <w:t xml:space="preserve"> Paraguay </w:t>
      </w:r>
      <w:r>
        <w:rPr>
          <w:rFonts w:ascii="Times New Roman" w:hAnsi="Times New Roman" w:cs="Times New Roman"/>
          <w:sz w:val="24"/>
          <w:szCs w:val="24"/>
          <w:shd w:val="clear" w:color="auto" w:fill="FFFFFF"/>
        </w:rPr>
        <w:t>no se sitúa como paradigmático</w:t>
      </w:r>
      <w:r w:rsidR="00FE105A" w:rsidRPr="00A35912">
        <w:rPr>
          <w:rFonts w:ascii="Times New Roman" w:hAnsi="Times New Roman" w:cs="Times New Roman"/>
          <w:sz w:val="24"/>
          <w:szCs w:val="24"/>
          <w:shd w:val="clear" w:color="auto" w:fill="FFFFFF"/>
        </w:rPr>
        <w:t xml:space="preserve">, sino como </w:t>
      </w:r>
      <w:r>
        <w:rPr>
          <w:rFonts w:ascii="Times New Roman" w:hAnsi="Times New Roman" w:cs="Times New Roman"/>
          <w:sz w:val="24"/>
          <w:szCs w:val="24"/>
          <w:shd w:val="clear" w:color="auto" w:fill="FFFFFF"/>
        </w:rPr>
        <w:t>un ejemplo actual</w:t>
      </w:r>
      <w:r w:rsidR="00FE105A" w:rsidRPr="00A35912">
        <w:rPr>
          <w:rFonts w:ascii="Times New Roman" w:hAnsi="Times New Roman" w:cs="Times New Roman"/>
          <w:sz w:val="24"/>
          <w:szCs w:val="24"/>
          <w:shd w:val="clear" w:color="auto" w:fill="FFFFFF"/>
        </w:rPr>
        <w:t xml:space="preserve"> del fenómeno</w:t>
      </w:r>
      <w:r w:rsidR="00A35912" w:rsidRPr="00A35912">
        <w:rPr>
          <w:rFonts w:ascii="Times New Roman" w:hAnsi="Times New Roman" w:cs="Times New Roman"/>
          <w:sz w:val="24"/>
          <w:szCs w:val="24"/>
          <w:shd w:val="clear" w:color="auto" w:fill="FFFFFF"/>
        </w:rPr>
        <w:t xml:space="preserve"> que es el principal sujeto de </w:t>
      </w:r>
      <w:r w:rsidR="00FE105A" w:rsidRPr="00A35912">
        <w:rPr>
          <w:rFonts w:ascii="Times New Roman" w:hAnsi="Times New Roman" w:cs="Times New Roman"/>
          <w:sz w:val="24"/>
          <w:szCs w:val="24"/>
          <w:shd w:val="clear" w:color="auto" w:fill="FFFFFF"/>
        </w:rPr>
        <w:t>investigación: el golpe parlamentario inscrito en democracias representativas de mas</w:t>
      </w:r>
      <w:r w:rsidR="00A35912" w:rsidRPr="00A35912">
        <w:rPr>
          <w:rFonts w:ascii="Times New Roman" w:hAnsi="Times New Roman" w:cs="Times New Roman"/>
          <w:sz w:val="24"/>
          <w:szCs w:val="24"/>
          <w:shd w:val="clear" w:color="auto" w:fill="FFFFFF"/>
        </w:rPr>
        <w:t>as</w:t>
      </w:r>
    </w:p>
    <w:p w:rsidR="00BC43BD" w:rsidRDefault="00BC43BD" w:rsidP="00326104">
      <w:pPr>
        <w:spacing w:line="360" w:lineRule="auto"/>
        <w:jc w:val="both"/>
        <w:rPr>
          <w:rFonts w:ascii="Times New Roman" w:eastAsia="Times New Roman" w:hAnsi="Times New Roman" w:cs="Times New Roman"/>
          <w:sz w:val="24"/>
          <w:szCs w:val="24"/>
        </w:rPr>
      </w:pPr>
    </w:p>
    <w:p w:rsidR="005F6AE6" w:rsidRDefault="005F6AE6" w:rsidP="00326104">
      <w:pPr>
        <w:spacing w:line="360" w:lineRule="auto"/>
        <w:jc w:val="both"/>
        <w:rPr>
          <w:rFonts w:ascii="Times New Roman" w:eastAsia="Times New Roman" w:hAnsi="Times New Roman" w:cs="Times New Roman"/>
          <w:sz w:val="24"/>
          <w:szCs w:val="24"/>
        </w:rPr>
      </w:pPr>
    </w:p>
    <w:p w:rsidR="006620E0" w:rsidRDefault="006620E0" w:rsidP="00326104">
      <w:pPr>
        <w:spacing w:line="360" w:lineRule="auto"/>
        <w:jc w:val="both"/>
        <w:rPr>
          <w:rFonts w:ascii="Times New Roman" w:eastAsia="Times New Roman" w:hAnsi="Times New Roman" w:cs="Times New Roman"/>
          <w:sz w:val="24"/>
          <w:szCs w:val="24"/>
        </w:rPr>
      </w:pPr>
    </w:p>
    <w:p w:rsidR="006620E0" w:rsidRPr="005F6AE6" w:rsidRDefault="006620E0" w:rsidP="00326104">
      <w:pPr>
        <w:spacing w:line="360" w:lineRule="auto"/>
        <w:jc w:val="both"/>
        <w:rPr>
          <w:rFonts w:ascii="Times New Roman" w:eastAsia="Times New Roman" w:hAnsi="Times New Roman" w:cs="Times New Roman"/>
          <w:sz w:val="24"/>
          <w:szCs w:val="24"/>
          <w:u w:val="single"/>
        </w:rPr>
      </w:pPr>
      <w:r w:rsidRPr="005F6AE6">
        <w:rPr>
          <w:rFonts w:ascii="Times New Roman" w:eastAsia="Times New Roman" w:hAnsi="Times New Roman" w:cs="Times New Roman"/>
          <w:sz w:val="24"/>
          <w:szCs w:val="24"/>
          <w:u w:val="single"/>
        </w:rPr>
        <w:t xml:space="preserve">ANÁLISIS DE LOS MEDIOS </w:t>
      </w:r>
    </w:p>
    <w:p w:rsidR="00B11C79" w:rsidRPr="00C72B89" w:rsidRDefault="009D7268" w:rsidP="00326104">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Para Pérez Liñán, </w:t>
      </w:r>
      <w:r w:rsidRPr="00C72B89">
        <w:rPr>
          <w:rFonts w:ascii="Times New Roman" w:eastAsia="Times New Roman" w:hAnsi="Times New Roman" w:cs="Times New Roman"/>
          <w:b/>
          <w:sz w:val="24"/>
          <w:szCs w:val="24"/>
        </w:rPr>
        <w:t xml:space="preserve">las corporaciones de medios se determinan como </w:t>
      </w:r>
      <w:r>
        <w:rPr>
          <w:rFonts w:ascii="Times New Roman" w:eastAsia="Times New Roman" w:hAnsi="Times New Roman" w:cs="Times New Roman"/>
          <w:sz w:val="24"/>
          <w:szCs w:val="24"/>
        </w:rPr>
        <w:t xml:space="preserve">los </w:t>
      </w:r>
      <w:r w:rsidRPr="00C72B89">
        <w:rPr>
          <w:rFonts w:ascii="Times New Roman" w:eastAsia="Times New Roman" w:hAnsi="Times New Roman" w:cs="Times New Roman"/>
          <w:b/>
          <w:sz w:val="24"/>
          <w:szCs w:val="24"/>
        </w:rPr>
        <w:t xml:space="preserve">“guardianes de la moral pública”. </w:t>
      </w:r>
    </w:p>
    <w:p w:rsidR="009D7268" w:rsidRDefault="009D7268"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autor determina la noción de </w:t>
      </w:r>
      <w:r w:rsidRPr="00C72B89">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o </w:t>
      </w:r>
      <w:r w:rsidRPr="00C72B89">
        <w:rPr>
          <w:rFonts w:ascii="Times New Roman" w:eastAsia="Times New Roman" w:hAnsi="Times New Roman" w:cs="Times New Roman"/>
          <w:b/>
          <w:sz w:val="24"/>
          <w:szCs w:val="24"/>
        </w:rPr>
        <w:t>“escándalo político”</w:t>
      </w:r>
      <w:r>
        <w:rPr>
          <w:rFonts w:ascii="Times New Roman" w:eastAsia="Times New Roman" w:hAnsi="Times New Roman" w:cs="Times New Roman"/>
          <w:sz w:val="24"/>
          <w:szCs w:val="24"/>
        </w:rPr>
        <w:t xml:space="preserve"> para referirse a noticias que revelan actos de corrupción o abusos de poder llevados a cabo por políticos. </w:t>
      </w:r>
      <w:r w:rsidR="00DB3ED3">
        <w:rPr>
          <w:rFonts w:ascii="Times New Roman" w:eastAsia="Times New Roman" w:hAnsi="Times New Roman" w:cs="Times New Roman"/>
          <w:sz w:val="24"/>
          <w:szCs w:val="24"/>
        </w:rPr>
        <w:t>El autor entiende por escándalo “acciones o acontecimientos que involucran cierto tipo transgresiones que se dan a conocer a terceros y son lo suficientemente graves como para suscitar una reacción pública” (Thompson, 2000:13)</w:t>
      </w: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D13E5E"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A56F81">
        <w:rPr>
          <w:rFonts w:ascii="Times New Roman" w:eastAsia="Times New Roman" w:hAnsi="Times New Roman" w:cs="Times New Roman"/>
          <w:sz w:val="24"/>
          <w:szCs w:val="24"/>
        </w:rPr>
        <w:t>Pero, en un mercado de medios competitivo como el brasileño, las corporaciones necesitan asegurarse ciertos favores por parte de los políticos, y para ello, utilizan a la publicación de estos escándalos políticos como “moneda de cambio”. “El poder de desencadenar un escándalo es uno de los puntos más fuertes que las corporaciones mediáticas pueden traer a la mesa de negociaciones con los gobiernos” (Pérez Liñán, 2007: 128)</w:t>
      </w:r>
    </w:p>
    <w:p w:rsidR="00A56F81" w:rsidRDefault="00A56F81" w:rsidP="00C34C41">
      <w:pPr>
        <w:spacing w:line="360" w:lineRule="auto"/>
        <w:ind w:left="708"/>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“La oportunidad y la frecuencia de los escándalos no es producto de la casualidad….Los escándalos tienden a multiplicarse cuando un gobierno es débil. Si un factor exógeno afecta la popularidad de un gobierno, la debilidad puede estimular </w:t>
      </w:r>
      <w:r>
        <w:rPr>
          <w:rFonts w:ascii="Times New Roman" w:eastAsia="Times New Roman" w:hAnsi="Times New Roman" w:cs="Times New Roman"/>
          <w:sz w:val="24"/>
          <w:szCs w:val="24"/>
        </w:rPr>
        <w:lastRenderedPageBreak/>
        <w:t>filtraciones e investigaciones subsiguientes, que seguirán socavando la reputación del presidente y a su vez fomentarán nuevas revelaciones. Un apoyo masivo al presidente puede desalentar la producción de escándalos mediáticos, mientras que la debilidad política puede iniciar una espiral de acusaciones y el descenso de la confianza pública” (Pérez Li</w:t>
      </w:r>
      <w:r w:rsidR="00C34C41">
        <w:rPr>
          <w:rFonts w:ascii="Times New Roman" w:eastAsia="Times New Roman" w:hAnsi="Times New Roman" w:cs="Times New Roman"/>
          <w:sz w:val="24"/>
          <w:szCs w:val="24"/>
        </w:rPr>
        <w:t xml:space="preserve">ñán, 2007: 203)  </w:t>
      </w:r>
      <w:r w:rsidR="00C34C41" w:rsidRPr="00C34C41">
        <w:rPr>
          <w:rFonts w:ascii="Times New Roman" w:eastAsia="Times New Roman" w:hAnsi="Times New Roman" w:cs="Times New Roman"/>
          <w:color w:val="FF0000"/>
          <w:sz w:val="24"/>
          <w:szCs w:val="24"/>
        </w:rPr>
        <w:t>ESTO LO PUEDO UTILIZAR COMO UNO DE LOS PUNTOS A OBSERVAR EN EL ANÁLISIS DE LOS CASOS</w:t>
      </w:r>
    </w:p>
    <w:p w:rsidR="00EC0AD5" w:rsidRDefault="00C72B89" w:rsidP="00C72B89">
      <w:pPr>
        <w:spacing w:line="360" w:lineRule="auto"/>
        <w:jc w:val="both"/>
        <w:rPr>
          <w:rFonts w:ascii="Times New Roman" w:eastAsia="Times New Roman" w:hAnsi="Times New Roman" w:cs="Times New Roman"/>
          <w:sz w:val="24"/>
          <w:szCs w:val="24"/>
        </w:rPr>
      </w:pPr>
      <w:r w:rsidRPr="00C72B89">
        <w:rPr>
          <w:rFonts w:ascii="Times New Roman" w:eastAsia="Times New Roman" w:hAnsi="Times New Roman" w:cs="Times New Roman"/>
          <w:sz w:val="24"/>
          <w:szCs w:val="24"/>
        </w:rPr>
        <w:t>Para</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Damián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un “caso” es la interrupción de una sucesión, una ruptura de la normalidad. “un caso se constituye cuando la 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Para </w:t>
      </w:r>
      <w:proofErr w:type="spellStart"/>
      <w:r>
        <w:rPr>
          <w:rFonts w:ascii="Times New Roman" w:eastAsia="Times New Roman" w:hAnsi="Times New Roman" w:cs="Times New Roman"/>
          <w:sz w:val="24"/>
          <w:szCs w:val="24"/>
        </w:rPr>
        <w:t>Rahl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Dahrendendorf</w:t>
      </w:r>
      <w:proofErr w:type="spellEnd"/>
      <w:r>
        <w:rPr>
          <w:rFonts w:ascii="Times New Roman" w:eastAsia="Times New Roman" w:hAnsi="Times New Roman" w:cs="Times New Roman"/>
          <w:sz w:val="24"/>
          <w:szCs w:val="24"/>
        </w:rPr>
        <w:t xml:space="preserve"> (1979) conflicto es cualquier relación de elementos que pueda caracterizarse como una oposición de tipo objetivo, latente, es decir, que aun siendo conflictiva es dada por supuesta por los actores, o de tipo subjetivo, manifiesto es decir, advertida como conflictiva por los actores, en relación con una situación social existente. Los de carácter coyuntural tienen su fuente en un acontecimiento singular y engendran en el sistema político una tensión, pero pueden resolverse </w:t>
      </w:r>
      <w:r w:rsidR="00EC0AD5">
        <w:rPr>
          <w:rFonts w:ascii="Times New Roman" w:eastAsia="Times New Roman" w:hAnsi="Times New Roman" w:cs="Times New Roman"/>
          <w:sz w:val="24"/>
          <w:szCs w:val="24"/>
        </w:rPr>
        <w:t>con decisiones políticas adecuadas o por la extinción natural de sus causas. Los de carácter estructural se inscriben en la estructura social como un elemento constitutivo” (</w:t>
      </w:r>
      <w:proofErr w:type="spellStart"/>
      <w:r w:rsidR="00EC0AD5">
        <w:rPr>
          <w:rFonts w:ascii="Times New Roman" w:eastAsia="Times New Roman" w:hAnsi="Times New Roman" w:cs="Times New Roman"/>
          <w:sz w:val="24"/>
          <w:szCs w:val="24"/>
        </w:rPr>
        <w:t>Pedemonte</w:t>
      </w:r>
      <w:proofErr w:type="spellEnd"/>
      <w:r w:rsidR="00EC0AD5">
        <w:rPr>
          <w:rFonts w:ascii="Times New Roman" w:eastAsia="Times New Roman" w:hAnsi="Times New Roman" w:cs="Times New Roman"/>
          <w:sz w:val="24"/>
          <w:szCs w:val="24"/>
        </w:rPr>
        <w:t>, 2010: 23)</w:t>
      </w:r>
    </w:p>
    <w:p w:rsidR="00D112D4" w:rsidRDefault="00EC0AD5" w:rsidP="00C72B8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reconoce la </w:t>
      </w:r>
      <w:r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Pr="006620E0">
        <w:rPr>
          <w:rFonts w:ascii="Times New Roman" w:eastAsia="Times New Roman" w:hAnsi="Times New Roman" w:cs="Times New Roman"/>
          <w:b/>
          <w:sz w:val="24"/>
          <w:szCs w:val="24"/>
        </w:rPr>
        <w:t xml:space="preserve">nante </w:t>
      </w:r>
      <w:r>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noticias. </w:t>
      </w:r>
    </w:p>
    <w:p w:rsidR="00C72B89" w:rsidRDefault="00D112D4"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mismos medios presentan el </w:t>
      </w:r>
      <w:r w:rsidRPr="006620E0">
        <w:rPr>
          <w:rFonts w:ascii="Times New Roman" w:eastAsia="Times New Roman" w:hAnsi="Times New Roman" w:cs="Times New Roman"/>
          <w:b/>
          <w:sz w:val="24"/>
          <w:szCs w:val="24"/>
        </w:rPr>
        <w:t>caso</w:t>
      </w:r>
      <w:r>
        <w:rPr>
          <w:rFonts w:ascii="Times New Roman" w:eastAsia="Times New Roman" w:hAnsi="Times New Roman" w:cs="Times New Roman"/>
          <w:sz w:val="24"/>
          <w:szCs w:val="24"/>
        </w:rPr>
        <w:t xml:space="preserve"> como un caso destacado que rompe con la agenda que venían fijando los medios. Además, mientras el caso está en el foco de la prensa,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w:t>
      </w:r>
      <w:r>
        <w:rPr>
          <w:rFonts w:ascii="Times New Roman" w:eastAsia="Times New Roman" w:hAnsi="Times New Roman" w:cs="Times New Roman"/>
          <w:sz w:val="24"/>
          <w:szCs w:val="24"/>
        </w:rPr>
        <w:lastRenderedPageBreak/>
        <w:t xml:space="preserve">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ambos casos seleccionados. Siguiendo la línea de pensamiento del autor, este ciclo se inicia con una investigación periodística en la cual la revelación de un 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 contaba con un éxito económico indiscutido o que fuera percibido por la ciudadanía. Los escándalos mediáticos sin duda distorsionan y enemistan a la opinión pública con el Jefe de estado pero no son ellos la cusa impopular más importante que determinan su destitución.  </w:t>
      </w:r>
    </w:p>
    <w:p w:rsidR="00D11B45" w:rsidRPr="009F7C78" w:rsidRDefault="00D11B45" w:rsidP="00C72B89">
      <w:p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Ideas que pueden ser utilizadas o no:</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 xml:space="preserve">Inversión </w:t>
      </w:r>
      <w:proofErr w:type="spellStart"/>
      <w:r w:rsidRPr="009F7C78">
        <w:rPr>
          <w:rFonts w:ascii="Times New Roman" w:eastAsia="Times New Roman" w:hAnsi="Times New Roman" w:cs="Times New Roman"/>
          <w:color w:val="FF0000"/>
          <w:sz w:val="24"/>
          <w:szCs w:val="24"/>
        </w:rPr>
        <w:t>veridictiva</w:t>
      </w:r>
      <w:proofErr w:type="spellEnd"/>
      <w:r w:rsidRPr="009F7C78">
        <w:rPr>
          <w:rFonts w:ascii="Times New Roman" w:eastAsia="Times New Roman" w:hAnsi="Times New Roman" w:cs="Times New Roman"/>
          <w:color w:val="FF0000"/>
          <w:sz w:val="24"/>
          <w:szCs w:val="24"/>
        </w:rPr>
        <w:t xml:space="preserve"> de Leonor </w:t>
      </w:r>
      <w:proofErr w:type="spellStart"/>
      <w:r w:rsidRPr="009F7C78">
        <w:rPr>
          <w:rFonts w:ascii="Times New Roman" w:eastAsia="Times New Roman" w:hAnsi="Times New Roman" w:cs="Times New Roman"/>
          <w:color w:val="FF0000"/>
          <w:sz w:val="24"/>
          <w:szCs w:val="24"/>
        </w:rPr>
        <w:t>Arfuch</w:t>
      </w:r>
      <w:proofErr w:type="spellEnd"/>
      <w:r w:rsidRPr="009F7C78">
        <w:rPr>
          <w:rFonts w:ascii="Times New Roman" w:eastAsia="Times New Roman" w:hAnsi="Times New Roman" w:cs="Times New Roman"/>
          <w:color w:val="FF0000"/>
          <w:sz w:val="24"/>
          <w:szCs w:val="24"/>
        </w:rPr>
        <w:t xml:space="preserve">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92) </w:t>
      </w:r>
    </w:p>
    <w:p w:rsidR="00D11B45" w:rsidRPr="009F7C78"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t>Estrategias discursivas: repetición, conexión entre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2010: 85)</w:t>
      </w:r>
    </w:p>
    <w:p w:rsidR="00D11B45" w:rsidRDefault="00D11B45" w:rsidP="00D11B45">
      <w:pPr>
        <w:pStyle w:val="Prrafodelista"/>
        <w:numPr>
          <w:ilvl w:val="0"/>
          <w:numId w:val="1"/>
        </w:numPr>
        <w:spacing w:line="360" w:lineRule="auto"/>
        <w:jc w:val="both"/>
        <w:rPr>
          <w:rFonts w:ascii="Times New Roman" w:eastAsia="Times New Roman" w:hAnsi="Times New Roman" w:cs="Times New Roman"/>
          <w:color w:val="FF0000"/>
          <w:sz w:val="24"/>
          <w:szCs w:val="24"/>
        </w:rPr>
      </w:pPr>
      <w:r w:rsidRPr="009F7C78">
        <w:rPr>
          <w:rFonts w:ascii="Times New Roman" w:eastAsia="Times New Roman" w:hAnsi="Times New Roman" w:cs="Times New Roman"/>
          <w:color w:val="FF0000"/>
          <w:sz w:val="24"/>
          <w:szCs w:val="24"/>
        </w:rPr>
        <w:lastRenderedPageBreak/>
        <w:t>El proceso persuasivo del discurso periodístico: cifras, horas, citas de testigos, la construcción de una estructura relacional sólida para los hechos. (</w:t>
      </w:r>
      <w:proofErr w:type="spellStart"/>
      <w:r w:rsidRPr="009F7C78">
        <w:rPr>
          <w:rFonts w:ascii="Times New Roman" w:eastAsia="Times New Roman" w:hAnsi="Times New Roman" w:cs="Times New Roman"/>
          <w:color w:val="FF0000"/>
          <w:sz w:val="24"/>
          <w:szCs w:val="24"/>
        </w:rPr>
        <w:t>Pedemonte</w:t>
      </w:r>
      <w:proofErr w:type="spellEnd"/>
      <w:r w:rsidRPr="009F7C78">
        <w:rPr>
          <w:rFonts w:ascii="Times New Roman" w:eastAsia="Times New Roman" w:hAnsi="Times New Roman" w:cs="Times New Roman"/>
          <w:color w:val="FF0000"/>
          <w:sz w:val="24"/>
          <w:szCs w:val="24"/>
        </w:rPr>
        <w:t xml:space="preserve">, 2010: 98) </w:t>
      </w:r>
    </w:p>
    <w:p w:rsidR="00935509" w:rsidRDefault="00935509" w:rsidP="00935509">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Concepto interesante de PERIODISMO: “un practica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puja por la apropiación de una hegemonía discursiva, capaz de incidir en los acontecimientos sociales de un país” (Varela y </w:t>
      </w:r>
      <w:proofErr w:type="spellStart"/>
      <w:r w:rsidRPr="00935509">
        <w:rPr>
          <w:rFonts w:ascii="Times New Roman" w:eastAsia="Times New Roman" w:hAnsi="Times New Roman" w:cs="Times New Roman"/>
          <w:sz w:val="24"/>
          <w:szCs w:val="24"/>
        </w:rPr>
        <w:t>Larsen</w:t>
      </w:r>
      <w:proofErr w:type="spellEnd"/>
      <w:r w:rsidR="00225877">
        <w:rPr>
          <w:rFonts w:ascii="Times New Roman" w:eastAsia="Times New Roman" w:hAnsi="Times New Roman" w:cs="Times New Roman"/>
          <w:sz w:val="24"/>
          <w:szCs w:val="24"/>
        </w:rPr>
        <w:t>, 2013</w:t>
      </w:r>
      <w:r w:rsidRPr="00935509">
        <w:rPr>
          <w:rFonts w:ascii="Times New Roman" w:eastAsia="Times New Roman" w:hAnsi="Times New Roman" w:cs="Times New Roman"/>
          <w:sz w:val="24"/>
          <w:szCs w:val="24"/>
        </w:rPr>
        <w:t>:</w:t>
      </w:r>
      <w:r w:rsidR="00225877">
        <w:rPr>
          <w:rFonts w:ascii="Times New Roman" w:eastAsia="Times New Roman" w:hAnsi="Times New Roman" w:cs="Times New Roman"/>
          <w:sz w:val="24"/>
          <w:szCs w:val="24"/>
        </w:rPr>
        <w:t xml:space="preserve"> </w:t>
      </w:r>
      <w:r w:rsidRPr="00935509">
        <w:rPr>
          <w:rFonts w:ascii="Times New Roman" w:eastAsia="Times New Roman" w:hAnsi="Times New Roman" w:cs="Times New Roman"/>
          <w:sz w:val="24"/>
          <w:szCs w:val="24"/>
        </w:rPr>
        <w:t>3)</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medios de comunicación y el periodismo impreso, poseen un papel fundamental en la sociedad pues son considerados formadores de opinión y en ellos se plasman realidades presentes que serán historias de un pasado. Dada la fragilidad de la representación  y el papel definidor de los medios, puesto que la elección de noticias realizadas por los mismos define lo que el lector sabrá respecto a la realidad (Martino, 2012:20) (Almeida y </w:t>
      </w:r>
      <w:proofErr w:type="spellStart"/>
      <w:r>
        <w:rPr>
          <w:rFonts w:ascii="Times New Roman" w:eastAsia="Times New Roman" w:hAnsi="Times New Roman" w:cs="Times New Roman"/>
          <w:sz w:val="24"/>
          <w:szCs w:val="24"/>
        </w:rPr>
        <w:t>Pozzo</w:t>
      </w:r>
      <w:proofErr w:type="spellEnd"/>
      <w:r>
        <w:rPr>
          <w:rFonts w:ascii="Times New Roman" w:eastAsia="Times New Roman" w:hAnsi="Times New Roman" w:cs="Times New Roman"/>
          <w:sz w:val="24"/>
          <w:szCs w:val="24"/>
        </w:rPr>
        <w:t xml:space="preserve">, 2014: 66) </w:t>
      </w:r>
    </w:p>
    <w:p w:rsidR="00225877" w:rsidRDefault="00225877"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se menciona la idea de la </w:t>
      </w:r>
      <w:r w:rsidRPr="006620E0">
        <w:rPr>
          <w:rFonts w:ascii="Times New Roman" w:eastAsia="Times New Roman" w:hAnsi="Times New Roman" w:cs="Times New Roman"/>
          <w:i/>
          <w:sz w:val="24"/>
          <w:szCs w:val="24"/>
        </w:rPr>
        <w:t>intencionalidad</w:t>
      </w:r>
      <w:r>
        <w:rPr>
          <w:rFonts w:ascii="Times New Roman" w:eastAsia="Times New Roman" w:hAnsi="Times New Roman" w:cs="Times New Roman"/>
          <w:sz w:val="24"/>
          <w:szCs w:val="24"/>
        </w:rPr>
        <w:t xml:space="preserve"> que tienen los medios para moldear realidades de acuerdo a sus representaciones, al mismo tiempo que contribuyen a la manutención del status quo en la sociedad. </w:t>
      </w:r>
      <w:r w:rsidR="00E954E7">
        <w:rPr>
          <w:rFonts w:ascii="Times New Roman" w:eastAsia="Times New Roman" w:hAnsi="Times New Roman" w:cs="Times New Roman"/>
          <w:sz w:val="24"/>
          <w:szCs w:val="24"/>
        </w:rPr>
        <w:t xml:space="preserve">Al mismo tiempo que el periodismo intenta posicionarse en un ámbito de </w:t>
      </w:r>
      <w:r w:rsidR="00E954E7" w:rsidRPr="006620E0">
        <w:rPr>
          <w:rFonts w:ascii="Times New Roman" w:eastAsia="Times New Roman" w:hAnsi="Times New Roman" w:cs="Times New Roman"/>
          <w:i/>
          <w:sz w:val="24"/>
          <w:szCs w:val="24"/>
        </w:rPr>
        <w:t>ob</w:t>
      </w:r>
      <w:r w:rsidR="00E62AA5" w:rsidRPr="006620E0">
        <w:rPr>
          <w:rFonts w:ascii="Times New Roman" w:eastAsia="Times New Roman" w:hAnsi="Times New Roman" w:cs="Times New Roman"/>
          <w:i/>
          <w:sz w:val="24"/>
          <w:szCs w:val="24"/>
        </w:rPr>
        <w:t>jetividad</w:t>
      </w:r>
      <w:r w:rsidR="00E62AA5">
        <w:rPr>
          <w:rFonts w:ascii="Times New Roman" w:eastAsia="Times New Roman" w:hAnsi="Times New Roman" w:cs="Times New Roman"/>
          <w:sz w:val="24"/>
          <w:szCs w:val="24"/>
        </w:rPr>
        <w:t xml:space="preserve">, intentando colocarse como un simple locutor de enunciaciones. Según </w:t>
      </w:r>
      <w:proofErr w:type="spellStart"/>
      <w:r w:rsidR="00E62AA5">
        <w:rPr>
          <w:rFonts w:ascii="Times New Roman" w:eastAsia="Times New Roman" w:hAnsi="Times New Roman" w:cs="Times New Roman"/>
          <w:sz w:val="24"/>
          <w:szCs w:val="24"/>
        </w:rPr>
        <w:t>Peruzzolo</w:t>
      </w:r>
      <w:proofErr w:type="spellEnd"/>
      <w:r w:rsidR="00E62AA5">
        <w:rPr>
          <w:rFonts w:ascii="Times New Roman" w:eastAsia="Times New Roman" w:hAnsi="Times New Roman" w:cs="Times New Roman"/>
          <w:sz w:val="24"/>
          <w:szCs w:val="24"/>
        </w:rPr>
        <w:t xml:space="preserve"> (2004) para colocarse en ese ámbito de neutralidad y como un simple locutor de discursos, el periodismo hace citaciones de fuentes, usa la tercera persona del singular y hace hablar a determinados actores sociales. </w:t>
      </w:r>
    </w:p>
    <w:p w:rsidR="006620E0" w:rsidRDefault="00F67988" w:rsidP="00935509">
      <w:pPr>
        <w:spacing w:line="360" w:lineRule="auto"/>
        <w:jc w:val="both"/>
        <w:rPr>
          <w:rFonts w:ascii="Times New Roman" w:eastAsia="Times New Roman" w:hAnsi="Times New Roman" w:cs="Times New Roman"/>
          <w:sz w:val="24"/>
          <w:szCs w:val="24"/>
        </w:rPr>
      </w:pPr>
      <w:r w:rsidRPr="00F67988">
        <w:rPr>
          <w:rFonts w:ascii="Times New Roman" w:eastAsia="Times New Roman" w:hAnsi="Times New Roman" w:cs="Times New Roman"/>
          <w:b/>
          <w:sz w:val="24"/>
          <w:szCs w:val="24"/>
        </w:rPr>
        <w:t>EDITORIAL</w:t>
      </w:r>
      <w:r>
        <w:rPr>
          <w:rFonts w:ascii="Times New Roman" w:eastAsia="Times New Roman" w:hAnsi="Times New Roman" w:cs="Times New Roman"/>
          <w:sz w:val="24"/>
          <w:szCs w:val="24"/>
        </w:rPr>
        <w:t>: “El editorial es un artículo sin firma que explica, valora y juzga un hecho noticioso de especial importancia. Es un juicio colectivo e institucional que se formula de acuerdo con una convicción que refleja la línea de pensamiento de cada periódico”</w:t>
      </w:r>
      <w:r w:rsidR="00163B55">
        <w:rPr>
          <w:rFonts w:ascii="Times New Roman" w:eastAsia="Times New Roman" w:hAnsi="Times New Roman" w:cs="Times New Roman"/>
          <w:sz w:val="24"/>
          <w:szCs w:val="24"/>
        </w:rPr>
        <w:t xml:space="preserve"> (</w:t>
      </w:r>
      <w:proofErr w:type="spellStart"/>
      <w:r w:rsidR="00163B55">
        <w:rPr>
          <w:rFonts w:ascii="Times New Roman" w:eastAsia="Times New Roman" w:hAnsi="Times New Roman" w:cs="Times New Roman"/>
          <w:sz w:val="24"/>
          <w:szCs w:val="24"/>
        </w:rPr>
        <w:t>Gaido</w:t>
      </w:r>
      <w:proofErr w:type="spellEnd"/>
      <w:r w:rsidR="00163B55">
        <w:rPr>
          <w:rFonts w:ascii="Times New Roman" w:eastAsia="Times New Roman" w:hAnsi="Times New Roman" w:cs="Times New Roman"/>
          <w:sz w:val="24"/>
          <w:szCs w:val="24"/>
        </w:rPr>
        <w:t>, 2007: 9)</w:t>
      </w:r>
    </w:p>
    <w:p w:rsidR="00225A53" w:rsidRDefault="00225A53"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225A53" w:rsidRDefault="00225A53" w:rsidP="0093550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Rivadaneira</w:t>
      </w:r>
      <w:proofErr w:type="spellEnd"/>
      <w:r>
        <w:rPr>
          <w:rFonts w:ascii="Times New Roman" w:eastAsia="Times New Roman" w:hAnsi="Times New Roman" w:cs="Times New Roman"/>
          <w:sz w:val="24"/>
          <w:szCs w:val="24"/>
        </w:rPr>
        <w:t xml:space="preserve"> Prada (</w:t>
      </w:r>
      <w:r w:rsidR="00F17D27">
        <w:rPr>
          <w:rFonts w:ascii="Times New Roman" w:eastAsia="Times New Roman" w:hAnsi="Times New Roman" w:cs="Times New Roman"/>
          <w:sz w:val="24"/>
          <w:szCs w:val="24"/>
        </w:rPr>
        <w:t xml:space="preserve">2007) plantea diferentes tipologías que permiten clasificar a las notas editoriales a partir de la manera en la cual organizan la información y el modo en que las exponen a los lectores. Estas tipologías son: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Expositivo: el editorialista enuncia hechos conectados desde un punto de vista particular, sin añadir conceptos que revelen una posición abiertamente definida. </w:t>
      </w:r>
    </w:p>
    <w:p w:rsidR="00F17D27" w:rsidRDefault="00F17D27"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Explicativo: manifiesta las causas de los acontecimientos, relaciona los hechos en busca de una comprensión clara, a veces dialéctica, de las interrelaciones de los elementos del hecho. </w:t>
      </w:r>
    </w:p>
    <w:p w:rsidR="008D158C" w:rsidRDefault="008D158C"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Combativo: es característico de las posiciones doctrinarias </w:t>
      </w:r>
      <w:r w:rsidR="0003402D">
        <w:rPr>
          <w:rFonts w:ascii="Times New Roman" w:eastAsia="Times New Roman" w:hAnsi="Times New Roman" w:cs="Times New Roman"/>
          <w:sz w:val="24"/>
          <w:szCs w:val="24"/>
        </w:rPr>
        <w:t xml:space="preserve">en pugna con otras: se vale de la denuncia oportuna, de la explicación unilateral, de la exposición de motivos y hechos cuidadosamente seleccionados.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Crítico: hace las veces de juez en nombre de la “opinión pública”, cuida especialmente de labrar ante ese ente abstracto que dice representar una imagen de “imparcialidad” e “independencia” absoluta. </w:t>
      </w:r>
    </w:p>
    <w:p w:rsidR="0003402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Apologético: pertenece a los órganos oficialistas y tiene como fin hacer propaganda de sus acciones.</w:t>
      </w:r>
    </w:p>
    <w:p w:rsidR="002D2C4D" w:rsidRDefault="0003402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Admonitorio: pretende el mantenimiento </w:t>
      </w:r>
      <w:r w:rsidR="002D2C4D">
        <w:rPr>
          <w:rFonts w:ascii="Times New Roman" w:eastAsia="Times New Roman" w:hAnsi="Times New Roman" w:cs="Times New Roman"/>
          <w:sz w:val="24"/>
          <w:szCs w:val="24"/>
        </w:rPr>
        <w:t xml:space="preserve">del equilibrio a través del cumplimiento de las normas. Su tono es calmo y reflexivo, llama a la concordia, al orden, exhorta el cumplimiento de las reglas y las normas. </w:t>
      </w:r>
    </w:p>
    <w:p w:rsidR="00F17D27" w:rsidRPr="00F17D27" w:rsidRDefault="002D2C4D" w:rsidP="00F17D27">
      <w:pPr>
        <w:pStyle w:val="Prrafodelista"/>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Predictivo: analiza situaciones y diagnostica resultados sociales y políticos, empleando métodos de interpretaciones causales.</w:t>
      </w:r>
      <w:r w:rsidR="00F17D27">
        <w:rPr>
          <w:rFonts w:ascii="Times New Roman" w:eastAsia="Times New Roman" w:hAnsi="Times New Roman" w:cs="Times New Roman"/>
          <w:sz w:val="24"/>
          <w:szCs w:val="24"/>
        </w:rPr>
        <w:t xml:space="preserve"> </w:t>
      </w:r>
    </w:p>
    <w:p w:rsidR="006620E0" w:rsidRPr="007556BC" w:rsidRDefault="006620E0"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t>Discurso periodístico y discurso social:</w:t>
      </w:r>
    </w:p>
    <w:p w:rsidR="00A52272" w:rsidRDefault="006620E0"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entiende por </w:t>
      </w:r>
      <w:r w:rsidRPr="007556BC">
        <w:rPr>
          <w:rFonts w:ascii="Times New Roman" w:eastAsia="Times New Roman" w:hAnsi="Times New Roman" w:cs="Times New Roman"/>
          <w:b/>
          <w:sz w:val="24"/>
          <w:szCs w:val="24"/>
        </w:rPr>
        <w:t>discurso periodístico</w:t>
      </w:r>
      <w:r>
        <w:rPr>
          <w:rFonts w:ascii="Times New Roman" w:eastAsia="Times New Roman" w:hAnsi="Times New Roman" w:cs="Times New Roman"/>
          <w:sz w:val="24"/>
          <w:szCs w:val="24"/>
        </w:rPr>
        <w:t xml:space="preserve"> “la capacidad de producir un relato en el q</w:t>
      </w:r>
      <w:r w:rsidR="007556BC">
        <w:rPr>
          <w:rFonts w:ascii="Times New Roman" w:eastAsia="Times New Roman" w:hAnsi="Times New Roman" w:cs="Times New Roman"/>
          <w:sz w:val="24"/>
          <w:szCs w:val="24"/>
        </w:rPr>
        <w:t>u</w:t>
      </w:r>
      <w:r>
        <w:rPr>
          <w:rFonts w:ascii="Times New Roman" w:eastAsia="Times New Roman" w:hAnsi="Times New Roman" w:cs="Times New Roman"/>
          <w:sz w:val="24"/>
          <w:szCs w:val="24"/>
        </w:rPr>
        <w:t>e circulan las creencias, los valores, los imaginarios de determinada sociedad, pero, además, tiene la facultad de estar institu</w:t>
      </w:r>
      <w:r w:rsidR="00A52272">
        <w:rPr>
          <w:rFonts w:ascii="Times New Roman" w:eastAsia="Times New Roman" w:hAnsi="Times New Roman" w:cs="Times New Roman"/>
          <w:sz w:val="24"/>
          <w:szCs w:val="24"/>
        </w:rPr>
        <w:t>cionalizado como un discurso que refleja los acontecimientos recientes para ser conocidos por la misma sociedad configurando, de este modo, un determinado modelo de mundo”</w:t>
      </w:r>
    </w:p>
    <w:p w:rsidR="006620E0" w:rsidRDefault="00A52272"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propia producción del discurso periodístico (desde la sociedad y para ella) lo configura como un </w:t>
      </w:r>
      <w:r w:rsidRPr="007556BC">
        <w:rPr>
          <w:rFonts w:ascii="Times New Roman" w:eastAsia="Times New Roman" w:hAnsi="Times New Roman" w:cs="Times New Roman"/>
          <w:b/>
          <w:sz w:val="24"/>
          <w:szCs w:val="24"/>
        </w:rPr>
        <w:t>discurso social</w:t>
      </w:r>
      <w:r>
        <w:rPr>
          <w:rFonts w:ascii="Times New Roman" w:eastAsia="Times New Roman" w:hAnsi="Times New Roman" w:cs="Times New Roman"/>
          <w:sz w:val="24"/>
          <w:szCs w:val="24"/>
        </w:rPr>
        <w:t xml:space="preserve">. Se nutre de los acontecimientos que ocurren en la sociedad y ésta, para informarse de lo que sucede en ella, recurre a los medios de comunicación.  </w:t>
      </w:r>
    </w:p>
    <w:p w:rsidR="007556BC" w:rsidRPr="007556BC" w:rsidRDefault="007556BC" w:rsidP="00935509">
      <w:pPr>
        <w:spacing w:line="360" w:lineRule="auto"/>
        <w:jc w:val="both"/>
        <w:rPr>
          <w:rFonts w:ascii="Times New Roman" w:eastAsia="Times New Roman" w:hAnsi="Times New Roman" w:cs="Times New Roman"/>
          <w:sz w:val="24"/>
          <w:szCs w:val="24"/>
          <w:u w:val="single"/>
        </w:rPr>
      </w:pPr>
      <w:r w:rsidRPr="007556BC">
        <w:rPr>
          <w:rFonts w:ascii="Times New Roman" w:eastAsia="Times New Roman" w:hAnsi="Times New Roman" w:cs="Times New Roman"/>
          <w:sz w:val="24"/>
          <w:szCs w:val="24"/>
          <w:u w:val="single"/>
        </w:rPr>
        <w:lastRenderedPageBreak/>
        <w:t>Agenda de los medios y agenda pública</w:t>
      </w:r>
    </w:p>
    <w:p w:rsidR="007556BC" w:rsidRDefault="007556BC" w:rsidP="00935509">
      <w:pPr>
        <w:spacing w:line="360" w:lineRule="auto"/>
        <w:jc w:val="both"/>
        <w:rPr>
          <w:rFonts w:ascii="Times New Roman" w:eastAsia="Times New Roman" w:hAnsi="Times New Roman" w:cs="Times New Roman"/>
          <w:sz w:val="24"/>
          <w:szCs w:val="24"/>
        </w:rPr>
      </w:pPr>
      <w:r w:rsidRPr="007556BC">
        <w:rPr>
          <w:rFonts w:ascii="Times New Roman" w:eastAsia="Times New Roman" w:hAnsi="Times New Roman" w:cs="Times New Roman"/>
          <w:b/>
          <w:sz w:val="24"/>
          <w:szCs w:val="24"/>
        </w:rPr>
        <w:t>Agenda de los medios</w:t>
      </w:r>
      <w:r>
        <w:rPr>
          <w:rFonts w:ascii="Times New Roman" w:eastAsia="Times New Roman" w:hAnsi="Times New Roman" w:cs="Times New Roman"/>
          <w:sz w:val="24"/>
          <w:szCs w:val="24"/>
        </w:rPr>
        <w:t xml:space="preserve"> como el “orden del día” o jerarquización de noticias realizada por los medios de comunicación y </w:t>
      </w:r>
      <w:r w:rsidRPr="007556BC">
        <w:rPr>
          <w:rFonts w:ascii="Times New Roman" w:eastAsia="Times New Roman" w:hAnsi="Times New Roman" w:cs="Times New Roman"/>
          <w:b/>
          <w:sz w:val="24"/>
          <w:szCs w:val="24"/>
        </w:rPr>
        <w:t>agenda pública</w:t>
      </w:r>
      <w:r>
        <w:rPr>
          <w:rFonts w:ascii="Times New Roman" w:eastAsia="Times New Roman" w:hAnsi="Times New Roman" w:cs="Times New Roman"/>
          <w:sz w:val="24"/>
          <w:szCs w:val="24"/>
        </w:rPr>
        <w:t>, la percepción de la gente acerca de cuáles so</w:t>
      </w:r>
      <w:r w:rsidR="00115F06">
        <w:rPr>
          <w:rFonts w:ascii="Times New Roman" w:eastAsia="Times New Roman" w:hAnsi="Times New Roman" w:cs="Times New Roman"/>
          <w:sz w:val="24"/>
          <w:szCs w:val="24"/>
        </w:rPr>
        <w:t>n los temas importantes del día.</w:t>
      </w:r>
    </w:p>
    <w:p w:rsidR="00115F06" w:rsidRPr="007568B0" w:rsidRDefault="00115F06" w:rsidP="0093550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agenda temática de los medios de comunicación crea relaciones de poder, partiendo de la base de que existe una fuerte vinculación entre la agenda de los medios de comunicación y la agenda pública, y retomando a Saperas, coincidimos en que es la primera la que inicia el </w:t>
      </w:r>
      <w:r w:rsidRPr="007568B0">
        <w:rPr>
          <w:rFonts w:ascii="Times New Roman" w:eastAsia="Times New Roman" w:hAnsi="Times New Roman" w:cs="Times New Roman"/>
          <w:sz w:val="24"/>
          <w:szCs w:val="24"/>
        </w:rPr>
        <w:t>proceso” (</w:t>
      </w:r>
      <w:proofErr w:type="spellStart"/>
      <w:r w:rsidRPr="007568B0">
        <w:rPr>
          <w:rFonts w:ascii="Times New Roman" w:eastAsia="Times New Roman" w:hAnsi="Times New Roman" w:cs="Times New Roman"/>
          <w:sz w:val="24"/>
          <w:szCs w:val="24"/>
        </w:rPr>
        <w:t>Castiglia</w:t>
      </w:r>
      <w:proofErr w:type="spellEnd"/>
      <w:r w:rsidRPr="007568B0">
        <w:rPr>
          <w:rFonts w:ascii="Times New Roman" w:eastAsia="Times New Roman" w:hAnsi="Times New Roman" w:cs="Times New Roman"/>
          <w:sz w:val="24"/>
          <w:szCs w:val="24"/>
        </w:rPr>
        <w:t>, 2006)</w:t>
      </w:r>
    </w:p>
    <w:p w:rsidR="00115F06" w:rsidRDefault="00115F06" w:rsidP="007568B0">
      <w:pPr>
        <w:autoSpaceDE w:val="0"/>
        <w:autoSpaceDN w:val="0"/>
        <w:adjustRightInd w:val="0"/>
        <w:spacing w:after="0" w:line="360" w:lineRule="auto"/>
        <w:jc w:val="both"/>
        <w:rPr>
          <w:rFonts w:ascii="Times New Roman" w:hAnsi="Times New Roman" w:cs="Times New Roman"/>
          <w:sz w:val="24"/>
          <w:szCs w:val="24"/>
        </w:rPr>
      </w:pPr>
      <w:r w:rsidRPr="007568B0">
        <w:rPr>
          <w:rFonts w:ascii="Times New Roman" w:eastAsia="Times New Roman" w:hAnsi="Times New Roman" w:cs="Times New Roman"/>
          <w:b/>
          <w:sz w:val="24"/>
          <w:szCs w:val="24"/>
        </w:rPr>
        <w:t>Agenda temática</w:t>
      </w:r>
      <w:r w:rsidRPr="007568B0">
        <w:rPr>
          <w:rFonts w:ascii="Times New Roman" w:eastAsia="Times New Roman" w:hAnsi="Times New Roman" w:cs="Times New Roman"/>
          <w:sz w:val="24"/>
          <w:szCs w:val="24"/>
        </w:rPr>
        <w:t xml:space="preserve"> (Mendoza Pad</w:t>
      </w:r>
      <w:r w:rsidR="00EF4460" w:rsidRPr="007568B0">
        <w:rPr>
          <w:rFonts w:ascii="Times New Roman" w:eastAsia="Times New Roman" w:hAnsi="Times New Roman" w:cs="Times New Roman"/>
          <w:sz w:val="24"/>
          <w:szCs w:val="24"/>
        </w:rPr>
        <w:t xml:space="preserve">illa, </w:t>
      </w:r>
      <w:proofErr w:type="spellStart"/>
      <w:r w:rsidR="00EF4460" w:rsidRPr="007568B0">
        <w:rPr>
          <w:rFonts w:ascii="Times New Roman" w:eastAsia="Times New Roman" w:hAnsi="Times New Roman" w:cs="Times New Roman"/>
          <w:sz w:val="24"/>
          <w:szCs w:val="24"/>
        </w:rPr>
        <w:t>Elisandro</w:t>
      </w:r>
      <w:proofErr w:type="spellEnd"/>
      <w:r w:rsidR="00EF4460" w:rsidRPr="007568B0">
        <w:rPr>
          <w:rFonts w:ascii="Times New Roman" w:eastAsia="Times New Roman" w:hAnsi="Times New Roman" w:cs="Times New Roman"/>
          <w:sz w:val="24"/>
          <w:szCs w:val="24"/>
        </w:rPr>
        <w:t xml:space="preserve">, Gaetano, 2010): Conjunto de contenidos informativos (gacetillas, crónicas, entrevistas, editoriales, notas de opinión, informes, etc.) que conforman el orden del día en una publicación y que son resultado de los mecanismos de selección y jerarquización periodística. </w:t>
      </w:r>
      <w:r w:rsidR="005D42F7" w:rsidRPr="007568B0">
        <w:rPr>
          <w:rFonts w:ascii="Times New Roman" w:eastAsia="Times New Roman" w:hAnsi="Times New Roman" w:cs="Times New Roman"/>
          <w:sz w:val="24"/>
          <w:szCs w:val="24"/>
        </w:rPr>
        <w:t xml:space="preserve">El poder con el que cuenta la agenda temática es </w:t>
      </w:r>
      <w:proofErr w:type="spellStart"/>
      <w:r w:rsidR="005D42F7" w:rsidRPr="007568B0">
        <w:rPr>
          <w:rFonts w:ascii="Times New Roman" w:eastAsia="Times New Roman" w:hAnsi="Times New Roman" w:cs="Times New Roman"/>
          <w:sz w:val="24"/>
          <w:szCs w:val="24"/>
        </w:rPr>
        <w:t>preconfigurar</w:t>
      </w:r>
      <w:proofErr w:type="spellEnd"/>
      <w:r w:rsidR="005D42F7" w:rsidRPr="007568B0">
        <w:rPr>
          <w:rFonts w:ascii="Times New Roman" w:eastAsia="Times New Roman" w:hAnsi="Times New Roman" w:cs="Times New Roman"/>
          <w:sz w:val="24"/>
          <w:szCs w:val="24"/>
        </w:rPr>
        <w:t xml:space="preserve"> los temas de debate. </w:t>
      </w:r>
      <w:r w:rsidR="007568B0" w:rsidRPr="007568B0">
        <w:rPr>
          <w:rFonts w:ascii="Times New Roman" w:eastAsia="Times New Roman" w:hAnsi="Times New Roman" w:cs="Times New Roman"/>
          <w:sz w:val="24"/>
          <w:szCs w:val="24"/>
        </w:rPr>
        <w:t>“</w:t>
      </w:r>
      <w:r w:rsidR="007568B0" w:rsidRPr="007568B0">
        <w:rPr>
          <w:rFonts w:ascii="Times New Roman" w:hAnsi="Times New Roman" w:cs="Times New Roman"/>
          <w:sz w:val="24"/>
          <w:szCs w:val="24"/>
        </w:rPr>
        <w:t>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de las fuentes que se utilizan</w:t>
      </w:r>
      <w:r w:rsidR="007568B0">
        <w:rPr>
          <w:rFonts w:ascii="Times New Roman" w:hAnsi="Times New Roman" w:cs="Times New Roman"/>
          <w:sz w:val="24"/>
          <w:szCs w:val="24"/>
        </w:rPr>
        <w:t>”</w:t>
      </w:r>
      <w:r w:rsidR="007568B0" w:rsidRPr="007568B0">
        <w:rPr>
          <w:rFonts w:ascii="Times New Roman" w:hAnsi="Times New Roman" w:cs="Times New Roman"/>
          <w:sz w:val="24"/>
          <w:szCs w:val="24"/>
        </w:rPr>
        <w:t>.</w:t>
      </w:r>
    </w:p>
    <w:p w:rsidR="007568B0" w:rsidRPr="007568B0" w:rsidRDefault="007568B0" w:rsidP="007568B0">
      <w:pPr>
        <w:autoSpaceDE w:val="0"/>
        <w:autoSpaceDN w:val="0"/>
        <w:adjustRightInd w:val="0"/>
        <w:spacing w:after="0" w:line="360" w:lineRule="auto"/>
        <w:jc w:val="both"/>
        <w:rPr>
          <w:rFonts w:ascii="Times New Roman" w:hAnsi="Times New Roman" w:cs="Times New Roman"/>
          <w:sz w:val="24"/>
          <w:szCs w:val="24"/>
        </w:rPr>
      </w:pPr>
    </w:p>
    <w:p w:rsidR="00E5776F" w:rsidRPr="00E5776F" w:rsidRDefault="00E5776F" w:rsidP="00935509">
      <w:pPr>
        <w:spacing w:line="360" w:lineRule="auto"/>
        <w:jc w:val="both"/>
        <w:rPr>
          <w:rFonts w:ascii="Times New Roman" w:eastAsia="Times New Roman" w:hAnsi="Times New Roman" w:cs="Times New Roman"/>
          <w:color w:val="FF0000"/>
          <w:sz w:val="24"/>
          <w:szCs w:val="24"/>
        </w:rPr>
      </w:pPr>
      <w:r w:rsidRPr="00E5776F">
        <w:rPr>
          <w:rFonts w:ascii="Times New Roman" w:eastAsia="Times New Roman" w:hAnsi="Times New Roman" w:cs="Times New Roman"/>
          <w:color w:val="FF0000"/>
          <w:sz w:val="24"/>
          <w:szCs w:val="24"/>
        </w:rPr>
        <w:t>En el texto d</w:t>
      </w:r>
      <w:r w:rsidR="007568B0">
        <w:rPr>
          <w:rFonts w:ascii="Times New Roman" w:eastAsia="Times New Roman" w:hAnsi="Times New Roman" w:cs="Times New Roman"/>
          <w:color w:val="FF0000"/>
          <w:sz w:val="24"/>
          <w:szCs w:val="24"/>
        </w:rPr>
        <w:t>e Mendoza P</w:t>
      </w:r>
      <w:r w:rsidRPr="00E5776F">
        <w:rPr>
          <w:rFonts w:ascii="Times New Roman" w:eastAsia="Times New Roman" w:hAnsi="Times New Roman" w:cs="Times New Roman"/>
          <w:color w:val="FF0000"/>
          <w:sz w:val="24"/>
          <w:szCs w:val="24"/>
        </w:rPr>
        <w:t xml:space="preserve">adilla, </w:t>
      </w:r>
      <w:proofErr w:type="spellStart"/>
      <w:r w:rsidRPr="00E5776F">
        <w:rPr>
          <w:rFonts w:ascii="Times New Roman" w:eastAsia="Times New Roman" w:hAnsi="Times New Roman" w:cs="Times New Roman"/>
          <w:color w:val="FF0000"/>
          <w:sz w:val="24"/>
          <w:szCs w:val="24"/>
        </w:rPr>
        <w:t>Elisandro</w:t>
      </w:r>
      <w:proofErr w:type="spellEnd"/>
      <w:r w:rsidRPr="00E5776F">
        <w:rPr>
          <w:rFonts w:ascii="Times New Roman" w:eastAsia="Times New Roman" w:hAnsi="Times New Roman" w:cs="Times New Roman"/>
          <w:color w:val="FF0000"/>
          <w:sz w:val="24"/>
          <w:szCs w:val="24"/>
        </w:rPr>
        <w:t xml:space="preserve"> y Gaetano mencionan que Walter </w:t>
      </w:r>
      <w:proofErr w:type="spellStart"/>
      <w:r w:rsidRPr="00E5776F">
        <w:rPr>
          <w:rFonts w:ascii="Times New Roman" w:eastAsia="Times New Roman" w:hAnsi="Times New Roman" w:cs="Times New Roman"/>
          <w:color w:val="FF0000"/>
          <w:sz w:val="24"/>
          <w:szCs w:val="24"/>
        </w:rPr>
        <w:t>Miceli</w:t>
      </w:r>
      <w:proofErr w:type="spellEnd"/>
      <w:r w:rsidRPr="00E5776F">
        <w:rPr>
          <w:rFonts w:ascii="Times New Roman" w:eastAsia="Times New Roman" w:hAnsi="Times New Roman" w:cs="Times New Roman"/>
          <w:color w:val="FF0000"/>
          <w:sz w:val="24"/>
          <w:szCs w:val="24"/>
        </w:rPr>
        <w:t xml:space="preserve"> habla de dos campos que interactúan en la determinación y construcción de las noticias: el contexto de generación y legitimación de las noticias, y el contexto de producción, procesamiento de información y diferenciación mediática.  En el primero de ellos juega un rol fundamental el “sistema de medios” y otros actores como los agentes económicos, políticos y los mismos periodistas del diario. En el segundo de ellos se menciona la </w:t>
      </w:r>
      <w:proofErr w:type="spellStart"/>
      <w:r w:rsidRPr="00E5776F">
        <w:rPr>
          <w:rFonts w:ascii="Times New Roman" w:eastAsia="Times New Roman" w:hAnsi="Times New Roman" w:cs="Times New Roman"/>
          <w:color w:val="FF0000"/>
          <w:sz w:val="24"/>
          <w:szCs w:val="24"/>
        </w:rPr>
        <w:t>nocion</w:t>
      </w:r>
      <w:proofErr w:type="spellEnd"/>
      <w:r w:rsidRPr="00E5776F">
        <w:rPr>
          <w:rFonts w:ascii="Times New Roman" w:eastAsia="Times New Roman" w:hAnsi="Times New Roman" w:cs="Times New Roman"/>
          <w:color w:val="FF0000"/>
          <w:sz w:val="24"/>
          <w:szCs w:val="24"/>
        </w:rPr>
        <w:t xml:space="preserve"> de “</w:t>
      </w:r>
      <w:proofErr w:type="spellStart"/>
      <w:r w:rsidRPr="00E5776F">
        <w:rPr>
          <w:rFonts w:ascii="Times New Roman" w:eastAsia="Times New Roman" w:hAnsi="Times New Roman" w:cs="Times New Roman"/>
          <w:color w:val="FF0000"/>
          <w:sz w:val="24"/>
          <w:szCs w:val="24"/>
        </w:rPr>
        <w:t>noticiabilidad</w:t>
      </w:r>
      <w:proofErr w:type="spellEnd"/>
      <w:r w:rsidRPr="00E5776F">
        <w:rPr>
          <w:rFonts w:ascii="Times New Roman" w:eastAsia="Times New Roman" w:hAnsi="Times New Roman" w:cs="Times New Roman"/>
          <w:color w:val="FF0000"/>
          <w:sz w:val="24"/>
          <w:szCs w:val="24"/>
        </w:rPr>
        <w:t xml:space="preserve">” </w:t>
      </w:r>
    </w:p>
    <w:p w:rsidR="00225877" w:rsidRDefault="00225877" w:rsidP="00935509">
      <w:pPr>
        <w:spacing w:line="360" w:lineRule="auto"/>
        <w:jc w:val="both"/>
        <w:rPr>
          <w:rFonts w:ascii="Times New Roman" w:eastAsia="Times New Roman" w:hAnsi="Times New Roman" w:cs="Times New Roman"/>
          <w:sz w:val="24"/>
          <w:szCs w:val="24"/>
        </w:rPr>
      </w:pPr>
    </w:p>
    <w:p w:rsidR="00225877" w:rsidRPr="00935509" w:rsidRDefault="00225877" w:rsidP="00935509">
      <w:pPr>
        <w:spacing w:line="360" w:lineRule="auto"/>
        <w:jc w:val="both"/>
        <w:rPr>
          <w:rFonts w:ascii="Times New Roman" w:eastAsia="Times New Roman" w:hAnsi="Times New Roman" w:cs="Times New Roman"/>
          <w:sz w:val="24"/>
          <w:szCs w:val="24"/>
        </w:rPr>
      </w:pPr>
    </w:p>
    <w:p w:rsidR="002C1226" w:rsidRPr="00935509" w:rsidRDefault="002C1226" w:rsidP="002C122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la prensa suelen convertirse en el principal vigilante del Ejecutivo. </w:t>
      </w:r>
      <w:r w:rsidRPr="002C1226">
        <w:rPr>
          <w:rFonts w:ascii="Times New Roman" w:eastAsia="Times New Roman" w:hAnsi="Times New Roman" w:cs="Times New Roman"/>
          <w:sz w:val="24"/>
          <w:szCs w:val="24"/>
        </w:rPr>
        <w:t xml:space="preserve">Además, lo que caracteriza a </w:t>
      </w:r>
      <w:r w:rsidRPr="00935509">
        <w:rPr>
          <w:rFonts w:ascii="Times New Roman" w:eastAsia="Times New Roman" w:hAnsi="Times New Roman" w:cs="Times New Roman"/>
          <w:sz w:val="24"/>
          <w:szCs w:val="24"/>
        </w:rPr>
        <w:t xml:space="preserve">las democracias </w:t>
      </w:r>
      <w:proofErr w:type="spellStart"/>
      <w:r w:rsidRPr="00935509">
        <w:rPr>
          <w:rFonts w:ascii="Times New Roman" w:eastAsia="Times New Roman" w:hAnsi="Times New Roman" w:cs="Times New Roman"/>
          <w:sz w:val="24"/>
          <w:szCs w:val="24"/>
        </w:rPr>
        <w:t>delegativas</w:t>
      </w:r>
      <w:proofErr w:type="spellEnd"/>
      <w:r w:rsidRPr="00935509">
        <w:rPr>
          <w:rFonts w:ascii="Times New Roman" w:eastAsia="Times New Roman" w:hAnsi="Times New Roman" w:cs="Times New Roman"/>
          <w:sz w:val="24"/>
          <w:szCs w:val="24"/>
        </w:rPr>
        <w:t xml:space="preserve"> es su bajo nivel de institucionalización y le otorga al presidente, </w:t>
      </w:r>
      <w:r w:rsidRPr="00935509">
        <w:rPr>
          <w:rFonts w:ascii="Times New Roman" w:eastAsia="Times New Roman" w:hAnsi="Times New Roman" w:cs="Times New Roman"/>
          <w:sz w:val="24"/>
          <w:szCs w:val="24"/>
        </w:rPr>
        <w:lastRenderedPageBreak/>
        <w:t>la supuesta idea de que se encuentra exento de un control horizontal o lo que (</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Pr="00935509">
        <w:rPr>
          <w:rFonts w:ascii="Times New Roman" w:eastAsia="Times New Roman" w:hAnsi="Times New Roman" w:cs="Times New Roman"/>
          <w:sz w:val="24"/>
          <w:szCs w:val="24"/>
        </w:rPr>
        <w:t xml:space="preserve">. Por ende,  es necesario formular que por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se entiende a la “capacidad para asegurar que los funcionarios públicos rindan cuentas por sus conductas, es decir, que estén obligados a justificar y a informar sobre sus decisiones y a que eventualmente puedan ser castigados por ellas”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xml:space="preserve">, 2001, p. 25). </w:t>
      </w:r>
    </w:p>
    <w:p w:rsidR="00326104" w:rsidRDefault="002C1226"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 xml:space="preserve">Ambos autores hacen referencia a otro tipo de mecanismo vertical que implica formas alternativas de control político impulsado por las acciones de los ciudadanos y de los medios de comunicación. Se denomina </w:t>
      </w:r>
      <w:proofErr w:type="spellStart"/>
      <w:r w:rsidRPr="00935509">
        <w:rPr>
          <w:rFonts w:ascii="Times New Roman" w:eastAsia="Times New Roman" w:hAnsi="Times New Roman" w:cs="Times New Roman"/>
          <w:sz w:val="24"/>
          <w:szCs w:val="24"/>
        </w:rPr>
        <w:t>accountability</w:t>
      </w:r>
      <w:proofErr w:type="spellEnd"/>
      <w:r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Pr="00935509">
        <w:rPr>
          <w:rFonts w:ascii="Times New Roman" w:eastAsia="Times New Roman" w:hAnsi="Times New Roman" w:cs="Times New Roman"/>
          <w:sz w:val="24"/>
          <w:szCs w:val="24"/>
        </w:rPr>
        <w:t>Peruzzotti</w:t>
      </w:r>
      <w:proofErr w:type="spellEnd"/>
      <w:r w:rsidRPr="00935509">
        <w:rPr>
          <w:rFonts w:ascii="Times New Roman" w:eastAsia="Times New Roman" w:hAnsi="Times New Roman" w:cs="Times New Roman"/>
          <w:sz w:val="24"/>
          <w:szCs w:val="24"/>
        </w:rPr>
        <w:t xml:space="preserve"> y </w:t>
      </w:r>
      <w:proofErr w:type="spellStart"/>
      <w:r w:rsidRPr="00935509">
        <w:rPr>
          <w:rFonts w:ascii="Times New Roman" w:eastAsia="Times New Roman" w:hAnsi="Times New Roman" w:cs="Times New Roman"/>
          <w:sz w:val="24"/>
          <w:szCs w:val="24"/>
        </w:rPr>
        <w:t>Smulovitz</w:t>
      </w:r>
      <w:proofErr w:type="spellEnd"/>
      <w:r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80084D" w:rsidRPr="0080084D" w:rsidRDefault="0080084D" w:rsidP="002C1226">
      <w:pPr>
        <w:spacing w:line="360" w:lineRule="auto"/>
        <w:jc w:val="both"/>
        <w:rPr>
          <w:rFonts w:ascii="Times New Roman" w:eastAsia="Times New Roman" w:hAnsi="Times New Roman" w:cs="Times New Roman"/>
          <w:color w:val="FF0000"/>
          <w:sz w:val="24"/>
          <w:szCs w:val="24"/>
        </w:rPr>
      </w:pPr>
    </w:p>
    <w:p w:rsidR="0080084D" w:rsidRDefault="0080084D" w:rsidP="002C1226">
      <w:pPr>
        <w:spacing w:line="360" w:lineRule="auto"/>
        <w:jc w:val="both"/>
        <w:rPr>
          <w:rFonts w:ascii="Times New Roman" w:eastAsia="Times New Roman" w:hAnsi="Times New Roman" w:cs="Times New Roman"/>
          <w:color w:val="FF0000"/>
          <w:sz w:val="24"/>
          <w:szCs w:val="24"/>
        </w:rPr>
      </w:pPr>
      <w:r w:rsidRPr="0080084D">
        <w:rPr>
          <w:rFonts w:ascii="Times New Roman" w:eastAsia="Times New Roman" w:hAnsi="Times New Roman" w:cs="Times New Roman"/>
          <w:color w:val="FF0000"/>
          <w:sz w:val="24"/>
          <w:szCs w:val="24"/>
        </w:rPr>
        <w:t>ANÁLISIS COMPARADO</w:t>
      </w:r>
      <w:r>
        <w:rPr>
          <w:rFonts w:ascii="Times New Roman" w:eastAsia="Times New Roman" w:hAnsi="Times New Roman" w:cs="Times New Roman"/>
          <w:color w:val="FF0000"/>
          <w:sz w:val="24"/>
          <w:szCs w:val="24"/>
        </w:rPr>
        <w:t xml:space="preserve">: la importancia del análisis comparado y cuáles son los alcances espaciales y temporales de los casos seleccionados en la comparación </w:t>
      </w:r>
    </w:p>
    <w:p w:rsidR="00FD08FF" w:rsidRPr="0080084D" w:rsidRDefault="0080084D" w:rsidP="002C1226">
      <w:pPr>
        <w:spacing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 </w:t>
      </w:r>
    </w:p>
    <w:p w:rsidR="00FD08FF" w:rsidRPr="00935509" w:rsidRDefault="00FD08FF" w:rsidP="002C1226">
      <w:pPr>
        <w:spacing w:line="360" w:lineRule="auto"/>
        <w:jc w:val="both"/>
        <w:rPr>
          <w:rFonts w:ascii="Times New Roman" w:eastAsia="Times New Roman" w:hAnsi="Times New Roman" w:cs="Times New Roman"/>
          <w:sz w:val="24"/>
          <w:szCs w:val="24"/>
        </w:rPr>
      </w:pPr>
      <w:r w:rsidRPr="00935509">
        <w:rPr>
          <w:rFonts w:ascii="Times New Roman" w:eastAsia="Times New Roman" w:hAnsi="Times New Roman" w:cs="Times New Roman"/>
          <w:sz w:val="24"/>
          <w:szCs w:val="24"/>
        </w:rPr>
        <w:t>HIPÓTESIS QUE PUEDEN SER INTERESANTES PARA EL TRABAJO:</w:t>
      </w:r>
    </w:p>
    <w:p w:rsidR="00FD08FF" w:rsidRPr="00935509" w:rsidRDefault="00FD08FF"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dueños de la prensa hegemónica proveyeron de una narrativa de la crisis y construyeron las representaciones e ideología que justificaron el juicio político a Fernando Lugo en 2012” </w:t>
      </w:r>
    </w:p>
    <w:p w:rsidR="000D3DF0" w:rsidRPr="00935509" w:rsidRDefault="000D3DF0" w:rsidP="00FD08FF">
      <w:pPr>
        <w:pStyle w:val="Prrafodelista"/>
        <w:numPr>
          <w:ilvl w:val="0"/>
          <w:numId w:val="1"/>
        </w:num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medios de comunicación se convierten en dispositivos privilegiados para proveer de las representaciones e ideología golpista imprescindibles para demostrar la necesidad del juicio político y su posterior justificación”. </w:t>
      </w:r>
    </w:p>
    <w:p w:rsidR="000D3DF0" w:rsidRPr="00935509" w:rsidRDefault="000D3DF0" w:rsidP="000D3DF0">
      <w:pPr>
        <w:spacing w:line="360" w:lineRule="auto"/>
        <w:jc w:val="both"/>
        <w:rPr>
          <w:rFonts w:ascii="Times New Roman" w:hAnsi="Times New Roman" w:cs="Times New Roman"/>
          <w:sz w:val="24"/>
          <w:szCs w:val="24"/>
        </w:rPr>
      </w:pPr>
    </w:p>
    <w:p w:rsidR="000D3DF0" w:rsidRPr="00935509" w:rsidRDefault="000D3DF0" w:rsidP="00E95615">
      <w:pPr>
        <w:pStyle w:val="Ttulo2"/>
        <w:rPr>
          <w:rFonts w:ascii="Times New Roman" w:hAnsi="Times New Roman" w:cs="Times New Roman"/>
          <w:sz w:val="24"/>
          <w:szCs w:val="24"/>
        </w:rPr>
      </w:pPr>
      <w:bookmarkStart w:id="3" w:name="_Toc524799761"/>
      <w:r w:rsidRPr="00935509">
        <w:rPr>
          <w:rFonts w:ascii="Times New Roman" w:hAnsi="Times New Roman" w:cs="Times New Roman"/>
          <w:sz w:val="24"/>
          <w:szCs w:val="24"/>
        </w:rPr>
        <w:lastRenderedPageBreak/>
        <w:t>JUSTIFICACIONES EN LA ELECCIÓN DE LOS MEDIOS:</w:t>
      </w:r>
      <w:bookmarkEnd w:id="3"/>
      <w:r w:rsidRPr="00935509">
        <w:rPr>
          <w:rFonts w:ascii="Times New Roman" w:hAnsi="Times New Roman" w:cs="Times New Roman"/>
          <w:sz w:val="24"/>
          <w:szCs w:val="24"/>
        </w:rPr>
        <w:t xml:space="preserve">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3C0FE0" w:rsidRPr="003C0FE0">
        <w:rPr>
          <w:rFonts w:ascii="Times New Roman" w:hAnsi="Times New Roman" w:cs="Times New Roman"/>
          <w:color w:val="FF0000"/>
          <w:sz w:val="24"/>
          <w:szCs w:val="24"/>
        </w:rPr>
        <w:t xml:space="preserve">(El grupo maneja varias empresas, entre ellas Financiera Atlas SA, Constructora Atlas SA, Ferretería Americana SA, </w:t>
      </w:r>
      <w:proofErr w:type="spellStart"/>
      <w:r w:rsidR="003C0FE0" w:rsidRPr="003C0FE0">
        <w:rPr>
          <w:rFonts w:ascii="Times New Roman" w:hAnsi="Times New Roman" w:cs="Times New Roman"/>
          <w:color w:val="FF0000"/>
          <w:sz w:val="24"/>
          <w:szCs w:val="24"/>
        </w:rPr>
        <w:t>Shoping</w:t>
      </w:r>
      <w:proofErr w:type="spellEnd"/>
      <w:r w:rsidR="003C0FE0" w:rsidRPr="003C0FE0">
        <w:rPr>
          <w:rFonts w:ascii="Times New Roman" w:hAnsi="Times New Roman" w:cs="Times New Roman"/>
          <w:color w:val="FF0000"/>
          <w:sz w:val="24"/>
          <w:szCs w:val="24"/>
        </w:rPr>
        <w:t xml:space="preserve"> </w:t>
      </w:r>
      <w:proofErr w:type="spellStart"/>
      <w:r w:rsidR="003C0FE0" w:rsidRPr="003C0FE0">
        <w:rPr>
          <w:rFonts w:ascii="Times New Roman" w:hAnsi="Times New Roman" w:cs="Times New Roman"/>
          <w:color w:val="FF0000"/>
          <w:sz w:val="24"/>
          <w:szCs w:val="24"/>
        </w:rPr>
        <w:t>Mcal</w:t>
      </w:r>
      <w:proofErr w:type="spellEnd"/>
      <w:r w:rsidR="003C0FE0" w:rsidRPr="003C0FE0">
        <w:rPr>
          <w:rFonts w:ascii="Times New Roman" w:hAnsi="Times New Roman" w:cs="Times New Roman"/>
          <w:color w:val="FF0000"/>
          <w:sz w:val="24"/>
          <w:szCs w:val="24"/>
        </w:rPr>
        <w:t xml:space="preserve">. López, estaciones de servicio ZUSA, Inmobiliaria del Este, Tabacalera </w:t>
      </w:r>
      <w:proofErr w:type="spellStart"/>
      <w:r w:rsidR="003C0FE0" w:rsidRPr="003C0FE0">
        <w:rPr>
          <w:rFonts w:ascii="Times New Roman" w:hAnsi="Times New Roman" w:cs="Times New Roman"/>
          <w:color w:val="FF0000"/>
          <w:sz w:val="24"/>
          <w:szCs w:val="24"/>
        </w:rPr>
        <w:t>Pety</w:t>
      </w:r>
      <w:proofErr w:type="spellEnd"/>
      <w:r w:rsidR="003C0FE0" w:rsidRPr="003C0FE0">
        <w:rPr>
          <w:rFonts w:ascii="Times New Roman" w:hAnsi="Times New Roman" w:cs="Times New Roman"/>
          <w:color w:val="FF0000"/>
          <w:sz w:val="24"/>
          <w:szCs w:val="24"/>
        </w:rPr>
        <w:t xml:space="preserve"> SA, Editorial Mercurio, etc.).</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acuerdo a lo planteado por Varela y </w:t>
      </w:r>
      <w:proofErr w:type="spellStart"/>
      <w:r>
        <w:rPr>
          <w:rFonts w:ascii="Times New Roman" w:hAnsi="Times New Roman" w:cs="Times New Roman"/>
          <w:sz w:val="24"/>
          <w:szCs w:val="24"/>
        </w:rPr>
        <w:t>Larsen</w:t>
      </w:r>
      <w:proofErr w:type="spellEnd"/>
      <w:r>
        <w:rPr>
          <w:rFonts w:ascii="Times New Roman" w:hAnsi="Times New Roman" w:cs="Times New Roman"/>
          <w:sz w:val="24"/>
          <w:szCs w:val="24"/>
        </w:rPr>
        <w:t xml:space="preserve"> (2013), el diario ABC Color no es un diario que tenga gran alcance ya que no es leído por los sectores populares; sin embargo, es un medio que logra instalar la línea editorial a través de la reproducción de otros medios como la televisión y la radio. Todos los programas de televisión de la mañana arrancan con la lectura de las tapas del ABC. </w:t>
      </w:r>
    </w:p>
    <w:p w:rsidR="00935509" w:rsidRDefault="00935509"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 </w:t>
      </w:r>
      <w:r w:rsidR="00710D0C">
        <w:rPr>
          <w:rFonts w:ascii="Times New Roman" w:hAnsi="Times New Roman" w:cs="Times New Roman"/>
          <w:sz w:val="24"/>
          <w:szCs w:val="24"/>
        </w:rPr>
        <w:t xml:space="preserve">a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Además tiene una serie de franquicias como Stock, </w:t>
      </w:r>
      <w:proofErr w:type="spellStart"/>
      <w:r w:rsidR="00225877">
        <w:rPr>
          <w:rFonts w:ascii="Times New Roman" w:hAnsi="Times New Roman" w:cs="Times New Roman"/>
          <w:sz w:val="24"/>
          <w:szCs w:val="24"/>
        </w:rPr>
        <w:t>Superseis</w:t>
      </w:r>
      <w:proofErr w:type="spellEnd"/>
      <w:r w:rsidR="00225877">
        <w:rPr>
          <w:rFonts w:ascii="Times New Roman" w:hAnsi="Times New Roman" w:cs="Times New Roman"/>
          <w:sz w:val="24"/>
          <w:szCs w:val="24"/>
        </w:rPr>
        <w:t xml:space="preserve">, Burger </w:t>
      </w:r>
      <w:proofErr w:type="spellStart"/>
      <w:r w:rsidR="00225877">
        <w:rPr>
          <w:rFonts w:ascii="Times New Roman" w:hAnsi="Times New Roman" w:cs="Times New Roman"/>
          <w:sz w:val="24"/>
          <w:szCs w:val="24"/>
        </w:rPr>
        <w:t>Kinh</w:t>
      </w:r>
      <w:proofErr w:type="spellEnd"/>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r w:rsidR="003C0FE0" w:rsidRPr="003C0FE0">
        <w:rPr>
          <w:rFonts w:ascii="Times New Roman" w:hAnsi="Times New Roman" w:cs="Times New Roman"/>
          <w:color w:val="FF0000"/>
          <w:sz w:val="24"/>
          <w:szCs w:val="24"/>
        </w:rPr>
        <w:t>(</w:t>
      </w:r>
      <w:proofErr w:type="spellStart"/>
      <w:r w:rsidR="003C0FE0" w:rsidRPr="003C0FE0">
        <w:rPr>
          <w:rFonts w:ascii="Times New Roman" w:hAnsi="Times New Roman" w:cs="Times New Roman"/>
          <w:color w:val="FF0000"/>
          <w:sz w:val="24"/>
          <w:szCs w:val="24"/>
        </w:rPr>
        <w:t>Vierci</w:t>
      </w:r>
      <w:proofErr w:type="spellEnd"/>
      <w:r w:rsidR="003C0FE0" w:rsidRPr="003C0FE0">
        <w:rPr>
          <w:rFonts w:ascii="Times New Roman" w:hAnsi="Times New Roman" w:cs="Times New Roman"/>
          <w:color w:val="FF0000"/>
          <w:sz w:val="24"/>
          <w:szCs w:val="24"/>
        </w:rPr>
        <w:t xml:space="preserve">, dueño del Centro Informativo Multimedios, los canales Telefuturo y “La Tele”, el diario Ultima Hora y la radio “La Estación”. El empresario es </w:t>
      </w:r>
      <w:proofErr w:type="gramStart"/>
      <w:r w:rsidR="003C0FE0" w:rsidRPr="003C0FE0">
        <w:rPr>
          <w:rFonts w:ascii="Times New Roman" w:hAnsi="Times New Roman" w:cs="Times New Roman"/>
          <w:color w:val="FF0000"/>
          <w:sz w:val="24"/>
          <w:szCs w:val="24"/>
        </w:rPr>
        <w:t xml:space="preserve">dueño de varias </w:t>
      </w:r>
      <w:r w:rsidR="003C0FE0" w:rsidRPr="003C0FE0">
        <w:rPr>
          <w:rFonts w:ascii="Times New Roman" w:hAnsi="Times New Roman" w:cs="Times New Roman"/>
          <w:color w:val="FF0000"/>
          <w:sz w:val="24"/>
          <w:szCs w:val="24"/>
        </w:rPr>
        <w:lastRenderedPageBreak/>
        <w:t xml:space="preserve">empresas importadoras (AJ </w:t>
      </w:r>
      <w:proofErr w:type="spellStart"/>
      <w:r w:rsidR="003C0FE0" w:rsidRPr="003C0FE0">
        <w:rPr>
          <w:rFonts w:ascii="Times New Roman" w:hAnsi="Times New Roman" w:cs="Times New Roman"/>
          <w:color w:val="FF0000"/>
          <w:sz w:val="24"/>
          <w:szCs w:val="24"/>
        </w:rPr>
        <w:t>Vierci</w:t>
      </w:r>
      <w:proofErr w:type="spellEnd"/>
      <w:r w:rsidR="003C0FE0" w:rsidRPr="003C0FE0">
        <w:rPr>
          <w:rFonts w:ascii="Times New Roman" w:hAnsi="Times New Roman" w:cs="Times New Roman"/>
          <w:color w:val="FF0000"/>
          <w:sz w:val="24"/>
          <w:szCs w:val="24"/>
        </w:rPr>
        <w:t xml:space="preserve"> SA, AV SA, AJ Boston SA, </w:t>
      </w:r>
      <w:proofErr w:type="spellStart"/>
      <w:r w:rsidR="003C0FE0" w:rsidRPr="003C0FE0">
        <w:rPr>
          <w:rFonts w:ascii="Times New Roman" w:hAnsi="Times New Roman" w:cs="Times New Roman"/>
          <w:color w:val="FF0000"/>
          <w:sz w:val="24"/>
          <w:szCs w:val="24"/>
        </w:rPr>
        <w:t>Lasert</w:t>
      </w:r>
      <w:proofErr w:type="spellEnd"/>
      <w:r w:rsidR="003C0FE0" w:rsidRPr="003C0FE0">
        <w:rPr>
          <w:rFonts w:ascii="Times New Roman" w:hAnsi="Times New Roman" w:cs="Times New Roman"/>
          <w:color w:val="FF0000"/>
          <w:sz w:val="24"/>
          <w:szCs w:val="24"/>
        </w:rPr>
        <w:t xml:space="preserve"> </w:t>
      </w:r>
      <w:proofErr w:type="spellStart"/>
      <w:r w:rsidR="003C0FE0" w:rsidRPr="003C0FE0">
        <w:rPr>
          <w:rFonts w:ascii="Times New Roman" w:hAnsi="Times New Roman" w:cs="Times New Roman"/>
          <w:color w:val="FF0000"/>
          <w:sz w:val="24"/>
          <w:szCs w:val="24"/>
        </w:rPr>
        <w:t>Import</w:t>
      </w:r>
      <w:proofErr w:type="spellEnd"/>
      <w:r w:rsidR="003C0FE0" w:rsidRPr="003C0FE0">
        <w:rPr>
          <w:rFonts w:ascii="Times New Roman" w:hAnsi="Times New Roman" w:cs="Times New Roman"/>
          <w:color w:val="FF0000"/>
          <w:sz w:val="24"/>
          <w:szCs w:val="24"/>
        </w:rPr>
        <w:t>), industriales, ganaderas y comerciales</w:t>
      </w:r>
      <w:proofErr w:type="gramEnd"/>
      <w:r w:rsidR="003C0FE0" w:rsidRPr="003C0FE0">
        <w:rPr>
          <w:rFonts w:ascii="Times New Roman" w:hAnsi="Times New Roman" w:cs="Times New Roman"/>
          <w:color w:val="FF0000"/>
          <w:sz w:val="24"/>
          <w:szCs w:val="24"/>
        </w:rPr>
        <w:t xml:space="preserve"> (Supermercado Stock, Burger King, juegos de azar Talismán, Compañía de Desarrollo Agropecuario SA, Compañía de Bienes Raíces del Paraguay SA).</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se planteó anteriormente, el consumo de ambos medios decae conforme disminuye el nivel socioeconómico, “Última Hora es el diario más leído en el nivel socioeconómico alto, con 51%, ABC tiene 43%”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Sin embargo, hay una ausencia de datos oficiales que corroboren el número de tiradas de estos diarios, aunque de acuerdo a lo planteado por Segovia (2010) 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p>
    <w:p w:rsidR="00735E14" w:rsidRDefault="00735E14" w:rsidP="000D3DF0">
      <w:pPr>
        <w:spacing w:line="360" w:lineRule="auto"/>
        <w:jc w:val="both"/>
        <w:rPr>
          <w:rFonts w:ascii="Times New Roman" w:hAnsi="Times New Roman" w:cs="Times New Roman"/>
          <w:sz w:val="24"/>
          <w:szCs w:val="24"/>
        </w:rPr>
      </w:pPr>
    </w:p>
    <w:p w:rsidR="002B641D" w:rsidRDefault="002B641D" w:rsidP="000D3DF0">
      <w:pPr>
        <w:spacing w:line="360" w:lineRule="auto"/>
        <w:jc w:val="both"/>
        <w:rPr>
          <w:rFonts w:ascii="Times New Roman" w:hAnsi="Times New Roman" w:cs="Times New Roman"/>
          <w:sz w:val="24"/>
          <w:szCs w:val="24"/>
        </w:rPr>
      </w:pPr>
    </w:p>
    <w:p w:rsidR="0041650D" w:rsidRDefault="0041650D" w:rsidP="000D3DF0">
      <w:pPr>
        <w:spacing w:line="360" w:lineRule="auto"/>
        <w:jc w:val="both"/>
        <w:rPr>
          <w:rFonts w:ascii="Times New Roman" w:hAnsi="Times New Roman" w:cs="Times New Roman"/>
          <w:sz w:val="24"/>
          <w:szCs w:val="24"/>
        </w:rPr>
      </w:pPr>
    </w:p>
    <w:p w:rsidR="00883197" w:rsidRDefault="00883197" w:rsidP="00E95615">
      <w:pPr>
        <w:pStyle w:val="Ttulo1"/>
        <w:rPr>
          <w:rFonts w:ascii="Times New Roman" w:hAnsi="Times New Roman" w:cs="Times New Roman"/>
          <w:sz w:val="24"/>
          <w:szCs w:val="24"/>
        </w:rPr>
      </w:pPr>
      <w:bookmarkStart w:id="4" w:name="_Toc524799762"/>
      <w:r>
        <w:rPr>
          <w:rFonts w:ascii="Times New Roman" w:hAnsi="Times New Roman" w:cs="Times New Roman"/>
          <w:sz w:val="24"/>
          <w:szCs w:val="24"/>
        </w:rPr>
        <w:t>MARCO METODOLOGICO</w:t>
      </w:r>
      <w:bookmarkEnd w:id="4"/>
    </w:p>
    <w:p w:rsidR="00883197" w:rsidRDefault="00883197"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Extraido</w:t>
      </w:r>
      <w:proofErr w:type="spellEnd"/>
      <w:r>
        <w:rPr>
          <w:rFonts w:ascii="Times New Roman" w:hAnsi="Times New Roman" w:cs="Times New Roman"/>
          <w:sz w:val="24"/>
          <w:szCs w:val="24"/>
        </w:rPr>
        <w:t xml:space="preserve"> de la tesis de Pamela</w:t>
      </w:r>
      <w:r w:rsidR="00827BDB">
        <w:rPr>
          <w:rFonts w:ascii="Times New Roman" w:hAnsi="Times New Roman" w:cs="Times New Roman"/>
          <w:sz w:val="24"/>
          <w:szCs w:val="24"/>
        </w:rPr>
        <w:t xml:space="preserve"> </w:t>
      </w:r>
      <w:proofErr w:type="spellStart"/>
      <w:r w:rsidR="00827BDB">
        <w:rPr>
          <w:rFonts w:ascii="Times New Roman" w:hAnsi="Times New Roman" w:cs="Times New Roman"/>
          <w:sz w:val="24"/>
          <w:szCs w:val="24"/>
        </w:rPr>
        <w:t>Gaido</w:t>
      </w:r>
      <w:proofErr w:type="spellEnd"/>
      <w:r>
        <w:rPr>
          <w:rFonts w:ascii="Times New Roman" w:hAnsi="Times New Roman" w:cs="Times New Roman"/>
          <w:sz w:val="24"/>
          <w:szCs w:val="24"/>
        </w:rPr>
        <w:t>)</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Se realizará </w:t>
      </w:r>
      <w:r w:rsidR="001D6553">
        <w:rPr>
          <w:rFonts w:ascii="Times New Roman" w:hAnsi="Times New Roman" w:cs="Times New Roman"/>
          <w:sz w:val="24"/>
          <w:szCs w:val="24"/>
        </w:rPr>
        <w:t xml:space="preserve">unos abordajes </w:t>
      </w:r>
      <w:proofErr w:type="spellStart"/>
      <w:r w:rsidR="001D6553">
        <w:rPr>
          <w:rFonts w:ascii="Times New Roman" w:hAnsi="Times New Roman" w:cs="Times New Roman"/>
          <w:sz w:val="24"/>
          <w:szCs w:val="24"/>
        </w:rPr>
        <w:t>sociosemiotico</w:t>
      </w:r>
      <w:proofErr w:type="spellEnd"/>
      <w:r w:rsidR="001D6553">
        <w:rPr>
          <w:rFonts w:ascii="Times New Roman" w:hAnsi="Times New Roman" w:cs="Times New Roman"/>
          <w:sz w:val="24"/>
          <w:szCs w:val="24"/>
        </w:rPr>
        <w:t xml:space="preserve"> de la prensa entendiendo a los medios de comunicación como un conjunto de significaciones que se manifiestan a través de los textos, considerados</w:t>
      </w:r>
      <w:r w:rsidR="00883197">
        <w:rPr>
          <w:rFonts w:ascii="Times New Roman" w:hAnsi="Times New Roman" w:cs="Times New Roman"/>
          <w:sz w:val="24"/>
          <w:szCs w:val="24"/>
        </w:rPr>
        <w:t xml:space="preserve"> donde se produce el sentido y se desarrollan las prácticas significantes. Es así que se intentará explorar la situación comunicativa y las condiciones de producción de la significación desde los discursos que la producen</w:t>
      </w:r>
      <w:r>
        <w:rPr>
          <w:rFonts w:ascii="Times New Roman" w:hAnsi="Times New Roman" w:cs="Times New Roman"/>
          <w:sz w:val="24"/>
          <w:szCs w:val="24"/>
        </w:rPr>
        <w:t>”</w:t>
      </w:r>
      <w:r w:rsidR="00883197">
        <w:rPr>
          <w:rFonts w:ascii="Times New Roman" w:hAnsi="Times New Roman" w:cs="Times New Roman"/>
          <w:sz w:val="24"/>
          <w:szCs w:val="24"/>
        </w:rPr>
        <w:t xml:space="preserve">. </w:t>
      </w:r>
    </w:p>
    <w:p w:rsidR="00883197" w:rsidRDefault="00827BDB"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83197">
        <w:rPr>
          <w:rFonts w:ascii="Times New Roman" w:hAnsi="Times New Roman" w:cs="Times New Roman"/>
          <w:sz w:val="24"/>
          <w:szCs w:val="24"/>
        </w:rPr>
        <w:t xml:space="preserve">Para el análisis de las notas editoriales se hará un relevamiento de cuáles son las estrategias discursivas que el diario utilizar para crear ciertos efectos de sentido como </w:t>
      </w:r>
      <w:r w:rsidR="001D6553">
        <w:rPr>
          <w:rFonts w:ascii="Times New Roman" w:hAnsi="Times New Roman" w:cs="Times New Roman"/>
          <w:sz w:val="24"/>
          <w:szCs w:val="24"/>
        </w:rPr>
        <w:t>así</w:t>
      </w:r>
      <w:r w:rsidR="00883197">
        <w:rPr>
          <w:rFonts w:ascii="Times New Roman" w:hAnsi="Times New Roman" w:cs="Times New Roman"/>
          <w:sz w:val="24"/>
          <w:szCs w:val="24"/>
        </w:rPr>
        <w:t xml:space="preserve"> también las modalidades discursivas que dan cuenta de la relación entre un enunciado y el sujeto que lo produce. </w:t>
      </w:r>
      <w:r w:rsidR="001D6553">
        <w:rPr>
          <w:rFonts w:ascii="Times New Roman" w:hAnsi="Times New Roman" w:cs="Times New Roman"/>
          <w:sz w:val="24"/>
          <w:szCs w:val="24"/>
        </w:rPr>
        <w:t xml:space="preserve">Además se tendrán en consideración las técnicas argumentativas utilizadas y las </w:t>
      </w:r>
      <w:proofErr w:type="spellStart"/>
      <w:r w:rsidR="001D6553">
        <w:rPr>
          <w:rFonts w:ascii="Times New Roman" w:hAnsi="Times New Roman" w:cs="Times New Roman"/>
          <w:sz w:val="24"/>
          <w:szCs w:val="24"/>
        </w:rPr>
        <w:t>modlizaciones</w:t>
      </w:r>
      <w:proofErr w:type="spellEnd"/>
      <w:r w:rsidR="001D6553">
        <w:rPr>
          <w:rFonts w:ascii="Times New Roman" w:hAnsi="Times New Roman" w:cs="Times New Roman"/>
          <w:sz w:val="24"/>
          <w:szCs w:val="24"/>
        </w:rPr>
        <w:t xml:space="preserve"> a través de las cuales el diario introduce una perspectiva </w:t>
      </w:r>
      <w:proofErr w:type="spellStart"/>
      <w:r w:rsidR="001D6553">
        <w:rPr>
          <w:rFonts w:ascii="Times New Roman" w:hAnsi="Times New Roman" w:cs="Times New Roman"/>
          <w:sz w:val="24"/>
          <w:szCs w:val="24"/>
        </w:rPr>
        <w:t>accional</w:t>
      </w:r>
      <w:proofErr w:type="spellEnd"/>
      <w:r w:rsidR="001D6553">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1D6553" w:rsidRPr="001D6553">
        <w:rPr>
          <w:rFonts w:ascii="Times New Roman" w:hAnsi="Times New Roman" w:cs="Times New Roman"/>
          <w:b/>
          <w:sz w:val="24"/>
          <w:szCs w:val="24"/>
        </w:rPr>
        <w:t>discursos políticos argumentativos</w:t>
      </w:r>
      <w:r w:rsidR="001D6553">
        <w:rPr>
          <w:rFonts w:ascii="Times New Roman" w:hAnsi="Times New Roman" w:cs="Times New Roman"/>
          <w:sz w:val="24"/>
          <w:szCs w:val="24"/>
        </w:rPr>
        <w:t xml:space="preserve">. Esto último implica que estos discursos tienen como objetivo principal provocar la adhesión de aquellas </w:t>
      </w:r>
      <w:r w:rsidR="001D6553">
        <w:rPr>
          <w:rFonts w:ascii="Times New Roman" w:hAnsi="Times New Roman" w:cs="Times New Roman"/>
          <w:sz w:val="24"/>
          <w:szCs w:val="24"/>
        </w:rPr>
        <w:lastRenderedPageBreak/>
        <w:t xml:space="preserve">personas a las cuales están dirigidas estas notas, no necesariamente sean claramente identificables. Esta idea de la adhesión del público, no es el único fin de estos textos argumentativos ya que en muchos casos, lo que se intenta es lograr algún tipo de acción o una cierta predisposición para generar una acción. </w:t>
      </w:r>
    </w:p>
    <w:p w:rsidR="002B641D" w:rsidRDefault="002B641D"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En el siguiente análisis se intentara comprender la significación como el resultado de estrategias discursivas que se conciben como un sistema organizado de significaciones articuladas y a</w:t>
      </w:r>
      <w:r w:rsidR="00827BDB">
        <w:rPr>
          <w:rFonts w:ascii="Times New Roman" w:hAnsi="Times New Roman" w:cs="Times New Roman"/>
          <w:sz w:val="24"/>
          <w:szCs w:val="24"/>
        </w:rPr>
        <w:t xml:space="preserve">rticuladoras de sentido social”. </w:t>
      </w:r>
    </w:p>
    <w:p w:rsidR="00827BDB" w:rsidRDefault="00827BDB" w:rsidP="000D3DF0">
      <w:pPr>
        <w:spacing w:line="360" w:lineRule="auto"/>
        <w:jc w:val="both"/>
        <w:rPr>
          <w:rFonts w:ascii="Times New Roman" w:hAnsi="Times New Roman" w:cs="Times New Roman"/>
          <w:b/>
          <w:color w:val="FF0000"/>
          <w:sz w:val="24"/>
          <w:szCs w:val="24"/>
        </w:rPr>
      </w:pPr>
      <w:r w:rsidRPr="00827BDB">
        <w:rPr>
          <w:rFonts w:ascii="Times New Roman" w:hAnsi="Times New Roman" w:cs="Times New Roman"/>
          <w:b/>
          <w:color w:val="FF0000"/>
          <w:sz w:val="24"/>
          <w:szCs w:val="24"/>
        </w:rPr>
        <w:t xml:space="preserve">(Determinar periodo tomado en cada caso). Para Paraguay me gustaría realizar el corte a partir del 2009 ya que a partir de los “encontronazos con los liberales, la cuestionada vida personal de Lugo y la adopción de una política partidaria del Mercosur y la </w:t>
      </w:r>
      <w:proofErr w:type="spellStart"/>
      <w:r w:rsidRPr="00827BDB">
        <w:rPr>
          <w:rFonts w:ascii="Times New Roman" w:hAnsi="Times New Roman" w:cs="Times New Roman"/>
          <w:b/>
          <w:color w:val="FF0000"/>
          <w:sz w:val="24"/>
          <w:szCs w:val="24"/>
        </w:rPr>
        <w:t>Unasur</w:t>
      </w:r>
      <w:proofErr w:type="spellEnd"/>
      <w:r w:rsidRPr="00827BDB">
        <w:rPr>
          <w:rFonts w:ascii="Times New Roman" w:hAnsi="Times New Roman" w:cs="Times New Roman"/>
          <w:b/>
          <w:color w:val="FF0000"/>
          <w:sz w:val="24"/>
          <w:szCs w:val="24"/>
        </w:rPr>
        <w:t xml:space="preserve"> entendida como sujeción a los ideales chavistas, llevaron a que se lleve una campaña mediática anti-Lugo que ya desde ese entonces reclamaba su juicio político</w:t>
      </w:r>
    </w:p>
    <w:p w:rsidR="00827BDB" w:rsidRPr="00827BDB" w:rsidRDefault="00827BDB" w:rsidP="000D3DF0">
      <w:pPr>
        <w:spacing w:line="360"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En Brasil aun no definí desde qué momento realizaré el corte temporal de análisis. </w:t>
      </w:r>
    </w:p>
    <w:p w:rsidR="008062AB" w:rsidRDefault="008062AB" w:rsidP="000D3DF0">
      <w:pPr>
        <w:spacing w:line="360" w:lineRule="auto"/>
        <w:jc w:val="both"/>
        <w:rPr>
          <w:rFonts w:ascii="Times New Roman" w:hAnsi="Times New Roman" w:cs="Times New Roman"/>
          <w:sz w:val="24"/>
          <w:szCs w:val="24"/>
        </w:rPr>
      </w:pPr>
    </w:p>
    <w:p w:rsidR="008062AB" w:rsidRDefault="008062AB" w:rsidP="00E95615">
      <w:pPr>
        <w:pStyle w:val="Ttulo2"/>
        <w:rPr>
          <w:rFonts w:ascii="Times New Roman" w:hAnsi="Times New Roman" w:cs="Times New Roman"/>
          <w:sz w:val="24"/>
          <w:szCs w:val="24"/>
        </w:rPr>
      </w:pPr>
      <w:bookmarkStart w:id="5" w:name="_Toc524799763"/>
      <w:r>
        <w:rPr>
          <w:rFonts w:ascii="Times New Roman" w:hAnsi="Times New Roman" w:cs="Times New Roman"/>
          <w:sz w:val="24"/>
          <w:szCs w:val="24"/>
        </w:rPr>
        <w:t>MARCO LEGAL</w:t>
      </w:r>
      <w:bookmarkEnd w:id="5"/>
      <w:r>
        <w:rPr>
          <w:rFonts w:ascii="Times New Roman" w:hAnsi="Times New Roman" w:cs="Times New Roman"/>
          <w:sz w:val="24"/>
          <w:szCs w:val="24"/>
        </w:rPr>
        <w:t xml:space="preserve"> </w:t>
      </w:r>
    </w:p>
    <w:p w:rsidR="008062AB" w:rsidRPr="008062AB" w:rsidRDefault="008062AB"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 el </w:t>
      </w:r>
      <w:r w:rsidRPr="00827BDB">
        <w:rPr>
          <w:rFonts w:ascii="Times New Roman" w:hAnsi="Times New Roman" w:cs="Times New Roman"/>
          <w:b/>
          <w:sz w:val="24"/>
          <w:szCs w:val="24"/>
        </w:rPr>
        <w:t>caso de Paraguay</w:t>
      </w:r>
      <w:r>
        <w:rPr>
          <w:rFonts w:ascii="Times New Roman" w:hAnsi="Times New Roman" w:cs="Times New Roman"/>
          <w:sz w:val="24"/>
          <w:szCs w:val="24"/>
        </w:rPr>
        <w:t xml:space="preserve">, en referencia al mecanismo de juicio político, el art. 225 de la Constitución Nacional </w:t>
      </w:r>
      <w:r w:rsidRPr="008062AB">
        <w:rPr>
          <w:rFonts w:ascii="Times New Roman" w:hAnsi="Times New Roman" w:cs="Times New Roman"/>
          <w:sz w:val="24"/>
          <w:szCs w:val="24"/>
        </w:rPr>
        <w:t>establece: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comisión de delitos, se pasaran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p>
    <w:p w:rsidR="00500FC6" w:rsidRDefault="00500FC6"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El Libelo Acusatorio que formula la resolución de la cámara de diputados nº 1431/2012 Art. 1º inc. </w:t>
      </w:r>
      <w:proofErr w:type="gramStart"/>
      <w:r>
        <w:rPr>
          <w:rFonts w:ascii="Times New Roman" w:hAnsi="Times New Roman" w:cs="Times New Roman"/>
          <w:iCs/>
          <w:sz w:val="24"/>
          <w:szCs w:val="24"/>
        </w:rPr>
        <w:t>c</w:t>
      </w:r>
      <w:proofErr w:type="gramEnd"/>
      <w:r>
        <w:rPr>
          <w:rFonts w:ascii="Times New Roman" w:hAnsi="Times New Roman" w:cs="Times New Roman"/>
          <w:iCs/>
          <w:sz w:val="24"/>
          <w:szCs w:val="24"/>
        </w:rPr>
        <w:t xml:space="preserve"> 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t>En ambos casos analizados,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(Carbone y Soler, 2012: 29)</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p>
    <w:p w:rsidR="0041650D" w:rsidRDefault="0041650D"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ANTECEDENTES HISTORICOS EN AMBOS PAISES</w:t>
      </w:r>
    </w:p>
    <w:p w:rsidR="008C5E95" w:rsidRDefault="008C5E95" w:rsidP="0041650D">
      <w:pPr>
        <w:spacing w:line="360" w:lineRule="auto"/>
        <w:jc w:val="both"/>
        <w:rPr>
          <w:rFonts w:ascii="Times New Roman" w:hAnsi="Times New Roman" w:cs="Times New Roman"/>
          <w:color w:val="FF0000"/>
          <w:sz w:val="24"/>
          <w:szCs w:val="24"/>
        </w:rPr>
      </w:pPr>
      <w:r w:rsidRPr="008C5E95">
        <w:rPr>
          <w:rFonts w:ascii="Times New Roman" w:hAnsi="Times New Roman" w:cs="Times New Roman"/>
          <w:color w:val="FF0000"/>
          <w:sz w:val="24"/>
          <w:szCs w:val="24"/>
        </w:rPr>
        <w:t>“El intento de revocación del mandato presidencial mediante esta modalidad, no es un caso aislado en la historia reciente del estado guaraní. Por el contrario, en el año 1999 el Presidente Raúl Cubas Grau fue acusado de corrupción por el Congreso y antes de iniciarse el juicio, solicitó asilo político a Brasil y huyó del p</w:t>
      </w:r>
      <w:r w:rsidR="006F1BAE">
        <w:rPr>
          <w:rFonts w:ascii="Times New Roman" w:hAnsi="Times New Roman" w:cs="Times New Roman"/>
          <w:color w:val="FF0000"/>
          <w:sz w:val="24"/>
          <w:szCs w:val="24"/>
        </w:rPr>
        <w:t>aís. En el año 2003 el Presiden</w:t>
      </w:r>
      <w:r w:rsidRPr="008C5E95">
        <w:rPr>
          <w:rFonts w:ascii="Times New Roman" w:hAnsi="Times New Roman" w:cs="Times New Roman"/>
          <w:color w:val="FF0000"/>
          <w:sz w:val="24"/>
          <w:szCs w:val="24"/>
        </w:rPr>
        <w:t>te Luis Gonzales Machi, sucesor de Cubas, también debió afrontar la posibilidad de ser removido por medio de un juicio político, aunque esta vez no se logró remover al Presi-dente. De los 30 votos necesarios para declararlo culpable, sólo se consiguieron 25, razón por lo cual continuó en su cargo”</w:t>
      </w:r>
      <w:r>
        <w:rPr>
          <w:rFonts w:ascii="Times New Roman" w:hAnsi="Times New Roman" w:cs="Times New Roman"/>
          <w:color w:val="FF0000"/>
          <w:sz w:val="24"/>
          <w:szCs w:val="24"/>
        </w:rPr>
        <w:t xml:space="preserve"> (</w:t>
      </w:r>
      <w:r w:rsidR="00C12B63">
        <w:rPr>
          <w:rFonts w:ascii="Times New Roman" w:hAnsi="Times New Roman" w:cs="Times New Roman"/>
          <w:color w:val="FF0000"/>
          <w:sz w:val="24"/>
          <w:szCs w:val="24"/>
        </w:rPr>
        <w:t>Extraído</w:t>
      </w:r>
      <w:r>
        <w:rPr>
          <w:rFonts w:ascii="Times New Roman" w:hAnsi="Times New Roman" w:cs="Times New Roman"/>
          <w:color w:val="FF0000"/>
          <w:sz w:val="24"/>
          <w:szCs w:val="24"/>
        </w:rPr>
        <w:t xml:space="preserve"> de </w:t>
      </w:r>
      <w:r w:rsidR="006F1BAE">
        <w:rPr>
          <w:rFonts w:ascii="Times New Roman" w:hAnsi="Times New Roman" w:cs="Times New Roman"/>
          <w:color w:val="FF0000"/>
          <w:sz w:val="24"/>
          <w:szCs w:val="24"/>
        </w:rPr>
        <w:t xml:space="preserve">la tesis </w:t>
      </w:r>
      <w:proofErr w:type="spellStart"/>
      <w:r>
        <w:rPr>
          <w:rFonts w:ascii="Times New Roman" w:hAnsi="Times New Roman" w:cs="Times New Roman"/>
          <w:color w:val="FF0000"/>
          <w:sz w:val="24"/>
          <w:szCs w:val="24"/>
        </w:rPr>
        <w:t>Barolin</w:t>
      </w:r>
      <w:proofErr w:type="spellEnd"/>
      <w:r>
        <w:rPr>
          <w:rFonts w:ascii="Times New Roman" w:hAnsi="Times New Roman" w:cs="Times New Roman"/>
          <w:color w:val="FF0000"/>
          <w:sz w:val="24"/>
          <w:szCs w:val="24"/>
        </w:rPr>
        <w:t xml:space="preserve"> Ezequiel) </w:t>
      </w:r>
    </w:p>
    <w:p w:rsidR="00794D05" w:rsidRDefault="00794D05" w:rsidP="00794D05">
      <w:pPr>
        <w:spacing w:line="36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 (Extraído del texto “</w:t>
      </w:r>
      <w:r w:rsidRPr="00794D05">
        <w:rPr>
          <w:rFonts w:ascii="Times New Roman" w:hAnsi="Times New Roman" w:cs="Times New Roman"/>
          <w:color w:val="FF0000"/>
          <w:sz w:val="24"/>
          <w:szCs w:val="24"/>
        </w:rPr>
        <w:t>el «</w:t>
      </w:r>
      <w:proofErr w:type="spellStart"/>
      <w:r w:rsidRPr="00794D05">
        <w:rPr>
          <w:rFonts w:ascii="Times New Roman" w:hAnsi="Times New Roman" w:cs="Times New Roman"/>
          <w:color w:val="FF0000"/>
          <w:sz w:val="24"/>
          <w:szCs w:val="24"/>
        </w:rPr>
        <w:t>impeachment</w:t>
      </w:r>
      <w:proofErr w:type="spellEnd"/>
      <w:r w:rsidRPr="00794D05">
        <w:rPr>
          <w:rFonts w:ascii="Times New Roman" w:hAnsi="Times New Roman" w:cs="Times New Roman"/>
          <w:color w:val="FF0000"/>
          <w:sz w:val="24"/>
          <w:szCs w:val="24"/>
        </w:rPr>
        <w:t>» en américa latina:</w:t>
      </w:r>
      <w:r>
        <w:rPr>
          <w:rFonts w:ascii="Times New Roman" w:hAnsi="Times New Roman" w:cs="Times New Roman"/>
          <w:color w:val="FF0000"/>
          <w:sz w:val="24"/>
          <w:szCs w:val="24"/>
        </w:rPr>
        <w:t xml:space="preserve"> </w:t>
      </w:r>
      <w:r w:rsidRPr="00794D05">
        <w:rPr>
          <w:rFonts w:ascii="Times New Roman" w:hAnsi="Times New Roman" w:cs="Times New Roman"/>
          <w:color w:val="FF0000"/>
          <w:sz w:val="24"/>
          <w:szCs w:val="24"/>
        </w:rPr>
        <w:t xml:space="preserve">argentina, </w:t>
      </w:r>
      <w:proofErr w:type="spellStart"/>
      <w:r w:rsidRPr="00794D05">
        <w:rPr>
          <w:rFonts w:ascii="Times New Roman" w:hAnsi="Times New Roman" w:cs="Times New Roman"/>
          <w:color w:val="FF0000"/>
          <w:sz w:val="24"/>
          <w:szCs w:val="24"/>
        </w:rPr>
        <w:t>brasil</w:t>
      </w:r>
      <w:proofErr w:type="spellEnd"/>
      <w:r w:rsidRPr="00794D05">
        <w:rPr>
          <w:rFonts w:ascii="Times New Roman" w:hAnsi="Times New Roman" w:cs="Times New Roman"/>
          <w:color w:val="FF0000"/>
          <w:sz w:val="24"/>
          <w:szCs w:val="24"/>
        </w:rPr>
        <w:t xml:space="preserve"> y </w:t>
      </w:r>
      <w:proofErr w:type="spellStart"/>
      <w:r>
        <w:rPr>
          <w:rFonts w:ascii="Times New Roman" w:hAnsi="Times New Roman" w:cs="Times New Roman"/>
          <w:color w:val="FF0000"/>
          <w:sz w:val="24"/>
          <w:szCs w:val="24"/>
        </w:rPr>
        <w:t>venezuela</w:t>
      </w:r>
      <w:proofErr w:type="spellEnd"/>
      <w:r>
        <w:rPr>
          <w:rFonts w:ascii="Times New Roman" w:hAnsi="Times New Roman" w:cs="Times New Roman"/>
          <w:color w:val="FF0000"/>
          <w:sz w:val="24"/>
          <w:szCs w:val="24"/>
        </w:rPr>
        <w:t xml:space="preserve"> por Mario D. </w:t>
      </w:r>
      <w:proofErr w:type="spellStart"/>
      <w:r>
        <w:rPr>
          <w:rFonts w:ascii="Times New Roman" w:hAnsi="Times New Roman" w:cs="Times New Roman"/>
          <w:color w:val="FF0000"/>
          <w:sz w:val="24"/>
          <w:szCs w:val="24"/>
        </w:rPr>
        <w:t>S</w:t>
      </w:r>
      <w:r w:rsidRPr="00794D05">
        <w:rPr>
          <w:rFonts w:ascii="Times New Roman" w:hAnsi="Times New Roman" w:cs="Times New Roman"/>
          <w:color w:val="FF0000"/>
          <w:sz w:val="24"/>
          <w:szCs w:val="24"/>
        </w:rPr>
        <w:t>errafero</w:t>
      </w:r>
      <w:proofErr w:type="spellEnd"/>
      <w:r>
        <w:rPr>
          <w:rFonts w:ascii="Times New Roman" w:hAnsi="Times New Roman" w:cs="Times New Roman"/>
          <w:color w:val="FF0000"/>
          <w:sz w:val="24"/>
          <w:szCs w:val="24"/>
        </w:rPr>
        <w:t>)</w:t>
      </w:r>
    </w:p>
    <w:p w:rsidR="0041650D" w:rsidRDefault="0041650D" w:rsidP="00500FC6">
      <w:pPr>
        <w:spacing w:line="360" w:lineRule="auto"/>
        <w:rPr>
          <w:rFonts w:ascii="Times New Roman" w:hAnsi="Times New Roman" w:cs="Times New Roman"/>
          <w:sz w:val="24"/>
          <w:szCs w:val="24"/>
        </w:rPr>
      </w:pPr>
    </w:p>
    <w:p w:rsidR="00794D05" w:rsidRDefault="00794D05" w:rsidP="00500FC6">
      <w:pPr>
        <w:spacing w:line="360" w:lineRule="auto"/>
        <w:rPr>
          <w:rFonts w:ascii="Times New Roman" w:hAnsi="Times New Roman" w:cs="Times New Roman"/>
          <w:sz w:val="24"/>
          <w:szCs w:val="24"/>
        </w:rPr>
      </w:pPr>
    </w:p>
    <w:p w:rsidR="0041650D" w:rsidRDefault="0041650D" w:rsidP="00500FC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BREVE CARACTERIZACION DE AMBOS PAÍSES </w:t>
      </w:r>
    </w:p>
    <w:p w:rsidR="00F45B09" w:rsidRDefault="00482A90"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 (175 años) 95 fueron gobernador por solo cinco hombres. (Francia, Carlos Antonio López, Francisco Solano López, Higinio </w:t>
      </w:r>
      <w:proofErr w:type="spellStart"/>
      <w:r>
        <w:rPr>
          <w:rFonts w:ascii="Times New Roman" w:hAnsi="Times New Roman" w:cs="Times New Roman"/>
          <w:sz w:val="24"/>
          <w:szCs w:val="24"/>
        </w:rPr>
        <w:t>Morínigo</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Desde 1870 a 1954 que comienza el gobierno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xml:space="preserve"> se sucedieron 44 presidentes de los cuales 24 fueron derrocados por acciones violentas y a pesar, de que solo 9 de ese total fueron militares, la mayoría tenía una relación estrecha con las fuerzas armadas. Esto permite vislumbrar que en Par</w:t>
      </w:r>
      <w:r w:rsidR="00512CD3">
        <w:rPr>
          <w:rFonts w:ascii="Times New Roman" w:hAnsi="Times New Roman" w:cs="Times New Roman"/>
          <w:sz w:val="24"/>
          <w:szCs w:val="24"/>
        </w:rPr>
        <w:t>a</w:t>
      </w:r>
      <w:r>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460DB0">
        <w:rPr>
          <w:rFonts w:ascii="Times New Roman" w:hAnsi="Times New Roman" w:cs="Times New Roman"/>
          <w:sz w:val="24"/>
          <w:szCs w:val="24"/>
        </w:rPr>
        <w:t xml:space="preserve"> primero y su derrumbe y la transición después.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p>
    <w:p w:rsidR="00460DB0" w:rsidRPr="00460DB0" w:rsidRDefault="00460DB0" w:rsidP="00482A90">
      <w:pPr>
        <w:spacing w:line="360" w:lineRule="auto"/>
        <w:jc w:val="both"/>
        <w:rPr>
          <w:rFonts w:ascii="Times New Roman" w:hAnsi="Times New Roman" w:cs="Times New Roman"/>
          <w:color w:val="1F3864" w:themeColor="accent5" w:themeShade="80"/>
          <w:sz w:val="24"/>
          <w:szCs w:val="24"/>
        </w:rPr>
      </w:pPr>
      <w:r w:rsidRPr="00460DB0">
        <w:rPr>
          <w:rFonts w:ascii="Times New Roman" w:hAnsi="Times New Roman" w:cs="Times New Roman"/>
          <w:color w:val="1F3864" w:themeColor="accent5" w:themeShade="80"/>
          <w:sz w:val="24"/>
          <w:szCs w:val="24"/>
        </w:rPr>
        <w:t>UNA SIMILITUD ENTRE AMBOS CASOS REFIERE A LA ALIANZA PARTIDARIA DE AMBOS PARA LLEGAR AL PODER: EN EL CASO PARAGUAYO LA ALIANZA PATROTICA PARA EL CAMBIO Y EN EL CASO BRASILEÑO, LA ALIANZA DEL PARTIDO DE LOS TRABAJADORES CON EL PARTIDO DE MOVIMIENTO DEMOCRÁTICO BRASILEÑO CON LAS FIGURAS DE FEDERICO FRANCO EN PARAGUAY Y MICHEL TEMER EN BRASIL.</w:t>
      </w:r>
      <w:r>
        <w:rPr>
          <w:rFonts w:ascii="Times New Roman" w:hAnsi="Times New Roman" w:cs="Times New Roman"/>
          <w:color w:val="1F3864" w:themeColor="accent5" w:themeShade="80"/>
          <w:sz w:val="24"/>
          <w:szCs w:val="24"/>
        </w:rPr>
        <w:t xml:space="preserve"> (</w:t>
      </w:r>
      <w:proofErr w:type="gramStart"/>
      <w:r>
        <w:rPr>
          <w:rFonts w:ascii="Times New Roman" w:hAnsi="Times New Roman" w:cs="Times New Roman"/>
          <w:color w:val="1F3864" w:themeColor="accent5" w:themeShade="80"/>
          <w:sz w:val="24"/>
          <w:szCs w:val="24"/>
        </w:rPr>
        <w:t>revisar</w:t>
      </w:r>
      <w:proofErr w:type="gramEnd"/>
      <w:r>
        <w:rPr>
          <w:rFonts w:ascii="Times New Roman" w:hAnsi="Times New Roman" w:cs="Times New Roman"/>
          <w:color w:val="1F3864" w:themeColor="accent5" w:themeShade="80"/>
          <w:sz w:val="24"/>
          <w:szCs w:val="24"/>
        </w:rPr>
        <w:t>)</w:t>
      </w:r>
    </w:p>
    <w:p w:rsidR="00460DB0" w:rsidRDefault="00460DB0" w:rsidP="00482A90">
      <w:pPr>
        <w:spacing w:line="360" w:lineRule="auto"/>
        <w:jc w:val="both"/>
        <w:rPr>
          <w:rFonts w:ascii="Times New Roman" w:hAnsi="Times New Roman" w:cs="Times New Roman"/>
          <w:sz w:val="24"/>
          <w:szCs w:val="24"/>
        </w:rPr>
      </w:pPr>
    </w:p>
    <w:sectPr w:rsidR="00460DB0" w:rsidSect="00F91BB1">
      <w:footerReference w:type="default" r:id="rId8"/>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511" w:rsidRDefault="00794511" w:rsidP="00B72BB0">
      <w:pPr>
        <w:spacing w:after="0" w:line="240" w:lineRule="auto"/>
      </w:pPr>
      <w:r>
        <w:separator/>
      </w:r>
    </w:p>
  </w:endnote>
  <w:endnote w:type="continuationSeparator" w:id="0">
    <w:p w:rsidR="00794511" w:rsidRDefault="00794511"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592566"/>
      <w:docPartObj>
        <w:docPartGallery w:val="Page Numbers (Bottom of Page)"/>
        <w:docPartUnique/>
      </w:docPartObj>
    </w:sdtPr>
    <w:sdtEndPr/>
    <w:sdtContent>
      <w:p w:rsidR="00F91BB1" w:rsidRDefault="00F91BB1">
        <w:pPr>
          <w:pStyle w:val="Piedepgina"/>
          <w:jc w:val="center"/>
        </w:pPr>
        <w:r>
          <w:fldChar w:fldCharType="begin"/>
        </w:r>
        <w:r>
          <w:instrText>PAGE   \* MERGEFORMAT</w:instrText>
        </w:r>
        <w:r>
          <w:fldChar w:fldCharType="separate"/>
        </w:r>
        <w:r w:rsidR="001E3FB7" w:rsidRPr="001E3FB7">
          <w:rPr>
            <w:noProof/>
            <w:lang w:val="es-ES"/>
          </w:rPr>
          <w:t>12</w:t>
        </w:r>
        <w:r>
          <w:fldChar w:fldCharType="end"/>
        </w:r>
      </w:p>
    </w:sdtContent>
  </w:sdt>
  <w:p w:rsidR="00F91BB1" w:rsidRDefault="00F91BB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511" w:rsidRDefault="00794511" w:rsidP="00B72BB0">
      <w:pPr>
        <w:spacing w:after="0" w:line="240" w:lineRule="auto"/>
      </w:pPr>
      <w:r>
        <w:separator/>
      </w:r>
    </w:p>
  </w:footnote>
  <w:footnote w:type="continuationSeparator" w:id="0">
    <w:p w:rsidR="00794511" w:rsidRDefault="00794511" w:rsidP="00B72B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3402D"/>
    <w:rsid w:val="000A2693"/>
    <w:rsid w:val="000A647C"/>
    <w:rsid w:val="000B0B3E"/>
    <w:rsid w:val="000D3DF0"/>
    <w:rsid w:val="00103876"/>
    <w:rsid w:val="00115F06"/>
    <w:rsid w:val="00117C4F"/>
    <w:rsid w:val="001516E1"/>
    <w:rsid w:val="00163B55"/>
    <w:rsid w:val="001A0A7F"/>
    <w:rsid w:val="001D6553"/>
    <w:rsid w:val="001E3FB7"/>
    <w:rsid w:val="00225877"/>
    <w:rsid w:val="00225A53"/>
    <w:rsid w:val="00250EDF"/>
    <w:rsid w:val="002709D9"/>
    <w:rsid w:val="002B641D"/>
    <w:rsid w:val="002C1226"/>
    <w:rsid w:val="002D2C4D"/>
    <w:rsid w:val="00311BF3"/>
    <w:rsid w:val="00326104"/>
    <w:rsid w:val="00337F72"/>
    <w:rsid w:val="003C0FE0"/>
    <w:rsid w:val="003E1FAE"/>
    <w:rsid w:val="004064DC"/>
    <w:rsid w:val="00406FA2"/>
    <w:rsid w:val="0041650D"/>
    <w:rsid w:val="00460DB0"/>
    <w:rsid w:val="00482A90"/>
    <w:rsid w:val="004E28BE"/>
    <w:rsid w:val="00500FC6"/>
    <w:rsid w:val="00512CD3"/>
    <w:rsid w:val="00544DA3"/>
    <w:rsid w:val="005728E7"/>
    <w:rsid w:val="005D42F7"/>
    <w:rsid w:val="005F6AE6"/>
    <w:rsid w:val="00600545"/>
    <w:rsid w:val="006074D1"/>
    <w:rsid w:val="00616BF1"/>
    <w:rsid w:val="00644AF1"/>
    <w:rsid w:val="006620E0"/>
    <w:rsid w:val="00677FAC"/>
    <w:rsid w:val="006C1322"/>
    <w:rsid w:val="006F1714"/>
    <w:rsid w:val="006F1BAE"/>
    <w:rsid w:val="00710D0C"/>
    <w:rsid w:val="00735E14"/>
    <w:rsid w:val="007556BC"/>
    <w:rsid w:val="007568B0"/>
    <w:rsid w:val="00776369"/>
    <w:rsid w:val="00794511"/>
    <w:rsid w:val="00794D05"/>
    <w:rsid w:val="0080084D"/>
    <w:rsid w:val="008062AB"/>
    <w:rsid w:val="00824721"/>
    <w:rsid w:val="00827BDB"/>
    <w:rsid w:val="00883197"/>
    <w:rsid w:val="00897614"/>
    <w:rsid w:val="008C5E95"/>
    <w:rsid w:val="008D158C"/>
    <w:rsid w:val="00935509"/>
    <w:rsid w:val="009640FC"/>
    <w:rsid w:val="00986AFD"/>
    <w:rsid w:val="009917FF"/>
    <w:rsid w:val="009A1C40"/>
    <w:rsid w:val="009A256F"/>
    <w:rsid w:val="009B171B"/>
    <w:rsid w:val="009B17A4"/>
    <w:rsid w:val="009C04E5"/>
    <w:rsid w:val="009D7268"/>
    <w:rsid w:val="009F7C78"/>
    <w:rsid w:val="00A070AB"/>
    <w:rsid w:val="00A35912"/>
    <w:rsid w:val="00A52272"/>
    <w:rsid w:val="00A56F81"/>
    <w:rsid w:val="00A92D59"/>
    <w:rsid w:val="00AC6623"/>
    <w:rsid w:val="00AF2627"/>
    <w:rsid w:val="00B11C79"/>
    <w:rsid w:val="00B54076"/>
    <w:rsid w:val="00B71F40"/>
    <w:rsid w:val="00B72BB0"/>
    <w:rsid w:val="00B95239"/>
    <w:rsid w:val="00BC14C1"/>
    <w:rsid w:val="00BC43BD"/>
    <w:rsid w:val="00BD5891"/>
    <w:rsid w:val="00BF7D73"/>
    <w:rsid w:val="00C0188F"/>
    <w:rsid w:val="00C12B63"/>
    <w:rsid w:val="00C31B8F"/>
    <w:rsid w:val="00C34C41"/>
    <w:rsid w:val="00C4275B"/>
    <w:rsid w:val="00C72B89"/>
    <w:rsid w:val="00CD3A93"/>
    <w:rsid w:val="00D112D4"/>
    <w:rsid w:val="00D11B45"/>
    <w:rsid w:val="00D13E5E"/>
    <w:rsid w:val="00D618F4"/>
    <w:rsid w:val="00D91989"/>
    <w:rsid w:val="00D94510"/>
    <w:rsid w:val="00DB3ED3"/>
    <w:rsid w:val="00DD3C81"/>
    <w:rsid w:val="00E232C6"/>
    <w:rsid w:val="00E24DFC"/>
    <w:rsid w:val="00E5776F"/>
    <w:rsid w:val="00E62AA5"/>
    <w:rsid w:val="00E84CA3"/>
    <w:rsid w:val="00E954E7"/>
    <w:rsid w:val="00E95615"/>
    <w:rsid w:val="00EB770F"/>
    <w:rsid w:val="00EC06B7"/>
    <w:rsid w:val="00EC0AD5"/>
    <w:rsid w:val="00EF4460"/>
    <w:rsid w:val="00EF66AD"/>
    <w:rsid w:val="00F05E8E"/>
    <w:rsid w:val="00F17D27"/>
    <w:rsid w:val="00F43A28"/>
    <w:rsid w:val="00F45B09"/>
    <w:rsid w:val="00F5069B"/>
    <w:rsid w:val="00F623D0"/>
    <w:rsid w:val="00F67988"/>
    <w:rsid w:val="00F75445"/>
    <w:rsid w:val="00F91BB1"/>
    <w:rsid w:val="00F95A0D"/>
    <w:rsid w:val="00FD08FF"/>
    <w:rsid w:val="00FE10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semiHidden/>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E95615"/>
    <w:pPr>
      <w:spacing w:after="100"/>
    </w:p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E5E24-DB0E-466A-A094-7940D3045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1849</TotalTime>
  <Pages>19</Pages>
  <Words>5944</Words>
  <Characters>32696</Characters>
  <Application>Microsoft Office Word</Application>
  <DocSecurity>0</DocSecurity>
  <Lines>272</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26</cp:revision>
  <dcterms:created xsi:type="dcterms:W3CDTF">2018-05-08T14:32:00Z</dcterms:created>
  <dcterms:modified xsi:type="dcterms:W3CDTF">2018-09-16T02:26:00Z</dcterms:modified>
</cp:coreProperties>
</file>