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174B54" w:rsidRPr="00174B54" w:rsidRDefault="00D862AE" w:rsidP="00174B54">
      <w:pPr>
        <w:rPr>
          <w:color w:val="FF0000"/>
        </w:rPr>
      </w:pPr>
      <w:r w:rsidRPr="00D862AE">
        <w:lastRenderedPageBreak/>
        <w:t xml:space="preserve">29 de febrero de 2012: La reaparición del EPP habla de la ineficacia del Gobierno </w:t>
      </w:r>
      <w:hyperlink r:id="rId11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2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62445F" w:rsidRDefault="0062445F" w:rsidP="00AD1730">
      <w:r>
        <w:t xml:space="preserve">18 de abril de 2012: </w:t>
      </w:r>
      <w:bookmarkStart w:id="0" w:name="_GoBack"/>
      <w:r>
        <w:t xml:space="preserve">Debilidad de aduanas en el combate a corrupción interna </w:t>
      </w:r>
      <w:bookmarkEnd w:id="0"/>
      <w:r w:rsidR="00556CA9">
        <w:fldChar w:fldCharType="begin"/>
      </w:r>
      <w:r w:rsidR="00556CA9">
        <w:instrText xml:space="preserve"> HYPERLINK "https://www.ultimahora.com/debilidad-aduanas-el-combate-corrupcion-interna-n520696.html" </w:instrText>
      </w:r>
      <w:r w:rsidR="00556CA9">
        <w:fldChar w:fldCharType="separate"/>
      </w:r>
      <w:r w:rsidRPr="001B4976">
        <w:rPr>
          <w:rStyle w:val="Hipervnculo"/>
        </w:rPr>
        <w:t>https://www.ultimahora.com/debilidad-aduanas-el-combate-corrupcion-interna-n520696.html</w:t>
      </w:r>
      <w:r w:rsidR="00556CA9">
        <w:rPr>
          <w:rStyle w:val="Hipervnculo"/>
        </w:rPr>
        <w:fldChar w:fldCharType="end"/>
      </w:r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26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2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29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30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31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32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lastRenderedPageBreak/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33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34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35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36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37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38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39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40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41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42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43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44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45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46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lastRenderedPageBreak/>
        <w:t xml:space="preserve">21 de junio de 2012: Los aparatos de espionaje abren una razonable sospecha </w:t>
      </w:r>
      <w:hyperlink r:id="rId147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8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9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50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51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52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53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54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55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56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57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lastRenderedPageBreak/>
        <w:t xml:space="preserve">5 de abril de 2012: Un país azotado por el flagelo de la corrupción </w:t>
      </w:r>
      <w:hyperlink r:id="rId158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9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60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61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lastRenderedPageBreak/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62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lastRenderedPageBreak/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63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64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65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66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6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68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69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70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556CA9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71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556CA9" w:rsidP="00297CD3">
      <w:hyperlink r:id="rId172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556CA9" w:rsidP="00297CD3">
      <w:hyperlink r:id="rId173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556CA9" w:rsidP="00297CD3">
      <w:hyperlink r:id="rId174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Golpe mortal al espíritu del Mercosur En Jun 29, 2012</w:t>
      </w:r>
    </w:p>
    <w:p w:rsidR="00297CD3" w:rsidRDefault="00556CA9" w:rsidP="00297CD3">
      <w:pPr>
        <w:rPr>
          <w:rStyle w:val="Hipervnculo"/>
        </w:rPr>
      </w:pPr>
      <w:hyperlink r:id="rId175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556CA9" w:rsidP="00297CD3">
      <w:pPr>
        <w:rPr>
          <w:rStyle w:val="Hipervnculo"/>
          <w:color w:val="auto"/>
          <w:u w:val="none"/>
        </w:rPr>
      </w:pPr>
      <w:hyperlink r:id="rId176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556CA9" w:rsidP="00297CD3">
      <w:pPr>
        <w:rPr>
          <w:rStyle w:val="Hipervnculo"/>
          <w:color w:val="auto"/>
          <w:u w:val="none"/>
        </w:rPr>
      </w:pPr>
      <w:hyperlink r:id="rId177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556CA9" w:rsidP="00297CD3">
      <w:pPr>
        <w:rPr>
          <w:rStyle w:val="Hipervnculo"/>
          <w:color w:val="auto"/>
          <w:u w:val="none"/>
        </w:rPr>
      </w:pPr>
      <w:hyperlink r:id="rId178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556CA9" w:rsidP="00297CD3">
      <w:pPr>
        <w:rPr>
          <w:rStyle w:val="Hipervnculo"/>
          <w:color w:val="auto"/>
          <w:u w:val="none"/>
        </w:rPr>
      </w:pPr>
      <w:hyperlink r:id="rId179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556CA9" w:rsidP="00297CD3">
      <w:pPr>
        <w:rPr>
          <w:rStyle w:val="Hipervnculo"/>
          <w:color w:val="auto"/>
          <w:u w:val="none"/>
        </w:rPr>
      </w:pPr>
      <w:hyperlink r:id="rId180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556CA9" w:rsidP="00297CD3">
      <w:pPr>
        <w:rPr>
          <w:rStyle w:val="Hipervnculo"/>
          <w:color w:val="auto"/>
          <w:u w:val="none"/>
        </w:rPr>
      </w:pPr>
      <w:hyperlink r:id="rId181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556CA9" w:rsidP="00297CD3">
      <w:hyperlink r:id="rId182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556CA9" w:rsidP="00297CD3">
      <w:hyperlink r:id="rId183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556CA9" w:rsidP="00297CD3">
      <w:hyperlink r:id="rId184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20E23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17561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56CA9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1ADB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8E50C2"/>
    <w:rsid w:val="008F07F4"/>
    <w:rsid w:val="0090562E"/>
    <w:rsid w:val="009102B3"/>
    <w:rsid w:val="00914D04"/>
    <w:rsid w:val="00920892"/>
    <w:rsid w:val="00924180"/>
    <w:rsid w:val="00926C2A"/>
    <w:rsid w:val="0093213C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82437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09D9"/>
    <w:rsid w:val="00C62D73"/>
    <w:rsid w:val="00C67271"/>
    <w:rsid w:val="00C719F3"/>
    <w:rsid w:val="00C751A7"/>
    <w:rsid w:val="00C90C41"/>
    <w:rsid w:val="00C91194"/>
    <w:rsid w:val="00C91756"/>
    <w:rsid w:val="00C935E3"/>
    <w:rsid w:val="00C93EA4"/>
    <w:rsid w:val="00CB01EE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138" Type="http://schemas.openxmlformats.org/officeDocument/2006/relationships/hyperlink" Target="https://www.ultimahora.com/esta-acabando-el-tiempo-los-abusos-del-poder-n533672.html" TargetMode="External"/><Relationship Id="rId159" Type="http://schemas.openxmlformats.org/officeDocument/2006/relationships/hyperlink" Target="http://www.abc.com.py/edicion-impresa/editorial/a-lugo-le-conviene-un-candidato-liberal-trucho-387737.html" TargetMode="External"/><Relationship Id="rId170" Type="http://schemas.openxmlformats.org/officeDocument/2006/relationships/hyperlink" Target="http://www.abc.com.py/edicion-impresa/editorial/otra-etapa-con-nuevas-esperanzas-417685.html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el-gobierno-lugo-castiga-nuevo-los-mas-pobres-n522168.html" TargetMode="External"/><Relationship Id="rId149" Type="http://schemas.openxmlformats.org/officeDocument/2006/relationships/hyperlink" Target="http://www.abc.com.py/edicion-impresa/editorial/metrobus-un-elefante-blanco-para-asuncion-381958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://www.abc.com.py/edicion-impresa/editorial/los-generales-mienten-388340.html" TargetMode="External"/><Relationship Id="rId181" Type="http://schemas.openxmlformats.org/officeDocument/2006/relationships/hyperlink" Target="http://ea.com.py/v2/lugo-y-el-narcofascismo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9" Type="http://schemas.openxmlformats.org/officeDocument/2006/relationships/hyperlink" Target="https://www.ultimahora.com/el-desbloqueo-total-listas-es-imprescindible-el-pais-n534481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://www.abc.com.py/edicion-impresa/editorial/el-estado-tiene-la-culpa-no-el-campesino-382386.html" TargetMode="External"/><Relationship Id="rId171" Type="http://schemas.openxmlformats.org/officeDocument/2006/relationships/hyperlink" Target="https://www.5dias.com.py/el-mercosur-como-garrote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9" Type="http://schemas.openxmlformats.org/officeDocument/2006/relationships/hyperlink" Target="https://www.ultimahora.com/la-ciudadania-espera-un-poder-judicial-corruptos-n522760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el-instituto-del-cancer-agrega-nuevos-dolores-sus-pacientes-n534776.html" TargetMode="External"/><Relationship Id="rId161" Type="http://schemas.openxmlformats.org/officeDocument/2006/relationships/hyperlink" Target="http://www.abc.com.py/edicion-impresa/editorial/buscan-amarrar-a-los-pobres--para-pedirles-el-voto-389086.html" TargetMode="External"/><Relationship Id="rId182" Type="http://schemas.openxmlformats.org/officeDocument/2006/relationships/hyperlink" Target="http://ea.com.py/v2/el-lenguaje-seccionalero-de-abc-color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a-reaparicion-del-epp-habla-la-ineficacia-del-gobierno-n507377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130" Type="http://schemas.openxmlformats.org/officeDocument/2006/relationships/hyperlink" Target="https://www.ultimahora.com/el-senado-paso-alto-la-indignacion-la-ciudadania-n523634.html" TargetMode="External"/><Relationship Id="rId151" Type="http://schemas.openxmlformats.org/officeDocument/2006/relationships/hyperlink" Target="http://www.abc.com.py/edicion-impresa/editorial/unasur-o-el-cuento-chino-de-la-integracion-regional-382764.html" TargetMode="External"/><Relationship Id="rId172" Type="http://schemas.openxmlformats.org/officeDocument/2006/relationships/hyperlink" Target="https://www.5dias.com.py/gobernar-es-ser-capaz-de-preve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la-reforma-agraria-fracasa-la-falta-voluntad-politica-n509220.html" TargetMode="External"/><Relationship Id="rId125" Type="http://schemas.openxmlformats.org/officeDocument/2006/relationships/hyperlink" Target="https://www.ultimahora.com/este-gobierno-tambien-abusa-su-poder-el-nepotismo-n518759.html" TargetMode="External"/><Relationship Id="rId141" Type="http://schemas.openxmlformats.org/officeDocument/2006/relationships/hyperlink" Target="https://www.ultimahora.com/la-violencia-no-desacredita-la-validez-reclamos-ciudadanos-n535047.html" TargetMode="External"/><Relationship Id="rId146" Type="http://schemas.openxmlformats.org/officeDocument/2006/relationships/hyperlink" Target="https://www.ultimahora.com/ahora-queda-saber-la-verdad-y-castigar-los-culpables-n538117.html" TargetMode="External"/><Relationship Id="rId167" Type="http://schemas.openxmlformats.org/officeDocument/2006/relationships/hyperlink" Target="http://www.abc.com.py/edicion-impresa/editorial/quienes-y-para-que-415753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://www.abc.com.py/edicion-impresa/editorial/impunidad-extrema-412631.html" TargetMode="External"/><Relationship Id="rId183" Type="http://schemas.openxmlformats.org/officeDocument/2006/relationships/hyperlink" Target="http://ea.com.py/v2/a-dos-meses-del-golpe-los-medios-fueron-parte-del-consenso-oligarquico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el-estado-es-bolsa-trabajo-y-rico-botin-los-politicos-n525305.html" TargetMode="External"/><Relationship Id="rId136" Type="http://schemas.openxmlformats.org/officeDocument/2006/relationships/hyperlink" Target="https://www.ultimahora.com/no-volver-votar-tanindignos-representantes-n531745.html" TargetMode="External"/><Relationship Id="rId157" Type="http://schemas.openxmlformats.org/officeDocument/2006/relationships/hyperlink" Target="http://www.abc.com.py/edicion-impresa/editorial/trampa-luguista-fractura-al-partido-liberal-386393.html" TargetMode="External"/><Relationship Id="rId178" Type="http://schemas.openxmlformats.org/officeDocument/2006/relationships/hyperlink" Target="http://ea.com.py/v2/abc-color/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://www.abc.com.py/edicion-impresa/editorial/el-manual-del-che-se-esta-aplicando-en-paraguay-383066.html" TargetMode="External"/><Relationship Id="rId173" Type="http://schemas.openxmlformats.org/officeDocument/2006/relationships/hyperlink" Target="https://www.5dias.com.py/horas-difciles-para-la-repblica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el-mopc-y-hacienda-no-ayudan-mitigar-la-recesion-n520987.html" TargetMode="External"/><Relationship Id="rId147" Type="http://schemas.openxmlformats.org/officeDocument/2006/relationships/hyperlink" Target="https://www.ultimahora.com/los-aparatos-espionaje-abren-una-razonable-sospecha-n538419.html" TargetMode="External"/><Relationship Id="rId168" Type="http://schemas.openxmlformats.org/officeDocument/2006/relationships/hyperlink" Target="http://www.abc.com.py/edicion-impresa/editorial/una-comision-para-----el-oparei-416636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el-gobierno-tiene-que-hacer-cumplir-las-ordenes-judiciales-n509529.html" TargetMode="External"/><Relationship Id="rId142" Type="http://schemas.openxmlformats.org/officeDocument/2006/relationships/hyperlink" Target="https://www.ultimahora.com/la-ciudadania-exige-sus-mandantes-que-la-escuchen-n535766.html" TargetMode="External"/><Relationship Id="rId163" Type="http://schemas.openxmlformats.org/officeDocument/2006/relationships/hyperlink" Target="http://www.abc.com.py/edicion-impresa/editorial/quien-le-robo-los-us-290----millones-a-petropar-413375.html" TargetMode="External"/><Relationship Id="rId184" Type="http://schemas.openxmlformats.org/officeDocument/2006/relationships/hyperlink" Target="http://ea.com.py/v2/juicio-politico-solo-chantaje-para-sacar-tajada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los-parlamentarios-elegiran-seguir-lo-mismo-o-cambiar-n532884.html" TargetMode="External"/><Relationship Id="rId158" Type="http://schemas.openxmlformats.org/officeDocument/2006/relationships/hyperlink" Target="http://www.abc.com.py/edicion-impresa/editorial/un-pais-azotado-por-el-flagelo-de-la-corrupcion-387132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el-lujo-el-senado-es-una-ofensa-los-ciudadanos-n525543.html" TargetMode="External"/><Relationship Id="rId153" Type="http://schemas.openxmlformats.org/officeDocument/2006/relationships/hyperlink" Target="http://www.abc.com.py/edicion-impresa/editorial/estan-sedientos-de--dinero-fresco-384169.html" TargetMode="External"/><Relationship Id="rId174" Type="http://schemas.openxmlformats.org/officeDocument/2006/relationships/hyperlink" Target="https://www.5dias.com.py/lecciones-aprendidas-y-por-aprender/" TargetMode="External"/><Relationship Id="rId179" Type="http://schemas.openxmlformats.org/officeDocument/2006/relationships/hyperlink" Target="http://ea.com.py/v2/como-inflar-%E2%80%9Cglobos%E2%80%9D-mediaticos-para-debilitar-un-gobierno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el-cambio-prometido-se-va-transformando-frustracion-n521965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el-dinero-publico-se-usa-sentido-responsabilidad-n513605.html" TargetMode="External"/><Relationship Id="rId143" Type="http://schemas.openxmlformats.org/officeDocument/2006/relationships/hyperlink" Target="https://www.ultimahora.com/diputados-no-tuvo-cuenta-el-reclamo-popular-desbloqueo-n536792.html" TargetMode="External"/><Relationship Id="rId148" Type="http://schemas.openxmlformats.org/officeDocument/2006/relationships/hyperlink" Target="https://www.ultimahora.com/urge-que-la-clase-politica-se-reconcilie-el-pais-n539257.html" TargetMode="External"/><Relationship Id="rId164" Type="http://schemas.openxmlformats.org/officeDocument/2006/relationships/hyperlink" Target="http://www.abc.com.py/edicion-impresa/editorial/el-presidente-lugo-es-el-responsable-de-esta-lamentable-tragedia-414756.html" TargetMode="External"/><Relationship Id="rId169" Type="http://schemas.openxmlformats.org/officeDocument/2006/relationships/hyperlink" Target="http://www.abc.com.py/edicion-impresa/editorial/lugo-perdio-el-respaldo-de-la-mayoria-del-pueblo-paraguayo-417199.html" TargetMode="External"/><Relationship Id="rId18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://ea.com.py/v2/el-plan-golpista-tiene-olor-a-tierra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l-indert-traiciono-su-mision-y-hay-culpables-castigar-n528479.html" TargetMode="External"/><Relationship Id="rId154" Type="http://schemas.openxmlformats.org/officeDocument/2006/relationships/hyperlink" Target="http://www.abc.com.py/edicion-impresa/editorial/somos-un-pais-indefenso-385036.html" TargetMode="External"/><Relationship Id="rId175" Type="http://schemas.openxmlformats.org/officeDocument/2006/relationships/hyperlink" Target="https://www.5dias.com.py/golpe-mortal-al-espritu-del-mercosur/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diputados-nuevo-apuesta-el-atraso-y-contra-la-gente-n514388.html" TargetMode="External"/><Relationship Id="rId144" Type="http://schemas.openxmlformats.org/officeDocument/2006/relationships/hyperlink" Target="https://www.ultimahora.com/sin-infraestructura-no-puede-haber-desarrollo-campesino-n537101.html" TargetMode="Externa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165" Type="http://schemas.openxmlformats.org/officeDocument/2006/relationships/hyperlink" Target="http://www.abc.com.py/edicion-impresa/editorial/responsabilidad-inexcusable-414967.html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34" Type="http://schemas.openxmlformats.org/officeDocument/2006/relationships/hyperlink" Target="https://www.ultimahora.com/los-buenos-propositos-del-bicentenario-se-van-apagando-n528970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155" Type="http://schemas.openxmlformats.org/officeDocument/2006/relationships/hyperlink" Target="http://www.abc.com.py/edicion-impresa/editorial/paraguay-en-marcha-atras-385627.html" TargetMode="External"/><Relationship Id="rId176" Type="http://schemas.openxmlformats.org/officeDocument/2006/relationships/hyperlink" Target="http://ea.com.py/v2/la-agresion-de-abc-color-a-traves-de-sus-editoriales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24" Type="http://schemas.openxmlformats.org/officeDocument/2006/relationships/hyperlink" Target="https://www.ultimahora.com/los-jovenes-muestran-el-rostro-la-marginacion-campesina-n515705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145" Type="http://schemas.openxmlformats.org/officeDocument/2006/relationships/hyperlink" Target="https://www.ultimahora.com/no-es-momento-que-primen-intereses-particulares-n537338.html" TargetMode="External"/><Relationship Id="rId166" Type="http://schemas.openxmlformats.org/officeDocument/2006/relationships/hyperlink" Target="http://www.abc.com.py/edicion-impresa/editorial/el-civismo-de-los-capiatenos-----es-digno-de-ser-imitado-415326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135" Type="http://schemas.openxmlformats.org/officeDocument/2006/relationships/hyperlink" Target="https://www.ultimahora.com/esta-manos-del-senado-repetir-o-cambiar-la-historia-n531476.html" TargetMode="External"/><Relationship Id="rId156" Type="http://schemas.openxmlformats.org/officeDocument/2006/relationships/hyperlink" Target="http://www.abc.com.py/edicion-impresa/editorial/a-las-malvinas-no-se-las-puede-bloquear-al-paraguay-si-386021.html" TargetMode="External"/><Relationship Id="rId177" Type="http://schemas.openxmlformats.org/officeDocument/2006/relationships/hyperlink" Target="http://ea.com.py/v2/por-que-fue-un-golpe-de-estado-parlamentar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450A4-4070-4AD0-9F9F-CEAE34F7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11884</TotalTime>
  <Pages>18</Pages>
  <Words>10873</Words>
  <Characters>59805</Characters>
  <Application>Microsoft Office Word</Application>
  <DocSecurity>0</DocSecurity>
  <Lines>498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2018-01-23T20:28:00Z</dcterms:created>
  <dcterms:modified xsi:type="dcterms:W3CDTF">2019-01-09T21:54:00Z</dcterms:modified>
</cp:coreProperties>
</file>