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D18EC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  <w:bookmarkStart w:id="0" w:name="_Hlk226211338"/>
      <w:bookmarkStart w:id="1" w:name="_Hlk226215548"/>
      <w:bookmarkStart w:id="2" w:name="_Hlk226219416"/>
      <w:r w:rsidRPr="00307D02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9F12414" wp14:editId="2301D7FA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7D02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8C75AF4" wp14:editId="32F900E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20993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65361F32" w14:textId="77777777" w:rsidR="00795F9F" w:rsidRPr="00307D02" w:rsidRDefault="00795F9F" w:rsidP="000C4695">
      <w:pPr>
        <w:spacing w:line="276" w:lineRule="auto"/>
        <w:jc w:val="center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i/>
          <w:iCs/>
          <w:color w:val="666666"/>
          <w:sz w:val="24"/>
          <w:szCs w:val="24"/>
        </w:rPr>
        <w:t xml:space="preserve">                                                Pasión por la Tecnología</w:t>
      </w:r>
    </w:p>
    <w:p w14:paraId="6857B65A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07FB77D6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530F7C0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  <w:r w:rsidRPr="00307D02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5A49BF3" wp14:editId="66FF80AF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D64A1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7B2A5332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21C695C9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24"/>
          <w:szCs w:val="24"/>
        </w:rPr>
      </w:pPr>
    </w:p>
    <w:p w14:paraId="5A6CF3CB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20D1A04B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24FF2627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6B6775E4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3322732A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27966DDD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41382C2E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61DBFC19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2D7A5625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58CEFB2D" w14:textId="77777777" w:rsidR="00307D02" w:rsidRPr="00307D02" w:rsidRDefault="00307D02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</w:p>
    <w:p w14:paraId="7B228FDB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1B3A5C"/>
          <w:sz w:val="36"/>
          <w:szCs w:val="36"/>
        </w:rPr>
      </w:pPr>
      <w:r w:rsidRPr="00307D02">
        <w:rPr>
          <w:rFonts w:ascii="Tahoma" w:hAnsi="Tahoma" w:cs="Tahoma"/>
          <w:b/>
          <w:bCs/>
          <w:color w:val="1B3A5C"/>
          <w:sz w:val="36"/>
          <w:szCs w:val="36"/>
        </w:rPr>
        <w:t xml:space="preserve">LABORATORIO </w:t>
      </w:r>
    </w:p>
    <w:p w14:paraId="77F5B147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sz w:val="36"/>
          <w:szCs w:val="36"/>
        </w:rPr>
      </w:pPr>
      <w:r w:rsidRPr="00307D02">
        <w:rPr>
          <w:rFonts w:ascii="Tahoma" w:hAnsi="Tahoma" w:cs="Tahoma"/>
          <w:b/>
          <w:bCs/>
          <w:color w:val="1B3A5C"/>
          <w:sz w:val="36"/>
          <w:szCs w:val="36"/>
        </w:rPr>
        <w:t xml:space="preserve">CALIFICADO </w:t>
      </w:r>
      <w:proofErr w:type="spellStart"/>
      <w:r w:rsidRPr="00307D02">
        <w:rPr>
          <w:rFonts w:ascii="Tahoma" w:hAnsi="Tahoma" w:cs="Tahoma"/>
          <w:b/>
          <w:bCs/>
          <w:color w:val="1B3A5C"/>
          <w:sz w:val="36"/>
          <w:szCs w:val="36"/>
        </w:rPr>
        <w:t>N°</w:t>
      </w:r>
      <w:proofErr w:type="spellEnd"/>
      <w:r w:rsidRPr="00307D02">
        <w:rPr>
          <w:rFonts w:ascii="Tahoma" w:hAnsi="Tahoma" w:cs="Tahoma"/>
          <w:b/>
          <w:bCs/>
          <w:color w:val="1B3A5C"/>
          <w:sz w:val="36"/>
          <w:szCs w:val="36"/>
        </w:rPr>
        <w:t xml:space="preserve"> 01</w:t>
      </w:r>
    </w:p>
    <w:p w14:paraId="279EE037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sz w:val="36"/>
          <w:szCs w:val="36"/>
        </w:rPr>
      </w:pPr>
    </w:p>
    <w:p w14:paraId="150C555B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sz w:val="36"/>
          <w:szCs w:val="36"/>
        </w:rPr>
      </w:pPr>
    </w:p>
    <w:p w14:paraId="15334074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b/>
          <w:bCs/>
          <w:color w:val="000000" w:themeColor="text1"/>
          <w:sz w:val="36"/>
          <w:szCs w:val="36"/>
        </w:rPr>
      </w:pPr>
      <w:r w:rsidRPr="00307D02">
        <w:rPr>
          <w:rFonts w:ascii="Tahoma" w:hAnsi="Tahoma" w:cs="Tahoma"/>
          <w:b/>
          <w:bCs/>
          <w:color w:val="000000" w:themeColor="text1"/>
          <w:sz w:val="36"/>
          <w:szCs w:val="36"/>
        </w:rPr>
        <w:t>Semana 1 y 2</w:t>
      </w:r>
    </w:p>
    <w:bookmarkEnd w:id="0"/>
    <w:p w14:paraId="6A3C650D" w14:textId="77777777" w:rsidR="00795F9F" w:rsidRPr="00307D02" w:rsidRDefault="00795F9F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bookmarkEnd w:id="1"/>
    <w:p w14:paraId="29FD856E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sz w:val="24"/>
          <w:szCs w:val="24"/>
        </w:rPr>
      </w:pPr>
    </w:p>
    <w:p w14:paraId="7DF4A167" w14:textId="77777777" w:rsidR="00795F9F" w:rsidRPr="00307D02" w:rsidRDefault="00795F9F" w:rsidP="000C4695">
      <w:pPr>
        <w:spacing w:line="276" w:lineRule="auto"/>
        <w:jc w:val="right"/>
        <w:rPr>
          <w:rFonts w:ascii="Tahoma" w:hAnsi="Tahoma" w:cs="Tahoma"/>
          <w:sz w:val="24"/>
          <w:szCs w:val="24"/>
        </w:rPr>
        <w:sectPr w:rsidR="00795F9F" w:rsidRPr="00307D02" w:rsidSect="005A7E10">
          <w:headerReference w:type="default" r:id="rId10"/>
          <w:footerReference w:type="default" r:id="rId11"/>
          <w:pgSz w:w="11906" w:h="16838" w:code="9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w="9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90"/>
        <w:gridCol w:w="4199"/>
      </w:tblGrid>
      <w:tr w:rsidR="00795F9F" w:rsidRPr="00307D02" w14:paraId="5B9D3846" w14:textId="77777777" w:rsidTr="00E27534">
        <w:trPr>
          <w:trHeight w:val="1009"/>
        </w:trPr>
        <w:tc>
          <w:tcPr>
            <w:tcW w:w="5190" w:type="dxa"/>
            <w:shd w:val="clear" w:color="auto" w:fill="1B3A5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CE0E175" w14:textId="77777777" w:rsidR="00795F9F" w:rsidRPr="00307D02" w:rsidRDefault="00795F9F" w:rsidP="000C4695">
            <w:pPr>
              <w:spacing w:line="276" w:lineRule="auto"/>
              <w:jc w:val="center"/>
              <w:rPr>
                <w:rFonts w:ascii="Tahoma" w:hAnsi="Tahoma" w:cs="Tahoma"/>
                <w:sz w:val="28"/>
                <w:szCs w:val="28"/>
              </w:rPr>
            </w:pPr>
            <w:bookmarkStart w:id="9" w:name="_Hlk226215326"/>
            <w:r w:rsidRPr="00307D02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lastRenderedPageBreak/>
              <w:t xml:space="preserve">LABORATORIO CALIFICADO </w:t>
            </w:r>
            <w:proofErr w:type="spellStart"/>
            <w:r w:rsidRPr="00307D02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t>N°</w:t>
            </w:r>
            <w:proofErr w:type="spellEnd"/>
            <w:r w:rsidRPr="00307D02">
              <w:rPr>
                <w:rFonts w:ascii="Tahoma" w:eastAsia="Calibri" w:hAnsi="Tahoma" w:cs="Tahoma"/>
                <w:b/>
                <w:bCs/>
                <w:color w:val="FFFFFF"/>
                <w:sz w:val="28"/>
                <w:szCs w:val="28"/>
              </w:rPr>
              <w:t xml:space="preserve"> 02</w:t>
            </w:r>
          </w:p>
          <w:p w14:paraId="4A3614DA" w14:textId="77777777" w:rsidR="00795F9F" w:rsidRPr="00307D02" w:rsidRDefault="00795F9F" w:rsidP="000C4695">
            <w:pPr>
              <w:spacing w:line="276" w:lineRule="auto"/>
              <w:jc w:val="center"/>
              <w:rPr>
                <w:rFonts w:ascii="Tahoma" w:hAnsi="Tahoma" w:cs="Tahoma"/>
                <w:sz w:val="28"/>
                <w:szCs w:val="28"/>
              </w:rPr>
            </w:pPr>
            <w:r w:rsidRPr="00307D02">
              <w:rPr>
                <w:rFonts w:ascii="Tahoma" w:hAnsi="Tahoma" w:cs="Tahoma"/>
                <w:sz w:val="28"/>
                <w:szCs w:val="28"/>
              </w:rPr>
              <w:t>Semana 1 y 2</w:t>
            </w:r>
          </w:p>
        </w:tc>
        <w:tc>
          <w:tcPr>
            <w:tcW w:w="4199" w:type="dxa"/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CAD6C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307D02">
              <w:rPr>
                <w:rFonts w:ascii="Tahoma" w:hAnsi="Tahoma" w:cs="Tahoma"/>
                <w:noProof/>
                <w:sz w:val="28"/>
                <w:szCs w:val="28"/>
              </w:rPr>
              <w:drawing>
                <wp:inline distT="0" distB="0" distL="0" distR="0" wp14:anchorId="72F89762" wp14:editId="45D47453">
                  <wp:extent cx="1857375" cy="541655"/>
                  <wp:effectExtent l="0" t="0" r="9525" b="0"/>
                  <wp:docPr id="1" name="TECSUP" descr="TECSUP logo" title="TECS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54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5F9F" w:rsidRPr="00307D02" w14:paraId="5E5F0292" w14:textId="77777777" w:rsidTr="00E27534">
        <w:trPr>
          <w:trHeight w:val="668"/>
        </w:trPr>
        <w:tc>
          <w:tcPr>
            <w:tcW w:w="5190" w:type="dxa"/>
            <w:shd w:val="clear" w:color="auto" w:fill="45B0E1" w:themeFill="accent1" w:themeFillTint="99"/>
            <w:tcMar>
              <w:top w:w="80" w:type="dxa"/>
              <w:left w:w="240" w:type="dxa"/>
              <w:bottom w:w="80" w:type="dxa"/>
              <w:right w:w="120" w:type="dxa"/>
            </w:tcMar>
          </w:tcPr>
          <w:p w14:paraId="3984BBE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307D02">
              <w:rPr>
                <w:rFonts w:ascii="Tahoma" w:eastAsia="Calibri" w:hAnsi="Tahoma" w:cs="Tahoma"/>
                <w:color w:val="FFFFFF"/>
                <w:sz w:val="28"/>
                <w:szCs w:val="28"/>
              </w:rPr>
              <w:t>DOCENTE: Pilar Rocío Sayán Mejía</w:t>
            </w:r>
          </w:p>
        </w:tc>
        <w:tc>
          <w:tcPr>
            <w:tcW w:w="4199" w:type="dxa"/>
            <w:shd w:val="clear" w:color="auto" w:fill="45B0E1" w:themeFill="accent1" w:themeFillTint="99"/>
            <w:tcMar>
              <w:top w:w="80" w:type="dxa"/>
              <w:left w:w="120" w:type="dxa"/>
              <w:bottom w:w="80" w:type="dxa"/>
              <w:right w:w="240" w:type="dxa"/>
            </w:tcMar>
          </w:tcPr>
          <w:p w14:paraId="342A85E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8"/>
                <w:szCs w:val="28"/>
              </w:rPr>
            </w:pPr>
            <w:r w:rsidRPr="00307D02">
              <w:rPr>
                <w:rFonts w:ascii="Tahoma" w:eastAsia="Calibri" w:hAnsi="Tahoma" w:cs="Tahoma"/>
                <w:color w:val="FFFFFF"/>
                <w:sz w:val="28"/>
                <w:szCs w:val="28"/>
              </w:rPr>
              <w:t>CURSO: Fundamentos de Gestión de Datos</w:t>
            </w:r>
          </w:p>
        </w:tc>
      </w:tr>
      <w:bookmarkEnd w:id="2"/>
      <w:bookmarkEnd w:id="9"/>
    </w:tbl>
    <w:p w14:paraId="7DF28236" w14:textId="77777777" w:rsidR="00795F9F" w:rsidRPr="00307D02" w:rsidRDefault="00795F9F" w:rsidP="000C4695">
      <w:pPr>
        <w:spacing w:after="160" w:line="276" w:lineRule="auto"/>
        <w:rPr>
          <w:rFonts w:ascii="Tahoma" w:hAnsi="Tahoma" w:cs="Tahoma"/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82"/>
        <w:gridCol w:w="4564"/>
      </w:tblGrid>
      <w:tr w:rsidR="00795F9F" w:rsidRPr="00307D02" w14:paraId="7F510F12" w14:textId="77777777" w:rsidTr="00E27534">
        <w:tc>
          <w:tcPr>
            <w:tcW w:w="974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5664" w14:textId="77777777" w:rsidR="00795F9F" w:rsidRPr="00307D02" w:rsidRDefault="00795F9F" w:rsidP="000C4695">
            <w:pPr>
              <w:spacing w:after="40" w:line="276" w:lineRule="auto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6DB5AA64" w14:textId="77777777" w:rsidTr="00E27534">
        <w:tc>
          <w:tcPr>
            <w:tcW w:w="5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C1016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Sección: _______________________________</w:t>
            </w:r>
          </w:p>
        </w:tc>
        <w:tc>
          <w:tcPr>
            <w:tcW w:w="45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0138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Fecha: _________________________________</w:t>
            </w:r>
          </w:p>
        </w:tc>
      </w:tr>
    </w:tbl>
    <w:p w14:paraId="6D56B17E" w14:textId="77777777" w:rsidR="00795F9F" w:rsidRPr="00307D02" w:rsidRDefault="00795F9F" w:rsidP="000C4695">
      <w:pPr>
        <w:spacing w:after="80" w:line="276" w:lineRule="auto"/>
        <w:rPr>
          <w:rFonts w:ascii="Tahoma" w:hAnsi="Tahoma" w:cs="Tahoma"/>
          <w:sz w:val="24"/>
          <w:szCs w:val="24"/>
        </w:rPr>
      </w:pPr>
    </w:p>
    <w:tbl>
      <w:tblPr>
        <w:tblW w:w="8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95F9F" w:rsidRPr="00307D02" w14:paraId="153974A1" w14:textId="77777777" w:rsidTr="00161AB7">
        <w:trPr>
          <w:trHeight w:val="516"/>
        </w:trPr>
        <w:tc>
          <w:tcPr>
            <w:tcW w:w="8283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0FA8" w14:textId="77777777" w:rsidR="00795F9F" w:rsidRPr="00307D02" w:rsidRDefault="00795F9F" w:rsidP="000C4695">
            <w:pPr>
              <w:spacing w:after="4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bCs/>
                <w:color w:val="FFFFFF"/>
                <w:sz w:val="24"/>
                <w:szCs w:val="24"/>
              </w:rPr>
              <w:t>Integrantes del grupo:</w:t>
            </w:r>
          </w:p>
        </w:tc>
      </w:tr>
      <w:tr w:rsidR="00795F9F" w:rsidRPr="00307D02" w14:paraId="2771E6C4" w14:textId="77777777" w:rsidTr="00161AB7">
        <w:trPr>
          <w:trHeight w:val="1081"/>
        </w:trPr>
        <w:tc>
          <w:tcPr>
            <w:tcW w:w="4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FABC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1. ____________________________________________</w:t>
            </w:r>
          </w:p>
        </w:tc>
        <w:tc>
          <w:tcPr>
            <w:tcW w:w="4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EB9F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2. ____________________________________________</w:t>
            </w:r>
          </w:p>
        </w:tc>
      </w:tr>
      <w:tr w:rsidR="00795F9F" w:rsidRPr="00307D02" w14:paraId="4EA39436" w14:textId="77777777" w:rsidTr="00161AB7">
        <w:trPr>
          <w:trHeight w:val="1081"/>
        </w:trPr>
        <w:tc>
          <w:tcPr>
            <w:tcW w:w="4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A2ED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3. ____________________________________________</w:t>
            </w:r>
          </w:p>
        </w:tc>
        <w:tc>
          <w:tcPr>
            <w:tcW w:w="4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4100" w14:textId="77777777" w:rsidR="00795F9F" w:rsidRPr="00307D02" w:rsidRDefault="00795F9F" w:rsidP="000C4695">
            <w:pPr>
              <w:spacing w:before="80" w:after="8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4. ____________________________________________</w:t>
            </w:r>
          </w:p>
        </w:tc>
      </w:tr>
    </w:tbl>
    <w:p w14:paraId="7479B514" w14:textId="77777777" w:rsidR="00795F9F" w:rsidRPr="00307D02" w:rsidRDefault="00795F9F" w:rsidP="000C4695">
      <w:pPr>
        <w:spacing w:after="100" w:line="276" w:lineRule="auto"/>
        <w:rPr>
          <w:rFonts w:ascii="Tahoma" w:hAnsi="Tahoma" w:cs="Tahoma"/>
          <w:sz w:val="24"/>
          <w:szCs w:val="24"/>
        </w:rPr>
      </w:pPr>
    </w:p>
    <w:p w14:paraId="100A51F9" w14:textId="77777777" w:rsidR="008F5436" w:rsidRDefault="00795F9F" w:rsidP="000C4695">
      <w:pPr>
        <w:spacing w:before="160" w:after="160" w:line="276" w:lineRule="auto"/>
        <w:rPr>
          <w:rFonts w:ascii="Tahoma" w:hAnsi="Tahoma" w:cs="Tahoma"/>
          <w:sz w:val="24"/>
          <w:szCs w:val="24"/>
        </w:rPr>
      </w:pPr>
      <w:r w:rsidRPr="008F5436">
        <w:rPr>
          <w:rStyle w:val="tituloCar"/>
        </w:rPr>
        <w:t>I. ELEMENTO DE LA CAPACIDAD TERMINAL</w:t>
      </w:r>
    </w:p>
    <w:p w14:paraId="2846555C" w14:textId="29F41730" w:rsidR="00795F9F" w:rsidRPr="00307D02" w:rsidRDefault="00795F9F" w:rsidP="000C4695">
      <w:pPr>
        <w:spacing w:before="160" w:after="1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 xml:space="preserve">Identifica la estructura de un conjunto de datos, diferencia variables cuantitativas y cualitativas según su naturaleza y tipo de dato, interpreta la información contenida en un </w:t>
      </w:r>
      <w:proofErr w:type="spellStart"/>
      <w:r w:rsidRPr="00307D02">
        <w:rPr>
          <w:rFonts w:ascii="Tahoma" w:hAnsi="Tahoma" w:cs="Tahoma"/>
          <w:sz w:val="24"/>
          <w:szCs w:val="24"/>
        </w:rPr>
        <w:t>DataFrame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y analiza </w:t>
      </w:r>
      <w:proofErr w:type="spellStart"/>
      <w:r w:rsidRPr="00307D02">
        <w:rPr>
          <w:rFonts w:ascii="Tahoma" w:hAnsi="Tahoma" w:cs="Tahoma"/>
          <w:sz w:val="24"/>
          <w:szCs w:val="24"/>
        </w:rPr>
        <w:t>datasets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utilizando operaciones básicas de exploración y estadística descriptiva en Python y pandas.</w:t>
      </w:r>
    </w:p>
    <w:p w14:paraId="36ABA59C" w14:textId="77777777" w:rsidR="008F5436" w:rsidRDefault="00795F9F" w:rsidP="000C4695">
      <w:pPr>
        <w:spacing w:line="276" w:lineRule="auto"/>
        <w:rPr>
          <w:rStyle w:val="tituloCar"/>
        </w:rPr>
      </w:pPr>
      <w:r w:rsidRPr="008F5436">
        <w:rPr>
          <w:rStyle w:val="tituloCar"/>
        </w:rPr>
        <w:t>II. SEGURIDAD</w:t>
      </w:r>
    </w:p>
    <w:p w14:paraId="6AE30473" w14:textId="77777777" w:rsidR="008F5436" w:rsidRDefault="008F5436" w:rsidP="000C4695">
      <w:pPr>
        <w:spacing w:line="276" w:lineRule="auto"/>
        <w:rPr>
          <w:rStyle w:val="tituloCar"/>
        </w:rPr>
      </w:pPr>
    </w:p>
    <w:p w14:paraId="2D457DD2" w14:textId="71FD127B" w:rsidR="00795F9F" w:rsidRPr="00307D02" w:rsidRDefault="00795F9F" w:rsidP="00E027AD">
      <w:pPr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• Está prohibida la manipulación de hardware o conexiones eléctricas/de red sin supervisión.</w:t>
      </w:r>
      <w:r w:rsidRPr="00307D02">
        <w:rPr>
          <w:rFonts w:ascii="Tahoma" w:hAnsi="Tahoma" w:cs="Tahoma"/>
          <w:sz w:val="24"/>
          <w:szCs w:val="24"/>
        </w:rPr>
        <w:br/>
        <w:t>• No consumir alimentos ni bebidas durante la sesión.</w:t>
      </w:r>
      <w:r w:rsidRPr="00307D02">
        <w:rPr>
          <w:rFonts w:ascii="Tahoma" w:hAnsi="Tahoma" w:cs="Tahoma"/>
          <w:sz w:val="24"/>
          <w:szCs w:val="24"/>
        </w:rPr>
        <w:br/>
        <w:t>• Guardar maletines y mochilas en el lugar asignado.</w:t>
      </w:r>
      <w:r w:rsidRPr="00307D02">
        <w:rPr>
          <w:rFonts w:ascii="Tahoma" w:hAnsi="Tahoma" w:cs="Tahoma"/>
          <w:sz w:val="24"/>
          <w:szCs w:val="24"/>
        </w:rPr>
        <w:br/>
        <w:t>• Dejar la mesa de trabajo y la silla limpias y ordenadas.</w:t>
      </w:r>
      <w:r w:rsidRPr="00307D02">
        <w:rPr>
          <w:rFonts w:ascii="Tahoma" w:hAnsi="Tahoma" w:cs="Tahoma"/>
          <w:sz w:val="24"/>
          <w:szCs w:val="24"/>
        </w:rPr>
        <w:br/>
        <w:t>• No instalar software no autorizado.</w:t>
      </w:r>
      <w:r w:rsidRPr="00307D02">
        <w:rPr>
          <w:rFonts w:ascii="Tahoma" w:hAnsi="Tahoma" w:cs="Tahoma"/>
          <w:sz w:val="24"/>
          <w:szCs w:val="24"/>
        </w:rPr>
        <w:br/>
        <w:t xml:space="preserve">• Todo el trabajo debe desarrollarse únicamente en Google </w:t>
      </w:r>
      <w:proofErr w:type="spellStart"/>
      <w:r w:rsidRPr="00307D02">
        <w:rPr>
          <w:rFonts w:ascii="Tahoma" w:hAnsi="Tahoma" w:cs="Tahoma"/>
          <w:sz w:val="24"/>
          <w:szCs w:val="24"/>
        </w:rPr>
        <w:t>Colab</w:t>
      </w:r>
      <w:proofErr w:type="spellEnd"/>
      <w:r w:rsidRPr="00307D02">
        <w:rPr>
          <w:rFonts w:ascii="Tahoma" w:hAnsi="Tahoma" w:cs="Tahoma"/>
          <w:sz w:val="24"/>
          <w:szCs w:val="24"/>
        </w:rPr>
        <w:t>.</w:t>
      </w:r>
    </w:p>
    <w:p w14:paraId="022B7045" w14:textId="77777777" w:rsidR="009C43FC" w:rsidRDefault="009C43FC" w:rsidP="00E027AD">
      <w:pPr>
        <w:spacing w:line="276" w:lineRule="auto"/>
        <w:jc w:val="both"/>
        <w:rPr>
          <w:rStyle w:val="tituloCar"/>
          <w:sz w:val="24"/>
          <w:szCs w:val="24"/>
        </w:rPr>
      </w:pPr>
    </w:p>
    <w:p w14:paraId="649A463F" w14:textId="77777777" w:rsidR="008F5436" w:rsidRDefault="00795F9F" w:rsidP="00E027AD">
      <w:pPr>
        <w:spacing w:line="276" w:lineRule="auto"/>
        <w:jc w:val="both"/>
        <w:rPr>
          <w:rStyle w:val="tituloCar"/>
        </w:rPr>
      </w:pPr>
      <w:r w:rsidRPr="008F5436">
        <w:rPr>
          <w:rStyle w:val="tituloCar"/>
        </w:rPr>
        <w:t>III. FUNDAMENTO TEÓRICO</w:t>
      </w:r>
    </w:p>
    <w:p w14:paraId="256449E2" w14:textId="608D8C6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br/>
        <w:t>Revisar antes de iniciar el laboratorio:</w:t>
      </w:r>
    </w:p>
    <w:p w14:paraId="13733779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 xml:space="preserve">• </w:t>
      </w:r>
      <w:proofErr w:type="spellStart"/>
      <w:r w:rsidRPr="00307D02">
        <w:rPr>
          <w:rFonts w:ascii="Tahoma" w:hAnsi="Tahoma" w:cs="Tahoma"/>
          <w:sz w:val="24"/>
          <w:szCs w:val="24"/>
        </w:rPr>
        <w:t>McKinney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, W. (2022). </w:t>
      </w:r>
      <w:r w:rsidRPr="00307D02">
        <w:rPr>
          <w:rFonts w:ascii="Tahoma" w:hAnsi="Tahoma" w:cs="Tahoma"/>
          <w:i/>
          <w:iCs/>
          <w:sz w:val="24"/>
          <w:szCs w:val="24"/>
        </w:rPr>
        <w:t xml:space="preserve">Python </w:t>
      </w:r>
      <w:proofErr w:type="spellStart"/>
      <w:r w:rsidRPr="00307D02">
        <w:rPr>
          <w:rFonts w:ascii="Tahoma" w:hAnsi="Tahoma" w:cs="Tahoma"/>
          <w:i/>
          <w:iCs/>
          <w:sz w:val="24"/>
          <w:szCs w:val="24"/>
        </w:rPr>
        <w:t>for</w:t>
      </w:r>
      <w:proofErr w:type="spellEnd"/>
      <w:r w:rsidRPr="00307D02">
        <w:rPr>
          <w:rFonts w:ascii="Tahoma" w:hAnsi="Tahoma" w:cs="Tahoma"/>
          <w:i/>
          <w:iCs/>
          <w:sz w:val="24"/>
          <w:szCs w:val="24"/>
        </w:rPr>
        <w:t xml:space="preserve"> Data </w:t>
      </w:r>
      <w:proofErr w:type="spellStart"/>
      <w:r w:rsidRPr="00307D02">
        <w:rPr>
          <w:rFonts w:ascii="Tahoma" w:hAnsi="Tahoma" w:cs="Tahoma"/>
          <w:i/>
          <w:iCs/>
          <w:sz w:val="24"/>
          <w:szCs w:val="24"/>
        </w:rPr>
        <w:t>Analysis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(3.a ed.). O’Reilly Media. Caps. 1-5.</w:t>
      </w:r>
      <w:r w:rsidRPr="00307D02">
        <w:rPr>
          <w:rFonts w:ascii="Tahoma" w:hAnsi="Tahoma" w:cs="Tahoma"/>
          <w:sz w:val="24"/>
          <w:szCs w:val="24"/>
        </w:rPr>
        <w:br/>
        <w:t xml:space="preserve">• </w:t>
      </w:r>
      <w:proofErr w:type="spellStart"/>
      <w:r w:rsidRPr="00307D02">
        <w:rPr>
          <w:rFonts w:ascii="Tahoma" w:hAnsi="Tahoma" w:cs="Tahoma"/>
          <w:sz w:val="24"/>
          <w:szCs w:val="24"/>
        </w:rPr>
        <w:t>VanderPlas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, J. (2016). </w:t>
      </w:r>
      <w:r w:rsidRPr="00307D02">
        <w:rPr>
          <w:rFonts w:ascii="Tahoma" w:hAnsi="Tahoma" w:cs="Tahoma"/>
          <w:i/>
          <w:iCs/>
          <w:sz w:val="24"/>
          <w:szCs w:val="24"/>
        </w:rPr>
        <w:t xml:space="preserve">Python Data </w:t>
      </w:r>
      <w:proofErr w:type="spellStart"/>
      <w:r w:rsidRPr="00307D02">
        <w:rPr>
          <w:rFonts w:ascii="Tahoma" w:hAnsi="Tahoma" w:cs="Tahoma"/>
          <w:i/>
          <w:iCs/>
          <w:sz w:val="24"/>
          <w:szCs w:val="24"/>
        </w:rPr>
        <w:t>Science</w:t>
      </w:r>
      <w:proofErr w:type="spellEnd"/>
      <w:r w:rsidRPr="00307D02">
        <w:rPr>
          <w:rFonts w:ascii="Tahoma" w:hAnsi="Tahoma" w:cs="Tahoma"/>
          <w:i/>
          <w:iCs/>
          <w:sz w:val="24"/>
          <w:szCs w:val="24"/>
        </w:rPr>
        <w:t xml:space="preserve"> </w:t>
      </w:r>
      <w:proofErr w:type="spellStart"/>
      <w:r w:rsidRPr="00307D02">
        <w:rPr>
          <w:rFonts w:ascii="Tahoma" w:hAnsi="Tahoma" w:cs="Tahoma"/>
          <w:i/>
          <w:iCs/>
          <w:sz w:val="24"/>
          <w:szCs w:val="24"/>
        </w:rPr>
        <w:t>Handbook</w:t>
      </w:r>
      <w:proofErr w:type="spellEnd"/>
      <w:r w:rsidRPr="00307D02">
        <w:rPr>
          <w:rFonts w:ascii="Tahoma" w:hAnsi="Tahoma" w:cs="Tahoma"/>
          <w:sz w:val="24"/>
          <w:szCs w:val="24"/>
        </w:rPr>
        <w:t>. O’Reilly Media. Caps. 2 y 3.</w:t>
      </w:r>
      <w:r w:rsidRPr="00307D02">
        <w:rPr>
          <w:rFonts w:ascii="Tahoma" w:hAnsi="Tahoma" w:cs="Tahoma"/>
          <w:sz w:val="24"/>
          <w:szCs w:val="24"/>
        </w:rPr>
        <w:br/>
        <w:t xml:space="preserve">• Documentación oficial de pandas: </w:t>
      </w:r>
      <w:hyperlink r:id="rId13" w:tgtFrame="_new" w:history="1">
        <w:r w:rsidRPr="00307D02">
          <w:rPr>
            <w:rStyle w:val="Hipervnculo"/>
            <w:rFonts w:ascii="Tahoma" w:hAnsi="Tahoma" w:cs="Tahoma"/>
            <w:sz w:val="24"/>
            <w:szCs w:val="24"/>
          </w:rPr>
          <w:t>https://pandas.pydata.org/docs/</w:t>
        </w:r>
      </w:hyperlink>
      <w:r w:rsidRPr="00307D02">
        <w:rPr>
          <w:rFonts w:ascii="Tahoma" w:hAnsi="Tahoma" w:cs="Tahoma"/>
          <w:sz w:val="24"/>
          <w:szCs w:val="24"/>
        </w:rPr>
        <w:br/>
        <w:t>• Diapositivas de las Semanas 1 y 2 del curso.</w:t>
      </w:r>
    </w:p>
    <w:p w14:paraId="4623E4AA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 xml:space="preserve">Conceptos clave: </w:t>
      </w:r>
      <w:proofErr w:type="spellStart"/>
      <w:r w:rsidRPr="00307D02">
        <w:rPr>
          <w:rFonts w:ascii="Tahoma" w:hAnsi="Tahoma" w:cs="Tahoma"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, fila, columna, variable, </w:t>
      </w:r>
      <w:proofErr w:type="spellStart"/>
      <w:r w:rsidRPr="00307D02">
        <w:rPr>
          <w:rFonts w:ascii="Tahoma" w:hAnsi="Tahoma" w:cs="Tahoma"/>
          <w:sz w:val="24"/>
          <w:szCs w:val="24"/>
        </w:rPr>
        <w:t>DataFrame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, tipos de datos (int64, float64 y </w:t>
      </w:r>
      <w:proofErr w:type="spellStart"/>
      <w:r w:rsidRPr="00307D02">
        <w:rPr>
          <w:rFonts w:ascii="Tahoma" w:hAnsi="Tahoma" w:cs="Tahoma"/>
          <w:sz w:val="24"/>
          <w:szCs w:val="24"/>
        </w:rPr>
        <w:t>object</w:t>
      </w:r>
      <w:proofErr w:type="spellEnd"/>
      <w:r w:rsidRPr="00307D02">
        <w:rPr>
          <w:rFonts w:ascii="Tahoma" w:hAnsi="Tahoma" w:cs="Tahoma"/>
          <w:sz w:val="24"/>
          <w:szCs w:val="24"/>
        </w:rPr>
        <w:t>), variables cuantitativas y cualitativas, variables discretas y continuas, estadísticas descriptivas</w:t>
      </w:r>
      <w:proofErr w:type="gramStart"/>
      <w:r w:rsidRPr="00307D02">
        <w:rPr>
          <w:rFonts w:ascii="Tahoma" w:hAnsi="Tahoma" w:cs="Tahoma"/>
          <w:sz w:val="24"/>
          <w:szCs w:val="24"/>
        </w:rPr>
        <w:t>, .</w:t>
      </w:r>
      <w:proofErr w:type="spellStart"/>
      <w:r w:rsidRPr="00307D02">
        <w:rPr>
          <w:rFonts w:ascii="Tahoma" w:hAnsi="Tahoma" w:cs="Tahoma"/>
          <w:sz w:val="24"/>
          <w:szCs w:val="24"/>
        </w:rPr>
        <w:t>shape</w:t>
      </w:r>
      <w:proofErr w:type="spellEnd"/>
      <w:proofErr w:type="gramEnd"/>
      <w:r w:rsidRPr="00307D02">
        <w:rPr>
          <w:rFonts w:ascii="Tahoma" w:hAnsi="Tahoma" w:cs="Tahoma"/>
          <w:sz w:val="24"/>
          <w:szCs w:val="24"/>
        </w:rPr>
        <w:t>, .</w:t>
      </w:r>
      <w:proofErr w:type="spellStart"/>
      <w:r w:rsidRPr="00307D02">
        <w:rPr>
          <w:rFonts w:ascii="Tahoma" w:hAnsi="Tahoma" w:cs="Tahoma"/>
          <w:sz w:val="24"/>
          <w:szCs w:val="24"/>
        </w:rPr>
        <w:t>dtypes</w:t>
      </w:r>
      <w:proofErr w:type="spellEnd"/>
      <w:r w:rsidRPr="00307D02">
        <w:rPr>
          <w:rFonts w:ascii="Tahoma" w:hAnsi="Tahoma" w:cs="Tahoma"/>
          <w:sz w:val="24"/>
          <w:szCs w:val="24"/>
        </w:rPr>
        <w:t>, .</w:t>
      </w:r>
      <w:proofErr w:type="spellStart"/>
      <w:r w:rsidRPr="00307D02">
        <w:rPr>
          <w:rFonts w:ascii="Tahoma" w:hAnsi="Tahoma" w:cs="Tahoma"/>
          <w:sz w:val="24"/>
          <w:szCs w:val="24"/>
        </w:rPr>
        <w:t>info</w:t>
      </w:r>
      <w:proofErr w:type="spellEnd"/>
      <w:r w:rsidRPr="00307D02">
        <w:rPr>
          <w:rFonts w:ascii="Tahoma" w:hAnsi="Tahoma" w:cs="Tahoma"/>
          <w:sz w:val="24"/>
          <w:szCs w:val="24"/>
        </w:rPr>
        <w:t>() y .describe().</w:t>
      </w:r>
    </w:p>
    <w:p w14:paraId="6B2D2D09" w14:textId="77777777" w:rsidR="00651786" w:rsidRDefault="00795F9F" w:rsidP="00E027AD">
      <w:pPr>
        <w:pStyle w:val="titulo"/>
        <w:spacing w:line="276" w:lineRule="auto"/>
        <w:jc w:val="both"/>
      </w:pPr>
      <w:r w:rsidRPr="00651786">
        <w:t>IV. RECURSOS</w:t>
      </w:r>
    </w:p>
    <w:p w14:paraId="6A082113" w14:textId="3F25B22C" w:rsidR="00795F9F" w:rsidRPr="00307D02" w:rsidRDefault="00795F9F" w:rsidP="00E027AD">
      <w:pPr>
        <w:pStyle w:val="titulo"/>
        <w:spacing w:line="276" w:lineRule="auto"/>
        <w:jc w:val="both"/>
        <w:rPr>
          <w:sz w:val="24"/>
          <w:szCs w:val="24"/>
        </w:rPr>
      </w:pPr>
      <w:r w:rsidRPr="00307D02">
        <w:rPr>
          <w:b w:val="0"/>
          <w:bCs w:val="0"/>
          <w:sz w:val="24"/>
          <w:szCs w:val="24"/>
        </w:rPr>
        <w:t>• Computadora con acceso a internet y navegador web.</w:t>
      </w:r>
      <w:r w:rsidRPr="00307D02">
        <w:rPr>
          <w:b w:val="0"/>
          <w:bCs w:val="0"/>
          <w:sz w:val="24"/>
          <w:szCs w:val="24"/>
        </w:rPr>
        <w:br/>
        <w:t xml:space="preserve">• Cuenta de Google para acceso a Google </w:t>
      </w:r>
      <w:proofErr w:type="spellStart"/>
      <w:r w:rsidRPr="00307D02">
        <w:rPr>
          <w:b w:val="0"/>
          <w:bCs w:val="0"/>
          <w:sz w:val="24"/>
          <w:szCs w:val="24"/>
        </w:rPr>
        <w:t>Colab</w:t>
      </w:r>
      <w:proofErr w:type="spellEnd"/>
      <w:r w:rsidRPr="00307D02">
        <w:rPr>
          <w:b w:val="0"/>
          <w:bCs w:val="0"/>
          <w:sz w:val="24"/>
          <w:szCs w:val="24"/>
        </w:rPr>
        <w:t>.</w:t>
      </w:r>
      <w:r w:rsidRPr="00307D02">
        <w:rPr>
          <w:b w:val="0"/>
          <w:bCs w:val="0"/>
          <w:sz w:val="24"/>
          <w:szCs w:val="24"/>
        </w:rPr>
        <w:br/>
        <w:t xml:space="preserve">• Python 3.x con pandas preinstalado en </w:t>
      </w:r>
      <w:proofErr w:type="spellStart"/>
      <w:r w:rsidRPr="00307D02">
        <w:rPr>
          <w:b w:val="0"/>
          <w:bCs w:val="0"/>
          <w:sz w:val="24"/>
          <w:szCs w:val="24"/>
        </w:rPr>
        <w:t>Colab</w:t>
      </w:r>
      <w:proofErr w:type="spellEnd"/>
      <w:r w:rsidRPr="00307D02">
        <w:rPr>
          <w:b w:val="0"/>
          <w:bCs w:val="0"/>
          <w:sz w:val="24"/>
          <w:szCs w:val="24"/>
        </w:rPr>
        <w:t>.</w:t>
      </w:r>
      <w:r w:rsidRPr="00307D02">
        <w:rPr>
          <w:b w:val="0"/>
          <w:bCs w:val="0"/>
          <w:sz w:val="24"/>
          <w:szCs w:val="24"/>
        </w:rPr>
        <w:br/>
        <w:t xml:space="preserve">• </w:t>
      </w:r>
      <w:proofErr w:type="spellStart"/>
      <w:r w:rsidRPr="00307D02">
        <w:rPr>
          <w:b w:val="0"/>
          <w:bCs w:val="0"/>
          <w:sz w:val="24"/>
          <w:szCs w:val="24"/>
        </w:rPr>
        <w:t>Dataset</w:t>
      </w:r>
      <w:proofErr w:type="spellEnd"/>
      <w:r w:rsidRPr="00307D02">
        <w:rPr>
          <w:b w:val="0"/>
          <w:bCs w:val="0"/>
          <w:sz w:val="24"/>
          <w:szCs w:val="24"/>
        </w:rPr>
        <w:t xml:space="preserve"> </w:t>
      </w:r>
      <w:proofErr w:type="spellStart"/>
      <w:r w:rsidRPr="00307D02">
        <w:rPr>
          <w:b w:val="0"/>
          <w:bCs w:val="0"/>
          <w:sz w:val="24"/>
          <w:szCs w:val="24"/>
        </w:rPr>
        <w:t>mtcars</w:t>
      </w:r>
      <w:proofErr w:type="spellEnd"/>
      <w:r w:rsidRPr="00307D02">
        <w:rPr>
          <w:b w:val="0"/>
          <w:bCs w:val="0"/>
          <w:sz w:val="24"/>
          <w:szCs w:val="24"/>
        </w:rPr>
        <w:t xml:space="preserve"> desde URL pública.</w:t>
      </w:r>
      <w:r w:rsidRPr="00307D02">
        <w:rPr>
          <w:b w:val="0"/>
          <w:bCs w:val="0"/>
          <w:sz w:val="24"/>
          <w:szCs w:val="24"/>
        </w:rPr>
        <w:br/>
        <w:t>• Scripts y notebooks proporcionados en el aula virtual.</w:t>
      </w:r>
    </w:p>
    <w:p w14:paraId="0B613B30" w14:textId="77777777" w:rsidR="00651786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651786">
        <w:rPr>
          <w:rStyle w:val="tituloCar"/>
        </w:rPr>
        <w:t>V. METODOLOGÍA PARA EL DESARROLLO</w:t>
      </w:r>
    </w:p>
    <w:p w14:paraId="54E9D581" w14:textId="24311E39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br/>
        <w:t>El laboratorio se desarrolla de manera individual.</w:t>
      </w:r>
    </w:p>
    <w:p w14:paraId="29B09C84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Indicaciones generales:</w:t>
      </w:r>
    </w:p>
    <w:p w14:paraId="777147F2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Cambria Math" w:hAnsi="Cambria Math" w:cs="Cambria Math"/>
          <w:sz w:val="24"/>
          <w:szCs w:val="24"/>
        </w:rPr>
        <w:t>▶</w:t>
      </w:r>
      <w:r w:rsidRPr="00307D02">
        <w:rPr>
          <w:rFonts w:ascii="Tahoma" w:hAnsi="Tahoma" w:cs="Tahoma"/>
          <w:sz w:val="24"/>
          <w:szCs w:val="24"/>
        </w:rPr>
        <w:t xml:space="preserve"> Ejecutar cada celda en orden.</w:t>
      </w:r>
      <w:r w:rsidRPr="00307D02">
        <w:rPr>
          <w:rFonts w:ascii="Tahoma" w:hAnsi="Tahoma" w:cs="Tahoma"/>
          <w:sz w:val="24"/>
          <w:szCs w:val="24"/>
        </w:rPr>
        <w:br/>
      </w:r>
      <w:r w:rsidRPr="00307D02">
        <w:rPr>
          <w:rFonts w:ascii="Cambria Math" w:hAnsi="Cambria Math" w:cs="Cambria Math"/>
          <w:sz w:val="24"/>
          <w:szCs w:val="24"/>
        </w:rPr>
        <w:t>▶</w:t>
      </w:r>
      <w:r w:rsidRPr="00307D02">
        <w:rPr>
          <w:rFonts w:ascii="Tahoma" w:hAnsi="Tahoma" w:cs="Tahoma"/>
          <w:sz w:val="24"/>
          <w:szCs w:val="24"/>
        </w:rPr>
        <w:t xml:space="preserve"> Analizar cuidadosamente los resultados antes de responder.</w:t>
      </w:r>
      <w:r w:rsidRPr="00307D02">
        <w:rPr>
          <w:rFonts w:ascii="Tahoma" w:hAnsi="Tahoma" w:cs="Tahoma"/>
          <w:sz w:val="24"/>
          <w:szCs w:val="24"/>
        </w:rPr>
        <w:br/>
      </w:r>
      <w:r w:rsidRPr="00307D02">
        <w:rPr>
          <w:rFonts w:ascii="Cambria Math" w:hAnsi="Cambria Math" w:cs="Cambria Math"/>
          <w:sz w:val="24"/>
          <w:szCs w:val="24"/>
        </w:rPr>
        <w:t>▶</w:t>
      </w:r>
      <w:r w:rsidRPr="00307D02">
        <w:rPr>
          <w:rFonts w:ascii="Tahoma" w:hAnsi="Tahoma" w:cs="Tahoma"/>
          <w:sz w:val="24"/>
          <w:szCs w:val="24"/>
        </w:rPr>
        <w:t xml:space="preserve"> No eliminar ni modificar el código proporcionado.</w:t>
      </w:r>
      <w:r w:rsidRPr="00307D02">
        <w:rPr>
          <w:rFonts w:ascii="Tahoma" w:hAnsi="Tahoma" w:cs="Tahoma"/>
          <w:sz w:val="24"/>
          <w:szCs w:val="24"/>
        </w:rPr>
        <w:br/>
      </w:r>
      <w:r w:rsidRPr="00307D02">
        <w:rPr>
          <w:rFonts w:ascii="Cambria Math" w:hAnsi="Cambria Math" w:cs="Cambria Math"/>
          <w:sz w:val="24"/>
          <w:szCs w:val="24"/>
        </w:rPr>
        <w:t>▶</w:t>
      </w:r>
      <w:r w:rsidRPr="00307D02">
        <w:rPr>
          <w:rFonts w:ascii="Tahoma" w:hAnsi="Tahoma" w:cs="Tahoma"/>
          <w:sz w:val="24"/>
          <w:szCs w:val="24"/>
        </w:rPr>
        <w:t xml:space="preserve"> Las respuestas deben redactarse con interpretación propia y enfoque analítico.</w:t>
      </w:r>
      <w:r w:rsidRPr="00307D02">
        <w:rPr>
          <w:rFonts w:ascii="Tahoma" w:hAnsi="Tahoma" w:cs="Tahoma"/>
          <w:sz w:val="24"/>
          <w:szCs w:val="24"/>
        </w:rPr>
        <w:br/>
      </w:r>
      <w:r w:rsidRPr="00307D02">
        <w:rPr>
          <w:rFonts w:ascii="Cambria Math" w:hAnsi="Cambria Math" w:cs="Cambria Math"/>
          <w:sz w:val="24"/>
          <w:szCs w:val="24"/>
        </w:rPr>
        <w:t>▶</w:t>
      </w:r>
      <w:r w:rsidRPr="00307D02">
        <w:rPr>
          <w:rFonts w:ascii="Tahoma" w:hAnsi="Tahoma" w:cs="Tahoma"/>
          <w:sz w:val="24"/>
          <w:szCs w:val="24"/>
        </w:rPr>
        <w:t xml:space="preserve"> Todas las conclusiones deben estar contextualizadas en el caso presentado.</w:t>
      </w:r>
    </w:p>
    <w:p w14:paraId="4FE20081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Cada estudiante debe colocar su nombre completo en el encabezado del notebook antes de iniciar el desarrollo.</w:t>
      </w:r>
    </w:p>
    <w:p w14:paraId="2C3A3CCA" w14:textId="77777777" w:rsidR="00795F9F" w:rsidRPr="00307D02" w:rsidRDefault="00795F9F" w:rsidP="00E027AD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br w:type="page"/>
      </w:r>
    </w:p>
    <w:p w14:paraId="513AE8C0" w14:textId="77777777" w:rsidR="00795F9F" w:rsidRPr="001E3C7C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  <w:sz w:val="28"/>
          <w:szCs w:val="28"/>
        </w:rPr>
      </w:pPr>
      <w:r w:rsidRPr="001E3C7C">
        <w:rPr>
          <w:rFonts w:ascii="Tahoma" w:hAnsi="Tahoma" w:cs="Tahoma"/>
          <w:sz w:val="28"/>
          <w:szCs w:val="28"/>
        </w:rPr>
        <w:lastRenderedPageBreak/>
        <w:t>Introducción — Conceptos clave</w:t>
      </w:r>
    </w:p>
    <w:p w14:paraId="5BFFDFA5" w14:textId="77777777" w:rsidR="00795F9F" w:rsidRPr="00307D02" w:rsidRDefault="00795F9F" w:rsidP="000C4695">
      <w:pPr>
        <w:pStyle w:val="Ttulo3"/>
        <w:spacing w:before="100" w:after="4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¿Qué es una variable?</w:t>
      </w:r>
    </w:p>
    <w:p w14:paraId="0233AB3D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Una variable es cada columna de un conjunto de datos.</w:t>
      </w:r>
    </w:p>
    <w:p w14:paraId="133D050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Representa una característica que se mide u observa en cada registro (fila).</w:t>
      </w:r>
    </w:p>
    <w:p w14:paraId="26F6840F" w14:textId="77777777" w:rsidR="00795F9F" w:rsidRPr="00307D02" w:rsidRDefault="00795F9F" w:rsidP="000C4695">
      <w:pPr>
        <w:pStyle w:val="Ttulo3"/>
        <w:spacing w:before="100" w:after="4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Clasificación de variables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174"/>
        <w:gridCol w:w="2292"/>
        <w:gridCol w:w="2289"/>
      </w:tblGrid>
      <w:tr w:rsidR="00795F9F" w:rsidRPr="00307D02" w14:paraId="5E4CF21A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5A350BD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4015040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Subtipo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0147C20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8EC5A3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Ejemplo</w:t>
            </w:r>
          </w:p>
        </w:tc>
      </w:tr>
      <w:tr w:rsidR="00795F9F" w:rsidRPr="00307D02" w14:paraId="0A684C50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8F0AEC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Cuantitativa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46CFDC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Continua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44F8E3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Toma cualquier valor numérico en un rango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B0F70D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Peso: 65.3 kg, temperatura: 36.7 °C</w:t>
            </w:r>
          </w:p>
        </w:tc>
      </w:tr>
      <w:tr w:rsidR="00795F9F" w:rsidRPr="00307D02" w14:paraId="3020A6AD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E443DA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Cuantitativa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AFD158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Discreta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A3036F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Solo valores enteros contables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06BA321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de hijos: 0, 1, 2, 3</w:t>
            </w:r>
          </w:p>
        </w:tc>
      </w:tr>
      <w:tr w:rsidR="00795F9F" w:rsidRPr="00307D02" w14:paraId="44A811A2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FA6FA2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Cualitativa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3D7E36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Nominal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C3B4DC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Categorías sin orden entre sí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A233B5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Color, país, género</w:t>
            </w:r>
          </w:p>
        </w:tc>
      </w:tr>
      <w:tr w:rsidR="00795F9F" w:rsidRPr="00307D02" w14:paraId="63AFEE78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EB940F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Cualitativa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3FDA6F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Ordinal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4FAE86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Categorías con orden lógico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8B3C59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Nivel: básico &lt; medio &lt; superior</w:t>
            </w:r>
          </w:p>
        </w:tc>
      </w:tr>
    </w:tbl>
    <w:p w14:paraId="6F5C6FC5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4838D446" w14:textId="77777777" w:rsidR="00795F9F" w:rsidRPr="00307D02" w:rsidRDefault="00795F9F" w:rsidP="000C4695">
      <w:pPr>
        <w:pStyle w:val="Ttulo3"/>
        <w:spacing w:before="100" w:after="4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Tipos de dato en pandas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3036"/>
        <w:gridCol w:w="3022"/>
      </w:tblGrid>
      <w:tr w:rsidR="00795F9F" w:rsidRPr="00307D02" w14:paraId="5EAE6097" w14:textId="77777777" w:rsidTr="00E27534">
        <w:trPr>
          <w:jc w:val="center"/>
        </w:trPr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4734571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pandas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DFD3EF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Significado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765FD2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de variable probable</w:t>
            </w:r>
          </w:p>
        </w:tc>
      </w:tr>
      <w:tr w:rsidR="00795F9F" w:rsidRPr="00307D02" w14:paraId="1D782173" w14:textId="77777777" w:rsidTr="00E27534">
        <w:trPr>
          <w:jc w:val="center"/>
        </w:trPr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2BC785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float64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3627D1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decimal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466F95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Cuantitativa continua</w:t>
            </w:r>
          </w:p>
        </w:tc>
      </w:tr>
      <w:tr w:rsidR="00795F9F" w:rsidRPr="00307D02" w14:paraId="1140E0EE" w14:textId="77777777" w:rsidTr="00E27534">
        <w:trPr>
          <w:jc w:val="center"/>
        </w:trPr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4A7FE0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BC88CA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entero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7C810F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Cuantitativa discreta o cualitativa (si son códigos)</w:t>
            </w:r>
          </w:p>
        </w:tc>
      </w:tr>
      <w:tr w:rsidR="00795F9F" w:rsidRPr="00307D02" w14:paraId="34A1BFFA" w14:textId="77777777" w:rsidTr="00E27534">
        <w:trPr>
          <w:jc w:val="center"/>
        </w:trPr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0101B93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A2B5A0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Texto</w:t>
            </w:r>
          </w:p>
        </w:tc>
        <w:tc>
          <w:tcPr>
            <w:tcW w:w="336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C28CF3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Cualitativa nominal</w:t>
            </w:r>
          </w:p>
        </w:tc>
      </w:tr>
    </w:tbl>
    <w:p w14:paraId="3C4EBB9A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337FDE5C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&gt; Importante: Un int64 no siempre es cuantitativo.</w:t>
      </w:r>
    </w:p>
    <w:p w14:paraId="4B8239FA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&gt; Si los valores son códigos (0 = No, 1 = Sí), la variable es cualitativa nominal.</w:t>
      </w:r>
    </w:p>
    <w:p w14:paraId="5DF6FB65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671727C8" w14:textId="77777777" w:rsidR="00795F9F" w:rsidRPr="00307D02" w:rsidRDefault="00795F9F" w:rsidP="000C4695">
      <w:pPr>
        <w:pStyle w:val="Ttulo3"/>
        <w:spacing w:before="100" w:after="4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Tabla de conceptos — completa ANTES de iniciar el laboratorio</w:t>
      </w:r>
    </w:p>
    <w:p w14:paraId="7E5E188A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Esta tabla se evalúa. Escribe con tus propias palabras.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454"/>
      </w:tblGrid>
      <w:tr w:rsidR="00795F9F" w:rsidRPr="00307D02" w14:paraId="465B603A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7AE0741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Concepto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0FD3AB3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Definición con tus propias palabras</w:t>
            </w:r>
          </w:p>
        </w:tc>
      </w:tr>
      <w:tr w:rsidR="00795F9F" w:rsidRPr="00307D02" w14:paraId="622318FA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A875A5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Variable cuantitativa continua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5A1FAE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5253488A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7821D5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Variable cuantitativa discreta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5AC695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5FD0D80B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012A69B" w14:textId="657B783C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 xml:space="preserve">Variable cualitativa 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68E654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0D7A6A4D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BDBB44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DataFrame</w:t>
            </w:r>
            <w:proofErr w:type="spellEnd"/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69F047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7B466EE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C4CBA2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float64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68D59A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7BCF181C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EDD927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548256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61537D8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2DCDF8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object</w:t>
            </w:r>
            <w:proofErr w:type="spellEnd"/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E77697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65220CF7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70C360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gram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.</w:t>
            </w: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shape</w:t>
            </w:r>
            <w:proofErr w:type="spellEnd"/>
            <w:proofErr w:type="gramEnd"/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A80AAB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6668E1C5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6583B7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gram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lastRenderedPageBreak/>
              <w:t>.</w:t>
            </w: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dtypes</w:t>
            </w:r>
            <w:proofErr w:type="spellEnd"/>
            <w:proofErr w:type="gramEnd"/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1ED447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2C8901D5" w14:textId="77777777" w:rsidTr="00320EAA">
        <w:trPr>
          <w:jc w:val="center"/>
        </w:trPr>
        <w:tc>
          <w:tcPr>
            <w:tcW w:w="4556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0AA408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.</w:t>
            </w:r>
            <w:proofErr w:type="spellStart"/>
            <w:proofErr w:type="gram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info</w:t>
            </w:r>
            <w:proofErr w:type="spellEnd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)</w:t>
            </w:r>
          </w:p>
        </w:tc>
        <w:tc>
          <w:tcPr>
            <w:tcW w:w="445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E7A151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1F180B71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787BB754" w14:textId="77777777" w:rsidR="00795F9F" w:rsidRPr="00307D02" w:rsidRDefault="00795F9F" w:rsidP="000C4695">
      <w:pPr>
        <w:pStyle w:val="titulo"/>
        <w:spacing w:line="276" w:lineRule="auto"/>
        <w:rPr>
          <w:sz w:val="24"/>
          <w:szCs w:val="24"/>
        </w:rPr>
      </w:pPr>
      <w:r w:rsidRPr="00307D02">
        <w:rPr>
          <w:sz w:val="24"/>
          <w:szCs w:val="24"/>
        </w:rPr>
        <w:t>VI. PROCEDIMIENTO</w:t>
      </w:r>
    </w:p>
    <w:p w14:paraId="3D350415" w14:textId="77777777" w:rsidR="00795F9F" w:rsidRPr="00307D02" w:rsidRDefault="00795F9F" w:rsidP="000C4695">
      <w:pPr>
        <w:spacing w:after="60" w:line="276" w:lineRule="auto"/>
        <w:jc w:val="both"/>
        <w:rPr>
          <w:rFonts w:ascii="Tahoma" w:eastAsiaTheme="majorEastAsia" w:hAnsi="Tahoma" w:cs="Tahoma"/>
          <w:b/>
          <w:bCs/>
          <w:color w:val="1B3A5C"/>
          <w:sz w:val="24"/>
          <w:szCs w:val="24"/>
        </w:rPr>
      </w:pPr>
      <w:r w:rsidRPr="00307D02">
        <w:rPr>
          <w:rFonts w:ascii="Tahoma" w:eastAsiaTheme="majorEastAsia" w:hAnsi="Tahoma" w:cs="Tahoma"/>
          <w:b/>
          <w:bCs/>
          <w:color w:val="1B3A5C"/>
          <w:sz w:val="24"/>
          <w:szCs w:val="24"/>
        </w:rPr>
        <w:t xml:space="preserve">CASO 1 — </w:t>
      </w:r>
      <w:proofErr w:type="spellStart"/>
      <w:r w:rsidRPr="00307D02">
        <w:rPr>
          <w:rFonts w:ascii="Tahoma" w:eastAsiaTheme="majorEastAsia" w:hAnsi="Tahoma" w:cs="Tahoma"/>
          <w:b/>
          <w:bCs/>
          <w:color w:val="1B3A5C"/>
          <w:sz w:val="24"/>
          <w:szCs w:val="24"/>
        </w:rPr>
        <w:t>Dataset</w:t>
      </w:r>
      <w:proofErr w:type="spellEnd"/>
      <w:r w:rsidRPr="00307D02">
        <w:rPr>
          <w:rFonts w:ascii="Tahoma" w:eastAsiaTheme="majorEastAsia" w:hAnsi="Tahoma" w:cs="Tahoma"/>
          <w:b/>
          <w:bCs/>
          <w:color w:val="1B3A5C"/>
          <w:sz w:val="24"/>
          <w:szCs w:val="24"/>
        </w:rPr>
        <w:t xml:space="preserve"> de automóviles (</w:t>
      </w:r>
      <w:proofErr w:type="spellStart"/>
      <w:r w:rsidRPr="00307D02">
        <w:rPr>
          <w:rFonts w:ascii="Tahoma" w:eastAsiaTheme="majorEastAsia" w:hAnsi="Tahoma" w:cs="Tahoma"/>
          <w:b/>
          <w:bCs/>
          <w:color w:val="1B3A5C"/>
          <w:sz w:val="24"/>
          <w:szCs w:val="24"/>
        </w:rPr>
        <w:t>mtcars</w:t>
      </w:r>
      <w:proofErr w:type="spellEnd"/>
      <w:r w:rsidRPr="00307D02">
        <w:rPr>
          <w:rFonts w:ascii="Tahoma" w:eastAsiaTheme="majorEastAsia" w:hAnsi="Tahoma" w:cs="Tahoma"/>
          <w:b/>
          <w:bCs/>
          <w:color w:val="1B3A5C"/>
          <w:sz w:val="24"/>
          <w:szCs w:val="24"/>
        </w:rPr>
        <w:t>)</w:t>
      </w:r>
    </w:p>
    <w:p w14:paraId="35EA6921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Contexto:</w:t>
      </w:r>
    </w:p>
    <w:p w14:paraId="7CCFE61C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 xml:space="preserve">Eres analista de datos en la consultora </w:t>
      </w:r>
      <w:proofErr w:type="spellStart"/>
      <w:r w:rsidRPr="00307D02">
        <w:rPr>
          <w:rFonts w:ascii="Tahoma" w:hAnsi="Tahoma" w:cs="Tahoma"/>
          <w:sz w:val="24"/>
          <w:szCs w:val="24"/>
        </w:rPr>
        <w:t>AutoData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S.A. Un cliente fabricante de vehículos te entrega el </w:t>
      </w:r>
      <w:proofErr w:type="spellStart"/>
      <w:r w:rsidRPr="00307D02">
        <w:rPr>
          <w:rFonts w:ascii="Tahoma" w:hAnsi="Tahoma" w:cs="Tahoma"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307D02">
        <w:rPr>
          <w:rFonts w:ascii="Tahoma" w:hAnsi="Tahoma" w:cs="Tahoma"/>
          <w:i/>
          <w:iCs/>
          <w:sz w:val="24"/>
          <w:szCs w:val="24"/>
        </w:rPr>
        <w:t>mtcars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, el cual contiene información técnica de distintos modelos de automóviles. Antes de realizar cualquier modelo predictivo o análisis avanzado, tu primera tarea consiste en comprender la estructura del </w:t>
      </w:r>
      <w:proofErr w:type="spellStart"/>
      <w:r w:rsidRPr="00307D02">
        <w:rPr>
          <w:rFonts w:ascii="Tahoma" w:hAnsi="Tahoma" w:cs="Tahoma"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y clasificar correctamente las variables. </w:t>
      </w:r>
    </w:p>
    <w:p w14:paraId="4EBBB92E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 xml:space="preserve">Paso 1 — Cargar el </w:t>
      </w:r>
      <w:proofErr w:type="spellStart"/>
      <w:r w:rsidRPr="00307D02">
        <w:rPr>
          <w:rFonts w:ascii="Tahoma" w:hAnsi="Tahoma" w:cs="Tahoma"/>
        </w:rPr>
        <w:t>dataset</w:t>
      </w:r>
      <w:proofErr w:type="spellEnd"/>
      <w:r w:rsidRPr="00307D02">
        <w:rPr>
          <w:rFonts w:ascii="Tahoma" w:hAnsi="Tahoma" w:cs="Tahoma"/>
        </w:rPr>
        <w:t xml:space="preserve"> desde URL</w:t>
      </w:r>
    </w:p>
    <w:p w14:paraId="12BC010A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hAnsi="Tahoma" w:cs="Tahoma"/>
          <w:sz w:val="24"/>
          <w:szCs w:val="24"/>
        </w:rPr>
        <w:t>pd.read</w:t>
      </w:r>
      <w:proofErr w:type="gramEnd"/>
      <w:r w:rsidRPr="00307D02">
        <w:rPr>
          <w:rFonts w:ascii="Tahoma" w:hAnsi="Tahoma" w:cs="Tahoma"/>
          <w:sz w:val="24"/>
          <w:szCs w:val="24"/>
        </w:rPr>
        <w:t>_csv</w:t>
      </w:r>
      <w:proofErr w:type="spellEnd"/>
      <w:r w:rsidRPr="00307D02">
        <w:rPr>
          <w:rFonts w:ascii="Tahoma" w:hAnsi="Tahoma" w:cs="Tahoma"/>
          <w:sz w:val="24"/>
          <w:szCs w:val="24"/>
        </w:rPr>
        <w:t>(</w:t>
      </w:r>
      <w:proofErr w:type="spellStart"/>
      <w:r w:rsidRPr="00307D02">
        <w:rPr>
          <w:rFonts w:ascii="Tahoma" w:hAnsi="Tahoma" w:cs="Tahoma"/>
          <w:sz w:val="24"/>
          <w:szCs w:val="24"/>
        </w:rPr>
        <w:t>url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) carga un archivo CSV desde internet en un </w:t>
      </w:r>
      <w:proofErr w:type="spellStart"/>
      <w:r w:rsidRPr="00307D02">
        <w:rPr>
          <w:rFonts w:ascii="Tahoma" w:hAnsi="Tahoma" w:cs="Tahoma"/>
          <w:sz w:val="24"/>
          <w:szCs w:val="24"/>
        </w:rPr>
        <w:t>DataFrame</w:t>
      </w:r>
      <w:proofErr w:type="spellEnd"/>
      <w:r w:rsidRPr="00307D02">
        <w:rPr>
          <w:rFonts w:ascii="Tahoma" w:hAnsi="Tahoma" w:cs="Tahoma"/>
          <w:sz w:val="24"/>
          <w:szCs w:val="24"/>
        </w:rPr>
        <w:t>.</w:t>
      </w:r>
    </w:p>
    <w:p w14:paraId="5180A29D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hAnsi="Tahoma" w:cs="Tahoma"/>
          <w:sz w:val="24"/>
          <w:szCs w:val="24"/>
        </w:rPr>
        <w:t>index_col</w:t>
      </w:r>
      <w:proofErr w:type="spellEnd"/>
      <w:r w:rsidRPr="00307D02">
        <w:rPr>
          <w:rFonts w:ascii="Tahoma" w:hAnsi="Tahoma" w:cs="Tahoma"/>
          <w:sz w:val="24"/>
          <w:szCs w:val="24"/>
        </w:rPr>
        <w:t>=0 usa la primera columna (nombre del modelo) como índice de filas.</w:t>
      </w:r>
    </w:p>
    <w:p w14:paraId="4EEB53E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hAnsi="Tahoma" w:cs="Tahoma"/>
          <w:sz w:val="24"/>
          <w:szCs w:val="24"/>
        </w:rPr>
        <w:t>df.head</w:t>
      </w:r>
      <w:proofErr w:type="spellEnd"/>
      <w:proofErr w:type="gramEnd"/>
      <w:r w:rsidRPr="00307D02">
        <w:rPr>
          <w:rFonts w:ascii="Tahoma" w:hAnsi="Tahoma" w:cs="Tahoma"/>
          <w:sz w:val="24"/>
          <w:szCs w:val="24"/>
        </w:rPr>
        <w:t>(5) muestra los primeros 5 registros para una revisión rápida.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40F4B235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34FE89D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import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pandas as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pd</w:t>
            </w:r>
            <w:proofErr w:type="spellEnd"/>
          </w:p>
          <w:p w14:paraId="23FB4E3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AF505B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# Cargar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mtcars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desde URL pública</w:t>
            </w:r>
          </w:p>
          <w:p w14:paraId="24E87CD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url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= 'https://raw.githubusercontent.com/vincentarelbundock/Rdatasets/master/csv/datasets/mtcars.csv'</w:t>
            </w:r>
          </w:p>
          <w:p w14:paraId="0609413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df_autos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pd.read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_csv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url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,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index_col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=0)</w:t>
            </w:r>
          </w:p>
          <w:p w14:paraId="2C175B9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72127F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Dataset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cargado correctamente.')</w:t>
            </w:r>
          </w:p>
          <w:p w14:paraId="6E07EBF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autos.head</w:t>
            </w:r>
            <w:proofErr w:type="spellEnd"/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(5))</w:t>
            </w:r>
          </w:p>
        </w:tc>
      </w:tr>
    </w:tbl>
    <w:p w14:paraId="066573C0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7D162DB7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La empresa necesita responder las siguientes preguntas:</w:t>
      </w:r>
    </w:p>
    <w:p w14:paraId="56E4C2AF" w14:textId="77777777" w:rsidR="00795F9F" w:rsidRPr="00307D02" w:rsidRDefault="00795F9F" w:rsidP="000C4695">
      <w:pPr>
        <w:numPr>
          <w:ilvl w:val="0"/>
          <w:numId w:val="3"/>
        </w:num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</w:p>
    <w:p w14:paraId="210DA17F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1.1 ¿Qué representa cada fila del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? ¿Y cada columna?</w:t>
      </w:r>
    </w:p>
    <w:p w14:paraId="22F94A8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50ACB1CC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0C2DC504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1.2 Como analista de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AutoData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 S.A., ¿qué columna te parece más importante a primera vista para comparar eficiencia de combustible entre autos? ¿Por qué?</w:t>
      </w:r>
    </w:p>
    <w:p w14:paraId="52EBDF2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3DDBC31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32D720FE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>Paso 2 — Renombrar columnas al español</w:t>
      </w:r>
    </w:p>
    <w:p w14:paraId="0219847F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lastRenderedPageBreak/>
        <w:t>Los nombres originales son abreviaciones en inglés.</w:t>
      </w:r>
    </w:p>
    <w:p w14:paraId="27FCB5E9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Se renombran al español para facilitar la comunicación con el cliente.</w:t>
      </w:r>
    </w:p>
    <w:p w14:paraId="24DB60D9" w14:textId="77777777" w:rsidR="00795F9F" w:rsidRPr="00307D02" w:rsidRDefault="00795F9F" w:rsidP="000C4695">
      <w:pPr>
        <w:pStyle w:val="Ttulo3"/>
        <w:spacing w:before="100" w:after="4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 xml:space="preserve">Diccionario de variables — </w:t>
      </w:r>
      <w:proofErr w:type="spellStart"/>
      <w:r w:rsidRPr="00307D02">
        <w:rPr>
          <w:rFonts w:ascii="Tahoma" w:hAnsi="Tahoma" w:cs="Tahoma"/>
          <w:sz w:val="24"/>
          <w:szCs w:val="24"/>
        </w:rPr>
        <w:t>mtcars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64"/>
        <w:gridCol w:w="1338"/>
        <w:gridCol w:w="2363"/>
        <w:gridCol w:w="1461"/>
        <w:gridCol w:w="1484"/>
      </w:tblGrid>
      <w:tr w:rsidR="00795F9F" w:rsidRPr="00307D02" w14:paraId="0323021B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0F1F2DF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Variable (español)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A331AF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Variable original</w:t>
            </w:r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559F804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Descripción detallada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6309F7B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107211D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de variable</w:t>
            </w:r>
          </w:p>
        </w:tc>
      </w:tr>
      <w:tr w:rsidR="00795F9F" w:rsidRPr="00307D02" w14:paraId="37D57EB6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114849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millas_por_galon</w:t>
            </w:r>
            <w:proofErr w:type="spellEnd"/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B2FC3A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mpg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27238A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Consumo: millas recorridas por galón de combustible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2F568F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BC7B77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6E522C3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46ACDF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cilindros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06CE30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cyl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C4F9E3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de cilindros del motor (4, 6 u 8)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575E08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63268A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2104493D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F735BB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desplazamiento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7937E1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disp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059DC3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Volumen total de los cilindros del motor (pulg³)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2617D2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10BE95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0ED148CD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C7A625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caballos_fuerza</w:t>
            </w:r>
            <w:proofErr w:type="spellEnd"/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E1B210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hp</w:t>
            </w:r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1D00F8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Potencia máxima del motor en HP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5F1323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11F74D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195D4406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0DE28FE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relacion_eje</w:t>
            </w:r>
            <w:proofErr w:type="spellEnd"/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7B769E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drat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267C79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Relación de transmisión del eje trasero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2600C6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9C86F2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3175D13B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A0762A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peso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85FD37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wt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0F415F2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Peso del vehículo en miles de libras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9ECB8B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977BC0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1F5DB44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0FE8991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tiempo_cuarto_milla</w:t>
            </w:r>
            <w:proofErr w:type="spellEnd"/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9465E0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qsec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4B91F56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Segundos en recorrer un cuarto de milla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97F64F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751A36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6EE85A93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0FE9926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tipo_motor</w:t>
            </w:r>
            <w:proofErr w:type="spellEnd"/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0EA3277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vs</w:t>
            </w:r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42D6E6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Configuración: 0 = en V, 1 = en línea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DF1100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401AA2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21463AD2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2E7A82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transmisión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C2A7F4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am</w:t>
            </w:r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56115C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Transmisión: 0 = automática, 1 = manual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88DC85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24A8E6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B65924F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E4B5A9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velocidades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BE0081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gear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6CA2FFA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de marchas (3, 4 o 5)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4372E7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3FF7CD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0A344D3" w14:textId="77777777" w:rsidTr="00E27534">
        <w:trPr>
          <w:jc w:val="center"/>
        </w:trPr>
        <w:tc>
          <w:tcPr>
            <w:tcW w:w="2364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12AAB5B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carburadores</w:t>
            </w:r>
          </w:p>
        </w:tc>
        <w:tc>
          <w:tcPr>
            <w:tcW w:w="13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A0B1A1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carb</w:t>
            </w:r>
            <w:proofErr w:type="spellEnd"/>
          </w:p>
        </w:tc>
        <w:tc>
          <w:tcPr>
            <w:tcW w:w="2563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6F46C3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Número de carburadores del motor</w:t>
            </w:r>
          </w:p>
        </w:tc>
        <w:tc>
          <w:tcPr>
            <w:tcW w:w="1689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9E8A35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CCE47B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29435C8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26369DB6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1AE01F6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# Renombrar columnas al español</w:t>
            </w:r>
          </w:p>
          <w:p w14:paraId="2321CC3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autos.columns</w:t>
            </w:r>
            <w:proofErr w:type="spellEnd"/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= [</w:t>
            </w:r>
          </w:p>
          <w:p w14:paraId="62A56334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  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millas_por_galon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 'cilindros', 'desplazamiento',</w:t>
            </w:r>
          </w:p>
          <w:p w14:paraId="7DDBA55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  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caballos_fuerza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relacion_eje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 'peso',</w:t>
            </w:r>
          </w:p>
          <w:p w14:paraId="6E62160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  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tiempo_cuarto_milla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tipo_motor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 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transmision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',</w:t>
            </w:r>
          </w:p>
          <w:p w14:paraId="43F4D3D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   'velocidades', 'carburadores'</w:t>
            </w:r>
          </w:p>
          <w:p w14:paraId="2270380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lastRenderedPageBreak/>
              <w:t>]</w:t>
            </w:r>
          </w:p>
          <w:p w14:paraId="4622124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422F37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'Columnas renombradas:')</w:t>
            </w:r>
          </w:p>
          <w:p w14:paraId="6BE2403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autos.columns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.tolist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())</w:t>
            </w:r>
          </w:p>
          <w:p w14:paraId="61C67C1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  <w:p w14:paraId="1693267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autos.head</w:t>
            </w:r>
            <w:proofErr w:type="spellEnd"/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(3))</w:t>
            </w:r>
          </w:p>
        </w:tc>
      </w:tr>
    </w:tbl>
    <w:p w14:paraId="184D0EBC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F3AFDF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1.3 Consulta el diccionario. ¿Qué diferencia hay entre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tipo_motor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 y cilindros si ambos son int64? ¿Por qué uno es cualitativo y el otro cuantitativo?</w:t>
      </w:r>
    </w:p>
    <w:p w14:paraId="752CD081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5347C96B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0406DEB9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Pregunta 1.4 ¿Por qué transmisión tiene valores 0 y 1 pero se clasifica como cualitativa y no cuantitativa?</w:t>
      </w:r>
    </w:p>
    <w:p w14:paraId="169B125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561A35E4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469259D3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 xml:space="preserve">Paso 3 — Estructura del </w:t>
      </w:r>
      <w:proofErr w:type="spellStart"/>
      <w:r w:rsidRPr="00307D02">
        <w:rPr>
          <w:rFonts w:ascii="Tahoma" w:hAnsi="Tahoma" w:cs="Tahoma"/>
        </w:rPr>
        <w:t>dataset</w:t>
      </w:r>
      <w:proofErr w:type="spellEnd"/>
    </w:p>
    <w:p w14:paraId="778CC00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.</w:t>
      </w:r>
      <w:proofErr w:type="spellStart"/>
      <w:r w:rsidRPr="00307D02">
        <w:rPr>
          <w:rFonts w:ascii="Tahoma" w:hAnsi="Tahoma" w:cs="Tahoma"/>
          <w:sz w:val="24"/>
          <w:szCs w:val="24"/>
        </w:rPr>
        <w:t>shape</w:t>
      </w:r>
      <w:proofErr w:type="spellEnd"/>
      <w:proofErr w:type="gramEnd"/>
      <w:r w:rsidRPr="00307D02">
        <w:rPr>
          <w:rFonts w:ascii="Tahoma" w:hAnsi="Tahoma" w:cs="Tahoma"/>
          <w:sz w:val="24"/>
          <w:szCs w:val="24"/>
        </w:rPr>
        <w:t xml:space="preserve"> devuelve (filas, columnas). Es lo primero que reportas como analista al presentar un </w:t>
      </w:r>
      <w:proofErr w:type="spellStart"/>
      <w:r w:rsidRPr="00307D02">
        <w:rPr>
          <w:rFonts w:ascii="Tahoma" w:hAnsi="Tahoma" w:cs="Tahoma"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nuevo.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283AB9CB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6DAEC3B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# Estructura del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dataset</w:t>
            </w:r>
            <w:proofErr w:type="spellEnd"/>
          </w:p>
          <w:p w14:paraId="649776A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filas, columnas =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autos.shape</w:t>
            </w:r>
            <w:proofErr w:type="spellEnd"/>
            <w:proofErr w:type="gramEnd"/>
          </w:p>
          <w:p w14:paraId="21AF0A6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'Filas (registros): ', filas)</w:t>
            </w:r>
          </w:p>
          <w:p w14:paraId="532E09C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'Columnas (variables):', columnas)</w:t>
            </w:r>
          </w:p>
        </w:tc>
      </w:tr>
    </w:tbl>
    <w:p w14:paraId="6FF65CB0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94EB1C4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1.5 El cliente de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AutoData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 S.A. pregunta: ¿Cuántos modelos de autos y cuántas características por modelo tiene el </w:t>
      </w:r>
      <w:proofErr w:type="spellStart"/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?.</w:t>
      </w:r>
      <w:proofErr w:type="gramEnd"/>
      <w:r w:rsidRPr="00307D02">
        <w:rPr>
          <w:rFonts w:ascii="Tahoma" w:hAnsi="Tahoma" w:cs="Tahoma"/>
          <w:b/>
          <w:bCs/>
          <w:sz w:val="24"/>
          <w:szCs w:val="24"/>
        </w:rPr>
        <w:t xml:space="preserve"> Respóndele como analista, sin tecnicismos.</w:t>
      </w:r>
    </w:p>
    <w:p w14:paraId="3B068059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0376AF80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>Paso 4 — Tipos de datos</w:t>
      </w:r>
    </w:p>
    <w:p w14:paraId="7B377AD1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.</w:t>
      </w:r>
      <w:proofErr w:type="spellStart"/>
      <w:r w:rsidRPr="00307D02">
        <w:rPr>
          <w:rFonts w:ascii="Tahoma" w:hAnsi="Tahoma" w:cs="Tahoma"/>
          <w:sz w:val="24"/>
          <w:szCs w:val="24"/>
        </w:rPr>
        <w:t>dtypes</w:t>
      </w:r>
      <w:proofErr w:type="spellEnd"/>
      <w:proofErr w:type="gramEnd"/>
      <w:r w:rsidRPr="00307D02">
        <w:rPr>
          <w:rFonts w:ascii="Tahoma" w:hAnsi="Tahoma" w:cs="Tahoma"/>
          <w:sz w:val="24"/>
          <w:szCs w:val="24"/>
        </w:rPr>
        <w:t xml:space="preserve"> muestra el tipo de dato de cada columna.</w:t>
      </w:r>
    </w:p>
    <w:p w14:paraId="1A6FA268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.</w:t>
      </w:r>
      <w:proofErr w:type="spellStart"/>
      <w:proofErr w:type="gramStart"/>
      <w:r w:rsidRPr="00307D02">
        <w:rPr>
          <w:rFonts w:ascii="Tahoma" w:hAnsi="Tahoma" w:cs="Tahoma"/>
          <w:sz w:val="24"/>
          <w:szCs w:val="24"/>
        </w:rPr>
        <w:t>info</w:t>
      </w:r>
      <w:proofErr w:type="spellEnd"/>
      <w:r w:rsidRPr="00307D02">
        <w:rPr>
          <w:rFonts w:ascii="Tahoma" w:hAnsi="Tahoma" w:cs="Tahoma"/>
          <w:sz w:val="24"/>
          <w:szCs w:val="24"/>
        </w:rPr>
        <w:t>(</w:t>
      </w:r>
      <w:proofErr w:type="gramEnd"/>
      <w:r w:rsidRPr="00307D02">
        <w:rPr>
          <w:rFonts w:ascii="Tahoma" w:hAnsi="Tahoma" w:cs="Tahoma"/>
          <w:sz w:val="24"/>
          <w:szCs w:val="24"/>
        </w:rPr>
        <w:t>) da un resumen completo: tipo, valores no nulos y uso de memoria.</w:t>
      </w:r>
    </w:p>
    <w:p w14:paraId="47B63AA2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Revisa esto siempre antes de analizar — un tipo incorrecto arruina los cálculos.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417D20B5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34F4444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# Tipos de dato por columna</w:t>
            </w:r>
          </w:p>
          <w:p w14:paraId="19ED039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'Tipos de dato:')</w:t>
            </w:r>
          </w:p>
          <w:p w14:paraId="34AF3B2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autos.dtypes</w:t>
            </w:r>
            <w:proofErr w:type="spellEnd"/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</w:tc>
      </w:tr>
    </w:tbl>
    <w:p w14:paraId="785C9BEA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268391BA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13D649E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# Información completa del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dataset</w:t>
            </w:r>
            <w:proofErr w:type="spellEnd"/>
          </w:p>
          <w:p w14:paraId="1EDD2FE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df_autos.info(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</w:tc>
      </w:tr>
    </w:tbl>
    <w:p w14:paraId="207A5A20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10E03107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1.6 ¿Cuántas variables son float64 y cuántas son int64? ¿Hay alguna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object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? ¿Qué significa que no haya ninguna de tipo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object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?</w:t>
      </w:r>
    </w:p>
    <w:p w14:paraId="03C5A44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503AE26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7E0C30E7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1.7 ¿Hay valores nulos en el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? ¿Cómo lo confirmas con .</w:t>
      </w:r>
      <w:proofErr w:type="spellStart"/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>info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(</w:t>
      </w:r>
      <w:proofErr w:type="gramEnd"/>
      <w:r w:rsidRPr="00307D02">
        <w:rPr>
          <w:rFonts w:ascii="Tahoma" w:hAnsi="Tahoma" w:cs="Tahoma"/>
          <w:b/>
          <w:bCs/>
          <w:sz w:val="24"/>
          <w:szCs w:val="24"/>
        </w:rPr>
        <w:t>)?</w:t>
      </w:r>
    </w:p>
    <w:p w14:paraId="34BD038E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523E3F51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390FF35F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>Paso 5 — Identificar variables cuantitativas y cualitativas</w:t>
      </w:r>
    </w:p>
    <w:p w14:paraId="33F8616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hAnsi="Tahoma" w:cs="Tahoma"/>
          <w:sz w:val="24"/>
          <w:szCs w:val="24"/>
        </w:rPr>
        <w:t>select_dtypes</w:t>
      </w:r>
      <w:proofErr w:type="spellEnd"/>
      <w:r w:rsidRPr="00307D02">
        <w:rPr>
          <w:rFonts w:ascii="Tahoma" w:hAnsi="Tahoma" w:cs="Tahoma"/>
          <w:sz w:val="24"/>
          <w:szCs w:val="24"/>
        </w:rPr>
        <w:t>(</w:t>
      </w:r>
      <w:proofErr w:type="spellStart"/>
      <w:r w:rsidRPr="00307D02">
        <w:rPr>
          <w:rFonts w:ascii="Tahoma" w:hAnsi="Tahoma" w:cs="Tahoma"/>
          <w:sz w:val="24"/>
          <w:szCs w:val="24"/>
        </w:rPr>
        <w:t>include</w:t>
      </w:r>
      <w:proofErr w:type="spellEnd"/>
      <w:r w:rsidRPr="00307D02">
        <w:rPr>
          <w:rFonts w:ascii="Tahoma" w:hAnsi="Tahoma" w:cs="Tahoma"/>
          <w:sz w:val="24"/>
          <w:szCs w:val="24"/>
        </w:rPr>
        <w:t>=[...]) filtra columnas por tipo de dato.</w:t>
      </w:r>
    </w:p>
    <w:p w14:paraId="5ABD5062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Esto separa automáticamente las variables numéricas de las de texto.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1C02722B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2BC1A0A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# Variables numéricas</w:t>
            </w:r>
          </w:p>
          <w:p w14:paraId="3E3C494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vars_numericas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=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autos.select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_dtypes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include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=['float64', 'int64']).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columns.tolist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()</w:t>
            </w:r>
          </w:p>
          <w:p w14:paraId="29D5291A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'Variables numéricas (float64 / int64):')</w:t>
            </w:r>
          </w:p>
          <w:p w14:paraId="7196964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vars_numericas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  <w:p w14:paraId="390FCE6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6D15B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  <w:p w14:paraId="29E6C2F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4D2E53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# Variables de texto</w:t>
            </w:r>
          </w:p>
          <w:p w14:paraId="79AF194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vars_texto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 =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autos.select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_dtypes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include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=['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object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']).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columns.tolist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()</w:t>
            </w:r>
          </w:p>
          <w:p w14:paraId="4D69DDD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'Variables de texto 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object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):')</w:t>
            </w:r>
          </w:p>
          <w:p w14:paraId="717120C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vars_texto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)</w:t>
            </w:r>
          </w:p>
        </w:tc>
      </w:tr>
    </w:tbl>
    <w:p w14:paraId="24E29E62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24E2E960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1.8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tipo_motor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, transmisión y velocidades aparecen como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>int64</w:t>
      </w:r>
      <w:proofErr w:type="gramEnd"/>
      <w:r w:rsidRPr="00307D02">
        <w:rPr>
          <w:rFonts w:ascii="Tahoma" w:hAnsi="Tahoma" w:cs="Tahoma"/>
          <w:b/>
          <w:bCs/>
          <w:sz w:val="24"/>
          <w:szCs w:val="24"/>
        </w:rPr>
        <w:t xml:space="preserve"> pero son cualitativas según el diccionario. ¿Qué riesgo hay si las tratamos como números para calcular promedios?</w:t>
      </w:r>
    </w:p>
    <w:p w14:paraId="301FBE33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4CD07874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Pregunta 1.9 Completa la tabla de clasificación usando el diccionario y los resultados obtenidos: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84"/>
        <w:gridCol w:w="2144"/>
        <w:gridCol w:w="2171"/>
        <w:gridCol w:w="2311"/>
      </w:tblGrid>
      <w:tr w:rsidR="00795F9F" w:rsidRPr="00307D02" w14:paraId="5688CDAF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74A9D06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1AC1C1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pandas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32BD715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Tipo de variable real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1B3A5C"/>
            <w:vAlign w:val="center"/>
          </w:tcPr>
          <w:p w14:paraId="28B22D8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b/>
                <w:color w:val="FFFFFF"/>
                <w:sz w:val="24"/>
                <w:szCs w:val="24"/>
              </w:rPr>
              <w:t>Justificación breve</w:t>
            </w:r>
          </w:p>
        </w:tc>
      </w:tr>
      <w:tr w:rsidR="00795F9F" w:rsidRPr="00307D02" w14:paraId="52D9E143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9479D4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millas_por_galon</w:t>
            </w:r>
            <w:proofErr w:type="spellEnd"/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B69531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float64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02A51F8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13B6474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2A8BD1AF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0BA3B01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cilindros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1A739A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75B603C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787A9D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7F4EF97A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0F7F71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desplazamiento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3D0443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float64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77D5D7A8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1BF348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0DA50DE4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3C5C6B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caballos_fuerza</w:t>
            </w:r>
            <w:proofErr w:type="spellEnd"/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5661F9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59D6E96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24C3FBF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8CA792D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1012A64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peso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682432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float64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3E56A940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1DA7C8A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6D9A44D7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A979582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lastRenderedPageBreak/>
              <w:t>tipo_motor</w:t>
            </w:r>
            <w:proofErr w:type="spellEnd"/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44F4DC1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3166C16D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E17440B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5A9CBE16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24FED0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transmisión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5F462327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20BF6CAE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FFFFF"/>
            <w:vAlign w:val="center"/>
          </w:tcPr>
          <w:p w14:paraId="6AB91D0F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795F9F" w:rsidRPr="00307D02" w14:paraId="4C0E61BF" w14:textId="77777777" w:rsidTr="00E27534">
        <w:trPr>
          <w:jc w:val="center"/>
        </w:trPr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4A353293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velocidades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5E2106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color w:val="243447"/>
                <w:sz w:val="24"/>
                <w:szCs w:val="24"/>
              </w:rPr>
              <w:t>int64</w:t>
            </w: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7C9C724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EEF6FB"/>
            <w:vAlign w:val="center"/>
          </w:tcPr>
          <w:p w14:paraId="18D8B116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EC8C489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5728A80A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4DC37387" w14:textId="77777777" w:rsidR="00795F9F" w:rsidRPr="00307D02" w:rsidRDefault="00795F9F" w:rsidP="000C4695">
      <w:pPr>
        <w:pStyle w:val="Ttulo2"/>
        <w:spacing w:before="140" w:after="60" w:line="276" w:lineRule="auto"/>
        <w:jc w:val="both"/>
        <w:rPr>
          <w:rFonts w:ascii="Tahoma" w:hAnsi="Tahoma" w:cs="Tahoma"/>
        </w:rPr>
      </w:pPr>
      <w:r w:rsidRPr="00307D02">
        <w:rPr>
          <w:rFonts w:ascii="Tahoma" w:hAnsi="Tahoma" w:cs="Tahoma"/>
        </w:rPr>
        <w:t>Paso 6 — Estadísticas básicas</w:t>
      </w:r>
    </w:p>
    <w:p w14:paraId="5E33F17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>.describe</w:t>
      </w:r>
      <w:proofErr w:type="gramEnd"/>
      <w:r w:rsidRPr="00307D02">
        <w:rPr>
          <w:rFonts w:ascii="Tahoma" w:hAnsi="Tahoma" w:cs="Tahoma"/>
          <w:b/>
          <w:bCs/>
          <w:sz w:val="24"/>
          <w:szCs w:val="24"/>
        </w:rPr>
        <w:t>() calcula conteo, promedio, desviación estándar, mínimo, cuartiles y máximo.</w:t>
      </w:r>
    </w:p>
    <w:p w14:paraId="09C31988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Es el resumen inicial que todo analista presenta al cliente.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10"/>
      </w:tblGrid>
      <w:tr w:rsidR="00795F9F" w:rsidRPr="00307D02" w14:paraId="717FC249" w14:textId="77777777" w:rsidTr="00E27534">
        <w:trPr>
          <w:jc w:val="center"/>
        </w:trPr>
        <w:tc>
          <w:tcPr>
            <w:tcW w:w="10080" w:type="dxa"/>
            <w:tcBorders>
              <w:top w:val="single" w:sz="6" w:space="0" w:color="C5D9E8"/>
              <w:left w:val="single" w:sz="6" w:space="0" w:color="C5D9E8"/>
              <w:bottom w:val="single" w:sz="6" w:space="0" w:color="C5D9E8"/>
              <w:right w:val="single" w:sz="6" w:space="0" w:color="C5D9E8"/>
            </w:tcBorders>
            <w:shd w:val="clear" w:color="auto" w:fill="F4F8FB"/>
          </w:tcPr>
          <w:p w14:paraId="1CB72BD5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# Estadísticas descriptivas</w:t>
            </w:r>
          </w:p>
          <w:p w14:paraId="3A19516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 xml:space="preserve">'Estadísticas descriptivas de 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mtcars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:')</w:t>
            </w:r>
          </w:p>
          <w:p w14:paraId="78550A79" w14:textId="77777777" w:rsidR="00795F9F" w:rsidRPr="00307D02" w:rsidRDefault="00795F9F" w:rsidP="000C4695">
            <w:pPr>
              <w:spacing w:line="276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print</w:t>
            </w:r>
            <w:proofErr w:type="spell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</w:t>
            </w:r>
            <w:proofErr w:type="spell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df_</w:t>
            </w:r>
            <w:proofErr w:type="gramStart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autos.describe</w:t>
            </w:r>
            <w:proofErr w:type="spellEnd"/>
            <w:proofErr w:type="gramEnd"/>
            <w:r w:rsidRPr="00307D02">
              <w:rPr>
                <w:rFonts w:ascii="Tahoma" w:eastAsia="Consolas" w:hAnsi="Tahoma" w:cs="Tahoma"/>
                <w:color w:val="1A1A2E"/>
                <w:sz w:val="24"/>
                <w:szCs w:val="24"/>
              </w:rPr>
              <w:t>())</w:t>
            </w:r>
          </w:p>
        </w:tc>
      </w:tr>
    </w:tbl>
    <w:p w14:paraId="4D4D4DF3" w14:textId="77777777" w:rsidR="00795F9F" w:rsidRPr="00307D02" w:rsidRDefault="00795F9F" w:rsidP="000C4695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29B43E9E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Pregunta 1.10 El cliente pregunta: *"¿Cuál es la eficiencia de combustible promedio y cuál es la diferencia entre el auto más eficiente y el menos eficiente?"*. Respóndele usando los datos del resultado.</w:t>
      </w:r>
    </w:p>
    <w:p w14:paraId="02D2F6FD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7259F53D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</w:p>
    <w:p w14:paraId="0022213F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b/>
          <w:bCs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>Pregunta 1.11 Como analista, ¿qué conclusión le darías al cliente sobre la potencia (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caballos_fuerza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 xml:space="preserve">) de los autos del </w:t>
      </w:r>
      <w:proofErr w:type="spellStart"/>
      <w:r w:rsidRPr="00307D02">
        <w:rPr>
          <w:rFonts w:ascii="Tahoma" w:hAnsi="Tahoma" w:cs="Tahoma"/>
          <w:b/>
          <w:bCs/>
          <w:sz w:val="24"/>
          <w:szCs w:val="24"/>
        </w:rPr>
        <w:t>dataset</w:t>
      </w:r>
      <w:proofErr w:type="spellEnd"/>
      <w:r w:rsidRPr="00307D02">
        <w:rPr>
          <w:rFonts w:ascii="Tahoma" w:hAnsi="Tahoma" w:cs="Tahoma"/>
          <w:b/>
          <w:bCs/>
          <w:sz w:val="24"/>
          <w:szCs w:val="24"/>
        </w:rPr>
        <w:t>? Usa mínimo, máximo y promedio.</w:t>
      </w:r>
    </w:p>
    <w:p w14:paraId="386230A6" w14:textId="77777777" w:rsidR="00795F9F" w:rsidRPr="00307D02" w:rsidRDefault="00795F9F" w:rsidP="000C4695">
      <w:pPr>
        <w:spacing w:after="60" w:line="276" w:lineRule="auto"/>
        <w:jc w:val="both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sz w:val="24"/>
          <w:szCs w:val="24"/>
        </w:rPr>
        <w:t>📝</w:t>
      </w:r>
      <w:r w:rsidRPr="00307D02">
        <w:rPr>
          <w:rFonts w:ascii="Tahoma" w:hAnsi="Tahoma" w:cs="Tahoma"/>
          <w:sz w:val="24"/>
          <w:szCs w:val="24"/>
        </w:rPr>
        <w:t xml:space="preserve"> Tu respuesta: </w:t>
      </w:r>
    </w:p>
    <w:p w14:paraId="2CF7B489" w14:textId="77777777" w:rsidR="00AF4306" w:rsidRPr="00307D02" w:rsidRDefault="00000000" w:rsidP="000C4695">
      <w:pPr>
        <w:pStyle w:val="Ttulo1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PARTE 2 — Consultas SQL con SQLite: Farmacia</w:t>
      </w:r>
    </w:p>
    <w:p w14:paraId="35D5AC22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Crearemos una base de datos SQLite de una farmacia con tres tablas relacionadas y practicaremos consultas SQL básicas.</w:t>
      </w:r>
    </w:p>
    <w:p w14:paraId="61396F50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4306" w:rsidRPr="00307D02" w14:paraId="33F572B5" w14:textId="77777777">
        <w:tc>
          <w:tcPr>
            <w:tcW w:w="9360" w:type="dxa"/>
            <w:tcBorders>
              <w:top w:val="single" w:sz="1" w:space="0" w:color="F0C060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D966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73703D88" w14:textId="77777777" w:rsidR="00AF4306" w:rsidRPr="00307D02" w:rsidRDefault="00000000" w:rsidP="000C4695">
            <w:pPr>
              <w:spacing w:after="6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⚠</w:t>
            </w:r>
            <w:proofErr w:type="gramStart"/>
            <w:r w:rsidRPr="00307D02">
              <w:rPr>
                <w:rFonts w:ascii="Tahoma" w:hAnsi="Tahoma" w:cs="Tahoma"/>
                <w:b/>
                <w:bCs/>
                <w:sz w:val="24"/>
                <w:szCs w:val="24"/>
              </w:rPr>
              <w:t>️  Regla</w:t>
            </w:r>
            <w:proofErr w:type="gramEnd"/>
            <w:r w:rsidRPr="00307D02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importante: SQL puro en esta parte</w:t>
            </w:r>
          </w:p>
        </w:tc>
      </w:tr>
      <w:tr w:rsidR="00AF4306" w:rsidRPr="00307D02" w14:paraId="75999A3C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9D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A3E5D99" w14:textId="77777777" w:rsidR="00AF4306" w:rsidRPr="00307D02" w:rsidRDefault="00000000" w:rsidP="000C4695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Todo el filtrado, cálculo y ordenamiento se hace con SQL.</w:t>
            </w:r>
          </w:p>
        </w:tc>
      </w:tr>
      <w:tr w:rsidR="00AF4306" w:rsidRPr="00307D02" w14:paraId="55A2DD6C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9D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0BEDFF7" w14:textId="77777777" w:rsidR="00AF4306" w:rsidRPr="00307D02" w:rsidRDefault="00000000" w:rsidP="000C4695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 xml:space="preserve">pandas solo se usa al final de cada consulta con </w:t>
            </w:r>
            <w:proofErr w:type="spellStart"/>
            <w:proofErr w:type="gramStart"/>
            <w:r w:rsidRPr="00307D02">
              <w:rPr>
                <w:rFonts w:ascii="Tahoma" w:hAnsi="Tahoma" w:cs="Tahoma"/>
                <w:sz w:val="24"/>
                <w:szCs w:val="24"/>
              </w:rPr>
              <w:t>pd.read</w:t>
            </w:r>
            <w:proofErr w:type="gramEnd"/>
            <w:r w:rsidRPr="00307D02">
              <w:rPr>
                <w:rFonts w:ascii="Tahoma" w:hAnsi="Tahoma" w:cs="Tahoma"/>
                <w:sz w:val="24"/>
                <w:szCs w:val="24"/>
              </w:rPr>
              <w:t>_sql_query</w:t>
            </w:r>
            <w:proofErr w:type="spellEnd"/>
            <w:r w:rsidRPr="00307D02">
              <w:rPr>
                <w:rFonts w:ascii="Tahoma" w:hAnsi="Tahoma" w:cs="Tahoma"/>
                <w:sz w:val="24"/>
                <w:szCs w:val="24"/>
              </w:rPr>
              <w:t>() para MOSTRAR el resultado</w:t>
            </w:r>
          </w:p>
        </w:tc>
      </w:tr>
      <w:tr w:rsidR="00AF4306" w:rsidRPr="00307D02" w14:paraId="21E34A1A" w14:textId="77777777">
        <w:tc>
          <w:tcPr>
            <w:tcW w:w="9360" w:type="dxa"/>
            <w:tcBorders>
              <w:top w:val="none" w:sz="0" w:space="0" w:color="FFFFFF"/>
              <w:left w:val="single" w:sz="1" w:space="0" w:color="F0C060"/>
              <w:bottom w:val="single" w:sz="1" w:space="0" w:color="F0C060"/>
              <w:right w:val="single" w:sz="1" w:space="0" w:color="F0C060"/>
            </w:tcBorders>
            <w:shd w:val="clear" w:color="auto" w:fill="FFF9DB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4155824" w14:textId="77777777" w:rsidR="00AF4306" w:rsidRPr="00307D02" w:rsidRDefault="00000000" w:rsidP="000C4695">
            <w:pPr>
              <w:spacing w:line="276" w:lineRule="auto"/>
              <w:rPr>
                <w:rFonts w:ascii="Tahoma" w:hAnsi="Tahoma" w:cs="Tahoma"/>
                <w:sz w:val="24"/>
                <w:szCs w:val="24"/>
              </w:rPr>
            </w:pPr>
            <w:r w:rsidRPr="00307D02">
              <w:rPr>
                <w:rFonts w:ascii="Tahoma" w:hAnsi="Tahoma" w:cs="Tahoma"/>
                <w:sz w:val="24"/>
                <w:szCs w:val="24"/>
              </w:rPr>
              <w:t>como tabla con encabezados claros. No usar pandas para filtrar ni calcular.</w:t>
            </w:r>
          </w:p>
        </w:tc>
      </w:tr>
    </w:tbl>
    <w:p w14:paraId="279E85F0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07850E66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Estructura de la base de datos</w:t>
      </w:r>
    </w:p>
    <w:p w14:paraId="16861A1A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La base de datos tiene tres tablas relacionadas:</w:t>
      </w:r>
    </w:p>
    <w:p w14:paraId="31A41004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7E07489C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clientes 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 xml:space="preserve">   (</w:t>
      </w:r>
      <w:proofErr w:type="spellStart"/>
      <w:proofErr w:type="gramEnd"/>
      <w:r w:rsidRPr="00307D02">
        <w:rPr>
          <w:rFonts w:ascii="Tahoma" w:eastAsia="Courier New" w:hAnsi="Tahoma" w:cs="Tahoma"/>
          <w:sz w:val="24"/>
          <w:szCs w:val="24"/>
        </w:rPr>
        <w:t>cliente_id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PK, nombre NOT NULL, ciudad NOT NULL)</w:t>
      </w:r>
    </w:p>
    <w:p w14:paraId="78797CBC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lastRenderedPageBreak/>
        <w:t>medicamentos (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medicamento_id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PK, nombre NOT NULL UNIQUE,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categoria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NOT NULL, precio NOT NULL)</w:t>
      </w:r>
    </w:p>
    <w:p w14:paraId="67B3201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ventas   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 xml:space="preserve">   (</w:t>
      </w:r>
      <w:proofErr w:type="spellStart"/>
      <w:proofErr w:type="gramEnd"/>
      <w:r w:rsidRPr="00307D02">
        <w:rPr>
          <w:rFonts w:ascii="Tahoma" w:eastAsia="Courier New" w:hAnsi="Tahoma" w:cs="Tahoma"/>
          <w:sz w:val="24"/>
          <w:szCs w:val="24"/>
        </w:rPr>
        <w:t>venta_id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PK,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FK -&gt; clientes,</w:t>
      </w:r>
    </w:p>
    <w:p w14:paraId="5DE2426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          medicamento,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categoria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, ciudad,</w:t>
      </w:r>
    </w:p>
    <w:p w14:paraId="4C1A70E3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          cantidad NOT NULL, monto NOT NULL, fecha NOT NULL)</w:t>
      </w:r>
    </w:p>
    <w:p w14:paraId="2D699DE4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47DAFD1C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PK = Clave Primaria | FK = Clave Foránea | NOT NULL = campo obligatorio | UNIQUE = sin repetidos</w:t>
      </w:r>
    </w:p>
    <w:p w14:paraId="372CE760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50B51D4C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Celda de preparación — ejecutar una sola vez</w:t>
      </w:r>
    </w:p>
    <w:p w14:paraId="4F31DB21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import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sqlite3, pandas as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pd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, os,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gc</w:t>
      </w:r>
      <w:proofErr w:type="spellEnd"/>
    </w:p>
    <w:p w14:paraId="46B057C1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76236DF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DB_NAME = "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farmacia.db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"</w:t>
      </w:r>
    </w:p>
    <w:p w14:paraId="483F6BCF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try: </w:t>
      </w: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cursor.close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()</w:t>
      </w:r>
    </w:p>
    <w:p w14:paraId="4417C96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except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: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pass</w:t>
      </w:r>
      <w:proofErr w:type="spellEnd"/>
    </w:p>
    <w:p w14:paraId="5F9743A5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try: </w:t>
      </w: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conexion.close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()</w:t>
      </w:r>
    </w:p>
    <w:p w14:paraId="490B041B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except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: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pass</w:t>
      </w:r>
      <w:proofErr w:type="spellEnd"/>
    </w:p>
    <w:p w14:paraId="46A9609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gc.collect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()</w:t>
      </w:r>
    </w:p>
    <w:p w14:paraId="6AEC5AF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if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</w:t>
      </w: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os.path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>.exists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(DB_NAME):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os.remove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(DB_NAME)</w:t>
      </w:r>
    </w:p>
    <w:p w14:paraId="0869F60C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6410CED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conexion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= sqlite3.connect(DB_NAME)</w:t>
      </w:r>
    </w:p>
    <w:p w14:paraId="73DC4647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cursor   = </w:t>
      </w: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conexion.cursor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()</w:t>
      </w:r>
    </w:p>
    <w:p w14:paraId="6480FDC3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4394184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cursor.execute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("""</w:t>
      </w:r>
    </w:p>
    <w:p w14:paraId="2375227B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CREATE TABLE clientes (</w:t>
      </w:r>
    </w:p>
    <w:p w14:paraId="5FB8A0B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INTEGER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  PRIMARY KEY,</w:t>
      </w:r>
    </w:p>
    <w:p w14:paraId="48FAC375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nombre      TEXT     NOT NULL,</w:t>
      </w:r>
    </w:p>
    <w:p w14:paraId="572928B5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ciudad      TEXT     NOT NULL</w:t>
      </w:r>
    </w:p>
    <w:p w14:paraId="610B935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);""")</w:t>
      </w:r>
    </w:p>
    <w:p w14:paraId="1420B73E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46228D4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cursor.execute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("""</w:t>
      </w:r>
    </w:p>
    <w:p w14:paraId="3693C3A0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CREATE TABLE medicamentos (</w:t>
      </w:r>
    </w:p>
    <w:p w14:paraId="5DC4A63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medicamento_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INTEGER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  PRIMARY KEY,</w:t>
      </w:r>
    </w:p>
    <w:p w14:paraId="5C2A7F8C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nombre          TEXT     NOT NULL UNIQUE,</w:t>
      </w:r>
    </w:p>
    <w:p w14:paraId="656C14B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categoria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     TEXT     NOT NULL,</w:t>
      </w:r>
    </w:p>
    <w:p w14:paraId="7E62CDA6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precio          REAL     NOT NULL</w:t>
      </w:r>
    </w:p>
    <w:p w14:paraId="2F78431B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);""")</w:t>
      </w:r>
    </w:p>
    <w:p w14:paraId="33B32891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7B2820A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cursor.execute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("""</w:t>
      </w:r>
    </w:p>
    <w:p w14:paraId="4D78DE83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CREATE TABLE ventas (</w:t>
      </w:r>
    </w:p>
    <w:p w14:paraId="30FD2494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lastRenderedPageBreak/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venta_id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INTEGER  PRIMARY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 KEY,</w:t>
      </w:r>
    </w:p>
    <w:p w14:paraId="7A710533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INTEGER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  NOT NULL,</w:t>
      </w:r>
    </w:p>
    <w:p w14:paraId="5CE161A6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medicamento TEXT     NOT NULL,</w:t>
      </w:r>
    </w:p>
    <w:p w14:paraId="4D6BFB57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categoria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  TEXT     NOT NULL,</w:t>
      </w:r>
    </w:p>
    <w:p w14:paraId="429610DF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ciudad      TEXT     NOT NULL,</w:t>
      </w:r>
    </w:p>
    <w:p w14:paraId="121213C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cantidad   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INTEGER  NOT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 NULL,</w:t>
      </w:r>
    </w:p>
    <w:p w14:paraId="5A8E82A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monto       REAL     NOT NULL,</w:t>
      </w:r>
    </w:p>
    <w:p w14:paraId="2838139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fecha       TEXT     NOT NULL,</w:t>
      </w:r>
    </w:p>
    <w:p w14:paraId="0A539106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    FOREIGN KEY (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) REFERENCES clientes(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)</w:t>
      </w:r>
    </w:p>
    <w:p w14:paraId="42EF438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);""")</w:t>
      </w:r>
    </w:p>
    <w:p w14:paraId="6FFDB222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72A7AF5F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# Insertar 6 clientes, 6 medicamentos y 18 ventas</w:t>
      </w:r>
    </w:p>
    <w:p w14:paraId="25FFB471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# (ver notebook completo para los datos)</w:t>
      </w:r>
    </w:p>
    <w:p w14:paraId="5DBA204D" w14:textId="77777777" w:rsidR="00AF4306" w:rsidRPr="00307D02" w:rsidRDefault="00AF4306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</w:p>
    <w:p w14:paraId="48760E3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conexion.commit</w:t>
      </w:r>
      <w:proofErr w:type="spellEnd"/>
      <w:proofErr w:type="gramEnd"/>
      <w:r w:rsidRPr="00307D02">
        <w:rPr>
          <w:rFonts w:ascii="Tahoma" w:eastAsia="Courier New" w:hAnsi="Tahoma" w:cs="Tahoma"/>
          <w:sz w:val="24"/>
          <w:szCs w:val="24"/>
        </w:rPr>
        <w:t>()</w:t>
      </w:r>
    </w:p>
    <w:p w14:paraId="740CA241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r w:rsidRPr="00307D02">
        <w:rPr>
          <w:rFonts w:ascii="Tahoma" w:eastAsia="Courier New" w:hAnsi="Tahoma" w:cs="Tahoma"/>
          <w:sz w:val="24"/>
          <w:szCs w:val="24"/>
        </w:rPr>
        <w:t>def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mostrar(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sql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):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return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</w:t>
      </w: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pd.read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>_sql_query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(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sql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,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conexion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)</w:t>
      </w:r>
    </w:p>
    <w:p w14:paraId="23B999F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307D02">
        <w:rPr>
          <w:rFonts w:ascii="Tahoma" w:eastAsia="Courier New" w:hAnsi="Tahoma" w:cs="Tahoma"/>
          <w:sz w:val="24"/>
          <w:szCs w:val="24"/>
        </w:rPr>
        <w:t>print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(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"Base de datos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farmacia.db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creada correctamente.")</w:t>
      </w:r>
    </w:p>
    <w:p w14:paraId="22555AD9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3F8B0BCD" w14:textId="77777777" w:rsidR="00AF4306" w:rsidRPr="00307D02" w:rsidRDefault="00AF4306" w:rsidP="000C4695">
      <w:pPr>
        <w:pBdr>
          <w:bottom w:val="single" w:sz="6" w:space="1" w:color="2E5EA8"/>
        </w:pBdr>
        <w:spacing w:before="200" w:after="200" w:line="276" w:lineRule="auto"/>
        <w:rPr>
          <w:rFonts w:ascii="Tahoma" w:hAnsi="Tahoma" w:cs="Tahoma"/>
          <w:sz w:val="24"/>
          <w:szCs w:val="24"/>
        </w:rPr>
      </w:pPr>
    </w:p>
    <w:p w14:paraId="54509090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1 — Todos los registros</w:t>
      </w:r>
    </w:p>
    <w:p w14:paraId="31C6BD07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SELECT * trae todas las columnas y todas las filas.</w:t>
      </w:r>
    </w:p>
    <w:p w14:paraId="304E91C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"SELECT * FROM ventas;"</w:t>
      </w:r>
    </w:p>
    <w:p w14:paraId="513B702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7049B751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570A9F00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1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Cuántas filas devuelve? ¿Qué columnas contiene la tabla ventas?</w:t>
      </w:r>
    </w:p>
    <w:p w14:paraId="4D82B783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2AC707BD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2 — Columnas específicas</w:t>
      </w:r>
    </w:p>
    <w:p w14:paraId="3080ADC3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Seleccionamos solo las columnas que nos interesan.</w:t>
      </w:r>
    </w:p>
    <w:p w14:paraId="5396CBFC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5B1C5A96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SELECT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cliente_id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>, medicamento, ciudad, monto</w:t>
      </w:r>
    </w:p>
    <w:p w14:paraId="69CC16B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ventas;"""</w:t>
      </w:r>
    </w:p>
    <w:p w14:paraId="5591403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4059DCAB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52735FAA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2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Qué columnas aparecen ahora? ¿Por qué es útil elegir solo algunas columnas?</w:t>
      </w:r>
    </w:p>
    <w:p w14:paraId="2F29EAE7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76257A34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3 — Filtrar por ciudad: Lima</w:t>
      </w:r>
    </w:p>
    <w:p w14:paraId="16CE1860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lastRenderedPageBreak/>
        <w:t>WHERE ciudad = 'Lima' filtra solo las filas de Lima.</w:t>
      </w:r>
    </w:p>
    <w:p w14:paraId="7B89DB8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72B80D9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SELECT *</w:t>
      </w:r>
    </w:p>
    <w:p w14:paraId="19EED07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</w:t>
      </w:r>
    </w:p>
    <w:p w14:paraId="79BF76DC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WHERE ciudad = 'Lima';"""</w:t>
      </w:r>
    </w:p>
    <w:p w14:paraId="413FC0C5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45D3204E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4F8B28E7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Cuántas ventas se realizaron en Lima? ¿Qué medicamentos se vendieron allí?</w:t>
      </w:r>
    </w:p>
    <w:p w14:paraId="28ACF438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0E21DB11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4 — Filtrar Arequipa o Cusco</w:t>
      </w:r>
    </w:p>
    <w:p w14:paraId="43DDE308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OR incluye filas que cumplen al menos una de las condiciones.</w:t>
      </w:r>
    </w:p>
    <w:p w14:paraId="325B8B2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7CF69B40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SELECT *</w:t>
      </w:r>
    </w:p>
    <w:p w14:paraId="1BAEF404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</w:t>
      </w:r>
    </w:p>
    <w:p w14:paraId="21D40A6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WHERE ciudad = 'Arequipa'</w:t>
      </w:r>
    </w:p>
    <w:p w14:paraId="5EA0002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OR ciudad = 'Cusco';"""</w:t>
      </w:r>
    </w:p>
    <w:p w14:paraId="3B331091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310F6531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36A9CC76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4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Cuántas ventas hay entre Arequipa y Cusco en total?</w:t>
      </w:r>
    </w:p>
    <w:p w14:paraId="2B15A588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787C2400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5 — Filtrar por categoría</w:t>
      </w:r>
    </w:p>
    <w:p w14:paraId="4D7E0CC9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Filtramos solo los antibióticos.</w:t>
      </w:r>
    </w:p>
    <w:p w14:paraId="77BD4D5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344DDA87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SELECT *</w:t>
      </w:r>
    </w:p>
    <w:p w14:paraId="29C53CB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</w:t>
      </w:r>
    </w:p>
    <w:p w14:paraId="0EB62F5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WHERE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categoria</w:t>
      </w:r>
      <w:proofErr w:type="spellEnd"/>
      <w:r w:rsidRPr="00307D02">
        <w:rPr>
          <w:rFonts w:ascii="Tahoma" w:eastAsia="Courier New" w:hAnsi="Tahoma" w:cs="Tahoma"/>
          <w:sz w:val="24"/>
          <w:szCs w:val="24"/>
        </w:rPr>
        <w:t xml:space="preserve"> = 'Antibiótico';"""</w:t>
      </w:r>
    </w:p>
    <w:p w14:paraId="7E43CD2F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0A239271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11B5B106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5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Cuántas ventas de antibióticos hay? ¿En qué ciudades se vendieron?</w:t>
      </w:r>
    </w:p>
    <w:p w14:paraId="025500F6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12127F50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6 — Promedio de ventas (AVG)</w:t>
      </w:r>
    </w:p>
    <w:p w14:paraId="6AAADE67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AVG(</w:t>
      </w:r>
      <w:proofErr w:type="gramEnd"/>
      <w:r w:rsidRPr="00307D02">
        <w:rPr>
          <w:rFonts w:ascii="Tahoma" w:hAnsi="Tahoma" w:cs="Tahoma"/>
          <w:sz w:val="24"/>
          <w:szCs w:val="24"/>
        </w:rPr>
        <w:t>monto) calcula el promedio. AS asigna un nombre al resultado.</w:t>
      </w:r>
    </w:p>
    <w:p w14:paraId="38230B0E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336BF8AB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SELECT ROUND(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AVG(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monto), 2) AS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promedio_monto</w:t>
      </w:r>
      <w:proofErr w:type="spellEnd"/>
    </w:p>
    <w:p w14:paraId="502F9721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ventas;"""</w:t>
      </w:r>
    </w:p>
    <w:p w14:paraId="4CC5B31D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lastRenderedPageBreak/>
        <w:t>mostrar(consulta)</w:t>
      </w:r>
    </w:p>
    <w:p w14:paraId="57754F7A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4A76E365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6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Cuál es el monto promedio de las ventas de la farmacia?</w:t>
      </w:r>
    </w:p>
    <w:p w14:paraId="4DFE7EFE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375AC64B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7 — Venta máxima (MAX)</w:t>
      </w:r>
    </w:p>
    <w:p w14:paraId="3075F3EE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MAX(</w:t>
      </w:r>
      <w:proofErr w:type="gramEnd"/>
      <w:r w:rsidRPr="00307D02">
        <w:rPr>
          <w:rFonts w:ascii="Tahoma" w:hAnsi="Tahoma" w:cs="Tahoma"/>
          <w:sz w:val="24"/>
          <w:szCs w:val="24"/>
        </w:rPr>
        <w:t>monto) devuelve el valor más alto.</w:t>
      </w:r>
    </w:p>
    <w:p w14:paraId="381BAC4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18AD1030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SELECT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MAX(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monto) AS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monto_maximo</w:t>
      </w:r>
      <w:proofErr w:type="spellEnd"/>
    </w:p>
    <w:p w14:paraId="4252C69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ventas;"""</w:t>
      </w:r>
    </w:p>
    <w:p w14:paraId="7C99A82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2DD4F8CC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5E598419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7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Cuál es la venta más alta registrada?</w:t>
      </w:r>
    </w:p>
    <w:p w14:paraId="2B2D92B1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0E616174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8 — Venta mínima (MIN)</w:t>
      </w:r>
    </w:p>
    <w:p w14:paraId="48E447C0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MIN(</w:t>
      </w:r>
      <w:proofErr w:type="gramEnd"/>
      <w:r w:rsidRPr="00307D02">
        <w:rPr>
          <w:rFonts w:ascii="Tahoma" w:hAnsi="Tahoma" w:cs="Tahoma"/>
          <w:sz w:val="24"/>
          <w:szCs w:val="24"/>
        </w:rPr>
        <w:t>monto) devuelve el valor más bajo.</w:t>
      </w:r>
    </w:p>
    <w:p w14:paraId="78A17BD2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661816C8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SELECT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MIN(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monto) AS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monto_minimo</w:t>
      </w:r>
      <w:proofErr w:type="spellEnd"/>
    </w:p>
    <w:p w14:paraId="452EDB4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ventas;"""</w:t>
      </w:r>
    </w:p>
    <w:p w14:paraId="319F5730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48E093D8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6A94A347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8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Cuál es la venta más baja registrada?</w:t>
      </w:r>
    </w:p>
    <w:p w14:paraId="6348C484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79A7E11A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9 — Contar registros (COUNT)</w:t>
      </w:r>
    </w:p>
    <w:p w14:paraId="3873AAE4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proofErr w:type="gramStart"/>
      <w:r w:rsidRPr="00307D02">
        <w:rPr>
          <w:rFonts w:ascii="Tahoma" w:hAnsi="Tahoma" w:cs="Tahoma"/>
          <w:sz w:val="24"/>
          <w:szCs w:val="24"/>
        </w:rPr>
        <w:t>COUNT(</w:t>
      </w:r>
      <w:proofErr w:type="gramEnd"/>
      <w:r w:rsidRPr="00307D02">
        <w:rPr>
          <w:rFonts w:ascii="Tahoma" w:hAnsi="Tahoma" w:cs="Tahoma"/>
          <w:sz w:val="24"/>
          <w:szCs w:val="24"/>
        </w:rPr>
        <w:t>*) cuenta el número total de filas.</w:t>
      </w:r>
    </w:p>
    <w:p w14:paraId="486FBDD3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01D22F0F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 xml:space="preserve">SELECT </w:t>
      </w:r>
      <w:proofErr w:type="gramStart"/>
      <w:r w:rsidRPr="00307D02">
        <w:rPr>
          <w:rFonts w:ascii="Tahoma" w:eastAsia="Courier New" w:hAnsi="Tahoma" w:cs="Tahoma"/>
          <w:sz w:val="24"/>
          <w:szCs w:val="24"/>
        </w:rPr>
        <w:t>COUNT(</w:t>
      </w:r>
      <w:proofErr w:type="gramEnd"/>
      <w:r w:rsidRPr="00307D02">
        <w:rPr>
          <w:rFonts w:ascii="Tahoma" w:eastAsia="Courier New" w:hAnsi="Tahoma" w:cs="Tahoma"/>
          <w:sz w:val="24"/>
          <w:szCs w:val="24"/>
        </w:rPr>
        <w:t xml:space="preserve">*) AS </w:t>
      </w:r>
      <w:proofErr w:type="spellStart"/>
      <w:r w:rsidRPr="00307D02">
        <w:rPr>
          <w:rFonts w:ascii="Tahoma" w:eastAsia="Courier New" w:hAnsi="Tahoma" w:cs="Tahoma"/>
          <w:sz w:val="24"/>
          <w:szCs w:val="24"/>
        </w:rPr>
        <w:t>total_registros</w:t>
      </w:r>
      <w:proofErr w:type="spellEnd"/>
    </w:p>
    <w:p w14:paraId="7763F909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ventas;"""</w:t>
      </w:r>
    </w:p>
    <w:p w14:paraId="5155BD04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61411ED7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1A48F686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9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Cuántas ventas tiene registradas la farmacia?</w:t>
      </w:r>
    </w:p>
    <w:p w14:paraId="7C26330A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608107F5" w14:textId="77777777" w:rsidR="00AF4306" w:rsidRPr="00307D02" w:rsidRDefault="00000000" w:rsidP="000C4695">
      <w:pPr>
        <w:pStyle w:val="Ttulo3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Consulta 10 — Ordenar de mayor a menor (ORDER BY)</w:t>
      </w:r>
    </w:p>
    <w:p w14:paraId="511B2FA0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ORDER BY monto DESC ordena los resultados de mayor a menor.</w:t>
      </w:r>
    </w:p>
    <w:p w14:paraId="1AFEDD00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consulta = """</w:t>
      </w:r>
    </w:p>
    <w:p w14:paraId="3E71149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SELECT medicamento, ciudad, cantidad, monto</w:t>
      </w:r>
    </w:p>
    <w:p w14:paraId="13303C5A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FROM ventas</w:t>
      </w:r>
    </w:p>
    <w:p w14:paraId="3C880B75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lastRenderedPageBreak/>
        <w:t>ORDER BY monto DESC;"""</w:t>
      </w:r>
    </w:p>
    <w:p w14:paraId="4A2C5B46" w14:textId="77777777" w:rsidR="00AF4306" w:rsidRPr="00307D02" w:rsidRDefault="00000000" w:rsidP="000C4695">
      <w:pPr>
        <w:pBdr>
          <w:top w:val="single" w:sz="1" w:space="0" w:color="BBBBBB"/>
          <w:left w:val="single" w:sz="8" w:space="0" w:color="2E5EA8"/>
          <w:bottom w:val="single" w:sz="1" w:space="0" w:color="BBBBBB"/>
          <w:right w:val="single" w:sz="1" w:space="0" w:color="BBBBBB"/>
        </w:pBdr>
        <w:shd w:val="clear" w:color="auto" w:fill="F2F2F2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eastAsia="Courier New" w:hAnsi="Tahoma" w:cs="Tahoma"/>
          <w:sz w:val="24"/>
          <w:szCs w:val="24"/>
        </w:rPr>
        <w:t>mostrar(consulta)</w:t>
      </w:r>
    </w:p>
    <w:p w14:paraId="22B6691E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4AEB71D3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SQL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10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Qué venta aparece en primer lugar? ¿En qué ciudad ocurrió?</w:t>
      </w:r>
    </w:p>
    <w:p w14:paraId="457A81E5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07D60AA8" w14:textId="77777777" w:rsidR="00AF4306" w:rsidRPr="00307D02" w:rsidRDefault="00AF4306" w:rsidP="000C4695">
      <w:pPr>
        <w:pBdr>
          <w:bottom w:val="single" w:sz="6" w:space="1" w:color="2E5EA8"/>
        </w:pBdr>
        <w:spacing w:before="200" w:after="200" w:line="276" w:lineRule="auto"/>
        <w:rPr>
          <w:rFonts w:ascii="Tahoma" w:hAnsi="Tahoma" w:cs="Tahoma"/>
          <w:sz w:val="24"/>
          <w:szCs w:val="24"/>
        </w:rPr>
      </w:pPr>
    </w:p>
    <w:p w14:paraId="3963880D" w14:textId="77777777" w:rsidR="00AF4306" w:rsidRPr="00307D02" w:rsidRDefault="00000000" w:rsidP="000C4695">
      <w:pPr>
        <w:pStyle w:val="Ttulo1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PARTE 3 — Interpretación de resultados</w:t>
      </w:r>
    </w:p>
    <w:p w14:paraId="3A673D54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Responde las siguientes preguntas basándote en los resultados obtenidos en las Partes 1 y 2.</w:t>
      </w:r>
    </w:p>
    <w:p w14:paraId="25A89ADB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50498725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3.1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Qué ciudad presenta más ventas según las consultas SQL? ¿Qué estrategia comercial sugiere esto para la farmacia?</w:t>
      </w:r>
    </w:p>
    <w:p w14:paraId="2FD26A23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363E966F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3.2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Qué categoría de medicamento parece tener mayor monto de ventas? ¿Qué dice eso sobre los hábitos de compra?</w:t>
      </w:r>
    </w:p>
    <w:p w14:paraId="1A1DF260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09E7FC62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3.3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>Qué información útil dan juntos el promedio, el máximo y el mínimo? ¿Por qué no bastaría con solo uno?</w:t>
      </w:r>
    </w:p>
    <w:p w14:paraId="23C9F539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15D15956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3.4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 xml:space="preserve">Por qué SQL permite consultar datos directamente sin modificar el </w:t>
      </w:r>
      <w:proofErr w:type="spellStart"/>
      <w:r w:rsidRPr="00307D02">
        <w:rPr>
          <w:rFonts w:ascii="Tahoma" w:hAnsi="Tahoma" w:cs="Tahoma"/>
          <w:sz w:val="24"/>
          <w:szCs w:val="24"/>
        </w:rPr>
        <w:t>DataFrame</w:t>
      </w:r>
      <w:proofErr w:type="spellEnd"/>
      <w:r w:rsidRPr="00307D02">
        <w:rPr>
          <w:rFonts w:ascii="Tahoma" w:hAnsi="Tahoma" w:cs="Tahoma"/>
          <w:sz w:val="24"/>
          <w:szCs w:val="24"/>
        </w:rPr>
        <w:t xml:space="preserve"> de pandas?</w:t>
      </w:r>
    </w:p>
    <w:p w14:paraId="1B5CF29D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57D4379E" w14:textId="77777777" w:rsidR="00AF4306" w:rsidRPr="00307D02" w:rsidRDefault="00000000" w:rsidP="000C4695">
      <w:pPr>
        <w:spacing w:before="120" w:after="4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b/>
          <w:bCs/>
          <w:sz w:val="24"/>
          <w:szCs w:val="24"/>
        </w:rPr>
        <w:t xml:space="preserve">Pregunta </w:t>
      </w:r>
      <w:proofErr w:type="gramStart"/>
      <w:r w:rsidRPr="00307D02">
        <w:rPr>
          <w:rFonts w:ascii="Tahoma" w:hAnsi="Tahoma" w:cs="Tahoma"/>
          <w:b/>
          <w:bCs/>
          <w:sz w:val="24"/>
          <w:szCs w:val="24"/>
        </w:rPr>
        <w:t xml:space="preserve">3.5  </w:t>
      </w:r>
      <w:r w:rsidRPr="00307D02">
        <w:rPr>
          <w:rFonts w:ascii="Tahoma" w:hAnsi="Tahoma" w:cs="Tahoma"/>
          <w:sz w:val="24"/>
          <w:szCs w:val="24"/>
        </w:rPr>
        <w:t>¿</w:t>
      </w:r>
      <w:proofErr w:type="gramEnd"/>
      <w:r w:rsidRPr="00307D02">
        <w:rPr>
          <w:rFonts w:ascii="Tahoma" w:hAnsi="Tahoma" w:cs="Tahoma"/>
          <w:sz w:val="24"/>
          <w:szCs w:val="24"/>
        </w:rPr>
        <w:t xml:space="preserve">Cuál es la principal diferencia entre explorar datos con pandas (head, </w:t>
      </w:r>
      <w:proofErr w:type="spellStart"/>
      <w:r w:rsidRPr="00307D02">
        <w:rPr>
          <w:rFonts w:ascii="Tahoma" w:hAnsi="Tahoma" w:cs="Tahoma"/>
          <w:sz w:val="24"/>
          <w:szCs w:val="24"/>
        </w:rPr>
        <w:t>dtypes</w:t>
      </w:r>
      <w:proofErr w:type="spellEnd"/>
      <w:r w:rsidRPr="00307D02">
        <w:rPr>
          <w:rFonts w:ascii="Tahoma" w:hAnsi="Tahoma" w:cs="Tahoma"/>
          <w:sz w:val="24"/>
          <w:szCs w:val="24"/>
        </w:rPr>
        <w:t>) y consultar con SQL (SELECT, WHERE)?</w:t>
      </w:r>
    </w:p>
    <w:p w14:paraId="0366864A" w14:textId="77777777" w:rsidR="00AF4306" w:rsidRPr="00307D02" w:rsidRDefault="00000000" w:rsidP="000C4695">
      <w:pPr>
        <w:spacing w:before="2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Segoe UI Emoji" w:hAnsi="Segoe UI Emoji" w:cs="Segoe UI Emoji"/>
          <w:b/>
          <w:bCs/>
          <w:color w:val="555555"/>
          <w:sz w:val="24"/>
          <w:szCs w:val="24"/>
        </w:rPr>
        <w:t>📝</w:t>
      </w:r>
      <w:r w:rsidRPr="00307D02">
        <w:rPr>
          <w:rFonts w:ascii="Tahoma" w:hAnsi="Tahoma" w:cs="Tahoma"/>
          <w:b/>
          <w:bCs/>
          <w:color w:val="555555"/>
          <w:sz w:val="24"/>
          <w:szCs w:val="24"/>
        </w:rPr>
        <w:t xml:space="preserve"> Tu respuesta: </w:t>
      </w:r>
      <w:r w:rsidRPr="00307D02">
        <w:rPr>
          <w:rFonts w:ascii="Tahoma" w:hAnsi="Tahoma" w:cs="Tahoma"/>
          <w:color w:val="AAAAAA"/>
          <w:sz w:val="24"/>
          <w:szCs w:val="24"/>
        </w:rPr>
        <w:t>____________________________________________</w:t>
      </w:r>
    </w:p>
    <w:p w14:paraId="0F3A68DA" w14:textId="77777777" w:rsidR="00AF4306" w:rsidRPr="00307D02" w:rsidRDefault="00AF4306" w:rsidP="000C4695">
      <w:pPr>
        <w:pBdr>
          <w:bottom w:val="single" w:sz="6" w:space="1" w:color="2E5EA8"/>
        </w:pBdr>
        <w:spacing w:before="200" w:after="200" w:line="276" w:lineRule="auto"/>
        <w:rPr>
          <w:rFonts w:ascii="Tahoma" w:hAnsi="Tahoma" w:cs="Tahoma"/>
          <w:sz w:val="24"/>
          <w:szCs w:val="24"/>
        </w:rPr>
      </w:pPr>
    </w:p>
    <w:p w14:paraId="4ED52DDD" w14:textId="77777777" w:rsidR="00AF4306" w:rsidRPr="00307D02" w:rsidRDefault="00000000" w:rsidP="000C4695">
      <w:pPr>
        <w:pStyle w:val="Ttulo1"/>
        <w:spacing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Conclusiones</w:t>
      </w:r>
    </w:p>
    <w:p w14:paraId="634D59BD" w14:textId="77777777" w:rsidR="00AF4306" w:rsidRPr="00307D02" w:rsidRDefault="00000000" w:rsidP="000C4695">
      <w:pPr>
        <w:spacing w:before="60" w:after="6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Escribe tres conclusiones sobre lo que aprendiste en este laboratorio.</w:t>
      </w:r>
    </w:p>
    <w:p w14:paraId="29789B6D" w14:textId="77777777" w:rsidR="00AF4306" w:rsidRPr="00307D02" w:rsidRDefault="00AF4306" w:rsidP="000C4695">
      <w:pPr>
        <w:spacing w:line="276" w:lineRule="auto"/>
        <w:rPr>
          <w:rFonts w:ascii="Tahoma" w:hAnsi="Tahoma" w:cs="Tahoma"/>
          <w:sz w:val="24"/>
          <w:szCs w:val="24"/>
        </w:rPr>
      </w:pPr>
    </w:p>
    <w:p w14:paraId="12EF706E" w14:textId="77777777" w:rsidR="00AF4306" w:rsidRPr="00307D02" w:rsidRDefault="00000000" w:rsidP="000C4695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1.  ___________________________________________________________</w:t>
      </w:r>
    </w:p>
    <w:p w14:paraId="06B8D88C" w14:textId="77777777" w:rsidR="00AF4306" w:rsidRPr="00307D02" w:rsidRDefault="00000000" w:rsidP="000C4695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 w:rsidRPr="00307D02">
        <w:rPr>
          <w:rFonts w:ascii="Tahoma" w:hAnsi="Tahoma" w:cs="Tahoma"/>
          <w:sz w:val="24"/>
          <w:szCs w:val="24"/>
        </w:rPr>
        <w:t>2.  ___________________________________________________________</w:t>
      </w:r>
    </w:p>
    <w:p w14:paraId="06B64788" w14:textId="77777777" w:rsidR="00383683" w:rsidRDefault="00000000" w:rsidP="000C4695">
      <w:pPr>
        <w:spacing w:before="100" w:after="100" w:line="276" w:lineRule="auto"/>
        <w:rPr>
          <w:rFonts w:ascii="Tahoma" w:hAnsi="Tahoma" w:cs="Tahoma"/>
          <w:sz w:val="24"/>
          <w:szCs w:val="24"/>
        </w:rPr>
        <w:sectPr w:rsidR="00383683" w:rsidSect="005A7E10">
          <w:footerReference w:type="default" r:id="rId14"/>
          <w:pgSz w:w="11906" w:h="16838" w:code="9"/>
          <w:pgMar w:top="1440" w:right="1440" w:bottom="1440" w:left="1440" w:header="708" w:footer="708" w:gutter="0"/>
          <w:cols w:space="720"/>
          <w:docGrid w:linePitch="360"/>
        </w:sectPr>
      </w:pPr>
      <w:r w:rsidRPr="00307D02">
        <w:rPr>
          <w:rFonts w:ascii="Tahoma" w:hAnsi="Tahoma" w:cs="Tahoma"/>
          <w:sz w:val="24"/>
          <w:szCs w:val="24"/>
        </w:rPr>
        <w:t>3.  ___________________________________________________________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78"/>
        <w:gridCol w:w="7971"/>
      </w:tblGrid>
      <w:tr w:rsidR="005940FB" w:rsidRPr="005940FB" w14:paraId="0CF12D29" w14:textId="77777777" w:rsidTr="0059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3D40F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lastRenderedPageBreak/>
              <w:t>Nombre del curso</w:t>
            </w:r>
          </w:p>
        </w:tc>
        <w:tc>
          <w:tcPr>
            <w:tcW w:w="0" w:type="auto"/>
            <w:hideMark/>
          </w:tcPr>
          <w:p w14:paraId="31AB1FD6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Fundamentos de Gestión de Datos</w:t>
            </w:r>
          </w:p>
        </w:tc>
      </w:tr>
      <w:tr w:rsidR="005940FB" w:rsidRPr="005940FB" w14:paraId="256C98A9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E3E43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Rúbrica</w:t>
            </w:r>
          </w:p>
        </w:tc>
        <w:tc>
          <w:tcPr>
            <w:tcW w:w="0" w:type="auto"/>
            <w:hideMark/>
          </w:tcPr>
          <w:p w14:paraId="098744F1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Holística</w:t>
            </w:r>
          </w:p>
        </w:tc>
      </w:tr>
      <w:tr w:rsidR="005940FB" w:rsidRPr="005940FB" w14:paraId="6C6F2516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889BA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Elemento de la capacidad terminal</w:t>
            </w:r>
          </w:p>
        </w:tc>
        <w:tc>
          <w:tcPr>
            <w:tcW w:w="0" w:type="auto"/>
            <w:hideMark/>
          </w:tcPr>
          <w:p w14:paraId="321861DD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Identifica la estructura de un conjunto de datos, diferencia variables cuantitativas y cualitativas según su naturaleza y tipo de dato, interpreta la información contenida en un </w:t>
            </w:r>
            <w:proofErr w:type="spellStart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>DataFrame</w:t>
            </w:r>
            <w:proofErr w:type="spellEnd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y analiza </w:t>
            </w:r>
            <w:proofErr w:type="spellStart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>datasets</w:t>
            </w:r>
            <w:proofErr w:type="spellEnd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utilizando operaciones básicas de exploración y estadística descriptiva en Python y pandas.</w:t>
            </w:r>
          </w:p>
        </w:tc>
      </w:tr>
    </w:tbl>
    <w:p w14:paraId="7EEEB9F8" w14:textId="031F7988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sz w:val="20"/>
          <w:szCs w:val="20"/>
        </w:rPr>
      </w:pPr>
      <w:r w:rsidRPr="005940FB">
        <w:rPr>
          <w:rFonts w:ascii="Tahoma" w:hAnsi="Tahoma" w:cs="Tahoma"/>
          <w:sz w:val="20"/>
          <w:szCs w:val="20"/>
        </w:rPr>
        <w:t xml:space="preserve"> </w:t>
      </w:r>
    </w:p>
    <w:tbl>
      <w:tblPr>
        <w:tblStyle w:val="Tablaconcuadrcula4-nfasis1"/>
        <w:tblW w:w="9037" w:type="dxa"/>
        <w:tblLook w:val="04A0" w:firstRow="1" w:lastRow="0" w:firstColumn="1" w:lastColumn="0" w:noHBand="0" w:noVBand="1"/>
      </w:tblPr>
      <w:tblGrid>
        <w:gridCol w:w="2183"/>
        <w:gridCol w:w="6854"/>
      </w:tblGrid>
      <w:tr w:rsidR="005940FB" w:rsidRPr="005940FB" w14:paraId="0F0D64BB" w14:textId="77777777" w:rsidTr="0059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5E66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Curso</w:t>
            </w:r>
          </w:p>
        </w:tc>
        <w:tc>
          <w:tcPr>
            <w:tcW w:w="0" w:type="auto"/>
            <w:hideMark/>
          </w:tcPr>
          <w:p w14:paraId="5D6F39E8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Fundamentos de Gestión de Datos</w:t>
            </w:r>
          </w:p>
        </w:tc>
      </w:tr>
      <w:tr w:rsidR="005940FB" w:rsidRPr="005940FB" w14:paraId="07FAB2DC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E1F8C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Periodo</w:t>
            </w:r>
          </w:p>
        </w:tc>
        <w:tc>
          <w:tcPr>
            <w:tcW w:w="0" w:type="auto"/>
            <w:hideMark/>
          </w:tcPr>
          <w:p w14:paraId="576CE785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2026-I</w:t>
            </w:r>
          </w:p>
        </w:tc>
      </w:tr>
      <w:tr w:rsidR="005940FB" w:rsidRPr="005940FB" w14:paraId="56D0BA92" w14:textId="77777777" w:rsidTr="00383683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C57B9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Actividad</w:t>
            </w:r>
          </w:p>
        </w:tc>
        <w:tc>
          <w:tcPr>
            <w:tcW w:w="0" w:type="auto"/>
            <w:hideMark/>
          </w:tcPr>
          <w:p w14:paraId="69AE17B7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Laboratorio Calificado </w:t>
            </w:r>
            <w:proofErr w:type="spellStart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>N.°</w:t>
            </w:r>
            <w:proofErr w:type="spellEnd"/>
            <w:r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01</w:t>
            </w:r>
          </w:p>
        </w:tc>
      </w:tr>
      <w:tr w:rsidR="005940FB" w:rsidRPr="005940FB" w14:paraId="2C540689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4CE1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Semestre</w:t>
            </w:r>
          </w:p>
        </w:tc>
        <w:tc>
          <w:tcPr>
            <w:tcW w:w="0" w:type="auto"/>
            <w:hideMark/>
          </w:tcPr>
          <w:p w14:paraId="279C2569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Primero</w:t>
            </w:r>
          </w:p>
        </w:tc>
      </w:tr>
    </w:tbl>
    <w:p w14:paraId="2E8B83FF" w14:textId="77777777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vanish/>
          <w:sz w:val="24"/>
          <w:szCs w:val="24"/>
        </w:rPr>
      </w:pPr>
    </w:p>
    <w:p w14:paraId="5A64BEFC" w14:textId="008A7A14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</w:p>
    <w:p w14:paraId="65FFB3DE" w14:textId="77777777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b/>
          <w:bCs/>
          <w:sz w:val="24"/>
          <w:szCs w:val="24"/>
        </w:rPr>
      </w:pPr>
      <w:r w:rsidRPr="005940FB">
        <w:rPr>
          <w:rFonts w:ascii="Tahoma" w:hAnsi="Tahoma" w:cs="Tahoma"/>
          <w:b/>
          <w:bCs/>
          <w:sz w:val="24"/>
          <w:szCs w:val="24"/>
        </w:rPr>
        <w:t>Criterios de evaluación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62"/>
        <w:gridCol w:w="2216"/>
        <w:gridCol w:w="1639"/>
        <w:gridCol w:w="1638"/>
        <w:gridCol w:w="1495"/>
        <w:gridCol w:w="999"/>
      </w:tblGrid>
      <w:tr w:rsidR="00914B2D" w:rsidRPr="005940FB" w14:paraId="294CBCB0" w14:textId="77777777" w:rsidTr="0059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44230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Criterios a evaluar</w:t>
            </w:r>
          </w:p>
        </w:tc>
        <w:tc>
          <w:tcPr>
            <w:tcW w:w="0" w:type="auto"/>
            <w:hideMark/>
          </w:tcPr>
          <w:p w14:paraId="418BEC8D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Excelente</w:t>
            </w:r>
          </w:p>
        </w:tc>
        <w:tc>
          <w:tcPr>
            <w:tcW w:w="0" w:type="auto"/>
            <w:hideMark/>
          </w:tcPr>
          <w:p w14:paraId="2FFEB125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Bueno</w:t>
            </w:r>
          </w:p>
        </w:tc>
        <w:tc>
          <w:tcPr>
            <w:tcW w:w="0" w:type="auto"/>
            <w:hideMark/>
          </w:tcPr>
          <w:p w14:paraId="58DE9CB3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Requiere mejora</w:t>
            </w:r>
          </w:p>
        </w:tc>
        <w:tc>
          <w:tcPr>
            <w:tcW w:w="0" w:type="auto"/>
            <w:hideMark/>
          </w:tcPr>
          <w:p w14:paraId="6F2E6B12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No aceptable</w:t>
            </w:r>
          </w:p>
        </w:tc>
        <w:tc>
          <w:tcPr>
            <w:tcW w:w="0" w:type="auto"/>
            <w:hideMark/>
          </w:tcPr>
          <w:p w14:paraId="62CE8EE4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Puntaje logrado</w:t>
            </w:r>
          </w:p>
        </w:tc>
      </w:tr>
      <w:tr w:rsidR="00914B2D" w:rsidRPr="005940FB" w14:paraId="3DE124E4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F6913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Criterio 1: Exploración del 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dataset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 xml:space="preserve"> con pandas (Parte 1)</w:t>
            </w:r>
          </w:p>
        </w:tc>
        <w:tc>
          <w:tcPr>
            <w:tcW w:w="0" w:type="auto"/>
            <w:hideMark/>
          </w:tcPr>
          <w:p w14:paraId="1E9F0680" w14:textId="1C1AE2E5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Identifica correctamente filas, columnas, tipos de datos, variables principales y clasificación cualitativa/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cuantiativa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 xml:space="preserve">. Interpreta </w:t>
            </w:r>
            <w:proofErr w:type="gramStart"/>
            <w:r w:rsidRPr="005940FB">
              <w:rPr>
                <w:rFonts w:ascii="Tahoma" w:hAnsi="Tahoma" w:cs="Tahoma"/>
                <w:sz w:val="20"/>
                <w:szCs w:val="20"/>
              </w:rPr>
              <w:t>adecuadamente .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shape</w:t>
            </w:r>
            <w:proofErr w:type="spellEnd"/>
            <w:proofErr w:type="gramEnd"/>
            <w:r w:rsidRPr="005940FB">
              <w:rPr>
                <w:rFonts w:ascii="Tahoma" w:hAnsi="Tahoma" w:cs="Tahoma"/>
                <w:sz w:val="20"/>
                <w:szCs w:val="20"/>
              </w:rPr>
              <w:t>, .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dtypes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>, .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info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 xml:space="preserve">() y .describe() con análisis claro y técnico. </w:t>
            </w:r>
          </w:p>
        </w:tc>
        <w:tc>
          <w:tcPr>
            <w:tcW w:w="0" w:type="auto"/>
            <w:hideMark/>
          </w:tcPr>
          <w:p w14:paraId="55C91512" w14:textId="3E54F855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Identifica la mayoría de elementos correctamente, pero presenta interpretaciones parciales o poco profundas. </w:t>
            </w:r>
          </w:p>
        </w:tc>
        <w:tc>
          <w:tcPr>
            <w:tcW w:w="0" w:type="auto"/>
            <w:hideMark/>
          </w:tcPr>
          <w:p w14:paraId="1E3A32B3" w14:textId="5CC7A7E6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Reconoce parcialmente la estructura del 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dataset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 xml:space="preserve"> y presenta errores en la clasificación o interpretación. </w:t>
            </w:r>
          </w:p>
        </w:tc>
        <w:tc>
          <w:tcPr>
            <w:tcW w:w="0" w:type="auto"/>
            <w:hideMark/>
          </w:tcPr>
          <w:p w14:paraId="39B7CABB" w14:textId="72810648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No logra identificar correctamente la estructura del </w:t>
            </w:r>
            <w:proofErr w:type="spellStart"/>
            <w:r w:rsidRPr="005940FB">
              <w:rPr>
                <w:rFonts w:ascii="Tahoma" w:hAnsi="Tahoma" w:cs="Tahoma"/>
                <w:sz w:val="20"/>
                <w:szCs w:val="20"/>
              </w:rPr>
              <w:t>dataset</w:t>
            </w:r>
            <w:proofErr w:type="spellEnd"/>
            <w:r w:rsidRPr="005940FB">
              <w:rPr>
                <w:rFonts w:ascii="Tahoma" w:hAnsi="Tahoma" w:cs="Tahoma"/>
                <w:sz w:val="20"/>
                <w:szCs w:val="20"/>
              </w:rPr>
              <w:t xml:space="preserve"> ni interpretar los resultados. </w:t>
            </w:r>
          </w:p>
        </w:tc>
        <w:tc>
          <w:tcPr>
            <w:tcW w:w="0" w:type="auto"/>
            <w:hideMark/>
          </w:tcPr>
          <w:p w14:paraId="5AE92945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14B2D" w:rsidRPr="005940FB" w14:paraId="14CDF621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511D18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Criterio 2: Desarrollo de consultas SQL con SQLite (Parte 2)</w:t>
            </w:r>
          </w:p>
        </w:tc>
        <w:tc>
          <w:tcPr>
            <w:tcW w:w="0" w:type="auto"/>
            <w:hideMark/>
          </w:tcPr>
          <w:p w14:paraId="1FD5C22A" w14:textId="5ADAEF4A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Ejecuta correctamente consultas SQL usando SELECT, WHERE, AVG, MAX, MIN, COUNT y ORDER BY. Utiliza SQLite adecuadamente sin reemplazar SQL por pandas. Resultados </w:t>
            </w:r>
            <w:r w:rsidRPr="005940FB">
              <w:rPr>
                <w:rFonts w:ascii="Tahoma" w:hAnsi="Tahoma" w:cs="Tahoma"/>
                <w:sz w:val="20"/>
                <w:szCs w:val="20"/>
              </w:rPr>
              <w:lastRenderedPageBreak/>
              <w:t xml:space="preserve">correctos y organizados. </w:t>
            </w:r>
          </w:p>
        </w:tc>
        <w:tc>
          <w:tcPr>
            <w:tcW w:w="0" w:type="auto"/>
            <w:hideMark/>
          </w:tcPr>
          <w:p w14:paraId="668691AF" w14:textId="47EB813C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lastRenderedPageBreak/>
              <w:t xml:space="preserve">Ejecuta la mayoría de consultas correctamente, aunque presenta pequeños errores de sintaxis o </w:t>
            </w:r>
            <w:r w:rsidR="0059047E" w:rsidRPr="00383683">
              <w:rPr>
                <w:rFonts w:ascii="Tahoma" w:hAnsi="Tahoma" w:cs="Tahoma"/>
                <w:sz w:val="20"/>
                <w:szCs w:val="20"/>
              </w:rPr>
              <w:t>interpretación.</w:t>
            </w:r>
          </w:p>
        </w:tc>
        <w:tc>
          <w:tcPr>
            <w:tcW w:w="0" w:type="auto"/>
            <w:hideMark/>
          </w:tcPr>
          <w:p w14:paraId="538FD667" w14:textId="30C9BC5B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Ejecuta parcialmente las consultas SQL o presenta errores frecuentes en filtros y funciones. </w:t>
            </w:r>
          </w:p>
        </w:tc>
        <w:tc>
          <w:tcPr>
            <w:tcW w:w="0" w:type="auto"/>
            <w:hideMark/>
          </w:tcPr>
          <w:p w14:paraId="50211E42" w14:textId="464BB591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No logra ejecutar correctamente las consultas SQL requeridas. </w:t>
            </w:r>
          </w:p>
        </w:tc>
        <w:tc>
          <w:tcPr>
            <w:tcW w:w="0" w:type="auto"/>
            <w:hideMark/>
          </w:tcPr>
          <w:p w14:paraId="2192B8F3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14B2D" w:rsidRPr="005940FB" w14:paraId="468F8F20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81E24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Criterio 3: Interpretación y análisis de resultados (Parte 3)</w:t>
            </w:r>
          </w:p>
        </w:tc>
        <w:tc>
          <w:tcPr>
            <w:tcW w:w="0" w:type="auto"/>
            <w:hideMark/>
          </w:tcPr>
          <w:p w14:paraId="01590FDE" w14:textId="754503C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Analiza e interpreta correctamente los resultados obtenidos en pandas y SQL, relacionándolos con el contexto del caso de negocio. Argumenta con claridad y criterio técnico. </w:t>
            </w:r>
          </w:p>
        </w:tc>
        <w:tc>
          <w:tcPr>
            <w:tcW w:w="0" w:type="auto"/>
            <w:hideMark/>
          </w:tcPr>
          <w:p w14:paraId="50C26162" w14:textId="73AECF44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Interpreta los resultados de manera general, aunque con poca profundidad analítica. </w:t>
            </w:r>
          </w:p>
        </w:tc>
        <w:tc>
          <w:tcPr>
            <w:tcW w:w="0" w:type="auto"/>
            <w:hideMark/>
          </w:tcPr>
          <w:p w14:paraId="4C1ECD1C" w14:textId="390BBECE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Presenta interpretaciones incompletas, confusas o poco relacionadas al caso</w:t>
            </w:r>
            <w:r w:rsidR="0059047E" w:rsidRPr="00383683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54AF8EAD" w14:textId="6ABDEF40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No interpreta correctamente los resultados obtenidos. </w:t>
            </w:r>
          </w:p>
        </w:tc>
        <w:tc>
          <w:tcPr>
            <w:tcW w:w="0" w:type="auto"/>
            <w:hideMark/>
          </w:tcPr>
          <w:p w14:paraId="6E016513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14B2D" w:rsidRPr="005940FB" w14:paraId="6B1898C6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296F8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Criterio 4: Presentación, orden y documentación</w:t>
            </w:r>
          </w:p>
        </w:tc>
        <w:tc>
          <w:tcPr>
            <w:tcW w:w="0" w:type="auto"/>
            <w:hideMark/>
          </w:tcPr>
          <w:p w14:paraId="2316617E" w14:textId="7448AD2D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El notebook y el documento Word presentan excelente organización, código limpio, buena redacción, ortografía y conclusiones claras. </w:t>
            </w:r>
          </w:p>
        </w:tc>
        <w:tc>
          <w:tcPr>
            <w:tcW w:w="0" w:type="auto"/>
            <w:hideMark/>
          </w:tcPr>
          <w:p w14:paraId="2CA6D77F" w14:textId="4AFC1E70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Presenta buena organización general, aunque con pequeños errores de formato o redacción. </w:t>
            </w:r>
          </w:p>
        </w:tc>
        <w:tc>
          <w:tcPr>
            <w:tcW w:w="0" w:type="auto"/>
            <w:hideMark/>
          </w:tcPr>
          <w:p w14:paraId="17A5E9DF" w14:textId="0CC18A0F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Presenta desorden, errores frecuentes de redacción o documentación incompleta. </w:t>
            </w:r>
          </w:p>
        </w:tc>
        <w:tc>
          <w:tcPr>
            <w:tcW w:w="0" w:type="auto"/>
            <w:hideMark/>
          </w:tcPr>
          <w:p w14:paraId="5309D578" w14:textId="13905F84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 xml:space="preserve">Entrega desordenada, incompleta o difícil de comprender. </w:t>
            </w:r>
          </w:p>
        </w:tc>
        <w:tc>
          <w:tcPr>
            <w:tcW w:w="0" w:type="auto"/>
            <w:hideMark/>
          </w:tcPr>
          <w:p w14:paraId="3B4F450B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914B2D" w:rsidRPr="005940FB" w14:paraId="03BC5338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9E5B5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0"/>
                <w:szCs w:val="20"/>
              </w:rPr>
            </w:pPr>
            <w:r w:rsidRPr="005940FB">
              <w:rPr>
                <w:rFonts w:ascii="Tahoma" w:hAnsi="Tahoma" w:cs="Tahoma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75DE1B4E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4CA7545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601D4AC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4F48A6F2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139714D" w14:textId="670ABDE3" w:rsidR="005940FB" w:rsidRPr="005940FB" w:rsidRDefault="00914B2D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0"/>
                <w:szCs w:val="20"/>
              </w:rPr>
            </w:pPr>
            <w:r w:rsidRPr="00383683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Sobre 16 </w:t>
            </w:r>
            <w:r w:rsidR="005940FB" w:rsidRPr="005940FB">
              <w:rPr>
                <w:rFonts w:ascii="Tahoma" w:hAnsi="Tahoma" w:cs="Tahoma"/>
                <w:b/>
                <w:bCs/>
                <w:sz w:val="20"/>
                <w:szCs w:val="20"/>
              </w:rPr>
              <w:t>puntos</w:t>
            </w:r>
          </w:p>
        </w:tc>
      </w:tr>
    </w:tbl>
    <w:p w14:paraId="6AD14051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2E53CABD">
          <v:rect id="_x0000_i1025" style="width:0;height:1.5pt" o:hralign="center" o:hrstd="t" o:hr="t" fillcolor="#a0a0a0" stroked="f"/>
        </w:pict>
      </w:r>
    </w:p>
    <w:p w14:paraId="789D4D5F" w14:textId="77777777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b/>
          <w:bCs/>
          <w:sz w:val="24"/>
          <w:szCs w:val="24"/>
        </w:rPr>
      </w:pPr>
      <w:r w:rsidRPr="005940FB">
        <w:rPr>
          <w:rFonts w:ascii="Tahoma" w:hAnsi="Tahoma" w:cs="Tahoma"/>
          <w:b/>
          <w:bCs/>
          <w:sz w:val="24"/>
          <w:szCs w:val="24"/>
        </w:rPr>
        <w:t>Acciones a cumplir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869"/>
        <w:gridCol w:w="999"/>
      </w:tblGrid>
      <w:tr w:rsidR="005940FB" w:rsidRPr="005940FB" w14:paraId="59CF9D2C" w14:textId="77777777" w:rsidTr="0059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E2FB8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Acciones a cumplir</w:t>
            </w:r>
          </w:p>
        </w:tc>
        <w:tc>
          <w:tcPr>
            <w:tcW w:w="0" w:type="auto"/>
            <w:hideMark/>
          </w:tcPr>
          <w:p w14:paraId="46698993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Menos</w:t>
            </w:r>
          </w:p>
        </w:tc>
      </w:tr>
      <w:tr w:rsidR="005940FB" w:rsidRPr="005940FB" w14:paraId="2F240247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D99D9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Puntualidad y dedicación</w:t>
            </w:r>
          </w:p>
        </w:tc>
        <w:tc>
          <w:tcPr>
            <w:tcW w:w="0" w:type="auto"/>
            <w:hideMark/>
          </w:tcPr>
          <w:p w14:paraId="4693CCC8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-1</w:t>
            </w:r>
          </w:p>
        </w:tc>
      </w:tr>
      <w:tr w:rsidR="005940FB" w:rsidRPr="005940FB" w14:paraId="4193D19C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82DAB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Cumplimiento de tiempos establecidos</w:t>
            </w:r>
          </w:p>
        </w:tc>
        <w:tc>
          <w:tcPr>
            <w:tcW w:w="0" w:type="auto"/>
            <w:hideMark/>
          </w:tcPr>
          <w:p w14:paraId="047CC4BA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-1</w:t>
            </w:r>
          </w:p>
        </w:tc>
      </w:tr>
      <w:tr w:rsidR="005940FB" w:rsidRPr="005940FB" w14:paraId="017DAB6E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36CB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Conclusiones: ortografía y redacción</w:t>
            </w:r>
          </w:p>
        </w:tc>
        <w:tc>
          <w:tcPr>
            <w:tcW w:w="0" w:type="auto"/>
            <w:hideMark/>
          </w:tcPr>
          <w:p w14:paraId="678C03E1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-1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81"/>
      </w:tblGrid>
      <w:tr w:rsidR="005940FB" w:rsidRPr="005940FB" w14:paraId="20D63FC3" w14:textId="77777777" w:rsidTr="005940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2E4EC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5940FB">
              <w:rPr>
                <w:rFonts w:ascii="Tahoma" w:hAnsi="Tahoma" w:cs="Tahoma"/>
                <w:b/>
                <w:bCs/>
                <w:sz w:val="24"/>
                <w:szCs w:val="24"/>
              </w:rPr>
              <w:t>Puntaje total</w:t>
            </w:r>
          </w:p>
        </w:tc>
        <w:tc>
          <w:tcPr>
            <w:tcW w:w="0" w:type="auto"/>
            <w:vAlign w:val="center"/>
            <w:hideMark/>
          </w:tcPr>
          <w:p w14:paraId="68A519A8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</w:tbl>
    <w:p w14:paraId="5658EDBC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5F957FBD">
          <v:rect id="_x0000_i1026" style="width:0;height:1.5pt" o:hralign="center" o:hrstd="t" o:hr="t" fillcolor="#a0a0a0" stroked="f"/>
        </w:pict>
      </w:r>
    </w:p>
    <w:p w14:paraId="2CA53398" w14:textId="77777777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b/>
          <w:bCs/>
          <w:sz w:val="24"/>
          <w:szCs w:val="24"/>
        </w:rPr>
      </w:pPr>
      <w:r w:rsidRPr="005940FB">
        <w:rPr>
          <w:rFonts w:ascii="Tahoma" w:hAnsi="Tahoma" w:cs="Tahoma"/>
          <w:b/>
          <w:bCs/>
          <w:sz w:val="24"/>
          <w:szCs w:val="24"/>
        </w:rPr>
        <w:t>Comentarios respecto del desempeño del alumno</w:t>
      </w:r>
    </w:p>
    <w:p w14:paraId="58B91014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05524FA7">
          <v:rect id="_x0000_i1027" style="width:0;height:1.5pt" o:hralign="center" o:hrstd="t" o:hr="t" fillcolor="#a0a0a0" stroked="f"/>
        </w:pict>
      </w:r>
    </w:p>
    <w:p w14:paraId="4EAAC281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41C672EA">
          <v:rect id="_x0000_i1028" style="width:0;height:1.5pt" o:hralign="center" o:hrstd="t" o:hr="t" fillcolor="#a0a0a0" stroked="f"/>
        </w:pict>
      </w:r>
    </w:p>
    <w:p w14:paraId="07F4B6A5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75334C27">
          <v:rect id="_x0000_i1029" style="width:0;height:1.5pt" o:hralign="center" o:hrstd="t" o:hr="t" fillcolor="#a0a0a0" stroked="f"/>
        </w:pict>
      </w:r>
    </w:p>
    <w:p w14:paraId="520F7B02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4BFD6981">
          <v:rect id="_x0000_i1030" style="width:0;height:1.5pt" o:hralign="center" o:hrstd="t" o:hr="t" fillcolor="#a0a0a0" stroked="f"/>
        </w:pict>
      </w:r>
    </w:p>
    <w:p w14:paraId="36EED5DE" w14:textId="77777777" w:rsidR="005940FB" w:rsidRPr="005940FB" w:rsidRDefault="00000000" w:rsidP="005940FB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pict w14:anchorId="53C56516">
          <v:rect id="_x0000_i1031" style="width:0;height:1.5pt" o:hralign="center" o:hrstd="t" o:hr="t" fillcolor="#a0a0a0" stroked="f"/>
        </w:pict>
      </w:r>
    </w:p>
    <w:p w14:paraId="038F6CD6" w14:textId="77777777" w:rsidR="005940FB" w:rsidRPr="005940FB" w:rsidRDefault="005940FB" w:rsidP="005940FB">
      <w:pPr>
        <w:spacing w:before="100" w:after="100" w:line="276" w:lineRule="auto"/>
        <w:rPr>
          <w:rFonts w:ascii="Tahoma" w:hAnsi="Tahoma" w:cs="Tahoma"/>
          <w:b/>
          <w:bCs/>
          <w:sz w:val="24"/>
          <w:szCs w:val="24"/>
        </w:rPr>
      </w:pPr>
      <w:r w:rsidRPr="005940FB">
        <w:rPr>
          <w:rFonts w:ascii="Tahoma" w:hAnsi="Tahoma" w:cs="Tahoma"/>
          <w:b/>
          <w:bCs/>
          <w:sz w:val="24"/>
          <w:szCs w:val="24"/>
        </w:rPr>
        <w:lastRenderedPageBreak/>
        <w:t>Descripción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800"/>
        <w:gridCol w:w="7949"/>
      </w:tblGrid>
      <w:tr w:rsidR="005940FB" w:rsidRPr="005940FB" w14:paraId="3E615E8E" w14:textId="77777777" w:rsidTr="00594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4EF049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5F64F03E" w14:textId="77777777" w:rsidR="005940FB" w:rsidRPr="005940FB" w:rsidRDefault="005940FB" w:rsidP="005940FB">
            <w:pPr>
              <w:spacing w:before="100" w:after="1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Detalle</w:t>
            </w:r>
          </w:p>
        </w:tc>
      </w:tr>
      <w:tr w:rsidR="005940FB" w:rsidRPr="005940FB" w14:paraId="3D2E24FE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533DF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Excelente</w:t>
            </w:r>
          </w:p>
        </w:tc>
        <w:tc>
          <w:tcPr>
            <w:tcW w:w="0" w:type="auto"/>
            <w:hideMark/>
          </w:tcPr>
          <w:p w14:paraId="0353B407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 xml:space="preserve">Demuestra un completo entendimiento del problema y realiza correctamente el análisis exploratorio del </w:t>
            </w:r>
            <w:proofErr w:type="spellStart"/>
            <w:r w:rsidRPr="005940FB">
              <w:rPr>
                <w:rFonts w:ascii="Tahoma" w:hAnsi="Tahoma" w:cs="Tahoma"/>
                <w:sz w:val="24"/>
                <w:szCs w:val="24"/>
              </w:rPr>
              <w:t>dataset</w:t>
            </w:r>
            <w:proofErr w:type="spellEnd"/>
            <w:r w:rsidRPr="005940FB">
              <w:rPr>
                <w:rFonts w:ascii="Tahoma" w:hAnsi="Tahoma" w:cs="Tahoma"/>
                <w:sz w:val="24"/>
                <w:szCs w:val="24"/>
              </w:rPr>
              <w:t>, consultas SQL e interpretación de resultados cumpliendo todos los requerimientos especificados.</w:t>
            </w:r>
          </w:p>
        </w:tc>
      </w:tr>
      <w:tr w:rsidR="005940FB" w:rsidRPr="005940FB" w14:paraId="2EA962A2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E03D0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Bueno</w:t>
            </w:r>
          </w:p>
        </w:tc>
        <w:tc>
          <w:tcPr>
            <w:tcW w:w="0" w:type="auto"/>
            <w:hideMark/>
          </w:tcPr>
          <w:p w14:paraId="01F4FD63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Demuestra un considerable entendimiento del problema y desarrolla correctamente la mayoría de actividades solicitadas.</w:t>
            </w:r>
          </w:p>
        </w:tc>
      </w:tr>
      <w:tr w:rsidR="005940FB" w:rsidRPr="005940FB" w14:paraId="0B941D53" w14:textId="77777777" w:rsidTr="00594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9A604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Requiere mejora</w:t>
            </w:r>
          </w:p>
        </w:tc>
        <w:tc>
          <w:tcPr>
            <w:tcW w:w="0" w:type="auto"/>
            <w:hideMark/>
          </w:tcPr>
          <w:p w14:paraId="45A2A4AB" w14:textId="77777777" w:rsidR="005940FB" w:rsidRPr="005940FB" w:rsidRDefault="005940FB" w:rsidP="005940FB">
            <w:pPr>
              <w:spacing w:before="100" w:after="1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Demuestra un bajo entendimiento del problema o desarrolla parcialmente las actividades planteadas.</w:t>
            </w:r>
          </w:p>
        </w:tc>
      </w:tr>
      <w:tr w:rsidR="005940FB" w:rsidRPr="005940FB" w14:paraId="68D7EAF8" w14:textId="77777777" w:rsidTr="00594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5AD87" w14:textId="77777777" w:rsidR="005940FB" w:rsidRPr="005940FB" w:rsidRDefault="005940FB" w:rsidP="005940FB">
            <w:pPr>
              <w:spacing w:before="100" w:after="100" w:line="276" w:lineRule="auto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No aceptable</w:t>
            </w:r>
          </w:p>
        </w:tc>
        <w:tc>
          <w:tcPr>
            <w:tcW w:w="0" w:type="auto"/>
            <w:hideMark/>
          </w:tcPr>
          <w:p w14:paraId="424EEC9C" w14:textId="77777777" w:rsidR="005940FB" w:rsidRPr="005940FB" w:rsidRDefault="005940FB" w:rsidP="005940FB">
            <w:pPr>
              <w:spacing w:before="100" w:after="1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sz w:val="24"/>
                <w:szCs w:val="24"/>
              </w:rPr>
            </w:pPr>
            <w:r w:rsidRPr="005940FB">
              <w:rPr>
                <w:rFonts w:ascii="Tahoma" w:hAnsi="Tahoma" w:cs="Tahoma"/>
                <w:sz w:val="24"/>
                <w:szCs w:val="24"/>
              </w:rPr>
              <w:t>No demuestra entendimiento del problema ni logra desarrollar correctamente las actividades solicitadas.</w:t>
            </w:r>
          </w:p>
        </w:tc>
      </w:tr>
    </w:tbl>
    <w:p w14:paraId="7C582941" w14:textId="6A342824" w:rsidR="00AF4306" w:rsidRDefault="00AF4306" w:rsidP="000C4695">
      <w:pPr>
        <w:spacing w:before="100" w:after="100" w:line="276" w:lineRule="auto"/>
        <w:rPr>
          <w:rFonts w:ascii="Tahoma" w:hAnsi="Tahoma" w:cs="Tahoma"/>
          <w:sz w:val="24"/>
          <w:szCs w:val="24"/>
        </w:rPr>
      </w:pPr>
    </w:p>
    <w:sectPr w:rsidR="00AF4306" w:rsidSect="00383683">
      <w:pgSz w:w="11906" w:h="16838" w:code="9"/>
      <w:pgMar w:top="1440" w:right="707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4C0D6" w14:textId="77777777" w:rsidR="00307A2F" w:rsidRDefault="00307A2F">
      <w:r>
        <w:separator/>
      </w:r>
    </w:p>
  </w:endnote>
  <w:endnote w:type="continuationSeparator" w:id="0">
    <w:p w14:paraId="36E1DC23" w14:textId="77777777" w:rsidR="00307A2F" w:rsidRDefault="00307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74EAF" w14:textId="77777777" w:rsidR="00795F9F" w:rsidRPr="00681075" w:rsidRDefault="00795F9F" w:rsidP="00681075">
    <w:pPr>
      <w:jc w:val="center"/>
    </w:pPr>
    <w:bookmarkStart w:id="7" w:name="_Hlk226211399"/>
    <w:bookmarkStart w:id="8" w:name="_Hlk226211400"/>
    <w:r>
      <w:t>© 2026 - TECSUP | Docente: Pilar Rocío Sayán Mejía</w:t>
    </w:r>
    <w:bookmarkEnd w:id="7"/>
    <w:bookmarkEnd w:id="8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CFCB" w14:textId="77777777" w:rsidR="00AF4306" w:rsidRDefault="00000000">
    <w:pPr>
      <w:jc w:val="center"/>
    </w:pPr>
    <w:r>
      <w:rPr>
        <w:color w:val="666666"/>
        <w:sz w:val="18"/>
        <w:szCs w:val="18"/>
      </w:rPr>
      <w:t>2026-I — Fundamentos de Gestión de Datos — TECSUP — Docente: Pilar Rocío Sayán Mejía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0107B" w14:textId="77777777" w:rsidR="00307A2F" w:rsidRDefault="00307A2F">
      <w:r>
        <w:separator/>
      </w:r>
    </w:p>
  </w:footnote>
  <w:footnote w:type="continuationSeparator" w:id="0">
    <w:p w14:paraId="02ED5F05" w14:textId="77777777" w:rsidR="00307A2F" w:rsidRDefault="00307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F7962" w14:textId="123CE2D9" w:rsidR="00795F9F" w:rsidRPr="00851D6E" w:rsidRDefault="00795F9F" w:rsidP="005F2B2A">
    <w:bookmarkStart w:id="3" w:name="_Hlk226143937"/>
    <w:bookmarkStart w:id="4" w:name="_Hlk226143938"/>
    <w:bookmarkStart w:id="5" w:name="_Hlk226219017"/>
    <w:bookmarkStart w:id="6" w:name="_Hlk226219018"/>
    <w:r>
      <w:rPr>
        <w:color w:val="666666"/>
      </w:rPr>
      <w:t>Fundamentos de Gestión de Datos | TECSUP</w:t>
    </w:r>
    <w:bookmarkEnd w:id="3"/>
    <w:bookmarkEnd w:id="4"/>
    <w:r>
      <w:rPr>
        <w:color w:val="666666"/>
      </w:rPr>
      <w:t xml:space="preserve">                                 FGD-PSAYAN-2026 | </w:t>
    </w:r>
    <w:bookmarkEnd w:id="5"/>
    <w:bookmarkEnd w:id="6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480D"/>
    <w:multiLevelType w:val="multilevel"/>
    <w:tmpl w:val="CFB0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C1FD0"/>
    <w:multiLevelType w:val="hybridMultilevel"/>
    <w:tmpl w:val="51F0D578"/>
    <w:lvl w:ilvl="0" w:tplc="F01029BC">
      <w:start w:val="1"/>
      <w:numFmt w:val="bullet"/>
      <w:lvlText w:val="●"/>
      <w:lvlJc w:val="left"/>
      <w:pPr>
        <w:ind w:left="720" w:hanging="360"/>
      </w:pPr>
    </w:lvl>
    <w:lvl w:ilvl="1" w:tplc="64B8848C">
      <w:start w:val="1"/>
      <w:numFmt w:val="bullet"/>
      <w:lvlText w:val="○"/>
      <w:lvlJc w:val="left"/>
      <w:pPr>
        <w:ind w:left="1440" w:hanging="360"/>
      </w:pPr>
    </w:lvl>
    <w:lvl w:ilvl="2" w:tplc="54AA6CB0">
      <w:start w:val="1"/>
      <w:numFmt w:val="bullet"/>
      <w:lvlText w:val="■"/>
      <w:lvlJc w:val="left"/>
      <w:pPr>
        <w:ind w:left="2160" w:hanging="360"/>
      </w:pPr>
    </w:lvl>
    <w:lvl w:ilvl="3" w:tplc="2ACC5EB0">
      <w:start w:val="1"/>
      <w:numFmt w:val="bullet"/>
      <w:lvlText w:val="●"/>
      <w:lvlJc w:val="left"/>
      <w:pPr>
        <w:ind w:left="2880" w:hanging="360"/>
      </w:pPr>
    </w:lvl>
    <w:lvl w:ilvl="4" w:tplc="168A09B8">
      <w:start w:val="1"/>
      <w:numFmt w:val="bullet"/>
      <w:lvlText w:val="○"/>
      <w:lvlJc w:val="left"/>
      <w:pPr>
        <w:ind w:left="3600" w:hanging="360"/>
      </w:pPr>
    </w:lvl>
    <w:lvl w:ilvl="5" w:tplc="11647112">
      <w:start w:val="1"/>
      <w:numFmt w:val="bullet"/>
      <w:lvlText w:val="■"/>
      <w:lvlJc w:val="left"/>
      <w:pPr>
        <w:ind w:left="4320" w:hanging="360"/>
      </w:pPr>
    </w:lvl>
    <w:lvl w:ilvl="6" w:tplc="46582A5E">
      <w:start w:val="1"/>
      <w:numFmt w:val="bullet"/>
      <w:lvlText w:val="●"/>
      <w:lvlJc w:val="left"/>
      <w:pPr>
        <w:ind w:left="5040" w:hanging="360"/>
      </w:pPr>
    </w:lvl>
    <w:lvl w:ilvl="7" w:tplc="D2849D0A">
      <w:start w:val="1"/>
      <w:numFmt w:val="bullet"/>
      <w:lvlText w:val="●"/>
      <w:lvlJc w:val="left"/>
      <w:pPr>
        <w:ind w:left="5760" w:hanging="360"/>
      </w:pPr>
    </w:lvl>
    <w:lvl w:ilvl="8" w:tplc="2E46AA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462F40"/>
    <w:multiLevelType w:val="hybridMultilevel"/>
    <w:tmpl w:val="ACD2829E"/>
    <w:lvl w:ilvl="0" w:tplc="7ED2B828">
      <w:start w:val="1"/>
      <w:numFmt w:val="bullet"/>
      <w:lvlText w:val="•"/>
      <w:lvlJc w:val="left"/>
      <w:pPr>
        <w:ind w:left="720" w:hanging="360"/>
      </w:pPr>
    </w:lvl>
    <w:lvl w:ilvl="1" w:tplc="88803962">
      <w:numFmt w:val="decimal"/>
      <w:lvlText w:val=""/>
      <w:lvlJc w:val="left"/>
    </w:lvl>
    <w:lvl w:ilvl="2" w:tplc="C1D24610">
      <w:numFmt w:val="decimal"/>
      <w:lvlText w:val=""/>
      <w:lvlJc w:val="left"/>
    </w:lvl>
    <w:lvl w:ilvl="3" w:tplc="33B4DA7E">
      <w:numFmt w:val="decimal"/>
      <w:lvlText w:val=""/>
      <w:lvlJc w:val="left"/>
    </w:lvl>
    <w:lvl w:ilvl="4" w:tplc="93103900">
      <w:numFmt w:val="decimal"/>
      <w:lvlText w:val=""/>
      <w:lvlJc w:val="left"/>
    </w:lvl>
    <w:lvl w:ilvl="5" w:tplc="132CD372">
      <w:numFmt w:val="decimal"/>
      <w:lvlText w:val=""/>
      <w:lvlJc w:val="left"/>
    </w:lvl>
    <w:lvl w:ilvl="6" w:tplc="73004A2C">
      <w:numFmt w:val="decimal"/>
      <w:lvlText w:val=""/>
      <w:lvlJc w:val="left"/>
    </w:lvl>
    <w:lvl w:ilvl="7" w:tplc="12ACBC62">
      <w:numFmt w:val="decimal"/>
      <w:lvlText w:val=""/>
      <w:lvlJc w:val="left"/>
    </w:lvl>
    <w:lvl w:ilvl="8" w:tplc="7A06AA48">
      <w:numFmt w:val="decimal"/>
      <w:lvlText w:val=""/>
      <w:lvlJc w:val="left"/>
    </w:lvl>
  </w:abstractNum>
  <w:num w:numId="1" w16cid:durableId="284234686">
    <w:abstractNumId w:val="1"/>
    <w:lvlOverride w:ilvl="0">
      <w:startOverride w:val="1"/>
    </w:lvlOverride>
  </w:num>
  <w:num w:numId="2" w16cid:durableId="1269510634">
    <w:abstractNumId w:val="2"/>
    <w:lvlOverride w:ilvl="0">
      <w:startOverride w:val="1"/>
    </w:lvlOverride>
  </w:num>
  <w:num w:numId="3" w16cid:durableId="342711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06"/>
    <w:rsid w:val="000429C1"/>
    <w:rsid w:val="000C4695"/>
    <w:rsid w:val="00161AB7"/>
    <w:rsid w:val="001E3C7C"/>
    <w:rsid w:val="002C5C5A"/>
    <w:rsid w:val="00307A2F"/>
    <w:rsid w:val="00307D02"/>
    <w:rsid w:val="00320EAA"/>
    <w:rsid w:val="00383683"/>
    <w:rsid w:val="00494F34"/>
    <w:rsid w:val="00545E75"/>
    <w:rsid w:val="0059047E"/>
    <w:rsid w:val="005940FB"/>
    <w:rsid w:val="005A7E10"/>
    <w:rsid w:val="00651786"/>
    <w:rsid w:val="006A6569"/>
    <w:rsid w:val="00795F9F"/>
    <w:rsid w:val="008A1453"/>
    <w:rsid w:val="008F5436"/>
    <w:rsid w:val="00914B2D"/>
    <w:rsid w:val="0095562C"/>
    <w:rsid w:val="009C43FC"/>
    <w:rsid w:val="009D6A12"/>
    <w:rsid w:val="00AF4306"/>
    <w:rsid w:val="00BB4ADC"/>
    <w:rsid w:val="00BD5244"/>
    <w:rsid w:val="00BE4FA1"/>
    <w:rsid w:val="00DB38D5"/>
    <w:rsid w:val="00E027AD"/>
    <w:rsid w:val="00E3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55DB94"/>
  <w15:docId w15:val="{350CB764-0299-4276-BC4F-09D1F755F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5EA8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2E5EA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titulo">
    <w:name w:val="titulo"/>
    <w:basedOn w:val="Normal"/>
    <w:link w:val="tituloCar"/>
    <w:qFormat/>
    <w:rsid w:val="00795F9F"/>
    <w:pPr>
      <w:spacing w:before="240" w:after="240" w:line="360" w:lineRule="auto"/>
    </w:pPr>
    <w:rPr>
      <w:rFonts w:ascii="Tahoma" w:eastAsia="Tahoma" w:hAnsi="Tahoma" w:cs="Tahoma"/>
      <w:b/>
      <w:bCs/>
      <w:sz w:val="28"/>
      <w:szCs w:val="28"/>
      <w:lang w:eastAsia="en-US"/>
    </w:rPr>
  </w:style>
  <w:style w:type="character" w:customStyle="1" w:styleId="tituloCar">
    <w:name w:val="titulo Car"/>
    <w:basedOn w:val="Fuentedeprrafopredeter"/>
    <w:link w:val="titulo"/>
    <w:rsid w:val="00795F9F"/>
    <w:rPr>
      <w:rFonts w:ascii="Tahoma" w:eastAsia="Tahoma" w:hAnsi="Tahoma" w:cs="Tahoma"/>
      <w:b/>
      <w:bCs/>
      <w:sz w:val="28"/>
      <w:szCs w:val="28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5A7E1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7E10"/>
  </w:style>
  <w:style w:type="paragraph" w:styleId="Piedepgina">
    <w:name w:val="footer"/>
    <w:basedOn w:val="Normal"/>
    <w:link w:val="PiedepginaCar"/>
    <w:uiPriority w:val="99"/>
    <w:unhideWhenUsed/>
    <w:rsid w:val="005A7E1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E10"/>
  </w:style>
  <w:style w:type="table" w:styleId="Tablaconcuadrcula4-nfasis1">
    <w:name w:val="Grid Table 4 Accent 1"/>
    <w:basedOn w:val="Tablanormal"/>
    <w:uiPriority w:val="49"/>
    <w:rsid w:val="005940FB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4">
    <w:name w:val="Grid Table 5 Dark Accent 4"/>
    <w:basedOn w:val="Tablanormal"/>
    <w:uiPriority w:val="50"/>
    <w:rsid w:val="005940F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8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5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7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85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345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55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9338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53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74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85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04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15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4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3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1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8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5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8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83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69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46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505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2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219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5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67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465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8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7400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666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51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7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andas.pydata.org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3052</Words>
  <Characters>16791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PILAR SAYAN MEJIA</cp:lastModifiedBy>
  <cp:revision>2</cp:revision>
  <cp:lastPrinted>2026-05-17T05:36:00Z</cp:lastPrinted>
  <dcterms:created xsi:type="dcterms:W3CDTF">2026-05-17T05:36:00Z</dcterms:created>
  <dcterms:modified xsi:type="dcterms:W3CDTF">2026-05-17T05:36:00Z</dcterms:modified>
</cp:coreProperties>
</file>