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693C9" w14:textId="77777777" w:rsidR="00A7536C" w:rsidRPr="00375E8D" w:rsidRDefault="00A7536C" w:rsidP="00A7536C">
      <w:pPr>
        <w:jc w:val="right"/>
        <w:rPr>
          <w:rFonts w:asciiTheme="majorHAnsi" w:hAnsiTheme="majorHAnsi" w:cstheme="majorHAnsi"/>
        </w:rPr>
      </w:pPr>
      <w:r w:rsidRPr="00375E8D">
        <w:rPr>
          <w:rFonts w:asciiTheme="majorHAnsi" w:hAnsiTheme="majorHAnsi" w:cstheme="majorHAnsi"/>
          <w:noProof/>
        </w:rPr>
        <w:drawing>
          <wp:anchor distT="0" distB="0" distL="114300" distR="114300" simplePos="0" relativeHeight="251659264" behindDoc="1" locked="0" layoutInCell="1" allowOverlap="1" wp14:anchorId="087CEB84" wp14:editId="3B63E299">
            <wp:simplePos x="0" y="0"/>
            <wp:positionH relativeFrom="column">
              <wp:posOffset>-919724</wp:posOffset>
            </wp:positionH>
            <wp:positionV relativeFrom="paragraph">
              <wp:posOffset>-946299</wp:posOffset>
            </wp:positionV>
            <wp:extent cx="3872230" cy="10731349"/>
            <wp:effectExtent l="0" t="0" r="0" b="0"/>
            <wp:wrapNone/>
            <wp:docPr id="5" name="Imagen 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Aplicación&#10;&#10;Descripción generada automáticamente"/>
                    <pic:cNvPicPr>
                      <a:picLocks noChangeAspect="1" noChangeArrowheads="1"/>
                    </pic:cNvPicPr>
                  </pic:nvPicPr>
                  <pic:blipFill rotWithShape="1">
                    <a:blip r:embed="rId8">
                      <a:extLst>
                        <a:ext uri="{28A0092B-C50C-407E-A947-70E740481C1C}">
                          <a14:useLocalDpi xmlns:a14="http://schemas.microsoft.com/office/drawing/2010/main" val="0"/>
                        </a:ext>
                      </a:extLst>
                    </a:blip>
                    <a:srcRect t="8856" r="52814"/>
                    <a:stretch/>
                  </pic:blipFill>
                  <pic:spPr bwMode="auto">
                    <a:xfrm>
                      <a:off x="0" y="0"/>
                      <a:ext cx="3872230" cy="107313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75E8D">
        <w:rPr>
          <w:rFonts w:asciiTheme="majorHAnsi" w:hAnsiTheme="majorHAnsi" w:cstheme="majorHAnsi"/>
          <w:i/>
          <w:color w:val="808080"/>
        </w:rPr>
        <w:t>Pasión por la Tecnología</w:t>
      </w:r>
    </w:p>
    <w:p w14:paraId="5DB0670D" w14:textId="77777777" w:rsidR="00A7536C" w:rsidRPr="00375E8D" w:rsidRDefault="00A7536C" w:rsidP="00A7536C">
      <w:pPr>
        <w:spacing w:line="276" w:lineRule="auto"/>
        <w:jc w:val="both"/>
        <w:rPr>
          <w:rFonts w:asciiTheme="majorHAnsi" w:hAnsiTheme="majorHAnsi" w:cstheme="majorHAnsi"/>
          <w:b/>
          <w:bCs/>
          <w:color w:val="1B3A5C"/>
        </w:rPr>
      </w:pPr>
      <w:bookmarkStart w:id="0" w:name="_Hlk226211338"/>
      <w:bookmarkStart w:id="1" w:name="_Hlk226215548"/>
      <w:bookmarkStart w:id="2" w:name="_Hlk226219416"/>
      <w:r w:rsidRPr="00375E8D">
        <w:rPr>
          <w:rFonts w:asciiTheme="majorHAnsi" w:hAnsiTheme="majorHAnsi" w:cstheme="majorHAnsi"/>
          <w:noProof/>
        </w:rPr>
        <w:drawing>
          <wp:anchor distT="0" distB="0" distL="114300" distR="114300" simplePos="0" relativeHeight="251660288" behindDoc="0" locked="0" layoutInCell="1" allowOverlap="1" wp14:anchorId="01F8D18A" wp14:editId="418B5953">
            <wp:simplePos x="0" y="0"/>
            <wp:positionH relativeFrom="column">
              <wp:posOffset>3756660</wp:posOffset>
            </wp:positionH>
            <wp:positionV relativeFrom="paragraph">
              <wp:posOffset>144780</wp:posOffset>
            </wp:positionV>
            <wp:extent cx="1501140" cy="432435"/>
            <wp:effectExtent l="0" t="0" r="3810" b="5715"/>
            <wp:wrapSquare wrapText="bothSides"/>
            <wp:docPr id="6" name="Imagen 6"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1140" cy="432435"/>
                    </a:xfrm>
                    <a:prstGeom prst="rect">
                      <a:avLst/>
                    </a:prstGeom>
                  </pic:spPr>
                </pic:pic>
              </a:graphicData>
            </a:graphic>
          </wp:anchor>
        </w:drawing>
      </w:r>
    </w:p>
    <w:p w14:paraId="536E402D" w14:textId="77777777" w:rsidR="00A7536C" w:rsidRDefault="00A7536C" w:rsidP="00A7536C">
      <w:pPr>
        <w:spacing w:line="276" w:lineRule="auto"/>
        <w:jc w:val="both"/>
        <w:rPr>
          <w:rFonts w:asciiTheme="majorHAnsi" w:hAnsiTheme="majorHAnsi" w:cstheme="majorHAnsi"/>
          <w:b/>
          <w:bCs/>
          <w:color w:val="1B3A5C"/>
        </w:rPr>
      </w:pPr>
    </w:p>
    <w:p w14:paraId="2635A802" w14:textId="77777777" w:rsidR="00985D62" w:rsidRDefault="00985D62" w:rsidP="00A7536C">
      <w:pPr>
        <w:spacing w:line="276" w:lineRule="auto"/>
        <w:jc w:val="both"/>
        <w:rPr>
          <w:rFonts w:asciiTheme="majorHAnsi" w:hAnsiTheme="majorHAnsi" w:cstheme="majorHAnsi"/>
          <w:b/>
          <w:bCs/>
          <w:color w:val="1B3A5C"/>
        </w:rPr>
      </w:pPr>
    </w:p>
    <w:p w14:paraId="030F875E" w14:textId="77777777" w:rsidR="006E4618" w:rsidRPr="00375E8D" w:rsidRDefault="006E4618" w:rsidP="00A7536C">
      <w:pPr>
        <w:spacing w:line="276" w:lineRule="auto"/>
        <w:jc w:val="both"/>
        <w:rPr>
          <w:rFonts w:asciiTheme="majorHAnsi" w:hAnsiTheme="majorHAnsi" w:cstheme="majorHAnsi"/>
          <w:b/>
          <w:bCs/>
          <w:color w:val="1B3A5C"/>
        </w:rPr>
      </w:pPr>
    </w:p>
    <w:p w14:paraId="19B4D8BC" w14:textId="77777777" w:rsidR="00A7536C" w:rsidRPr="00375E8D" w:rsidRDefault="00A7536C" w:rsidP="00A7536C">
      <w:pPr>
        <w:spacing w:line="276" w:lineRule="auto"/>
        <w:jc w:val="both"/>
        <w:rPr>
          <w:rFonts w:asciiTheme="majorHAnsi" w:hAnsiTheme="majorHAnsi" w:cstheme="majorHAnsi"/>
          <w:b/>
          <w:bCs/>
          <w:color w:val="1B3A5C"/>
        </w:rPr>
      </w:pPr>
      <w:r w:rsidRPr="00375E8D">
        <w:rPr>
          <w:rFonts w:asciiTheme="majorHAnsi" w:hAnsiTheme="majorHAnsi" w:cstheme="majorHAnsi"/>
          <w:noProof/>
        </w:rPr>
        <w:drawing>
          <wp:anchor distT="0" distB="0" distL="114300" distR="114300" simplePos="0" relativeHeight="251661312" behindDoc="1" locked="0" layoutInCell="1" allowOverlap="1" wp14:anchorId="19EE95DB" wp14:editId="720D90CB">
            <wp:simplePos x="0" y="0"/>
            <wp:positionH relativeFrom="column">
              <wp:posOffset>2945765</wp:posOffset>
            </wp:positionH>
            <wp:positionV relativeFrom="paragraph">
              <wp:posOffset>189865</wp:posOffset>
            </wp:positionV>
            <wp:extent cx="3700145" cy="2010410"/>
            <wp:effectExtent l="0" t="0" r="0" b="8890"/>
            <wp:wrapTight wrapText="bothSides">
              <wp:wrapPolygon edited="0">
                <wp:start x="0" y="0"/>
                <wp:lineTo x="0" y="21491"/>
                <wp:lineTo x="21463" y="21491"/>
                <wp:lineTo x="21463"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10">
                      <a:duotone>
                        <a:prstClr val="black"/>
                        <a:schemeClr val="accent4">
                          <a:tint val="45000"/>
                          <a:satMod val="400000"/>
                        </a:schemeClr>
                      </a:duotone>
                      <a:extLst>
                        <a:ext uri="{28A0092B-C50C-407E-A947-70E740481C1C}">
                          <a14:useLocalDpi xmlns:a14="http://schemas.microsoft.com/office/drawing/2010/main" val="0"/>
                        </a:ext>
                      </a:extLst>
                    </a:blip>
                    <a:srcRect t="66414" r="9221"/>
                    <a:stretch/>
                  </pic:blipFill>
                  <pic:spPr bwMode="auto">
                    <a:xfrm>
                      <a:off x="0" y="0"/>
                      <a:ext cx="3700145" cy="2010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EB5AB2" w14:textId="77777777" w:rsidR="00A7536C" w:rsidRPr="00375E8D" w:rsidRDefault="00A7536C" w:rsidP="00A7536C">
      <w:pPr>
        <w:spacing w:line="276" w:lineRule="auto"/>
        <w:jc w:val="both"/>
        <w:rPr>
          <w:rFonts w:asciiTheme="majorHAnsi" w:hAnsiTheme="majorHAnsi" w:cstheme="majorHAnsi"/>
          <w:b/>
          <w:bCs/>
          <w:color w:val="1B3A5C"/>
        </w:rPr>
      </w:pPr>
    </w:p>
    <w:p w14:paraId="6503338E" w14:textId="77777777" w:rsidR="00A7536C" w:rsidRPr="00375E8D" w:rsidRDefault="00A7536C" w:rsidP="00A7536C">
      <w:pPr>
        <w:spacing w:line="276" w:lineRule="auto"/>
        <w:jc w:val="right"/>
        <w:rPr>
          <w:rFonts w:asciiTheme="majorHAnsi" w:hAnsiTheme="majorHAnsi" w:cstheme="majorHAnsi"/>
          <w:b/>
          <w:bCs/>
          <w:color w:val="1B3A5C"/>
        </w:rPr>
      </w:pPr>
    </w:p>
    <w:p w14:paraId="46DDC712" w14:textId="77777777" w:rsidR="00A7536C" w:rsidRPr="00375E8D" w:rsidRDefault="00A7536C" w:rsidP="00A7536C">
      <w:pPr>
        <w:spacing w:line="276" w:lineRule="auto"/>
        <w:jc w:val="right"/>
        <w:rPr>
          <w:rFonts w:asciiTheme="majorHAnsi" w:hAnsiTheme="majorHAnsi" w:cstheme="majorHAnsi"/>
          <w:b/>
          <w:bCs/>
          <w:color w:val="1B3A5C"/>
        </w:rPr>
      </w:pPr>
    </w:p>
    <w:p w14:paraId="452ADA60" w14:textId="77777777" w:rsidR="00A7536C" w:rsidRDefault="00A7536C" w:rsidP="00A7536C">
      <w:pPr>
        <w:spacing w:line="276" w:lineRule="auto"/>
        <w:jc w:val="right"/>
        <w:rPr>
          <w:rFonts w:asciiTheme="majorHAnsi" w:hAnsiTheme="majorHAnsi" w:cstheme="majorHAnsi"/>
          <w:b/>
          <w:bCs/>
          <w:color w:val="1B3A5C"/>
          <w:lang w:val="es-MX"/>
        </w:rPr>
      </w:pPr>
    </w:p>
    <w:p w14:paraId="55DBF7AF" w14:textId="77777777" w:rsidR="00985D62" w:rsidRDefault="00985D62" w:rsidP="00A7536C">
      <w:pPr>
        <w:spacing w:line="276" w:lineRule="auto"/>
        <w:jc w:val="right"/>
        <w:rPr>
          <w:rFonts w:asciiTheme="majorHAnsi" w:hAnsiTheme="majorHAnsi" w:cstheme="majorHAnsi"/>
          <w:b/>
          <w:bCs/>
          <w:color w:val="1B3A5C"/>
          <w:lang w:val="es-MX"/>
        </w:rPr>
      </w:pPr>
    </w:p>
    <w:p w14:paraId="614C9AD8" w14:textId="77777777" w:rsidR="00985D62" w:rsidRDefault="00985D62" w:rsidP="00A7536C">
      <w:pPr>
        <w:spacing w:line="276" w:lineRule="auto"/>
        <w:jc w:val="right"/>
        <w:rPr>
          <w:rFonts w:asciiTheme="majorHAnsi" w:hAnsiTheme="majorHAnsi" w:cstheme="majorHAnsi"/>
          <w:b/>
          <w:bCs/>
          <w:color w:val="1B3A5C"/>
          <w:lang w:val="es-MX"/>
        </w:rPr>
      </w:pPr>
    </w:p>
    <w:p w14:paraId="0D89BDE3" w14:textId="77777777" w:rsidR="00985D62" w:rsidRDefault="00985D62" w:rsidP="00A7536C">
      <w:pPr>
        <w:spacing w:line="276" w:lineRule="auto"/>
        <w:jc w:val="right"/>
        <w:rPr>
          <w:rFonts w:asciiTheme="majorHAnsi" w:hAnsiTheme="majorHAnsi" w:cstheme="majorHAnsi"/>
          <w:b/>
          <w:bCs/>
          <w:color w:val="1B3A5C"/>
          <w:lang w:val="es-MX"/>
        </w:rPr>
      </w:pPr>
    </w:p>
    <w:p w14:paraId="3F358CE5" w14:textId="77777777" w:rsidR="00985D62" w:rsidRDefault="00985D62" w:rsidP="00A7536C">
      <w:pPr>
        <w:spacing w:line="276" w:lineRule="auto"/>
        <w:jc w:val="right"/>
        <w:rPr>
          <w:rFonts w:asciiTheme="majorHAnsi" w:hAnsiTheme="majorHAnsi" w:cstheme="majorHAnsi"/>
          <w:b/>
          <w:bCs/>
          <w:color w:val="1B3A5C"/>
          <w:lang w:val="es-MX"/>
        </w:rPr>
      </w:pPr>
    </w:p>
    <w:p w14:paraId="194A0BF6" w14:textId="77777777" w:rsidR="00985D62" w:rsidRDefault="00985D62" w:rsidP="00A7536C">
      <w:pPr>
        <w:spacing w:line="276" w:lineRule="auto"/>
        <w:jc w:val="right"/>
        <w:rPr>
          <w:rFonts w:asciiTheme="majorHAnsi" w:hAnsiTheme="majorHAnsi" w:cstheme="majorHAnsi"/>
          <w:b/>
          <w:bCs/>
          <w:color w:val="1B3A5C"/>
          <w:lang w:val="es-MX"/>
        </w:rPr>
      </w:pPr>
    </w:p>
    <w:p w14:paraId="11B36470" w14:textId="77777777" w:rsidR="00985D62" w:rsidRPr="00375E8D" w:rsidRDefault="00985D62" w:rsidP="00A7536C">
      <w:pPr>
        <w:spacing w:line="276" w:lineRule="auto"/>
        <w:jc w:val="right"/>
        <w:rPr>
          <w:rFonts w:asciiTheme="majorHAnsi" w:hAnsiTheme="majorHAnsi" w:cstheme="majorHAnsi"/>
          <w:b/>
          <w:bCs/>
          <w:color w:val="1B3A5C"/>
          <w:lang w:val="es-MX"/>
        </w:rPr>
      </w:pPr>
    </w:p>
    <w:p w14:paraId="180870BD" w14:textId="77777777" w:rsidR="00A7536C" w:rsidRDefault="00A7536C" w:rsidP="00A7536C">
      <w:pPr>
        <w:spacing w:line="276" w:lineRule="auto"/>
        <w:jc w:val="right"/>
        <w:rPr>
          <w:rFonts w:asciiTheme="majorHAnsi" w:hAnsiTheme="majorHAnsi" w:cstheme="majorHAnsi"/>
          <w:b/>
          <w:bCs/>
          <w:color w:val="1B3A5C"/>
        </w:rPr>
      </w:pPr>
    </w:p>
    <w:p w14:paraId="5BCE1E6F" w14:textId="77777777" w:rsidR="006E4618" w:rsidRPr="00375E8D" w:rsidRDefault="006E4618" w:rsidP="00A7536C">
      <w:pPr>
        <w:spacing w:line="276" w:lineRule="auto"/>
        <w:jc w:val="right"/>
        <w:rPr>
          <w:rFonts w:asciiTheme="majorHAnsi" w:hAnsiTheme="majorHAnsi" w:cstheme="majorHAnsi"/>
          <w:b/>
          <w:bCs/>
          <w:color w:val="1B3A5C"/>
        </w:rPr>
      </w:pPr>
    </w:p>
    <w:p w14:paraId="3D26C09B" w14:textId="22847866" w:rsidR="00A7536C" w:rsidRPr="006E4618" w:rsidRDefault="00985D62" w:rsidP="00A7536C">
      <w:pPr>
        <w:spacing w:line="276" w:lineRule="auto"/>
        <w:jc w:val="right"/>
        <w:rPr>
          <w:rFonts w:asciiTheme="majorHAnsi" w:hAnsiTheme="majorHAnsi" w:cstheme="majorHAnsi"/>
          <w:sz w:val="28"/>
          <w:szCs w:val="28"/>
        </w:rPr>
      </w:pPr>
      <w:r w:rsidRPr="006E4618">
        <w:rPr>
          <w:rFonts w:asciiTheme="majorHAnsi" w:hAnsiTheme="majorHAnsi" w:cstheme="majorHAnsi"/>
          <w:b/>
          <w:bCs/>
          <w:color w:val="1B3A5C"/>
          <w:sz w:val="28"/>
          <w:szCs w:val="28"/>
        </w:rPr>
        <w:t>LABORATORIO CALIFICADO N°3</w:t>
      </w:r>
    </w:p>
    <w:p w14:paraId="12B7D2A7" w14:textId="6AC1A227" w:rsidR="00A7536C" w:rsidRPr="006E4618" w:rsidRDefault="00A7536C" w:rsidP="00A7536C">
      <w:pPr>
        <w:spacing w:line="276" w:lineRule="auto"/>
        <w:jc w:val="right"/>
        <w:rPr>
          <w:rFonts w:asciiTheme="majorHAnsi" w:hAnsiTheme="majorHAnsi" w:cstheme="majorHAnsi"/>
          <w:b/>
          <w:bCs/>
          <w:color w:val="000000" w:themeColor="text1"/>
          <w:sz w:val="28"/>
          <w:szCs w:val="28"/>
        </w:rPr>
      </w:pPr>
      <w:r w:rsidRPr="006E4618">
        <w:rPr>
          <w:rFonts w:asciiTheme="majorHAnsi" w:hAnsiTheme="majorHAnsi" w:cstheme="majorHAnsi"/>
          <w:b/>
          <w:bCs/>
          <w:color w:val="000000" w:themeColor="text1"/>
          <w:sz w:val="28"/>
          <w:szCs w:val="28"/>
        </w:rPr>
        <w:t>Semana</w:t>
      </w:r>
      <w:r w:rsidR="00985D62" w:rsidRPr="006E4618">
        <w:rPr>
          <w:rFonts w:asciiTheme="majorHAnsi" w:hAnsiTheme="majorHAnsi" w:cstheme="majorHAnsi"/>
          <w:b/>
          <w:bCs/>
          <w:color w:val="000000" w:themeColor="text1"/>
          <w:sz w:val="28"/>
          <w:szCs w:val="28"/>
        </w:rPr>
        <w:t xml:space="preserve"> </w:t>
      </w:r>
      <w:r w:rsidRPr="006E4618">
        <w:rPr>
          <w:rFonts w:asciiTheme="majorHAnsi" w:hAnsiTheme="majorHAnsi" w:cstheme="majorHAnsi"/>
          <w:b/>
          <w:bCs/>
          <w:color w:val="000000" w:themeColor="text1"/>
          <w:sz w:val="28"/>
          <w:szCs w:val="28"/>
        </w:rPr>
        <w:t>5</w:t>
      </w:r>
      <w:r w:rsidR="00985D62" w:rsidRPr="006E4618">
        <w:rPr>
          <w:rFonts w:asciiTheme="majorHAnsi" w:hAnsiTheme="majorHAnsi" w:cstheme="majorHAnsi"/>
          <w:b/>
          <w:bCs/>
          <w:color w:val="000000" w:themeColor="text1"/>
          <w:sz w:val="28"/>
          <w:szCs w:val="28"/>
        </w:rPr>
        <w:t xml:space="preserve"> y 6</w:t>
      </w:r>
      <w:r w:rsidRPr="006E4618">
        <w:rPr>
          <w:rFonts w:asciiTheme="majorHAnsi" w:hAnsiTheme="majorHAnsi" w:cstheme="majorHAnsi"/>
          <w:b/>
          <w:bCs/>
          <w:color w:val="000000" w:themeColor="text1"/>
          <w:sz w:val="28"/>
          <w:szCs w:val="28"/>
        </w:rPr>
        <w:t>:</w:t>
      </w:r>
    </w:p>
    <w:bookmarkEnd w:id="0"/>
    <w:p w14:paraId="6B52C38D" w14:textId="77777777" w:rsidR="00985D62" w:rsidRPr="006E4618" w:rsidRDefault="00985D62" w:rsidP="00A7536C">
      <w:pPr>
        <w:spacing w:line="276" w:lineRule="auto"/>
        <w:jc w:val="right"/>
        <w:rPr>
          <w:rFonts w:asciiTheme="majorHAnsi" w:hAnsiTheme="majorHAnsi" w:cstheme="majorHAnsi"/>
          <w:i/>
          <w:iCs/>
          <w:color w:val="404040" w:themeColor="text1" w:themeTint="BF"/>
          <w:sz w:val="28"/>
          <w:szCs w:val="28"/>
        </w:rPr>
      </w:pPr>
      <w:r w:rsidRPr="006E4618">
        <w:rPr>
          <w:rFonts w:asciiTheme="majorHAnsi" w:hAnsiTheme="majorHAnsi" w:cstheme="majorHAnsi"/>
          <w:i/>
          <w:iCs/>
          <w:color w:val="404040" w:themeColor="text1" w:themeTint="BF"/>
          <w:sz w:val="28"/>
          <w:szCs w:val="28"/>
        </w:rPr>
        <w:t xml:space="preserve">Limpieza de Datos y </w:t>
      </w:r>
    </w:p>
    <w:p w14:paraId="32DDCC4A" w14:textId="5EC5F4F2" w:rsidR="00A7536C" w:rsidRPr="006E4618" w:rsidRDefault="00985D62" w:rsidP="00A7536C">
      <w:pPr>
        <w:spacing w:line="276" w:lineRule="auto"/>
        <w:jc w:val="right"/>
        <w:rPr>
          <w:rFonts w:asciiTheme="majorHAnsi" w:hAnsiTheme="majorHAnsi" w:cstheme="majorHAnsi"/>
          <w:sz w:val="28"/>
          <w:szCs w:val="28"/>
        </w:rPr>
      </w:pPr>
      <w:r w:rsidRPr="006E4618">
        <w:rPr>
          <w:rFonts w:asciiTheme="majorHAnsi" w:hAnsiTheme="majorHAnsi" w:cstheme="majorHAnsi"/>
          <w:i/>
          <w:iCs/>
          <w:color w:val="404040" w:themeColor="text1" w:themeTint="BF"/>
          <w:sz w:val="28"/>
          <w:szCs w:val="28"/>
        </w:rPr>
        <w:t>Normalización Relacional sobre la base PMD1</w:t>
      </w:r>
    </w:p>
    <w:p w14:paraId="01F2F858" w14:textId="77777777" w:rsidR="00A7536C" w:rsidRPr="00375E8D" w:rsidRDefault="00A7536C" w:rsidP="00A7536C">
      <w:pPr>
        <w:spacing w:line="276" w:lineRule="auto"/>
        <w:jc w:val="right"/>
        <w:rPr>
          <w:rFonts w:asciiTheme="majorHAnsi" w:hAnsiTheme="majorHAnsi" w:cstheme="majorHAnsi"/>
        </w:rPr>
      </w:pPr>
    </w:p>
    <w:bookmarkEnd w:id="1"/>
    <w:p w14:paraId="612E0A0E" w14:textId="77777777" w:rsidR="00A7536C" w:rsidRPr="00375E8D" w:rsidRDefault="00A7536C" w:rsidP="00A7536C">
      <w:pPr>
        <w:spacing w:line="276" w:lineRule="auto"/>
        <w:jc w:val="right"/>
        <w:rPr>
          <w:rFonts w:asciiTheme="majorHAnsi" w:hAnsiTheme="majorHAnsi" w:cstheme="majorHAnsi"/>
        </w:rPr>
        <w:sectPr w:rsidR="00A7536C" w:rsidRPr="00375E8D" w:rsidSect="00A7536C">
          <w:headerReference w:type="default" r:id="rId11"/>
          <w:footerReference w:type="default" r:id="rId12"/>
          <w:pgSz w:w="11906" w:h="16838"/>
          <w:pgMar w:top="1440" w:right="424" w:bottom="1440" w:left="1440" w:header="708" w:footer="708" w:gutter="0"/>
          <w:cols w:space="720"/>
          <w:titlePg/>
          <w:docGrid w:linePitch="360"/>
        </w:sectPr>
      </w:pPr>
    </w:p>
    <w:tbl>
      <w:tblPr>
        <w:tblW w:w="104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59"/>
        <w:gridCol w:w="4660"/>
      </w:tblGrid>
      <w:tr w:rsidR="00A7536C" w:rsidRPr="00375E8D" w14:paraId="193E7E29" w14:textId="77777777" w:rsidTr="00831C3A">
        <w:trPr>
          <w:trHeight w:val="786"/>
        </w:trPr>
        <w:tc>
          <w:tcPr>
            <w:tcW w:w="5759" w:type="dxa"/>
            <w:shd w:val="clear" w:color="auto" w:fill="1B3A5C"/>
            <w:tcMar>
              <w:top w:w="120" w:type="dxa"/>
              <w:left w:w="240" w:type="dxa"/>
              <w:bottom w:w="120" w:type="dxa"/>
              <w:right w:w="240" w:type="dxa"/>
            </w:tcMar>
          </w:tcPr>
          <w:p w14:paraId="3E449CDF" w14:textId="3E79A474" w:rsidR="00A7536C" w:rsidRPr="00C30170" w:rsidRDefault="00A7536C" w:rsidP="00831C3A">
            <w:pPr>
              <w:spacing w:line="276" w:lineRule="auto"/>
              <w:jc w:val="both"/>
              <w:rPr>
                <w:rFonts w:eastAsia="Calibri"/>
                <w:b/>
                <w:bCs/>
                <w:color w:val="FFFFFF"/>
                <w:sz w:val="28"/>
                <w:szCs w:val="28"/>
              </w:rPr>
            </w:pPr>
            <w:bookmarkStart w:id="7" w:name="_Hlk226215326"/>
            <w:r w:rsidRPr="00C30170">
              <w:rPr>
                <w:rFonts w:eastAsia="Calibri"/>
                <w:b/>
                <w:bCs/>
                <w:color w:val="FFFFFF"/>
                <w:sz w:val="28"/>
                <w:szCs w:val="28"/>
              </w:rPr>
              <w:lastRenderedPageBreak/>
              <w:t xml:space="preserve">LABORATORIO </w:t>
            </w:r>
            <w:r w:rsidR="00985D62" w:rsidRPr="00C30170">
              <w:rPr>
                <w:rFonts w:eastAsia="Calibri"/>
                <w:b/>
                <w:bCs/>
                <w:color w:val="FFFFFF"/>
                <w:sz w:val="28"/>
                <w:szCs w:val="28"/>
              </w:rPr>
              <w:t>CALIFICADO N°3</w:t>
            </w:r>
          </w:p>
          <w:p w14:paraId="6942E310" w14:textId="34B82AE4" w:rsidR="00A7536C" w:rsidRPr="00C30170" w:rsidRDefault="0021300A" w:rsidP="00831C3A">
            <w:pPr>
              <w:spacing w:line="276" w:lineRule="auto"/>
              <w:jc w:val="both"/>
              <w:rPr>
                <w:rFonts w:eastAsia="Calibri"/>
                <w:color w:val="FFFFFF" w:themeColor="background1"/>
                <w:sz w:val="28"/>
                <w:szCs w:val="28"/>
              </w:rPr>
            </w:pPr>
            <w:r w:rsidRPr="00C30170">
              <w:rPr>
                <w:rFonts w:eastAsia="Calibri"/>
                <w:color w:val="FFFFFF" w:themeColor="background1"/>
                <w:sz w:val="28"/>
                <w:szCs w:val="28"/>
              </w:rPr>
              <w:t>Semana 5 y 6: Limpieza de Datos y Normalización Relacional sobre la base PMD1</w:t>
            </w:r>
          </w:p>
        </w:tc>
        <w:tc>
          <w:tcPr>
            <w:tcW w:w="4660" w:type="dxa"/>
            <w:shd w:val="clear" w:color="auto" w:fill="FFFFFF" w:themeFill="background1"/>
            <w:tcMar>
              <w:top w:w="120" w:type="dxa"/>
              <w:left w:w="120" w:type="dxa"/>
              <w:bottom w:w="120" w:type="dxa"/>
              <w:right w:w="120" w:type="dxa"/>
            </w:tcMar>
            <w:vAlign w:val="center"/>
          </w:tcPr>
          <w:p w14:paraId="460DC4AA" w14:textId="77777777" w:rsidR="00A7536C" w:rsidRPr="00C30170" w:rsidRDefault="00A7536C" w:rsidP="00831C3A">
            <w:pPr>
              <w:spacing w:line="276" w:lineRule="auto"/>
              <w:jc w:val="both"/>
              <w:rPr>
                <w:sz w:val="28"/>
                <w:szCs w:val="28"/>
              </w:rPr>
            </w:pPr>
            <w:r w:rsidRPr="00C30170">
              <w:rPr>
                <w:noProof/>
                <w:sz w:val="28"/>
                <w:szCs w:val="28"/>
              </w:rPr>
              <w:drawing>
                <wp:inline distT="0" distB="0" distL="0" distR="0" wp14:anchorId="68F6E9F0" wp14:editId="63798A68">
                  <wp:extent cx="1857375" cy="541655"/>
                  <wp:effectExtent l="0" t="0" r="9525" b="0"/>
                  <wp:docPr id="1" name="TECSUP" descr="TECSUP logo" title="TECS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57375" cy="541655"/>
                          </a:xfrm>
                          <a:prstGeom prst="rect">
                            <a:avLst/>
                          </a:prstGeom>
                        </pic:spPr>
                      </pic:pic>
                    </a:graphicData>
                  </a:graphic>
                </wp:inline>
              </w:drawing>
            </w:r>
          </w:p>
        </w:tc>
      </w:tr>
      <w:tr w:rsidR="00A7536C" w:rsidRPr="00375E8D" w14:paraId="7DE0F009" w14:textId="77777777" w:rsidTr="00831C3A">
        <w:trPr>
          <w:trHeight w:val="608"/>
        </w:trPr>
        <w:tc>
          <w:tcPr>
            <w:tcW w:w="5759" w:type="dxa"/>
            <w:shd w:val="clear" w:color="auto" w:fill="45B0E1" w:themeFill="accent1" w:themeFillTint="99"/>
            <w:tcMar>
              <w:top w:w="80" w:type="dxa"/>
              <w:left w:w="240" w:type="dxa"/>
              <w:bottom w:w="80" w:type="dxa"/>
              <w:right w:w="120" w:type="dxa"/>
            </w:tcMar>
          </w:tcPr>
          <w:p w14:paraId="0D7A9A8D" w14:textId="77777777" w:rsidR="00A7536C" w:rsidRPr="00C30170" w:rsidRDefault="00A7536C" w:rsidP="00831C3A">
            <w:pPr>
              <w:spacing w:line="276" w:lineRule="auto"/>
              <w:jc w:val="both"/>
              <w:rPr>
                <w:sz w:val="28"/>
                <w:szCs w:val="28"/>
              </w:rPr>
            </w:pPr>
            <w:r w:rsidRPr="00C30170">
              <w:rPr>
                <w:rFonts w:eastAsia="Calibri"/>
                <w:color w:val="FFFFFF"/>
                <w:sz w:val="28"/>
                <w:szCs w:val="28"/>
              </w:rPr>
              <w:t>DOCENTE: Pilar Rocío Sayán Mejía</w:t>
            </w:r>
          </w:p>
        </w:tc>
        <w:tc>
          <w:tcPr>
            <w:tcW w:w="4660" w:type="dxa"/>
            <w:shd w:val="clear" w:color="auto" w:fill="45B0E1" w:themeFill="accent1" w:themeFillTint="99"/>
            <w:tcMar>
              <w:top w:w="80" w:type="dxa"/>
              <w:left w:w="120" w:type="dxa"/>
              <w:bottom w:w="80" w:type="dxa"/>
              <w:right w:w="240" w:type="dxa"/>
            </w:tcMar>
          </w:tcPr>
          <w:p w14:paraId="3387DAC8" w14:textId="77777777" w:rsidR="00A7536C" w:rsidRPr="00C30170" w:rsidRDefault="00A7536C" w:rsidP="00831C3A">
            <w:pPr>
              <w:spacing w:line="276" w:lineRule="auto"/>
              <w:jc w:val="both"/>
              <w:rPr>
                <w:sz w:val="28"/>
                <w:szCs w:val="28"/>
              </w:rPr>
            </w:pPr>
            <w:r w:rsidRPr="00C30170">
              <w:rPr>
                <w:rFonts w:eastAsia="Calibri"/>
                <w:color w:val="FFFFFF"/>
                <w:sz w:val="28"/>
                <w:szCs w:val="28"/>
              </w:rPr>
              <w:t>CURSO: Fundamentos de Gestión de Datos</w:t>
            </w:r>
          </w:p>
        </w:tc>
      </w:tr>
      <w:bookmarkEnd w:id="2"/>
      <w:bookmarkEnd w:id="7"/>
    </w:tbl>
    <w:p w14:paraId="7119D0AE" w14:textId="77777777" w:rsidR="0021300A" w:rsidRDefault="0021300A">
      <w:pPr>
        <w:spacing w:before="200" w:after="120" w:line="360" w:lineRule="auto"/>
        <w:rPr>
          <w:b/>
          <w:bCs/>
          <w:color w:val="1F4E79"/>
        </w:rPr>
      </w:pPr>
    </w:p>
    <w:p w14:paraId="7D675256" w14:textId="66FC1E0D" w:rsidR="00914649" w:rsidRDefault="00000000">
      <w:pPr>
        <w:spacing w:before="200" w:after="120" w:line="360" w:lineRule="auto"/>
      </w:pPr>
      <w:r>
        <w:rPr>
          <w:b/>
          <w:bCs/>
          <w:color w:val="1F4E79"/>
        </w:rPr>
        <w:t>I.   OBJETIVO DEL LABORATORIO</w:t>
      </w:r>
    </w:p>
    <w:p w14:paraId="7FCE9F94" w14:textId="77777777" w:rsidR="00914649" w:rsidRDefault="00000000">
      <w:pPr>
        <w:spacing w:before="80" w:after="80" w:line="360" w:lineRule="auto"/>
      </w:pPr>
      <w:r>
        <w:t xml:space="preserve">Este laboratorio calificado es el primer avance formal del Proyecto de Mejora de Datos (PMD1). El grupo aplicará un pipeline completo de limpieza de datos sobre la base real de su caso PMD1: diagnóstico de calidad, corrección de problemas, tratamiento de </w:t>
      </w:r>
      <w:proofErr w:type="spellStart"/>
      <w:r>
        <w:t>outliers</w:t>
      </w:r>
      <w:proofErr w:type="spellEnd"/>
      <w:r>
        <w:t>, normalización numérica y normalización relacional. Al finalizar, dispondrán de una base limpia y estructurada lista para análisis en etapas posteriores del proyecto.</w:t>
      </w:r>
    </w:p>
    <w:p w14:paraId="34CCF829" w14:textId="77777777" w:rsidR="00914649" w:rsidRDefault="00914649">
      <w:pPr>
        <w:spacing w:line="360" w:lineRule="auto"/>
      </w:pPr>
    </w:p>
    <w:p w14:paraId="36591F6D" w14:textId="77777777" w:rsidR="00914649" w:rsidRDefault="00000000">
      <w:pPr>
        <w:spacing w:before="200" w:after="120" w:line="360" w:lineRule="auto"/>
      </w:pPr>
      <w:r>
        <w:rPr>
          <w:b/>
          <w:bCs/>
          <w:color w:val="1F4E79"/>
        </w:rPr>
        <w:t>II.   ELEMENTO DE CAPACIDAD TERMINAL</w:t>
      </w:r>
    </w:p>
    <w:p w14:paraId="14176CF8" w14:textId="77777777" w:rsidR="00914649" w:rsidRDefault="00000000">
      <w:pPr>
        <w:spacing w:before="80" w:after="80" w:line="360" w:lineRule="auto"/>
      </w:pPr>
      <w:r>
        <w:t xml:space="preserve">Aplica técnicas de limpieza de datos, normalización numérica y normalización relacional sobre bases de datos reales usando Python y pandas en Google </w:t>
      </w:r>
      <w:proofErr w:type="spellStart"/>
      <w:r>
        <w:t>Colab</w:t>
      </w:r>
      <w:proofErr w:type="spellEnd"/>
      <w:r>
        <w:t>, interpretando y documentando cada decisión técnica en el contexto del caso de negocio del grupo.</w:t>
      </w:r>
    </w:p>
    <w:p w14:paraId="61BC2DCC" w14:textId="77777777" w:rsidR="00914649" w:rsidRDefault="00914649">
      <w:pPr>
        <w:spacing w:line="360" w:lineRule="auto"/>
      </w:pPr>
    </w:p>
    <w:p w14:paraId="0B35E4CC" w14:textId="77777777" w:rsidR="00914649" w:rsidRDefault="00000000">
      <w:pPr>
        <w:spacing w:before="200" w:after="120" w:line="360" w:lineRule="auto"/>
      </w:pPr>
      <w:r>
        <w:rPr>
          <w:b/>
          <w:bCs/>
          <w:color w:val="1F4E79"/>
        </w:rPr>
        <w:t>III.   SEGURIDAD Y NORMAS DE TRABAJO</w:t>
      </w:r>
    </w:p>
    <w:p w14:paraId="2D9718FD" w14:textId="77777777" w:rsidR="00914649" w:rsidRDefault="00000000">
      <w:pPr>
        <w:spacing w:before="60" w:after="60" w:line="360" w:lineRule="auto"/>
        <w:ind w:left="720" w:hanging="360"/>
      </w:pPr>
      <w:r>
        <w:t>•</w:t>
      </w:r>
      <w:r>
        <w:tab/>
        <w:t xml:space="preserve">Todo el código se ejecuta exclusivamente en Google </w:t>
      </w:r>
      <w:proofErr w:type="spellStart"/>
      <w:r>
        <w:t>Colab</w:t>
      </w:r>
      <w:proofErr w:type="spellEnd"/>
      <w:r>
        <w:t>. No instalar paquetes locales.</w:t>
      </w:r>
    </w:p>
    <w:p w14:paraId="18A66234" w14:textId="77777777" w:rsidR="00914649" w:rsidRDefault="00000000">
      <w:pPr>
        <w:spacing w:before="60" w:after="60" w:line="360" w:lineRule="auto"/>
        <w:ind w:left="720" w:hanging="360"/>
      </w:pPr>
      <w:r>
        <w:t>•</w:t>
      </w:r>
      <w:r>
        <w:tab/>
        <w:t>Está prohibida la manipulación de hardware o conexiones eléctricas sin supervisión.</w:t>
      </w:r>
    </w:p>
    <w:p w14:paraId="42121286" w14:textId="77777777" w:rsidR="00914649" w:rsidRDefault="00000000">
      <w:pPr>
        <w:spacing w:before="60" w:after="60" w:line="360" w:lineRule="auto"/>
        <w:ind w:left="720" w:hanging="360"/>
      </w:pPr>
      <w:r>
        <w:t>•</w:t>
      </w:r>
      <w:r>
        <w:tab/>
        <w:t>No consumir alimentos ni bebidas durante la sesión.</w:t>
      </w:r>
    </w:p>
    <w:p w14:paraId="4A5D69E8" w14:textId="77777777" w:rsidR="00914649" w:rsidRDefault="00000000">
      <w:pPr>
        <w:spacing w:before="60" w:after="60" w:line="360" w:lineRule="auto"/>
        <w:ind w:left="720" w:hanging="360"/>
      </w:pPr>
      <w:r>
        <w:t>•</w:t>
      </w:r>
      <w:r>
        <w:tab/>
        <w:t>Guardar maletines y mochilas en el lugar asignado.</w:t>
      </w:r>
    </w:p>
    <w:p w14:paraId="7CB4D134" w14:textId="77777777" w:rsidR="00914649" w:rsidRDefault="00000000">
      <w:pPr>
        <w:spacing w:before="60" w:after="60" w:line="360" w:lineRule="auto"/>
        <w:ind w:left="720" w:hanging="360"/>
      </w:pPr>
      <w:r>
        <w:t>•</w:t>
      </w:r>
      <w:r>
        <w:tab/>
        <w:t>Dejar la mesa de trabajo y la silla limpias y ordenadas al finalizar.</w:t>
      </w:r>
    </w:p>
    <w:p w14:paraId="3FCAB59F" w14:textId="77777777" w:rsidR="00914649" w:rsidRDefault="00914649">
      <w:pPr>
        <w:spacing w:line="360" w:lineRule="auto"/>
      </w:pPr>
    </w:p>
    <w:p w14:paraId="5EA666CF" w14:textId="77777777" w:rsidR="00914649" w:rsidRDefault="00000000">
      <w:pPr>
        <w:spacing w:before="200" w:after="120" w:line="360" w:lineRule="auto"/>
      </w:pPr>
      <w:r>
        <w:rPr>
          <w:b/>
          <w:bCs/>
          <w:color w:val="1F4E79"/>
        </w:rPr>
        <w:t>IV.   FUNDAMENTO TEÓRICO</w:t>
      </w:r>
    </w:p>
    <w:p w14:paraId="30C2E911" w14:textId="77777777" w:rsidR="00914649" w:rsidRDefault="00000000">
      <w:pPr>
        <w:spacing w:before="80" w:after="80" w:line="360" w:lineRule="auto"/>
      </w:pPr>
      <w:r>
        <w:rPr>
          <w:b/>
          <w:bCs/>
        </w:rPr>
        <w:t>Revisar antes de iniciar el laboratorio:</w:t>
      </w:r>
    </w:p>
    <w:p w14:paraId="40741129" w14:textId="77777777" w:rsidR="00914649" w:rsidRDefault="00000000">
      <w:pPr>
        <w:spacing w:before="60" w:after="60" w:line="360" w:lineRule="auto"/>
        <w:ind w:left="720" w:hanging="360"/>
      </w:pPr>
      <w:r>
        <w:lastRenderedPageBreak/>
        <w:t>•</w:t>
      </w:r>
      <w:r>
        <w:tab/>
        <w:t xml:space="preserve">Laboratorio Dirigido </w:t>
      </w:r>
      <w:proofErr w:type="spellStart"/>
      <w:r>
        <w:t>N.°</w:t>
      </w:r>
      <w:proofErr w:type="spellEnd"/>
      <w:r>
        <w:t xml:space="preserve"> 05 — Análisis Exploratorio y pipeline desde tabla desnormalizada.</w:t>
      </w:r>
    </w:p>
    <w:p w14:paraId="3FC31F85" w14:textId="77777777" w:rsidR="00914649" w:rsidRDefault="00000000">
      <w:pPr>
        <w:spacing w:before="60" w:after="60" w:line="360" w:lineRule="auto"/>
        <w:ind w:left="720" w:hanging="360"/>
      </w:pPr>
      <w:r>
        <w:t>•</w:t>
      </w:r>
      <w:r>
        <w:tab/>
        <w:t xml:space="preserve">Laboratorio Dirigido </w:t>
      </w:r>
      <w:proofErr w:type="spellStart"/>
      <w:r>
        <w:t>N.°</w:t>
      </w:r>
      <w:proofErr w:type="spellEnd"/>
      <w:r>
        <w:t xml:space="preserve"> 06 — Pipeline de limpieza: nulos, duplicados, tipos, </w:t>
      </w:r>
      <w:proofErr w:type="spellStart"/>
      <w:r>
        <w:t>outliers</w:t>
      </w:r>
      <w:proofErr w:type="spellEnd"/>
      <w:r>
        <w:t>, normalización y exportación.</w:t>
      </w:r>
    </w:p>
    <w:p w14:paraId="3B9D120D" w14:textId="77777777" w:rsidR="00914649" w:rsidRDefault="00000000">
      <w:pPr>
        <w:spacing w:before="60" w:after="60" w:line="360" w:lineRule="auto"/>
        <w:ind w:left="720" w:hanging="360"/>
      </w:pPr>
      <w:r>
        <w:t>•</w:t>
      </w:r>
      <w:r>
        <w:tab/>
      </w:r>
      <w:proofErr w:type="spellStart"/>
      <w:r>
        <w:t>McKinney</w:t>
      </w:r>
      <w:proofErr w:type="spellEnd"/>
      <w:r>
        <w:t xml:space="preserve">, W. (2022). Python </w:t>
      </w:r>
      <w:proofErr w:type="spellStart"/>
      <w:r>
        <w:t>for</w:t>
      </w:r>
      <w:proofErr w:type="spellEnd"/>
      <w:r>
        <w:t xml:space="preserve"> Data </w:t>
      </w:r>
      <w:proofErr w:type="spellStart"/>
      <w:r>
        <w:t>Analysis</w:t>
      </w:r>
      <w:proofErr w:type="spellEnd"/>
      <w:r>
        <w:t xml:space="preserve"> (3.a ed.). O'Reilly Media. Caps. 7–9.</w:t>
      </w:r>
    </w:p>
    <w:p w14:paraId="13CA434F" w14:textId="77777777" w:rsidR="00914649" w:rsidRDefault="00000000">
      <w:pPr>
        <w:spacing w:before="60" w:after="60" w:line="360" w:lineRule="auto"/>
        <w:ind w:left="720" w:hanging="360"/>
      </w:pPr>
      <w:r>
        <w:t>•</w:t>
      </w:r>
      <w:r>
        <w:tab/>
      </w:r>
      <w:proofErr w:type="spellStart"/>
      <w:r>
        <w:t>Ilyas</w:t>
      </w:r>
      <w:proofErr w:type="spellEnd"/>
      <w:r>
        <w:t xml:space="preserve">, I. F. y Chu, X. (2019). Data </w:t>
      </w:r>
      <w:proofErr w:type="spellStart"/>
      <w:r>
        <w:t>Cleaning</w:t>
      </w:r>
      <w:proofErr w:type="spellEnd"/>
      <w:r>
        <w:t xml:space="preserve">. ACM </w:t>
      </w:r>
      <w:proofErr w:type="spellStart"/>
      <w:r>
        <w:t>Books</w:t>
      </w:r>
      <w:proofErr w:type="spellEnd"/>
      <w:r>
        <w:t>. Caps. 1–3.</w:t>
      </w:r>
    </w:p>
    <w:p w14:paraId="5184E538" w14:textId="77777777" w:rsidR="00914649" w:rsidRDefault="00000000">
      <w:pPr>
        <w:spacing w:before="80" w:after="80" w:line="360" w:lineRule="auto"/>
      </w:pPr>
      <w:r>
        <w:t xml:space="preserve">Conceptos clave: diagnóstico de calidad, imputación, IQR, </w:t>
      </w:r>
      <w:proofErr w:type="spellStart"/>
      <w:r>
        <w:t>boxplot</w:t>
      </w:r>
      <w:proofErr w:type="spellEnd"/>
      <w:r>
        <w:t>, Min-Max, Z-score, 1FN, 2FN, clave primaria, clave foránea, JOIN.</w:t>
      </w:r>
    </w:p>
    <w:p w14:paraId="15D4E84E" w14:textId="77777777" w:rsidR="00914649" w:rsidRDefault="00000000">
      <w:pPr>
        <w:spacing w:before="200" w:after="120" w:line="360" w:lineRule="auto"/>
      </w:pPr>
      <w:r>
        <w:rPr>
          <w:b/>
          <w:bCs/>
          <w:color w:val="1F4E79"/>
        </w:rPr>
        <w:t>V.   RECURSOS</w:t>
      </w:r>
    </w:p>
    <w:p w14:paraId="23E0B481" w14:textId="77777777" w:rsidR="00914649" w:rsidRDefault="00000000">
      <w:pPr>
        <w:spacing w:before="60" w:after="60" w:line="360" w:lineRule="auto"/>
        <w:ind w:left="720" w:hanging="360"/>
      </w:pPr>
      <w:r>
        <w:t>•</w:t>
      </w:r>
      <w:r>
        <w:tab/>
        <w:t>Computadora con acceso a internet y navegador web.</w:t>
      </w:r>
    </w:p>
    <w:p w14:paraId="7E798D3B" w14:textId="77777777" w:rsidR="00914649" w:rsidRDefault="00000000">
      <w:pPr>
        <w:spacing w:before="60" w:after="60" w:line="360" w:lineRule="auto"/>
        <w:ind w:left="720" w:hanging="360"/>
      </w:pPr>
      <w:r>
        <w:t>•</w:t>
      </w:r>
      <w:r>
        <w:tab/>
        <w:t xml:space="preserve">Cuenta de Google para Google </w:t>
      </w:r>
      <w:proofErr w:type="spellStart"/>
      <w:r>
        <w:t>Colab</w:t>
      </w:r>
      <w:proofErr w:type="spellEnd"/>
      <w:r>
        <w:t>.</w:t>
      </w:r>
    </w:p>
    <w:p w14:paraId="182BFE82" w14:textId="77777777" w:rsidR="00914649" w:rsidRDefault="00000000">
      <w:pPr>
        <w:spacing w:before="60" w:after="60" w:line="360" w:lineRule="auto"/>
        <w:ind w:left="720" w:hanging="360"/>
      </w:pPr>
      <w:r>
        <w:t>•</w:t>
      </w:r>
      <w:r>
        <w:tab/>
        <w:t xml:space="preserve">Python 3.x con pandas, </w:t>
      </w:r>
      <w:proofErr w:type="spellStart"/>
      <w:r>
        <w:t>numpy</w:t>
      </w:r>
      <w:proofErr w:type="spellEnd"/>
      <w:r>
        <w:t xml:space="preserve">, </w:t>
      </w:r>
      <w:proofErr w:type="spellStart"/>
      <w:r>
        <w:t>matplotlib</w:t>
      </w:r>
      <w:proofErr w:type="spellEnd"/>
      <w:r>
        <w:t xml:space="preserve">, </w:t>
      </w:r>
      <w:proofErr w:type="spellStart"/>
      <w:r>
        <w:t>seaborn</w:t>
      </w:r>
      <w:proofErr w:type="spellEnd"/>
      <w:r>
        <w:t xml:space="preserve">, sqlite3 y </w:t>
      </w:r>
      <w:proofErr w:type="spellStart"/>
      <w:r>
        <w:t>requests</w:t>
      </w:r>
      <w:proofErr w:type="spellEnd"/>
      <w:r>
        <w:t xml:space="preserve"> (preinstalados en </w:t>
      </w:r>
      <w:proofErr w:type="spellStart"/>
      <w:r>
        <w:t>Colab</w:t>
      </w:r>
      <w:proofErr w:type="spellEnd"/>
      <w:r>
        <w:t>).</w:t>
      </w:r>
    </w:p>
    <w:p w14:paraId="6ACF6E42" w14:textId="7B43DF39" w:rsidR="00914649" w:rsidRDefault="00000000">
      <w:pPr>
        <w:spacing w:before="60" w:after="60" w:line="360" w:lineRule="auto"/>
        <w:ind w:left="720" w:hanging="360"/>
      </w:pPr>
      <w:r>
        <w:t>•</w:t>
      </w:r>
      <w:r>
        <w:tab/>
        <w:t>Base de datos del proyecto PMD1 publicada en el repositorio del grupo en GitHub</w:t>
      </w:r>
      <w:r w:rsidR="00EB2426">
        <w:t xml:space="preserve"> </w:t>
      </w:r>
      <w:hyperlink r:id="rId14" w:history="1">
        <w:r w:rsidR="00EB2426" w:rsidRPr="00046105">
          <w:rPr>
            <w:rStyle w:val="Hipervnculo"/>
          </w:rPr>
          <w:t>https://github.com/Rociosayan/PMD1_Fundamentos_Gestion_Datos</w:t>
        </w:r>
      </w:hyperlink>
    </w:p>
    <w:p w14:paraId="32C5BA30" w14:textId="77777777" w:rsidR="00914649" w:rsidRDefault="00000000">
      <w:pPr>
        <w:spacing w:before="60" w:after="60" w:line="360" w:lineRule="auto"/>
        <w:ind w:left="720" w:hanging="360"/>
      </w:pPr>
      <w:r>
        <w:t>•</w:t>
      </w:r>
      <w:r>
        <w:tab/>
        <w:t>Notebook: LAB-C3-FGD-PSAYAN-2026-</w:t>
      </w:r>
      <w:proofErr w:type="gramStart"/>
      <w:r>
        <w:t>01.ipynb</w:t>
      </w:r>
      <w:proofErr w:type="gramEnd"/>
    </w:p>
    <w:p w14:paraId="042031AF" w14:textId="77777777" w:rsidR="00914649" w:rsidRDefault="00000000">
      <w:pPr>
        <w:spacing w:before="200" w:after="120" w:line="360" w:lineRule="auto"/>
      </w:pPr>
      <w:r>
        <w:rPr>
          <w:b/>
          <w:bCs/>
          <w:color w:val="1F4E79"/>
        </w:rPr>
        <w:t>VI.   INSTRUCCIÓN PRINCIPAL</w:t>
      </w:r>
    </w:p>
    <w:p w14:paraId="621EA7EA" w14:textId="77777777" w:rsidR="00914649" w:rsidRDefault="00000000">
      <w:pPr>
        <w:spacing w:before="80" w:after="80" w:line="360" w:lineRule="auto"/>
      </w:pPr>
      <w:r>
        <w:t>Para este laboratorio el grupo trabajará exclusivamente con la base de datos de su propio proyecto PMD1. Cada grupo tiene un caso diferente; no existe una base genérica ni código resuelto. Los laboratorios dirigidos D5 y D6 son su guía metodológica: revisen la estructura, pero construyan el código para su caso particular.</w:t>
      </w:r>
    </w:p>
    <w:p w14:paraId="4D1CB5B1" w14:textId="77777777" w:rsidR="00914649" w:rsidRDefault="00914649">
      <w:pPr>
        <w:spacing w:line="360" w:lineRule="auto"/>
      </w:pPr>
    </w:p>
    <w:p w14:paraId="6173208A" w14:textId="77777777" w:rsidR="00914649" w:rsidRDefault="00000000">
      <w:pPr>
        <w:spacing w:before="80" w:after="80" w:line="360" w:lineRule="auto"/>
      </w:pPr>
      <w:r>
        <w:rPr>
          <w:b/>
          <w:bCs/>
        </w:rPr>
        <w:t>Reglas de oro:</w:t>
      </w:r>
    </w:p>
    <w:p w14:paraId="18B434CA" w14:textId="77777777" w:rsidR="00914649" w:rsidRDefault="00000000">
      <w:pPr>
        <w:spacing w:before="60" w:after="60" w:line="360" w:lineRule="auto"/>
        <w:ind w:left="720" w:hanging="360"/>
      </w:pPr>
      <w:r>
        <w:t>•</w:t>
      </w:r>
      <w:r>
        <w:tab/>
        <w:t>No se entrega código base. El grupo escribe todo el código desde cero, adaptado a su caso.</w:t>
      </w:r>
    </w:p>
    <w:p w14:paraId="5459D703" w14:textId="77777777" w:rsidR="00914649" w:rsidRDefault="00000000">
      <w:pPr>
        <w:spacing w:before="60" w:after="60" w:line="360" w:lineRule="auto"/>
        <w:ind w:left="720" w:hanging="360"/>
      </w:pPr>
      <w:r>
        <w:t>•</w:t>
      </w:r>
      <w:r>
        <w:tab/>
        <w:t>La base debe cargarse desde la URL RAW de GitHub del repositorio del grupo.</w:t>
      </w:r>
    </w:p>
    <w:p w14:paraId="159A7FAF" w14:textId="77777777" w:rsidR="00914649" w:rsidRDefault="00000000">
      <w:pPr>
        <w:spacing w:before="60" w:after="60" w:line="360" w:lineRule="auto"/>
        <w:ind w:left="720" w:hanging="360"/>
      </w:pPr>
      <w:r>
        <w:t>•</w:t>
      </w:r>
      <w:r>
        <w:tab/>
        <w:t>Cada decisión técnica debe justificarse en las respuestas del notebook (imputación, criterio de duplicados, clip, método de normalización, separación de entidades).</w:t>
      </w:r>
    </w:p>
    <w:p w14:paraId="63211E22" w14:textId="77777777" w:rsidR="00914649" w:rsidRDefault="00000000">
      <w:pPr>
        <w:spacing w:before="60" w:after="60" w:line="360" w:lineRule="auto"/>
        <w:ind w:left="720" w:hanging="360"/>
      </w:pPr>
      <w:r>
        <w:t>•</w:t>
      </w:r>
      <w:r>
        <w:tab/>
        <w:t>El notebook debe ejecutar sin errores de principio a fin antes de la entrega.</w:t>
      </w:r>
    </w:p>
    <w:p w14:paraId="088DFC16" w14:textId="77777777" w:rsidR="00914649" w:rsidRDefault="00000000">
      <w:pPr>
        <w:spacing w:before="60" w:after="60" w:line="360" w:lineRule="auto"/>
        <w:ind w:left="720" w:hanging="360"/>
      </w:pPr>
      <w:r>
        <w:t>•</w:t>
      </w:r>
      <w:r>
        <w:tab/>
        <w:t>Completar la tabla de aporte al inicio del notebook de manera honesta.</w:t>
      </w:r>
    </w:p>
    <w:p w14:paraId="7A05CDAE" w14:textId="5BE00420" w:rsidR="00914649" w:rsidRDefault="00000000" w:rsidP="00AE1B1D">
      <w:pPr>
        <w:spacing w:before="200" w:after="120" w:line="360" w:lineRule="auto"/>
      </w:pPr>
      <w:r>
        <w:rPr>
          <w:b/>
          <w:bCs/>
          <w:color w:val="1F4E79"/>
        </w:rPr>
        <w:lastRenderedPageBreak/>
        <w:t>VII.   PROCEDIMIENTO</w:t>
      </w:r>
    </w:p>
    <w:p w14:paraId="4BB07F73" w14:textId="77777777" w:rsidR="00914649" w:rsidRDefault="00000000">
      <w:pPr>
        <w:spacing w:before="80" w:after="80" w:line="360" w:lineRule="auto"/>
      </w:pPr>
      <w:r>
        <w:rPr>
          <w:b/>
          <w:bCs/>
        </w:rPr>
        <w:t>Datos del grupo y porcentaje de aporte</w:t>
      </w:r>
    </w:p>
    <w:p w14:paraId="4D1646B4" w14:textId="77777777" w:rsidR="00914649" w:rsidRDefault="00000000">
      <w:pPr>
        <w:spacing w:before="80" w:after="80" w:line="360" w:lineRule="auto"/>
      </w:pPr>
      <w:r>
        <w:t>Completen la siguiente tabla al inicio del notebook. El porcentaje debe reflejar el aporte real de cada integrante.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3099"/>
        <w:gridCol w:w="2147"/>
        <w:gridCol w:w="1283"/>
        <w:gridCol w:w="2237"/>
      </w:tblGrid>
      <w:tr w:rsidR="00914649" w14:paraId="44BE91E9" w14:textId="77777777" w:rsidTr="00AE1B1D">
        <w:tc>
          <w:tcPr>
            <w:tcW w:w="594"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13AB6A60" w14:textId="77777777" w:rsidR="00914649" w:rsidRDefault="00000000">
            <w:pPr>
              <w:spacing w:before="40" w:after="40" w:line="360" w:lineRule="auto"/>
              <w:jc w:val="center"/>
            </w:pPr>
            <w:proofErr w:type="spellStart"/>
            <w:r>
              <w:rPr>
                <w:b/>
                <w:bCs/>
                <w:color w:val="FFFFFF"/>
                <w:sz w:val="22"/>
                <w:szCs w:val="22"/>
              </w:rPr>
              <w:t>N.°</w:t>
            </w:r>
            <w:proofErr w:type="spellEnd"/>
          </w:p>
        </w:tc>
        <w:tc>
          <w:tcPr>
            <w:tcW w:w="3099"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321CACCF" w14:textId="77777777" w:rsidR="00914649" w:rsidRDefault="00000000">
            <w:pPr>
              <w:spacing w:before="40" w:after="40" w:line="360" w:lineRule="auto"/>
              <w:jc w:val="center"/>
            </w:pPr>
            <w:r>
              <w:rPr>
                <w:b/>
                <w:bCs/>
                <w:color w:val="FFFFFF"/>
                <w:sz w:val="22"/>
                <w:szCs w:val="22"/>
              </w:rPr>
              <w:t>Apellidos y nombres</w:t>
            </w:r>
          </w:p>
        </w:tc>
        <w:tc>
          <w:tcPr>
            <w:tcW w:w="2147"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111E4310" w14:textId="77777777" w:rsidR="00914649" w:rsidRDefault="00000000">
            <w:pPr>
              <w:spacing w:before="40" w:after="40" w:line="360" w:lineRule="auto"/>
              <w:jc w:val="center"/>
            </w:pPr>
            <w:r>
              <w:rPr>
                <w:b/>
                <w:bCs/>
                <w:color w:val="FFFFFF"/>
                <w:sz w:val="22"/>
                <w:szCs w:val="22"/>
              </w:rPr>
              <w:t>Rol asumido</w:t>
            </w:r>
          </w:p>
        </w:tc>
        <w:tc>
          <w:tcPr>
            <w:tcW w:w="1283"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50FF89B0" w14:textId="77777777" w:rsidR="00914649" w:rsidRDefault="00000000">
            <w:pPr>
              <w:spacing w:before="40" w:after="40" w:line="360" w:lineRule="auto"/>
              <w:jc w:val="center"/>
            </w:pPr>
            <w:r>
              <w:rPr>
                <w:b/>
                <w:bCs/>
                <w:color w:val="FFFFFF"/>
                <w:sz w:val="22"/>
                <w:szCs w:val="22"/>
              </w:rPr>
              <w:t>% de aporte</w:t>
            </w:r>
          </w:p>
        </w:tc>
        <w:tc>
          <w:tcPr>
            <w:tcW w:w="2237"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76520CB6" w14:textId="4E6B335C" w:rsidR="00914649" w:rsidRDefault="002F300A">
            <w:pPr>
              <w:spacing w:before="40" w:after="40" w:line="360" w:lineRule="auto"/>
              <w:jc w:val="center"/>
            </w:pPr>
            <w:r>
              <w:rPr>
                <w:b/>
                <w:bCs/>
                <w:color w:val="FFFFFF"/>
                <w:sz w:val="22"/>
                <w:szCs w:val="22"/>
              </w:rPr>
              <w:t xml:space="preserve">Sección A </w:t>
            </w:r>
            <w:proofErr w:type="spellStart"/>
            <w:r>
              <w:rPr>
                <w:b/>
                <w:bCs/>
                <w:color w:val="FFFFFF"/>
                <w:sz w:val="22"/>
                <w:szCs w:val="22"/>
              </w:rPr>
              <w:t>ó</w:t>
            </w:r>
            <w:proofErr w:type="spellEnd"/>
            <w:r>
              <w:rPr>
                <w:b/>
                <w:bCs/>
                <w:color w:val="FFFFFF"/>
                <w:sz w:val="22"/>
                <w:szCs w:val="22"/>
              </w:rPr>
              <w:t xml:space="preserve"> B</w:t>
            </w:r>
          </w:p>
        </w:tc>
      </w:tr>
      <w:tr w:rsidR="00914649" w14:paraId="16766A44" w14:textId="77777777" w:rsidTr="00AE1B1D">
        <w:tc>
          <w:tcPr>
            <w:tcW w:w="5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F071C8" w14:textId="77777777" w:rsidR="00914649" w:rsidRDefault="00914649">
            <w:pPr>
              <w:spacing w:before="40" w:after="40" w:line="360" w:lineRule="auto"/>
            </w:pPr>
          </w:p>
        </w:tc>
        <w:tc>
          <w:tcPr>
            <w:tcW w:w="309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49F333" w14:textId="77777777" w:rsidR="00914649" w:rsidRDefault="00914649">
            <w:pPr>
              <w:spacing w:before="40" w:after="40" w:line="360" w:lineRule="auto"/>
            </w:pPr>
          </w:p>
        </w:tc>
        <w:tc>
          <w:tcPr>
            <w:tcW w:w="214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03DACB" w14:textId="77777777" w:rsidR="00914649" w:rsidRDefault="00914649">
            <w:pPr>
              <w:spacing w:before="40" w:after="40" w:line="360" w:lineRule="auto"/>
            </w:pPr>
          </w:p>
        </w:tc>
        <w:tc>
          <w:tcPr>
            <w:tcW w:w="128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ED93E8" w14:textId="77777777" w:rsidR="00914649" w:rsidRDefault="00914649">
            <w:pPr>
              <w:spacing w:before="40" w:after="40" w:line="360" w:lineRule="auto"/>
            </w:pPr>
          </w:p>
        </w:tc>
        <w:tc>
          <w:tcPr>
            <w:tcW w:w="223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50165B" w14:textId="77777777" w:rsidR="00914649" w:rsidRDefault="00914649">
            <w:pPr>
              <w:spacing w:before="40" w:after="40" w:line="360" w:lineRule="auto"/>
            </w:pPr>
          </w:p>
        </w:tc>
      </w:tr>
      <w:tr w:rsidR="00914649" w14:paraId="08E675A4" w14:textId="77777777" w:rsidTr="00AE1B1D">
        <w:tc>
          <w:tcPr>
            <w:tcW w:w="5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D777F0" w14:textId="77777777" w:rsidR="00914649" w:rsidRDefault="00914649">
            <w:pPr>
              <w:spacing w:before="40" w:after="40" w:line="360" w:lineRule="auto"/>
            </w:pPr>
          </w:p>
        </w:tc>
        <w:tc>
          <w:tcPr>
            <w:tcW w:w="309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2105BD" w14:textId="77777777" w:rsidR="00914649" w:rsidRDefault="00914649">
            <w:pPr>
              <w:spacing w:before="40" w:after="40" w:line="360" w:lineRule="auto"/>
            </w:pPr>
          </w:p>
        </w:tc>
        <w:tc>
          <w:tcPr>
            <w:tcW w:w="214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E5C515" w14:textId="77777777" w:rsidR="00914649" w:rsidRDefault="00914649">
            <w:pPr>
              <w:spacing w:before="40" w:after="40" w:line="360" w:lineRule="auto"/>
            </w:pPr>
          </w:p>
        </w:tc>
        <w:tc>
          <w:tcPr>
            <w:tcW w:w="128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C66A8E" w14:textId="77777777" w:rsidR="00914649" w:rsidRDefault="00914649">
            <w:pPr>
              <w:spacing w:before="40" w:after="40" w:line="360" w:lineRule="auto"/>
            </w:pPr>
          </w:p>
        </w:tc>
        <w:tc>
          <w:tcPr>
            <w:tcW w:w="223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F2AD12" w14:textId="77777777" w:rsidR="00914649" w:rsidRDefault="00914649">
            <w:pPr>
              <w:spacing w:before="40" w:after="40" w:line="360" w:lineRule="auto"/>
            </w:pPr>
          </w:p>
        </w:tc>
      </w:tr>
      <w:tr w:rsidR="00914649" w14:paraId="76F40A1F" w14:textId="77777777" w:rsidTr="00AE1B1D">
        <w:tc>
          <w:tcPr>
            <w:tcW w:w="5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3BCFDA" w14:textId="77777777" w:rsidR="00914649" w:rsidRDefault="00914649">
            <w:pPr>
              <w:spacing w:before="40" w:after="40" w:line="360" w:lineRule="auto"/>
            </w:pPr>
          </w:p>
        </w:tc>
        <w:tc>
          <w:tcPr>
            <w:tcW w:w="309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A1854E" w14:textId="77777777" w:rsidR="00914649" w:rsidRDefault="00914649">
            <w:pPr>
              <w:spacing w:before="40" w:after="40" w:line="360" w:lineRule="auto"/>
            </w:pPr>
          </w:p>
        </w:tc>
        <w:tc>
          <w:tcPr>
            <w:tcW w:w="214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83FA7E" w14:textId="77777777" w:rsidR="00914649" w:rsidRDefault="00914649">
            <w:pPr>
              <w:spacing w:before="40" w:after="40" w:line="360" w:lineRule="auto"/>
            </w:pPr>
          </w:p>
        </w:tc>
        <w:tc>
          <w:tcPr>
            <w:tcW w:w="128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2DA90A" w14:textId="77777777" w:rsidR="00914649" w:rsidRDefault="00914649">
            <w:pPr>
              <w:spacing w:before="40" w:after="40" w:line="360" w:lineRule="auto"/>
            </w:pPr>
          </w:p>
        </w:tc>
        <w:tc>
          <w:tcPr>
            <w:tcW w:w="223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BAA260" w14:textId="77777777" w:rsidR="00914649" w:rsidRDefault="00914649">
            <w:pPr>
              <w:spacing w:before="40" w:after="40" w:line="360" w:lineRule="auto"/>
            </w:pPr>
          </w:p>
        </w:tc>
      </w:tr>
      <w:tr w:rsidR="00914649" w14:paraId="04D764C8" w14:textId="77777777" w:rsidTr="00AE1B1D">
        <w:tc>
          <w:tcPr>
            <w:tcW w:w="59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3551E2" w14:textId="77777777" w:rsidR="00914649" w:rsidRDefault="00914649">
            <w:pPr>
              <w:spacing w:before="40" w:after="40" w:line="360" w:lineRule="auto"/>
            </w:pPr>
          </w:p>
        </w:tc>
        <w:tc>
          <w:tcPr>
            <w:tcW w:w="309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930014" w14:textId="77777777" w:rsidR="00914649" w:rsidRDefault="00914649">
            <w:pPr>
              <w:spacing w:before="40" w:after="40" w:line="360" w:lineRule="auto"/>
            </w:pPr>
          </w:p>
        </w:tc>
        <w:tc>
          <w:tcPr>
            <w:tcW w:w="214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76C2D9" w14:textId="77777777" w:rsidR="00914649" w:rsidRDefault="00914649">
            <w:pPr>
              <w:spacing w:before="40" w:after="40" w:line="360" w:lineRule="auto"/>
            </w:pPr>
          </w:p>
        </w:tc>
        <w:tc>
          <w:tcPr>
            <w:tcW w:w="128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1DF8E4" w14:textId="77777777" w:rsidR="00914649" w:rsidRDefault="00914649">
            <w:pPr>
              <w:spacing w:before="40" w:after="40" w:line="360" w:lineRule="auto"/>
            </w:pPr>
          </w:p>
        </w:tc>
        <w:tc>
          <w:tcPr>
            <w:tcW w:w="223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E2189F" w14:textId="77777777" w:rsidR="00914649" w:rsidRDefault="00914649">
            <w:pPr>
              <w:spacing w:before="40" w:after="40" w:line="360" w:lineRule="auto"/>
            </w:pPr>
          </w:p>
        </w:tc>
      </w:tr>
    </w:tbl>
    <w:p w14:paraId="5641F80A" w14:textId="77777777" w:rsidR="00914649" w:rsidRDefault="00914649">
      <w:pPr>
        <w:spacing w:line="360" w:lineRule="auto"/>
      </w:pPr>
    </w:p>
    <w:p w14:paraId="07691562" w14:textId="77777777" w:rsidR="00914649" w:rsidRDefault="00000000">
      <w:pPr>
        <w:spacing w:before="200" w:after="80" w:line="360" w:lineRule="auto"/>
      </w:pPr>
      <w:r>
        <w:rPr>
          <w:b/>
          <w:bCs/>
          <w:color w:val="1F4E79"/>
        </w:rPr>
        <w:t xml:space="preserve">Actividad 1. </w:t>
      </w:r>
      <w:r>
        <w:rPr>
          <w:b/>
          <w:bCs/>
        </w:rPr>
        <w:t>Contexto y carga de la base PMD1</w:t>
      </w:r>
    </w:p>
    <w:p w14:paraId="6565F65D" w14:textId="77777777" w:rsidR="00914649" w:rsidRDefault="00000000">
      <w:pPr>
        <w:spacing w:before="60" w:after="60" w:line="360" w:lineRule="auto"/>
        <w:ind w:left="720" w:hanging="360"/>
      </w:pPr>
      <w:r>
        <w:t>1.</w:t>
      </w:r>
      <w:r>
        <w:tab/>
        <w:t>Indicar el nombre del proyecto PMD1 y describir en 2–3 oraciones el caso de negocio: ¿qué problema resuelve? ¿quién es el cliente? ¿qué datos se gestionan?</w:t>
      </w:r>
    </w:p>
    <w:p w14:paraId="13A93C9B" w14:textId="77777777" w:rsidR="00914649" w:rsidRDefault="00000000">
      <w:pPr>
        <w:spacing w:before="60" w:after="60" w:line="360" w:lineRule="auto"/>
        <w:ind w:left="720" w:hanging="360"/>
      </w:pPr>
      <w:r>
        <w:t>2.</w:t>
      </w:r>
      <w:r>
        <w:tab/>
        <w:t>Colocar el enlace RAW de GitHub desde donde se carga la base (SQLite, CSV o Excel).</w:t>
      </w:r>
    </w:p>
    <w:p w14:paraId="5E86D296" w14:textId="77777777" w:rsidR="00914649" w:rsidRDefault="00000000">
      <w:pPr>
        <w:spacing w:before="60" w:after="60" w:line="360" w:lineRule="auto"/>
        <w:ind w:left="720" w:hanging="360"/>
      </w:pPr>
      <w:r>
        <w:t>3.</w:t>
      </w:r>
      <w:r>
        <w:tab/>
        <w:t xml:space="preserve">Cargar la base en Google </w:t>
      </w:r>
      <w:proofErr w:type="spellStart"/>
      <w:r>
        <w:t>Colab</w:t>
      </w:r>
      <w:proofErr w:type="spellEnd"/>
      <w:r>
        <w:t xml:space="preserve"> y mostrar las primeras 5 filas con </w:t>
      </w:r>
      <w:proofErr w:type="spellStart"/>
      <w:proofErr w:type="gramStart"/>
      <w:r>
        <w:t>df.head</w:t>
      </w:r>
      <w:proofErr w:type="spellEnd"/>
      <w:proofErr w:type="gramEnd"/>
      <w:r>
        <w:t>().</w:t>
      </w:r>
    </w:p>
    <w:p w14:paraId="75499AE2" w14:textId="77777777" w:rsidR="00914649" w:rsidRDefault="00000000">
      <w:pPr>
        <w:spacing w:before="60" w:after="60" w:line="360" w:lineRule="auto"/>
        <w:ind w:left="720" w:hanging="360"/>
      </w:pPr>
      <w:r>
        <w:t>4.</w:t>
      </w:r>
      <w:r>
        <w:tab/>
        <w:t xml:space="preserve">Indicar qué representa cada fila del </w:t>
      </w:r>
      <w:proofErr w:type="spellStart"/>
      <w:r>
        <w:t>dataset</w:t>
      </w:r>
      <w:proofErr w:type="spellEnd"/>
      <w:r>
        <w:t xml:space="preserve"> y cuántos registros y columnas tiene.</w:t>
      </w:r>
    </w:p>
    <w:p w14:paraId="23C7BA80" w14:textId="77777777" w:rsidR="00914649" w:rsidRDefault="00000000">
      <w:pPr>
        <w:spacing w:before="60" w:after="60" w:line="360" w:lineRule="auto"/>
        <w:ind w:left="720" w:hanging="360"/>
      </w:pPr>
      <w:r>
        <w:t>5.</w:t>
      </w:r>
      <w:r>
        <w:tab/>
        <w:t>Identificar si la tabla está desnormalizada: ¿qué datos se repiten fila a fila? ¿qué entidades distintas coexisten en la misma tabla?</w:t>
      </w:r>
    </w:p>
    <w:p w14:paraId="5DE8C137" w14:textId="77777777" w:rsidR="001969A9" w:rsidRDefault="00000000" w:rsidP="001969A9">
      <w:pPr>
        <w:spacing w:before="140" w:after="80" w:line="360" w:lineRule="auto"/>
      </w:pPr>
      <w:r>
        <w:rPr>
          <w:b/>
          <w:bCs/>
        </w:rPr>
        <w:t>→ Pregunta 1: ¿Qué representa cada registro de la base PMD1 y qué entidades distintas coexisten en la misma tabla?</w:t>
      </w:r>
    </w:p>
    <w:p w14:paraId="3C5C121E" w14:textId="4D08992A" w:rsidR="00914649" w:rsidRDefault="00000000" w:rsidP="001969A9">
      <w:pPr>
        <w:spacing w:before="140" w:after="80" w:line="360" w:lineRule="auto"/>
      </w:pPr>
      <w:r>
        <w:rPr>
          <w:b/>
          <w:bCs/>
          <w:color w:val="1F4E79"/>
        </w:rPr>
        <w:t xml:space="preserve">Actividad 2. </w:t>
      </w:r>
      <w:r>
        <w:rPr>
          <w:b/>
          <w:bCs/>
        </w:rPr>
        <w:t>Diagnóstico de calidad de datos</w:t>
      </w:r>
    </w:p>
    <w:p w14:paraId="332FF000" w14:textId="77777777" w:rsidR="00914649" w:rsidRDefault="00000000">
      <w:pPr>
        <w:spacing w:before="60" w:after="60" w:line="360" w:lineRule="auto"/>
        <w:ind w:left="720" w:hanging="360"/>
      </w:pPr>
      <w:r>
        <w:t>1.</w:t>
      </w:r>
      <w:r>
        <w:tab/>
        <w:t xml:space="preserve">Mostrar dimensiones, columnas y tipos de datos con </w:t>
      </w:r>
      <w:proofErr w:type="spellStart"/>
      <w:proofErr w:type="gramStart"/>
      <w:r>
        <w:t>df.shape</w:t>
      </w:r>
      <w:proofErr w:type="spellEnd"/>
      <w:proofErr w:type="gramEnd"/>
      <w:r>
        <w:t xml:space="preserve">, df.info() y </w:t>
      </w:r>
      <w:proofErr w:type="spellStart"/>
      <w:r>
        <w:t>df.dtypes</w:t>
      </w:r>
      <w:proofErr w:type="spellEnd"/>
      <w:r>
        <w:t>.</w:t>
      </w:r>
    </w:p>
    <w:p w14:paraId="51170771" w14:textId="77777777" w:rsidR="00914649" w:rsidRDefault="00000000">
      <w:pPr>
        <w:spacing w:before="60" w:after="60" w:line="360" w:lineRule="auto"/>
        <w:ind w:left="720" w:hanging="360"/>
      </w:pPr>
      <w:r>
        <w:t>2.</w:t>
      </w:r>
      <w:r>
        <w:tab/>
        <w:t>Calcular valores faltantes por columna y su porcentaje respecto al total de registros.</w:t>
      </w:r>
    </w:p>
    <w:p w14:paraId="7B8552EA" w14:textId="77777777" w:rsidR="00914649" w:rsidRDefault="00000000">
      <w:pPr>
        <w:spacing w:before="60" w:after="60" w:line="360" w:lineRule="auto"/>
        <w:ind w:left="720" w:hanging="360"/>
      </w:pPr>
      <w:r>
        <w:t>3.</w:t>
      </w:r>
      <w:r>
        <w:tab/>
        <w:t>Detectar duplicados exactos y posibles duplicados por claves de negocio.</w:t>
      </w:r>
    </w:p>
    <w:p w14:paraId="44CAC52E" w14:textId="77777777" w:rsidR="00914649" w:rsidRDefault="00000000">
      <w:pPr>
        <w:spacing w:before="60" w:after="60" w:line="360" w:lineRule="auto"/>
        <w:ind w:left="720" w:hanging="360"/>
      </w:pPr>
      <w:r>
        <w:t>4.</w:t>
      </w:r>
      <w:r>
        <w:tab/>
        <w:t>Identificar columnas con tipos incorrectos: fechas como texto, montos con símbolos, categorías mal escritas.</w:t>
      </w:r>
    </w:p>
    <w:p w14:paraId="31FB5E63" w14:textId="77777777" w:rsidR="00914649" w:rsidRDefault="00000000">
      <w:pPr>
        <w:spacing w:before="60" w:after="60" w:line="360" w:lineRule="auto"/>
        <w:ind w:left="720" w:hanging="360"/>
      </w:pPr>
      <w:r>
        <w:lastRenderedPageBreak/>
        <w:t>5.</w:t>
      </w:r>
      <w:r>
        <w:tab/>
        <w:t>Construir una tabla resumen con los principales problemas detectados (columna, tipo de problema, cantidad afectada).</w:t>
      </w:r>
    </w:p>
    <w:p w14:paraId="1360CC4B" w14:textId="77777777" w:rsidR="00914649" w:rsidRDefault="00000000">
      <w:pPr>
        <w:spacing w:before="140" w:after="80" w:line="360" w:lineRule="auto"/>
      </w:pPr>
      <w:r>
        <w:rPr>
          <w:b/>
          <w:bCs/>
        </w:rPr>
        <w:t>→ Pregunta 2: ¿Cuáles fueron los tres problemas de calidad más graves encontrados y por qué representan un riesgo para el análisis?</w:t>
      </w:r>
    </w:p>
    <w:p w14:paraId="6078F980" w14:textId="77777777" w:rsidR="00914649" w:rsidRDefault="00000000">
      <w:pPr>
        <w:spacing w:before="200" w:after="80" w:line="360" w:lineRule="auto"/>
      </w:pPr>
      <w:r>
        <w:rPr>
          <w:b/>
          <w:bCs/>
          <w:color w:val="1F4E79"/>
        </w:rPr>
        <w:t xml:space="preserve">Actividad 3. </w:t>
      </w:r>
      <w:r>
        <w:rPr>
          <w:b/>
          <w:bCs/>
        </w:rPr>
        <w:t>Limpieza de datos</w:t>
      </w:r>
    </w:p>
    <w:p w14:paraId="1C088EE0" w14:textId="77777777" w:rsidR="00914649" w:rsidRDefault="00000000">
      <w:pPr>
        <w:spacing w:before="60" w:after="60" w:line="360" w:lineRule="auto"/>
        <w:ind w:left="720" w:hanging="360"/>
      </w:pPr>
      <w:r>
        <w:t>1.</w:t>
      </w:r>
      <w:r>
        <w:tab/>
        <w:t xml:space="preserve">Crear una copia del </w:t>
      </w:r>
      <w:proofErr w:type="spellStart"/>
      <w:r>
        <w:t>DataFrame</w:t>
      </w:r>
      <w:proofErr w:type="spellEnd"/>
      <w:r>
        <w:t xml:space="preserve"> original: </w:t>
      </w:r>
      <w:proofErr w:type="spellStart"/>
      <w:r>
        <w:t>df_clean</w:t>
      </w:r>
      <w:proofErr w:type="spellEnd"/>
      <w:r>
        <w:t xml:space="preserve"> = </w:t>
      </w:r>
      <w:proofErr w:type="spellStart"/>
      <w:proofErr w:type="gramStart"/>
      <w:r>
        <w:t>df.copy</w:t>
      </w:r>
      <w:proofErr w:type="spellEnd"/>
      <w:proofErr w:type="gramEnd"/>
      <w:r>
        <w:t>().</w:t>
      </w:r>
    </w:p>
    <w:p w14:paraId="0F5DE605" w14:textId="77777777" w:rsidR="00914649" w:rsidRDefault="00000000">
      <w:pPr>
        <w:spacing w:before="60" w:after="60" w:line="360" w:lineRule="auto"/>
        <w:ind w:left="720" w:hanging="360"/>
      </w:pPr>
      <w:r>
        <w:t>2.</w:t>
      </w:r>
      <w:r>
        <w:tab/>
        <w:t xml:space="preserve">Estandarizar columnas de texto: </w:t>
      </w:r>
      <w:proofErr w:type="spellStart"/>
      <w:r>
        <w:t>strip</w:t>
      </w:r>
      <w:proofErr w:type="spellEnd"/>
      <w:r>
        <w:t xml:space="preserve">, </w:t>
      </w:r>
      <w:proofErr w:type="spellStart"/>
      <w:r>
        <w:t>lower</w:t>
      </w:r>
      <w:proofErr w:type="spellEnd"/>
      <w:r>
        <w:t>/</w:t>
      </w:r>
      <w:proofErr w:type="spellStart"/>
      <w:r>
        <w:t>upper</w:t>
      </w:r>
      <w:proofErr w:type="spellEnd"/>
      <w:r>
        <w:t xml:space="preserve"> según corresponda, categorías equivalentes.</w:t>
      </w:r>
    </w:p>
    <w:p w14:paraId="204DFB9A" w14:textId="77777777" w:rsidR="00914649" w:rsidRDefault="00000000">
      <w:pPr>
        <w:spacing w:before="60" w:after="60" w:line="360" w:lineRule="auto"/>
        <w:ind w:left="720" w:hanging="360"/>
      </w:pPr>
      <w:r>
        <w:t>3.</w:t>
      </w:r>
      <w:r>
        <w:tab/>
        <w:t>Corregir tipos de datos: convertir fechas (</w:t>
      </w:r>
      <w:proofErr w:type="spellStart"/>
      <w:r>
        <w:t>pd.to_datetime</w:t>
      </w:r>
      <w:proofErr w:type="spellEnd"/>
      <w:r>
        <w:t>), montos (</w:t>
      </w:r>
      <w:proofErr w:type="spellStart"/>
      <w:r>
        <w:t>pd.to_numeric</w:t>
      </w:r>
      <w:proofErr w:type="spellEnd"/>
      <w:r>
        <w:t>), categorías.</w:t>
      </w:r>
    </w:p>
    <w:p w14:paraId="6AB9F5BF" w14:textId="77777777" w:rsidR="00914649" w:rsidRDefault="00000000">
      <w:pPr>
        <w:spacing w:before="60" w:after="60" w:line="360" w:lineRule="auto"/>
        <w:ind w:left="720" w:hanging="360"/>
      </w:pPr>
      <w:r>
        <w:t>4.</w:t>
      </w:r>
      <w:r>
        <w:tab/>
        <w:t>Imputar valores faltantes con una estrategia justificada según el tipo de variable (media, mediana, moda, valor constante o eliminación).</w:t>
      </w:r>
    </w:p>
    <w:p w14:paraId="7B158011" w14:textId="77777777" w:rsidR="00914649" w:rsidRDefault="00000000">
      <w:pPr>
        <w:spacing w:before="60" w:after="60" w:line="360" w:lineRule="auto"/>
        <w:ind w:left="720" w:hanging="360"/>
      </w:pPr>
      <w:r>
        <w:t>5.</w:t>
      </w:r>
      <w:r>
        <w:tab/>
        <w:t>Eliminar o consolidar duplicados exactos y por clave de negocio, explicando el criterio usado.</w:t>
      </w:r>
    </w:p>
    <w:p w14:paraId="02DF0AA9" w14:textId="77777777" w:rsidR="00914649" w:rsidRDefault="00000000">
      <w:pPr>
        <w:spacing w:before="60" w:after="60" w:line="360" w:lineRule="auto"/>
        <w:ind w:left="720" w:hanging="360"/>
      </w:pPr>
      <w:r>
        <w:t>6.</w:t>
      </w:r>
      <w:r>
        <w:tab/>
        <w:t>Mostrar comparación antes/después: número de nulos, tipos corregidos y registros restantes.</w:t>
      </w:r>
    </w:p>
    <w:p w14:paraId="41A899E3" w14:textId="77777777" w:rsidR="00914649" w:rsidRDefault="00000000">
      <w:pPr>
        <w:spacing w:before="140" w:after="80" w:line="360" w:lineRule="auto"/>
      </w:pPr>
      <w:r>
        <w:rPr>
          <w:b/>
          <w:bCs/>
        </w:rPr>
        <w:t>→ Pregunta 3: ¿Qué estrategia se usó para imputar valores faltantes y por qué fue la más adecuada para este caso?</w:t>
      </w:r>
    </w:p>
    <w:p w14:paraId="7C245E8C" w14:textId="77777777" w:rsidR="00914649" w:rsidRDefault="00000000">
      <w:pPr>
        <w:spacing w:before="80" w:after="80" w:line="360" w:lineRule="auto"/>
      </w:pPr>
      <w:r>
        <w:rPr>
          <w:b/>
          <w:bCs/>
        </w:rPr>
        <w:t>→ Pregunta 4: ¿Qué inconsistencias de texto o tipos de datos fueron las más difíciles de corregir? ¿Qué impacto tendrían si no se corrigieran?</w:t>
      </w:r>
    </w:p>
    <w:p w14:paraId="76078FB2" w14:textId="77777777" w:rsidR="00914649" w:rsidRDefault="00000000">
      <w:pPr>
        <w:spacing w:before="200" w:after="80" w:line="360" w:lineRule="auto"/>
      </w:pPr>
      <w:r>
        <w:rPr>
          <w:b/>
          <w:bCs/>
          <w:color w:val="1F4E79"/>
        </w:rPr>
        <w:t xml:space="preserve">Actividad 4. </w:t>
      </w:r>
      <w:r>
        <w:rPr>
          <w:b/>
          <w:bCs/>
        </w:rPr>
        <w:t xml:space="preserve">Tratamiento de </w:t>
      </w:r>
      <w:proofErr w:type="spellStart"/>
      <w:r>
        <w:rPr>
          <w:b/>
          <w:bCs/>
        </w:rPr>
        <w:t>outliers</w:t>
      </w:r>
      <w:proofErr w:type="spellEnd"/>
    </w:p>
    <w:p w14:paraId="1B20A065" w14:textId="77777777" w:rsidR="00914649" w:rsidRDefault="00000000">
      <w:pPr>
        <w:spacing w:before="60" w:after="60" w:line="360" w:lineRule="auto"/>
        <w:ind w:left="720" w:hanging="360"/>
      </w:pPr>
      <w:r>
        <w:t>1.</w:t>
      </w:r>
      <w:r>
        <w:tab/>
        <w:t>Seleccionar las variables numéricas relevantes para el análisis del caso PMD1.</w:t>
      </w:r>
    </w:p>
    <w:p w14:paraId="4DB5F890" w14:textId="77777777" w:rsidR="00914649" w:rsidRDefault="00000000">
      <w:pPr>
        <w:spacing w:before="60" w:after="60" w:line="360" w:lineRule="auto"/>
        <w:ind w:left="720" w:hanging="360"/>
      </w:pPr>
      <w:r>
        <w:t>2.</w:t>
      </w:r>
      <w:r>
        <w:tab/>
        <w:t xml:space="preserve">Generar </w:t>
      </w:r>
      <w:proofErr w:type="spellStart"/>
      <w:r>
        <w:t>boxplots</w:t>
      </w:r>
      <w:proofErr w:type="spellEnd"/>
      <w:r>
        <w:t xml:space="preserve"> para cada variable seleccionada.</w:t>
      </w:r>
    </w:p>
    <w:p w14:paraId="590D9D27" w14:textId="77777777" w:rsidR="00914649" w:rsidRDefault="00000000">
      <w:pPr>
        <w:spacing w:before="60" w:after="60" w:line="360" w:lineRule="auto"/>
        <w:ind w:left="720" w:hanging="360"/>
      </w:pPr>
      <w:r>
        <w:t>3.</w:t>
      </w:r>
      <w:r>
        <w:tab/>
        <w:t>Aplicar el método IQR para calcular los límites inferior y superior.</w:t>
      </w:r>
    </w:p>
    <w:p w14:paraId="7A52D022" w14:textId="77777777" w:rsidR="00914649" w:rsidRDefault="00000000">
      <w:pPr>
        <w:spacing w:before="60" w:after="60" w:line="360" w:lineRule="auto"/>
        <w:ind w:left="720" w:hanging="360"/>
      </w:pPr>
      <w:r>
        <w:t>4.</w:t>
      </w:r>
      <w:r>
        <w:tab/>
        <w:t xml:space="preserve">Decidir para cada variable: eliminar, transformar o </w:t>
      </w:r>
      <w:proofErr w:type="spellStart"/>
      <w:r>
        <w:t>cap</w:t>
      </w:r>
      <w:proofErr w:type="spellEnd"/>
      <w:r>
        <w:t xml:space="preserve"> con </w:t>
      </w:r>
      <w:proofErr w:type="gramStart"/>
      <w:r>
        <w:t>clip(</w:t>
      </w:r>
      <w:proofErr w:type="gramEnd"/>
      <w:r>
        <w:t>). Justificar en el contexto del negocio.</w:t>
      </w:r>
    </w:p>
    <w:p w14:paraId="5607A8ED" w14:textId="77777777" w:rsidR="00914649" w:rsidRDefault="00000000">
      <w:pPr>
        <w:spacing w:before="60" w:after="60" w:line="360" w:lineRule="auto"/>
        <w:ind w:left="720" w:hanging="360"/>
      </w:pPr>
      <w:r>
        <w:t>5.</w:t>
      </w:r>
      <w:r>
        <w:tab/>
        <w:t xml:space="preserve">Mostrar antes y después: estadísticas descriptivas y </w:t>
      </w:r>
      <w:proofErr w:type="spellStart"/>
      <w:r>
        <w:t>boxplots</w:t>
      </w:r>
      <w:proofErr w:type="spellEnd"/>
      <w:r>
        <w:t xml:space="preserve"> actualizados.</w:t>
      </w:r>
    </w:p>
    <w:p w14:paraId="7EE8809C" w14:textId="77777777" w:rsidR="00914649" w:rsidRDefault="00000000">
      <w:pPr>
        <w:spacing w:before="140" w:after="80" w:line="360" w:lineRule="auto"/>
      </w:pPr>
      <w:r>
        <w:rPr>
          <w:b/>
          <w:bCs/>
        </w:rPr>
        <w:t xml:space="preserve">→ Pregunta 5: ¿Qué </w:t>
      </w:r>
      <w:proofErr w:type="spellStart"/>
      <w:r>
        <w:rPr>
          <w:b/>
          <w:bCs/>
        </w:rPr>
        <w:t>outliers</w:t>
      </w:r>
      <w:proofErr w:type="spellEnd"/>
      <w:r>
        <w:rPr>
          <w:b/>
          <w:bCs/>
        </w:rPr>
        <w:t xml:space="preserve"> detectaron, qué criterio de negocio sustentó la decisión tomada y cómo afectó a las estadísticas descriptivas?</w:t>
      </w:r>
    </w:p>
    <w:p w14:paraId="258A078A" w14:textId="77777777" w:rsidR="00914649" w:rsidRDefault="00000000">
      <w:pPr>
        <w:spacing w:before="200" w:after="80" w:line="360" w:lineRule="auto"/>
      </w:pPr>
      <w:r>
        <w:rPr>
          <w:b/>
          <w:bCs/>
          <w:color w:val="1F4E79"/>
        </w:rPr>
        <w:lastRenderedPageBreak/>
        <w:t xml:space="preserve">Actividad 5. </w:t>
      </w:r>
      <w:r>
        <w:rPr>
          <w:b/>
          <w:bCs/>
        </w:rPr>
        <w:t>Normalización de variables numéricas</w:t>
      </w:r>
    </w:p>
    <w:p w14:paraId="3B500137" w14:textId="77777777" w:rsidR="00914649" w:rsidRDefault="00000000">
      <w:pPr>
        <w:spacing w:before="60" w:after="60" w:line="360" w:lineRule="auto"/>
        <w:ind w:left="720" w:hanging="360"/>
      </w:pPr>
      <w:r>
        <w:t>1.</w:t>
      </w:r>
      <w:r>
        <w:tab/>
        <w:t>Seleccionar al menos tres variables numéricas limpias y relevantes para el análisis.</w:t>
      </w:r>
    </w:p>
    <w:p w14:paraId="074B6AC8" w14:textId="77777777" w:rsidR="00914649" w:rsidRDefault="00000000">
      <w:pPr>
        <w:spacing w:before="60" w:after="60" w:line="360" w:lineRule="auto"/>
        <w:ind w:left="720" w:hanging="360"/>
      </w:pPr>
      <w:r>
        <w:t>2.</w:t>
      </w:r>
      <w:r>
        <w:tab/>
        <w:t>Aplicar Min-Max o estandarización Z-score según corresponda y justificar la elección.</w:t>
      </w:r>
    </w:p>
    <w:p w14:paraId="734C3F4A" w14:textId="77777777" w:rsidR="00914649" w:rsidRDefault="00000000">
      <w:pPr>
        <w:spacing w:before="60" w:after="60" w:line="360" w:lineRule="auto"/>
        <w:ind w:left="720" w:hanging="360"/>
      </w:pPr>
      <w:r>
        <w:t>3.</w:t>
      </w:r>
      <w:r>
        <w:tab/>
        <w:t>Verificar con código que la transformación es correcta: rango [0,1] o media ≈0 y desviación ≈1.</w:t>
      </w:r>
    </w:p>
    <w:p w14:paraId="4F24E268" w14:textId="77777777" w:rsidR="00914649" w:rsidRDefault="00000000">
      <w:pPr>
        <w:spacing w:before="60" w:after="60" w:line="360" w:lineRule="auto"/>
        <w:ind w:left="720" w:hanging="360"/>
      </w:pPr>
      <w:r>
        <w:t>4.</w:t>
      </w:r>
      <w:r>
        <w:tab/>
        <w:t xml:space="preserve">Explicar por qué la normalización debe realizarse después de tratar nulos y </w:t>
      </w:r>
      <w:proofErr w:type="spellStart"/>
      <w:r>
        <w:t>outliers</w:t>
      </w:r>
      <w:proofErr w:type="spellEnd"/>
      <w:r>
        <w:t>.</w:t>
      </w:r>
    </w:p>
    <w:p w14:paraId="550E989B" w14:textId="77777777" w:rsidR="00914649" w:rsidRDefault="00000000">
      <w:pPr>
        <w:spacing w:before="140" w:after="80" w:line="360" w:lineRule="auto"/>
      </w:pPr>
      <w:r>
        <w:rPr>
          <w:b/>
          <w:bCs/>
        </w:rPr>
        <w:t>→ Pregunta 6: ¿Qué variables normalizaron, qué método eligieron y por qué es importante el orden del pipeline?</w:t>
      </w:r>
    </w:p>
    <w:p w14:paraId="497CB7D9" w14:textId="77777777" w:rsidR="00914649" w:rsidRDefault="00000000">
      <w:pPr>
        <w:spacing w:before="200" w:after="80" w:line="360" w:lineRule="auto"/>
      </w:pPr>
      <w:r>
        <w:rPr>
          <w:b/>
          <w:bCs/>
          <w:color w:val="1F4E79"/>
        </w:rPr>
        <w:t xml:space="preserve">Actividad 6. </w:t>
      </w:r>
      <w:r>
        <w:rPr>
          <w:b/>
          <w:bCs/>
        </w:rPr>
        <w:t>Normalización relacional de la base</w:t>
      </w:r>
    </w:p>
    <w:p w14:paraId="50A5CC42" w14:textId="77777777" w:rsidR="00914649" w:rsidRDefault="00000000">
      <w:pPr>
        <w:spacing w:before="60" w:after="60" w:line="360" w:lineRule="auto"/>
        <w:ind w:left="720" w:hanging="360"/>
      </w:pPr>
      <w:r>
        <w:t>1.</w:t>
      </w:r>
      <w:r>
        <w:tab/>
        <w:t>Identificar las entidades principales del caso PMD1 y los atributos que corresponden a cada una.</w:t>
      </w:r>
    </w:p>
    <w:p w14:paraId="0399E44F" w14:textId="77777777" w:rsidR="00914649" w:rsidRDefault="00000000">
      <w:pPr>
        <w:spacing w:before="60" w:after="60" w:line="360" w:lineRule="auto"/>
        <w:ind w:left="720" w:hanging="360"/>
      </w:pPr>
      <w:r>
        <w:t>2.</w:t>
      </w:r>
      <w:r>
        <w:tab/>
        <w:t xml:space="preserve">Crear un </w:t>
      </w:r>
      <w:proofErr w:type="spellStart"/>
      <w:r>
        <w:t>DataFrame</w:t>
      </w:r>
      <w:proofErr w:type="spellEnd"/>
      <w:r>
        <w:t xml:space="preserve"> independiente para cada tabla maestra con clave primaria artificial.</w:t>
      </w:r>
    </w:p>
    <w:p w14:paraId="41D8667E" w14:textId="77777777" w:rsidR="00914649" w:rsidRDefault="00000000">
      <w:pPr>
        <w:spacing w:before="60" w:after="60" w:line="360" w:lineRule="auto"/>
        <w:ind w:left="720" w:hanging="360"/>
      </w:pPr>
      <w:r>
        <w:t>3.</w:t>
      </w:r>
      <w:r>
        <w:tab/>
        <w:t>Reemplazar los textos repetidos en la tabla transaccional por identificadores numéricos.</w:t>
      </w:r>
    </w:p>
    <w:p w14:paraId="25E0C7AB" w14:textId="77777777" w:rsidR="00914649" w:rsidRDefault="00000000">
      <w:pPr>
        <w:spacing w:before="60" w:after="60" w:line="360" w:lineRule="auto"/>
        <w:ind w:left="720" w:hanging="360"/>
      </w:pPr>
      <w:r>
        <w:t>4.</w:t>
      </w:r>
      <w:r>
        <w:tab/>
        <w:t xml:space="preserve">Guardar todas las tablas en SQLite con </w:t>
      </w:r>
      <w:proofErr w:type="spellStart"/>
      <w:r>
        <w:t>to_</w:t>
      </w:r>
      <w:proofErr w:type="gramStart"/>
      <w:r>
        <w:t>sql</w:t>
      </w:r>
      <w:proofErr w:type="spellEnd"/>
      <w:r>
        <w:t>(</w:t>
      </w:r>
      <w:proofErr w:type="gramEnd"/>
      <w:r>
        <w:t>). Verificar con una consulta SQL básica.</w:t>
      </w:r>
    </w:p>
    <w:p w14:paraId="3B58A112" w14:textId="77777777" w:rsidR="00914649" w:rsidRDefault="00000000">
      <w:pPr>
        <w:spacing w:before="60" w:after="60" w:line="360" w:lineRule="auto"/>
        <w:ind w:left="720" w:hanging="360"/>
      </w:pPr>
      <w:r>
        <w:t>5.</w:t>
      </w:r>
      <w:r>
        <w:tab/>
        <w:t>Reconstruir la vista original usando JOIN para demostrar que la información se conserva íntegra.</w:t>
      </w:r>
    </w:p>
    <w:p w14:paraId="522800FC" w14:textId="27C5B789" w:rsidR="00914649" w:rsidRDefault="00000000">
      <w:pPr>
        <w:spacing w:before="140" w:after="80" w:line="360" w:lineRule="auto"/>
      </w:pPr>
      <w:r>
        <w:rPr>
          <w:b/>
          <w:bCs/>
        </w:rPr>
        <w:t xml:space="preserve">→ Pregunta 7: ¿Qué tablas construyeron, </w:t>
      </w:r>
      <w:r w:rsidR="009C3295">
        <w:rPr>
          <w:b/>
          <w:bCs/>
        </w:rPr>
        <w:t>¿cuál es la clave primaria de cada una y cómo confirma el JOIN que no se perdió información?</w:t>
      </w:r>
    </w:p>
    <w:p w14:paraId="0BC13349" w14:textId="77777777" w:rsidR="00914649" w:rsidRDefault="00000000">
      <w:pPr>
        <w:spacing w:before="200" w:after="80" w:line="360" w:lineRule="auto"/>
      </w:pPr>
      <w:r>
        <w:rPr>
          <w:b/>
          <w:bCs/>
          <w:color w:val="1F4E79"/>
        </w:rPr>
        <w:t xml:space="preserve">Actividad 7. </w:t>
      </w:r>
      <w:r>
        <w:rPr>
          <w:b/>
          <w:bCs/>
        </w:rPr>
        <w:t>Cierre ejecutivo</w:t>
      </w:r>
    </w:p>
    <w:p w14:paraId="0DD91BCA" w14:textId="77777777" w:rsidR="00914649" w:rsidRDefault="00000000">
      <w:pPr>
        <w:spacing w:before="60" w:after="60" w:line="360" w:lineRule="auto"/>
        <w:ind w:left="720" w:hanging="360"/>
      </w:pPr>
      <w:r>
        <w:t>1.</w:t>
      </w:r>
      <w:r>
        <w:tab/>
        <w:t xml:space="preserve">Comparar </w:t>
      </w:r>
      <w:proofErr w:type="gramStart"/>
      <w:r>
        <w:t>df.info(</w:t>
      </w:r>
      <w:proofErr w:type="gramEnd"/>
      <w:r>
        <w:t>) antes y después del pipeline completo.</w:t>
      </w:r>
    </w:p>
    <w:p w14:paraId="5D0BC48F" w14:textId="77777777" w:rsidR="00914649" w:rsidRDefault="00000000">
      <w:pPr>
        <w:spacing w:before="60" w:after="60" w:line="360" w:lineRule="auto"/>
        <w:ind w:left="720" w:hanging="360"/>
      </w:pPr>
      <w:r>
        <w:t>2.</w:t>
      </w:r>
      <w:r>
        <w:tab/>
        <w:t xml:space="preserve">Mostrar tabla resumen: nulos antes/después, duplicados, </w:t>
      </w:r>
      <w:proofErr w:type="spellStart"/>
      <w:r>
        <w:t>outliers</w:t>
      </w:r>
      <w:proofErr w:type="spellEnd"/>
      <w:r>
        <w:t xml:space="preserve"> tratados y variables normalizadas.</w:t>
      </w:r>
    </w:p>
    <w:p w14:paraId="27809A49" w14:textId="77777777" w:rsidR="00914649" w:rsidRDefault="00000000">
      <w:pPr>
        <w:spacing w:before="60" w:after="60" w:line="360" w:lineRule="auto"/>
        <w:ind w:left="720" w:hanging="360"/>
      </w:pPr>
      <w:r>
        <w:t>3.</w:t>
      </w:r>
      <w:r>
        <w:tab/>
        <w:t>Redactar tres conclusiones técnicas sobre calidad, limpieza y normalización relacional.</w:t>
      </w:r>
    </w:p>
    <w:p w14:paraId="0BABB16C" w14:textId="77777777" w:rsidR="00914649" w:rsidRDefault="00000000">
      <w:pPr>
        <w:spacing w:before="60" w:after="60" w:line="360" w:lineRule="auto"/>
        <w:ind w:left="720" w:hanging="360"/>
      </w:pPr>
      <w:r>
        <w:t>4.</w:t>
      </w:r>
      <w:r>
        <w:tab/>
        <w:t>Redactar una interpretación ejecutiva (2–3 oraciones) para un jefe no técnico.</w:t>
      </w:r>
    </w:p>
    <w:p w14:paraId="54C239F9" w14:textId="77777777" w:rsidR="00914649" w:rsidRDefault="00000000">
      <w:pPr>
        <w:spacing w:before="140" w:after="80" w:line="360" w:lineRule="auto"/>
      </w:pPr>
      <w:r>
        <w:rPr>
          <w:b/>
          <w:bCs/>
        </w:rPr>
        <w:t>→ Pregunta 8: ¿Cómo mejora la calidad de la base PMD1 con este pipeline y qué queda listo para las etapas siguientes del proyecto?</w:t>
      </w:r>
    </w:p>
    <w:p w14:paraId="521745EF" w14:textId="15627690" w:rsidR="00914649" w:rsidRDefault="00000000">
      <w:pPr>
        <w:spacing w:before="200" w:after="120" w:line="360" w:lineRule="auto"/>
      </w:pPr>
      <w:r>
        <w:rPr>
          <w:b/>
          <w:bCs/>
          <w:color w:val="1F4E79"/>
        </w:rPr>
        <w:lastRenderedPageBreak/>
        <w:t>III.   EVIDENCIAS DE ENTREGA</w:t>
      </w:r>
    </w:p>
    <w:p w14:paraId="61E2BDD6" w14:textId="77777777" w:rsidR="00914649" w:rsidRDefault="00000000">
      <w:pPr>
        <w:spacing w:before="60" w:after="60" w:line="360" w:lineRule="auto"/>
        <w:ind w:left="720" w:hanging="360"/>
      </w:pPr>
      <w:r>
        <w:t>•</w:t>
      </w:r>
      <w:r>
        <w:tab/>
        <w:t xml:space="preserve">Notebook de Google </w:t>
      </w:r>
      <w:proofErr w:type="spellStart"/>
      <w:r>
        <w:t>Colab</w:t>
      </w:r>
      <w:proofErr w:type="spellEnd"/>
      <w:r>
        <w:t xml:space="preserve"> ejecutado sin errores, con código, tablas, gráficos y respuestas visibles.</w:t>
      </w:r>
    </w:p>
    <w:p w14:paraId="529996AE" w14:textId="77777777" w:rsidR="00914649" w:rsidRDefault="00000000">
      <w:pPr>
        <w:spacing w:before="60" w:after="60" w:line="360" w:lineRule="auto"/>
        <w:ind w:left="720" w:hanging="360"/>
      </w:pPr>
      <w:r>
        <w:t>•</w:t>
      </w:r>
      <w:r>
        <w:tab/>
        <w:t xml:space="preserve">PDF exportado del notebook ejecutado (File → </w:t>
      </w:r>
      <w:proofErr w:type="spellStart"/>
      <w:r>
        <w:t>Print</w:t>
      </w:r>
      <w:proofErr w:type="spellEnd"/>
      <w:r>
        <w:t xml:space="preserve"> → Guardar como PDF).</w:t>
      </w:r>
    </w:p>
    <w:p w14:paraId="6936662D" w14:textId="77777777" w:rsidR="00914649" w:rsidRDefault="00000000">
      <w:pPr>
        <w:spacing w:before="60" w:after="60" w:line="360" w:lineRule="auto"/>
        <w:ind w:left="720" w:hanging="360"/>
      </w:pPr>
      <w:r>
        <w:t>•</w:t>
      </w:r>
      <w:r>
        <w:tab/>
        <w:t>Enlace público del notebook o repositorio del grupo en GitHub.</w:t>
      </w:r>
    </w:p>
    <w:p w14:paraId="66FACBCC" w14:textId="77777777" w:rsidR="00914649" w:rsidRDefault="00000000">
      <w:pPr>
        <w:spacing w:before="60" w:after="60" w:line="360" w:lineRule="auto"/>
        <w:ind w:left="720" w:hanging="360"/>
      </w:pPr>
      <w:r>
        <w:t>•</w:t>
      </w:r>
      <w:r>
        <w:tab/>
        <w:t>Evidencia de carga de la base PMD1 desde la URL RAW de GitHub.</w:t>
      </w:r>
    </w:p>
    <w:p w14:paraId="3E695030" w14:textId="77777777" w:rsidR="00914649" w:rsidRDefault="00000000">
      <w:pPr>
        <w:spacing w:before="60" w:after="60" w:line="360" w:lineRule="auto"/>
        <w:ind w:left="720" w:hanging="360"/>
      </w:pPr>
      <w:r>
        <w:t>•</w:t>
      </w:r>
      <w:r>
        <w:tab/>
        <w:t>Tabla de porcentaje de aporte por integrante completada y honesta.</w:t>
      </w:r>
    </w:p>
    <w:p w14:paraId="69361DAC" w14:textId="77777777" w:rsidR="00914649" w:rsidRDefault="00000000">
      <w:pPr>
        <w:spacing w:before="60" w:after="60" w:line="360" w:lineRule="auto"/>
        <w:ind w:left="720" w:hanging="360"/>
      </w:pPr>
      <w:r>
        <w:t>•</w:t>
      </w:r>
      <w:r>
        <w:tab/>
        <w:t>Tablas normalizadas guardadas en SQLite y reporte final con JOIN ejecutado.</w:t>
      </w:r>
    </w:p>
    <w:p w14:paraId="69399F1E" w14:textId="77777777" w:rsidR="00914649" w:rsidRDefault="00000000">
      <w:pPr>
        <w:spacing w:before="200" w:after="120" w:line="360" w:lineRule="auto"/>
      </w:pPr>
      <w:r>
        <w:rPr>
          <w:b/>
          <w:bCs/>
          <w:color w:val="1F4E79"/>
        </w:rPr>
        <w:t>IX.   CONCLUSIONES GRUPALES</w:t>
      </w:r>
    </w:p>
    <w:p w14:paraId="629A4279" w14:textId="77777777" w:rsidR="00914649" w:rsidRDefault="00000000">
      <w:pPr>
        <w:spacing w:before="80" w:after="80" w:line="360" w:lineRule="auto"/>
      </w:pPr>
      <w:r>
        <w:t>El grupo redacta tres conclusiones técnicas y de aprendizaje:</w:t>
      </w:r>
    </w:p>
    <w:p w14:paraId="1E85B6BE" w14:textId="0BD280D2" w:rsidR="00914649" w:rsidRDefault="00000000">
      <w:pPr>
        <w:spacing w:before="80" w:after="80" w:line="360" w:lineRule="auto"/>
      </w:pPr>
      <w:r>
        <w:t>1. ________________________________________________________________________</w:t>
      </w:r>
    </w:p>
    <w:p w14:paraId="0AC06720" w14:textId="7167FE7B" w:rsidR="00914649" w:rsidRDefault="00000000">
      <w:pPr>
        <w:spacing w:before="80" w:after="80" w:line="360" w:lineRule="auto"/>
      </w:pPr>
      <w:r>
        <w:t>2.________________________________________________________________________</w:t>
      </w:r>
    </w:p>
    <w:p w14:paraId="60618D9B" w14:textId="45CDB4AA" w:rsidR="006629FE" w:rsidRDefault="00000000" w:rsidP="005667ED">
      <w:pPr>
        <w:spacing w:before="80" w:after="80" w:line="360" w:lineRule="auto"/>
      </w:pPr>
      <w:r>
        <w:t>3.________________________________________________________________________</w:t>
      </w:r>
      <w:r w:rsidR="006629FE">
        <w:br w:type="page"/>
      </w:r>
    </w:p>
    <w:p w14:paraId="19825D8F" w14:textId="77777777" w:rsidR="00914649" w:rsidRDefault="00000000">
      <w:pPr>
        <w:spacing w:before="200" w:after="120" w:line="360" w:lineRule="auto"/>
        <w:rPr>
          <w:b/>
          <w:bCs/>
          <w:color w:val="1F4E79"/>
        </w:rPr>
      </w:pPr>
      <w:r>
        <w:rPr>
          <w:b/>
          <w:bCs/>
          <w:color w:val="1F4E79"/>
        </w:rPr>
        <w:lastRenderedPageBreak/>
        <w:t>X.   RÚBRICA HOLÍSTICA DE EVALUACIÓN</w:t>
      </w:r>
    </w:p>
    <w:tbl>
      <w:tblPr>
        <w:tblStyle w:val="Tablaconcuadrcula4-nfasis1"/>
        <w:tblW w:w="0" w:type="auto"/>
        <w:tblLayout w:type="fixed"/>
        <w:tblLook w:val="04A0" w:firstRow="1" w:lastRow="0" w:firstColumn="1" w:lastColumn="0" w:noHBand="0" w:noVBand="1"/>
      </w:tblPr>
      <w:tblGrid>
        <w:gridCol w:w="1838"/>
        <w:gridCol w:w="2403"/>
        <w:gridCol w:w="1719"/>
        <w:gridCol w:w="2045"/>
        <w:gridCol w:w="1731"/>
      </w:tblGrid>
      <w:tr w:rsidR="00565543" w:rsidRPr="00565543" w14:paraId="794B43AA" w14:textId="77777777" w:rsidTr="00565543">
        <w:trPr>
          <w:cnfStyle w:val="100000000000" w:firstRow="1" w:lastRow="0" w:firstColumn="0" w:lastColumn="0" w:oddVBand="0" w:evenVBand="0" w:oddHBand="0"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1838" w:type="dxa"/>
            <w:hideMark/>
          </w:tcPr>
          <w:p w14:paraId="395FCDD7" w14:textId="77777777" w:rsidR="00565543" w:rsidRPr="00565543" w:rsidRDefault="00565543" w:rsidP="00565543">
            <w:pPr>
              <w:spacing w:before="200" w:after="120" w:line="360" w:lineRule="auto"/>
            </w:pPr>
            <w:r w:rsidRPr="00565543">
              <w:t>Criterios a evaluar</w:t>
            </w:r>
          </w:p>
        </w:tc>
        <w:tc>
          <w:tcPr>
            <w:tcW w:w="2403" w:type="dxa"/>
            <w:hideMark/>
          </w:tcPr>
          <w:p w14:paraId="2B687345" w14:textId="77777777" w:rsidR="00565543" w:rsidRPr="00565543" w:rsidRDefault="00565543" w:rsidP="00565543">
            <w:pPr>
              <w:spacing w:before="200" w:after="120" w:line="360" w:lineRule="auto"/>
              <w:cnfStyle w:val="100000000000" w:firstRow="1" w:lastRow="0" w:firstColumn="0" w:lastColumn="0" w:oddVBand="0" w:evenVBand="0" w:oddHBand="0" w:evenHBand="0" w:firstRowFirstColumn="0" w:firstRowLastColumn="0" w:lastRowFirstColumn="0" w:lastRowLastColumn="0"/>
            </w:pPr>
            <w:r w:rsidRPr="00565543">
              <w:t>Excelente</w:t>
            </w:r>
          </w:p>
        </w:tc>
        <w:tc>
          <w:tcPr>
            <w:tcW w:w="1719" w:type="dxa"/>
            <w:hideMark/>
          </w:tcPr>
          <w:p w14:paraId="611AE074" w14:textId="77777777" w:rsidR="00565543" w:rsidRPr="00565543" w:rsidRDefault="00565543" w:rsidP="00565543">
            <w:pPr>
              <w:spacing w:before="200" w:after="120" w:line="360" w:lineRule="auto"/>
              <w:cnfStyle w:val="100000000000" w:firstRow="1" w:lastRow="0" w:firstColumn="0" w:lastColumn="0" w:oddVBand="0" w:evenVBand="0" w:oddHBand="0" w:evenHBand="0" w:firstRowFirstColumn="0" w:firstRowLastColumn="0" w:lastRowFirstColumn="0" w:lastRowLastColumn="0"/>
            </w:pPr>
            <w:r w:rsidRPr="00565543">
              <w:t>Bueno</w:t>
            </w:r>
          </w:p>
        </w:tc>
        <w:tc>
          <w:tcPr>
            <w:tcW w:w="2045" w:type="dxa"/>
            <w:hideMark/>
          </w:tcPr>
          <w:p w14:paraId="5F21996E" w14:textId="77777777" w:rsidR="00565543" w:rsidRPr="00565543" w:rsidRDefault="00565543" w:rsidP="00565543">
            <w:pPr>
              <w:spacing w:before="200" w:after="120" w:line="360" w:lineRule="auto"/>
              <w:cnfStyle w:val="100000000000" w:firstRow="1" w:lastRow="0" w:firstColumn="0" w:lastColumn="0" w:oddVBand="0" w:evenVBand="0" w:oddHBand="0" w:evenHBand="0" w:firstRowFirstColumn="0" w:firstRowLastColumn="0" w:lastRowFirstColumn="0" w:lastRowLastColumn="0"/>
            </w:pPr>
            <w:r w:rsidRPr="00565543">
              <w:t>Requiere mejora</w:t>
            </w:r>
          </w:p>
        </w:tc>
        <w:tc>
          <w:tcPr>
            <w:tcW w:w="1731" w:type="dxa"/>
            <w:hideMark/>
          </w:tcPr>
          <w:p w14:paraId="27080241" w14:textId="77777777" w:rsidR="00565543" w:rsidRPr="00565543" w:rsidRDefault="00565543" w:rsidP="00565543">
            <w:pPr>
              <w:spacing w:before="200" w:after="120" w:line="360" w:lineRule="auto"/>
              <w:cnfStyle w:val="100000000000" w:firstRow="1" w:lastRow="0" w:firstColumn="0" w:lastColumn="0" w:oddVBand="0" w:evenVBand="0" w:oddHBand="0" w:evenHBand="0" w:firstRowFirstColumn="0" w:firstRowLastColumn="0" w:lastRowFirstColumn="0" w:lastRowLastColumn="0"/>
            </w:pPr>
            <w:r w:rsidRPr="00565543">
              <w:t>No aceptable</w:t>
            </w:r>
          </w:p>
        </w:tc>
      </w:tr>
      <w:tr w:rsidR="00565543" w:rsidRPr="00565543" w14:paraId="6A84A2AC" w14:textId="77777777" w:rsidTr="00565543">
        <w:trPr>
          <w:cnfStyle w:val="000000100000" w:firstRow="0" w:lastRow="0" w:firstColumn="0" w:lastColumn="0" w:oddVBand="0" w:evenVBand="0" w:oddHBand="1" w:evenHBand="0" w:firstRowFirstColumn="0" w:firstRowLastColumn="0" w:lastRowFirstColumn="0" w:lastRowLastColumn="0"/>
          <w:trHeight w:val="1641"/>
        </w:trPr>
        <w:tc>
          <w:tcPr>
            <w:cnfStyle w:val="001000000000" w:firstRow="0" w:lastRow="0" w:firstColumn="1" w:lastColumn="0" w:oddVBand="0" w:evenVBand="0" w:oddHBand="0" w:evenHBand="0" w:firstRowFirstColumn="0" w:firstRowLastColumn="0" w:lastRowFirstColumn="0" w:lastRowLastColumn="0"/>
            <w:tcW w:w="1838" w:type="dxa"/>
            <w:hideMark/>
          </w:tcPr>
          <w:p w14:paraId="576FB89B" w14:textId="77777777" w:rsidR="00565543" w:rsidRPr="00565543" w:rsidRDefault="00565543" w:rsidP="00565543">
            <w:pPr>
              <w:spacing w:before="200" w:after="120" w:line="360" w:lineRule="auto"/>
              <w:rPr>
                <w:sz w:val="20"/>
                <w:szCs w:val="20"/>
              </w:rPr>
            </w:pPr>
            <w:r w:rsidRPr="00565543">
              <w:rPr>
                <w:sz w:val="20"/>
                <w:szCs w:val="20"/>
              </w:rPr>
              <w:t>Carga y contexto PMD1</w:t>
            </w:r>
          </w:p>
        </w:tc>
        <w:tc>
          <w:tcPr>
            <w:tcW w:w="2403" w:type="dxa"/>
            <w:hideMark/>
          </w:tcPr>
          <w:p w14:paraId="740A0938" w14:textId="77777777" w:rsidR="00565543" w:rsidRPr="00565543" w:rsidRDefault="00565543" w:rsidP="00565543">
            <w:pPr>
              <w:spacing w:before="200"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565543">
              <w:rPr>
                <w:sz w:val="20"/>
                <w:szCs w:val="20"/>
              </w:rPr>
              <w:t>Carga la base desde GitHub (RAW), describe con precisión el negocio, muestra estructura y primeras filas correctamente.</w:t>
            </w:r>
          </w:p>
        </w:tc>
        <w:tc>
          <w:tcPr>
            <w:tcW w:w="1719" w:type="dxa"/>
            <w:hideMark/>
          </w:tcPr>
          <w:p w14:paraId="40108D4C" w14:textId="77777777" w:rsidR="00565543" w:rsidRPr="00565543" w:rsidRDefault="00565543" w:rsidP="00565543">
            <w:pPr>
              <w:spacing w:before="200"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565543">
              <w:rPr>
                <w:sz w:val="20"/>
                <w:szCs w:val="20"/>
              </w:rPr>
              <w:t>Carga la base y describe el negocio de manera general.</w:t>
            </w:r>
          </w:p>
        </w:tc>
        <w:tc>
          <w:tcPr>
            <w:tcW w:w="2045" w:type="dxa"/>
            <w:hideMark/>
          </w:tcPr>
          <w:p w14:paraId="56098270" w14:textId="6E2B062D" w:rsidR="00565543" w:rsidRPr="00565543" w:rsidRDefault="00565543" w:rsidP="00565543">
            <w:pPr>
              <w:spacing w:before="200"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565543">
              <w:rPr>
                <w:sz w:val="20"/>
                <w:szCs w:val="20"/>
              </w:rPr>
              <w:t xml:space="preserve">Carga la </w:t>
            </w:r>
            <w:r w:rsidR="00DE257B" w:rsidRPr="00565543">
              <w:rPr>
                <w:sz w:val="20"/>
                <w:szCs w:val="20"/>
              </w:rPr>
              <w:t>base,</w:t>
            </w:r>
            <w:r w:rsidRPr="00565543">
              <w:rPr>
                <w:sz w:val="20"/>
                <w:szCs w:val="20"/>
              </w:rPr>
              <w:t xml:space="preserve"> pero la descripción es superficial o incompleta.</w:t>
            </w:r>
          </w:p>
        </w:tc>
        <w:tc>
          <w:tcPr>
            <w:tcW w:w="1731" w:type="dxa"/>
            <w:hideMark/>
          </w:tcPr>
          <w:p w14:paraId="45DDD6C2" w14:textId="77777777" w:rsidR="00565543" w:rsidRPr="00565543" w:rsidRDefault="00565543" w:rsidP="00565543">
            <w:pPr>
              <w:spacing w:before="200"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565543">
              <w:rPr>
                <w:sz w:val="20"/>
                <w:szCs w:val="20"/>
              </w:rPr>
              <w:t>No carga la base desde GitHub o no presenta contexto del caso.</w:t>
            </w:r>
          </w:p>
        </w:tc>
      </w:tr>
      <w:tr w:rsidR="00565543" w:rsidRPr="00565543" w14:paraId="5E4BFA58" w14:textId="77777777" w:rsidTr="00565543">
        <w:trPr>
          <w:trHeight w:val="606"/>
        </w:trPr>
        <w:tc>
          <w:tcPr>
            <w:cnfStyle w:val="001000000000" w:firstRow="0" w:lastRow="0" w:firstColumn="1" w:lastColumn="0" w:oddVBand="0" w:evenVBand="0" w:oddHBand="0" w:evenHBand="0" w:firstRowFirstColumn="0" w:firstRowLastColumn="0" w:lastRowFirstColumn="0" w:lastRowLastColumn="0"/>
            <w:tcW w:w="1838" w:type="dxa"/>
            <w:hideMark/>
          </w:tcPr>
          <w:p w14:paraId="7D618449" w14:textId="77777777" w:rsidR="00565543" w:rsidRPr="00565543" w:rsidRDefault="00565543" w:rsidP="00565543">
            <w:pPr>
              <w:spacing w:before="200" w:after="120" w:line="360" w:lineRule="auto"/>
              <w:rPr>
                <w:sz w:val="20"/>
                <w:szCs w:val="20"/>
              </w:rPr>
            </w:pPr>
            <w:r w:rsidRPr="00565543">
              <w:rPr>
                <w:sz w:val="20"/>
                <w:szCs w:val="20"/>
              </w:rPr>
              <w:t>Diagnóstico y limpieza de datos</w:t>
            </w:r>
          </w:p>
        </w:tc>
        <w:tc>
          <w:tcPr>
            <w:tcW w:w="2403" w:type="dxa"/>
            <w:hideMark/>
          </w:tcPr>
          <w:p w14:paraId="211CE2A0" w14:textId="77777777" w:rsidR="00565543" w:rsidRPr="00565543" w:rsidRDefault="00565543" w:rsidP="00565543">
            <w:pPr>
              <w:spacing w:before="200"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565543">
              <w:rPr>
                <w:sz w:val="20"/>
                <w:szCs w:val="20"/>
              </w:rPr>
              <w:t>Identifica completamente nulos, duplicados, tipos incorrectos y aplica limpieza justificada con evidencia antes/después.</w:t>
            </w:r>
          </w:p>
        </w:tc>
        <w:tc>
          <w:tcPr>
            <w:tcW w:w="1719" w:type="dxa"/>
            <w:hideMark/>
          </w:tcPr>
          <w:p w14:paraId="6C2EE293" w14:textId="77777777" w:rsidR="00565543" w:rsidRPr="00565543" w:rsidRDefault="00565543" w:rsidP="00565543">
            <w:pPr>
              <w:spacing w:before="200"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565543">
              <w:rPr>
                <w:sz w:val="20"/>
                <w:szCs w:val="20"/>
              </w:rPr>
              <w:t>Identifica y corrige la mayoría de problemas de calidad.</w:t>
            </w:r>
          </w:p>
        </w:tc>
        <w:tc>
          <w:tcPr>
            <w:tcW w:w="2045" w:type="dxa"/>
            <w:hideMark/>
          </w:tcPr>
          <w:p w14:paraId="5DB7020F" w14:textId="63E3EE0F" w:rsidR="00565543" w:rsidRPr="00565543" w:rsidRDefault="00565543" w:rsidP="00565543">
            <w:pPr>
              <w:spacing w:before="200"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565543">
              <w:rPr>
                <w:sz w:val="20"/>
                <w:szCs w:val="20"/>
              </w:rPr>
              <w:t xml:space="preserve">Detecta algunos </w:t>
            </w:r>
            <w:r w:rsidR="00E209DF" w:rsidRPr="00565543">
              <w:rPr>
                <w:sz w:val="20"/>
                <w:szCs w:val="20"/>
              </w:rPr>
              <w:t>problemas,</w:t>
            </w:r>
            <w:r w:rsidRPr="00565543">
              <w:rPr>
                <w:sz w:val="20"/>
                <w:szCs w:val="20"/>
              </w:rPr>
              <w:t xml:space="preserve"> pero la limpieza es parcial o poco justificada.</w:t>
            </w:r>
          </w:p>
        </w:tc>
        <w:tc>
          <w:tcPr>
            <w:tcW w:w="1731" w:type="dxa"/>
            <w:hideMark/>
          </w:tcPr>
          <w:p w14:paraId="50D6DF93" w14:textId="77777777" w:rsidR="00565543" w:rsidRPr="00565543" w:rsidRDefault="00565543" w:rsidP="00565543">
            <w:pPr>
              <w:spacing w:before="200"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565543">
              <w:rPr>
                <w:sz w:val="20"/>
                <w:szCs w:val="20"/>
              </w:rPr>
              <w:t>No realiza diagnóstico o limpieza adecuada.</w:t>
            </w:r>
          </w:p>
        </w:tc>
      </w:tr>
      <w:tr w:rsidR="00565543" w:rsidRPr="00565543" w14:paraId="4A1489C1" w14:textId="77777777" w:rsidTr="00565543">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838" w:type="dxa"/>
            <w:hideMark/>
          </w:tcPr>
          <w:p w14:paraId="23CFEA0C" w14:textId="77777777" w:rsidR="00565543" w:rsidRPr="00565543" w:rsidRDefault="00565543" w:rsidP="00565543">
            <w:pPr>
              <w:spacing w:before="200" w:after="120" w:line="360" w:lineRule="auto"/>
              <w:rPr>
                <w:sz w:val="20"/>
                <w:szCs w:val="20"/>
              </w:rPr>
            </w:pPr>
            <w:r w:rsidRPr="00565543">
              <w:rPr>
                <w:sz w:val="20"/>
                <w:szCs w:val="20"/>
              </w:rPr>
              <w:t xml:space="preserve">Tratamiento de </w:t>
            </w:r>
            <w:proofErr w:type="spellStart"/>
            <w:r w:rsidRPr="00565543">
              <w:rPr>
                <w:sz w:val="20"/>
                <w:szCs w:val="20"/>
              </w:rPr>
              <w:t>outliers</w:t>
            </w:r>
            <w:proofErr w:type="spellEnd"/>
            <w:r w:rsidRPr="00565543">
              <w:rPr>
                <w:sz w:val="20"/>
                <w:szCs w:val="20"/>
              </w:rPr>
              <w:t xml:space="preserve"> y normalización numérica</w:t>
            </w:r>
          </w:p>
        </w:tc>
        <w:tc>
          <w:tcPr>
            <w:tcW w:w="2403" w:type="dxa"/>
            <w:hideMark/>
          </w:tcPr>
          <w:p w14:paraId="7A528D4C" w14:textId="77777777" w:rsidR="00565543" w:rsidRPr="00565543" w:rsidRDefault="00565543" w:rsidP="00565543">
            <w:pPr>
              <w:spacing w:before="200"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565543">
              <w:rPr>
                <w:sz w:val="20"/>
                <w:szCs w:val="20"/>
              </w:rPr>
              <w:t>Aplica IQR con justificación de negocio, documenta decisiones y normaliza correctamente verificando resultados.</w:t>
            </w:r>
          </w:p>
        </w:tc>
        <w:tc>
          <w:tcPr>
            <w:tcW w:w="1719" w:type="dxa"/>
            <w:hideMark/>
          </w:tcPr>
          <w:p w14:paraId="4C038CA0" w14:textId="77777777" w:rsidR="00565543" w:rsidRPr="00565543" w:rsidRDefault="00565543" w:rsidP="00565543">
            <w:pPr>
              <w:spacing w:before="200"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565543">
              <w:rPr>
                <w:sz w:val="20"/>
                <w:szCs w:val="20"/>
              </w:rPr>
              <w:t xml:space="preserve">Trata </w:t>
            </w:r>
            <w:proofErr w:type="spellStart"/>
            <w:r w:rsidRPr="00565543">
              <w:rPr>
                <w:sz w:val="20"/>
                <w:szCs w:val="20"/>
              </w:rPr>
              <w:t>outliers</w:t>
            </w:r>
            <w:proofErr w:type="spellEnd"/>
            <w:r w:rsidRPr="00565543">
              <w:rPr>
                <w:sz w:val="20"/>
                <w:szCs w:val="20"/>
              </w:rPr>
              <w:t xml:space="preserve"> y normaliza, aunque con justificación o validación parcial.</w:t>
            </w:r>
          </w:p>
        </w:tc>
        <w:tc>
          <w:tcPr>
            <w:tcW w:w="2045" w:type="dxa"/>
            <w:hideMark/>
          </w:tcPr>
          <w:p w14:paraId="3F36C53E" w14:textId="77777777" w:rsidR="00565543" w:rsidRPr="00565543" w:rsidRDefault="00565543" w:rsidP="00565543">
            <w:pPr>
              <w:spacing w:before="200"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565543">
              <w:rPr>
                <w:sz w:val="20"/>
                <w:szCs w:val="20"/>
              </w:rPr>
              <w:t>Realiza solo uno de los procesos o los aplica incorrectamente.</w:t>
            </w:r>
          </w:p>
        </w:tc>
        <w:tc>
          <w:tcPr>
            <w:tcW w:w="1731" w:type="dxa"/>
            <w:hideMark/>
          </w:tcPr>
          <w:p w14:paraId="3339C3AD" w14:textId="77777777" w:rsidR="00565543" w:rsidRPr="00565543" w:rsidRDefault="00565543" w:rsidP="00565543">
            <w:pPr>
              <w:spacing w:before="200"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565543">
              <w:rPr>
                <w:sz w:val="20"/>
                <w:szCs w:val="20"/>
              </w:rPr>
              <w:t xml:space="preserve">No trata </w:t>
            </w:r>
            <w:proofErr w:type="spellStart"/>
            <w:r w:rsidRPr="00565543">
              <w:rPr>
                <w:sz w:val="20"/>
                <w:szCs w:val="20"/>
              </w:rPr>
              <w:t>outliers</w:t>
            </w:r>
            <w:proofErr w:type="spellEnd"/>
            <w:r w:rsidRPr="00565543">
              <w:rPr>
                <w:sz w:val="20"/>
                <w:szCs w:val="20"/>
              </w:rPr>
              <w:t xml:space="preserve"> ni normaliza los datos.</w:t>
            </w:r>
          </w:p>
        </w:tc>
      </w:tr>
      <w:tr w:rsidR="00565543" w:rsidRPr="00565543" w14:paraId="70D5C558" w14:textId="77777777" w:rsidTr="00565543">
        <w:trPr>
          <w:trHeight w:val="606"/>
        </w:trPr>
        <w:tc>
          <w:tcPr>
            <w:cnfStyle w:val="001000000000" w:firstRow="0" w:lastRow="0" w:firstColumn="1" w:lastColumn="0" w:oddVBand="0" w:evenVBand="0" w:oddHBand="0" w:evenHBand="0" w:firstRowFirstColumn="0" w:firstRowLastColumn="0" w:lastRowFirstColumn="0" w:lastRowLastColumn="0"/>
            <w:tcW w:w="1838" w:type="dxa"/>
            <w:hideMark/>
          </w:tcPr>
          <w:p w14:paraId="10F59D03" w14:textId="77777777" w:rsidR="00565543" w:rsidRPr="00565543" w:rsidRDefault="00565543" w:rsidP="00565543">
            <w:pPr>
              <w:spacing w:before="200" w:after="120" w:line="360" w:lineRule="auto"/>
              <w:rPr>
                <w:sz w:val="20"/>
                <w:szCs w:val="20"/>
              </w:rPr>
            </w:pPr>
            <w:r w:rsidRPr="00565543">
              <w:rPr>
                <w:sz w:val="20"/>
                <w:szCs w:val="20"/>
              </w:rPr>
              <w:t>Normalización relacional y SQLite</w:t>
            </w:r>
          </w:p>
        </w:tc>
        <w:tc>
          <w:tcPr>
            <w:tcW w:w="2403" w:type="dxa"/>
            <w:hideMark/>
          </w:tcPr>
          <w:p w14:paraId="39954525" w14:textId="77777777" w:rsidR="00565543" w:rsidRPr="00565543" w:rsidRDefault="00565543" w:rsidP="00565543">
            <w:pPr>
              <w:spacing w:before="200"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565543">
              <w:rPr>
                <w:sz w:val="20"/>
                <w:szCs w:val="20"/>
              </w:rPr>
              <w:t>Construye tablas maestras y transaccionales, asigna claves primarias, almacena en SQLite y verifica integridad mediante JOIN.</w:t>
            </w:r>
          </w:p>
        </w:tc>
        <w:tc>
          <w:tcPr>
            <w:tcW w:w="1719" w:type="dxa"/>
            <w:hideMark/>
          </w:tcPr>
          <w:p w14:paraId="2E8A7A1A" w14:textId="67F26DDF" w:rsidR="00565543" w:rsidRPr="00565543" w:rsidRDefault="00565543" w:rsidP="00565543">
            <w:pPr>
              <w:spacing w:before="200"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565543">
              <w:rPr>
                <w:sz w:val="20"/>
                <w:szCs w:val="20"/>
              </w:rPr>
              <w:t xml:space="preserve">Construye las tablas </w:t>
            </w:r>
            <w:r w:rsidR="00E209DF" w:rsidRPr="00565543">
              <w:rPr>
                <w:sz w:val="20"/>
                <w:szCs w:val="20"/>
              </w:rPr>
              <w:t>principales,</w:t>
            </w:r>
            <w:r w:rsidRPr="00565543">
              <w:rPr>
                <w:sz w:val="20"/>
                <w:szCs w:val="20"/>
              </w:rPr>
              <w:t xml:space="preserve"> pero presenta detalles incompletos en claves o JOIN.</w:t>
            </w:r>
          </w:p>
        </w:tc>
        <w:tc>
          <w:tcPr>
            <w:tcW w:w="2045" w:type="dxa"/>
            <w:hideMark/>
          </w:tcPr>
          <w:p w14:paraId="117B133C" w14:textId="0FDC26B1" w:rsidR="00565543" w:rsidRPr="00565543" w:rsidRDefault="00565543" w:rsidP="00565543">
            <w:pPr>
              <w:spacing w:before="200"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565543">
              <w:rPr>
                <w:sz w:val="20"/>
                <w:szCs w:val="20"/>
              </w:rPr>
              <w:t xml:space="preserve">Intenta </w:t>
            </w:r>
            <w:r w:rsidR="00E209DF" w:rsidRPr="00565543">
              <w:rPr>
                <w:sz w:val="20"/>
                <w:szCs w:val="20"/>
              </w:rPr>
              <w:t>normalizar,</w:t>
            </w:r>
            <w:r w:rsidRPr="00565543">
              <w:rPr>
                <w:sz w:val="20"/>
                <w:szCs w:val="20"/>
              </w:rPr>
              <w:t xml:space="preserve"> pero existen errores de estructura o relaciones.</w:t>
            </w:r>
          </w:p>
        </w:tc>
        <w:tc>
          <w:tcPr>
            <w:tcW w:w="1731" w:type="dxa"/>
            <w:hideMark/>
          </w:tcPr>
          <w:p w14:paraId="399DABD4" w14:textId="77777777" w:rsidR="00565543" w:rsidRPr="00565543" w:rsidRDefault="00565543" w:rsidP="00565543">
            <w:pPr>
              <w:spacing w:before="200"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565543">
              <w:rPr>
                <w:sz w:val="20"/>
                <w:szCs w:val="20"/>
              </w:rPr>
              <w:t>No realiza normalización relacional.</w:t>
            </w:r>
          </w:p>
        </w:tc>
      </w:tr>
      <w:tr w:rsidR="00565543" w:rsidRPr="00565543" w14:paraId="231840D1" w14:textId="77777777" w:rsidTr="00565543">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1838" w:type="dxa"/>
            <w:hideMark/>
          </w:tcPr>
          <w:p w14:paraId="5400BF4C" w14:textId="77777777" w:rsidR="00565543" w:rsidRPr="00565543" w:rsidRDefault="00565543" w:rsidP="00565543">
            <w:pPr>
              <w:spacing w:before="200" w:after="120" w:line="360" w:lineRule="auto"/>
              <w:rPr>
                <w:sz w:val="20"/>
                <w:szCs w:val="20"/>
              </w:rPr>
            </w:pPr>
            <w:r w:rsidRPr="00565543">
              <w:rPr>
                <w:sz w:val="20"/>
                <w:szCs w:val="20"/>
              </w:rPr>
              <w:t>Análisis y respuestas reflexivas</w:t>
            </w:r>
          </w:p>
        </w:tc>
        <w:tc>
          <w:tcPr>
            <w:tcW w:w="2403" w:type="dxa"/>
            <w:hideMark/>
          </w:tcPr>
          <w:p w14:paraId="3BB7AA0A" w14:textId="77777777" w:rsidR="00565543" w:rsidRPr="00565543" w:rsidRDefault="00565543" w:rsidP="00565543">
            <w:pPr>
              <w:spacing w:before="200"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565543">
              <w:rPr>
                <w:sz w:val="20"/>
                <w:szCs w:val="20"/>
              </w:rPr>
              <w:t>Respuestas técnicas, contextualizadas y sustentadas con resultados obtenidos en el notebook.</w:t>
            </w:r>
          </w:p>
        </w:tc>
        <w:tc>
          <w:tcPr>
            <w:tcW w:w="1719" w:type="dxa"/>
            <w:hideMark/>
          </w:tcPr>
          <w:p w14:paraId="10031CE6" w14:textId="0C3ED11B" w:rsidR="00565543" w:rsidRPr="00565543" w:rsidRDefault="00565543" w:rsidP="00565543">
            <w:pPr>
              <w:spacing w:before="200"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565543">
              <w:rPr>
                <w:sz w:val="20"/>
                <w:szCs w:val="20"/>
              </w:rPr>
              <w:t xml:space="preserve">Respuestas </w:t>
            </w:r>
            <w:r w:rsidR="00E209DF" w:rsidRPr="00565543">
              <w:rPr>
                <w:sz w:val="20"/>
                <w:szCs w:val="20"/>
              </w:rPr>
              <w:t>pertinentes,</w:t>
            </w:r>
            <w:r w:rsidRPr="00565543">
              <w:rPr>
                <w:sz w:val="20"/>
                <w:szCs w:val="20"/>
              </w:rPr>
              <w:t xml:space="preserve"> pero con limitada </w:t>
            </w:r>
            <w:r w:rsidRPr="00565543">
              <w:rPr>
                <w:sz w:val="20"/>
                <w:szCs w:val="20"/>
              </w:rPr>
              <w:lastRenderedPageBreak/>
              <w:t>profundidad analítica.</w:t>
            </w:r>
          </w:p>
        </w:tc>
        <w:tc>
          <w:tcPr>
            <w:tcW w:w="2045" w:type="dxa"/>
            <w:hideMark/>
          </w:tcPr>
          <w:p w14:paraId="6278602B" w14:textId="77777777" w:rsidR="00565543" w:rsidRPr="00565543" w:rsidRDefault="00565543" w:rsidP="00565543">
            <w:pPr>
              <w:spacing w:before="200"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565543">
              <w:rPr>
                <w:sz w:val="20"/>
                <w:szCs w:val="20"/>
              </w:rPr>
              <w:lastRenderedPageBreak/>
              <w:t>Respuestas breves o parcialmente relacionadas con el caso.</w:t>
            </w:r>
          </w:p>
        </w:tc>
        <w:tc>
          <w:tcPr>
            <w:tcW w:w="1731" w:type="dxa"/>
            <w:hideMark/>
          </w:tcPr>
          <w:p w14:paraId="3F0E4FCD" w14:textId="77777777" w:rsidR="00565543" w:rsidRPr="00565543" w:rsidRDefault="00565543" w:rsidP="00565543">
            <w:pPr>
              <w:spacing w:before="200"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565543">
              <w:rPr>
                <w:sz w:val="20"/>
                <w:szCs w:val="20"/>
              </w:rPr>
              <w:t>Respuestas ausentes o irrelevantes.</w:t>
            </w:r>
          </w:p>
        </w:tc>
      </w:tr>
    </w:tbl>
    <w:p w14:paraId="747B677E" w14:textId="77777777" w:rsidR="00565543" w:rsidRPr="00565543" w:rsidRDefault="00565543" w:rsidP="00565543">
      <w:pPr>
        <w:spacing w:before="200" w:after="120" w:line="360" w:lineRule="auto"/>
        <w:rPr>
          <w:b/>
          <w:bCs/>
        </w:rPr>
      </w:pPr>
      <w:r w:rsidRPr="00565543">
        <w:rPr>
          <w:b/>
          <w:bCs/>
        </w:rPr>
        <w:t>Descripción de niveles</w:t>
      </w:r>
    </w:p>
    <w:tbl>
      <w:tblPr>
        <w:tblStyle w:val="Tablaconcuadrcula4-nfasis1"/>
        <w:tblW w:w="10005" w:type="dxa"/>
        <w:tblLayout w:type="fixed"/>
        <w:tblLook w:val="04A0" w:firstRow="1" w:lastRow="0" w:firstColumn="1" w:lastColumn="0" w:noHBand="0" w:noVBand="1"/>
      </w:tblPr>
      <w:tblGrid>
        <w:gridCol w:w="1578"/>
        <w:gridCol w:w="8427"/>
      </w:tblGrid>
      <w:tr w:rsidR="00565543" w:rsidRPr="00565543" w14:paraId="4F587ABE" w14:textId="77777777" w:rsidTr="00E209DF">
        <w:trPr>
          <w:cnfStyle w:val="100000000000" w:firstRow="1" w:lastRow="0" w:firstColumn="0" w:lastColumn="0" w:oddVBand="0" w:evenVBand="0" w:oddHBand="0"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1578" w:type="dxa"/>
            <w:hideMark/>
          </w:tcPr>
          <w:p w14:paraId="3D3E373F" w14:textId="77777777" w:rsidR="00565543" w:rsidRPr="00565543" w:rsidRDefault="00565543" w:rsidP="00565543">
            <w:pPr>
              <w:spacing w:before="200" w:after="120" w:line="360" w:lineRule="auto"/>
              <w:rPr>
                <w:sz w:val="20"/>
                <w:szCs w:val="20"/>
              </w:rPr>
            </w:pPr>
            <w:r w:rsidRPr="00565543">
              <w:rPr>
                <w:sz w:val="20"/>
                <w:szCs w:val="20"/>
              </w:rPr>
              <w:t>Nivel</w:t>
            </w:r>
          </w:p>
        </w:tc>
        <w:tc>
          <w:tcPr>
            <w:tcW w:w="8427" w:type="dxa"/>
            <w:hideMark/>
          </w:tcPr>
          <w:p w14:paraId="16DA4A13" w14:textId="77777777" w:rsidR="00565543" w:rsidRPr="00565543" w:rsidRDefault="00565543" w:rsidP="00565543">
            <w:pPr>
              <w:spacing w:before="200" w:after="120" w:line="360" w:lineRule="auto"/>
              <w:cnfStyle w:val="100000000000" w:firstRow="1" w:lastRow="0" w:firstColumn="0" w:lastColumn="0" w:oddVBand="0" w:evenVBand="0" w:oddHBand="0" w:evenHBand="0" w:firstRowFirstColumn="0" w:firstRowLastColumn="0" w:lastRowFirstColumn="0" w:lastRowLastColumn="0"/>
              <w:rPr>
                <w:sz w:val="20"/>
                <w:szCs w:val="20"/>
              </w:rPr>
            </w:pPr>
            <w:r w:rsidRPr="00565543">
              <w:rPr>
                <w:sz w:val="20"/>
                <w:szCs w:val="20"/>
              </w:rPr>
              <w:t>Descripción</w:t>
            </w:r>
          </w:p>
        </w:tc>
      </w:tr>
      <w:tr w:rsidR="00565543" w:rsidRPr="00565543" w14:paraId="1F45DCF4" w14:textId="77777777" w:rsidTr="00E209DF">
        <w:trPr>
          <w:cnfStyle w:val="000000100000" w:firstRow="0" w:lastRow="0" w:firstColumn="0" w:lastColumn="0" w:oddVBand="0" w:evenVBand="0" w:oddHBand="1" w:evenHBand="0" w:firstRowFirstColumn="0" w:firstRowLastColumn="0" w:lastRowFirstColumn="0" w:lastRowLastColumn="0"/>
          <w:trHeight w:val="1484"/>
        </w:trPr>
        <w:tc>
          <w:tcPr>
            <w:cnfStyle w:val="001000000000" w:firstRow="0" w:lastRow="0" w:firstColumn="1" w:lastColumn="0" w:oddVBand="0" w:evenVBand="0" w:oddHBand="0" w:evenHBand="0" w:firstRowFirstColumn="0" w:firstRowLastColumn="0" w:lastRowFirstColumn="0" w:lastRowLastColumn="0"/>
            <w:tcW w:w="1578" w:type="dxa"/>
            <w:hideMark/>
          </w:tcPr>
          <w:p w14:paraId="10699B93" w14:textId="50886918" w:rsidR="00565543" w:rsidRPr="00565543" w:rsidRDefault="00565543" w:rsidP="00565543">
            <w:pPr>
              <w:spacing w:before="200" w:after="120" w:line="360" w:lineRule="auto"/>
              <w:rPr>
                <w:sz w:val="20"/>
                <w:szCs w:val="20"/>
              </w:rPr>
            </w:pPr>
            <w:r w:rsidRPr="00565543">
              <w:rPr>
                <w:sz w:val="20"/>
                <w:szCs w:val="20"/>
              </w:rPr>
              <w:t>Excelente (1</w:t>
            </w:r>
            <w:r w:rsidR="00E706C4">
              <w:rPr>
                <w:sz w:val="20"/>
                <w:szCs w:val="20"/>
              </w:rPr>
              <w:t>4</w:t>
            </w:r>
            <w:r w:rsidRPr="00565543">
              <w:rPr>
                <w:sz w:val="20"/>
                <w:szCs w:val="20"/>
              </w:rPr>
              <w:t>–</w:t>
            </w:r>
            <w:r w:rsidR="00E706C4">
              <w:rPr>
                <w:sz w:val="20"/>
                <w:szCs w:val="20"/>
              </w:rPr>
              <w:t>16</w:t>
            </w:r>
            <w:r w:rsidRPr="00565543">
              <w:rPr>
                <w:sz w:val="20"/>
                <w:szCs w:val="20"/>
              </w:rPr>
              <w:t>)</w:t>
            </w:r>
          </w:p>
        </w:tc>
        <w:tc>
          <w:tcPr>
            <w:tcW w:w="8427" w:type="dxa"/>
            <w:hideMark/>
          </w:tcPr>
          <w:p w14:paraId="3E8213FE" w14:textId="77777777" w:rsidR="00565543" w:rsidRPr="00565543" w:rsidRDefault="00565543" w:rsidP="00565543">
            <w:pPr>
              <w:spacing w:before="200"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565543">
              <w:rPr>
                <w:sz w:val="20"/>
                <w:szCs w:val="20"/>
              </w:rPr>
              <w:t xml:space="preserve">El grupo carga su base PMD1 desde GitHub, diagnostica con profundidad los problemas de calidad, aplica la limpieza completa (nulos, duplicados, tipos, texto), trata </w:t>
            </w:r>
            <w:proofErr w:type="spellStart"/>
            <w:r w:rsidRPr="00565543">
              <w:rPr>
                <w:sz w:val="20"/>
                <w:szCs w:val="20"/>
              </w:rPr>
              <w:t>outliers</w:t>
            </w:r>
            <w:proofErr w:type="spellEnd"/>
            <w:r w:rsidRPr="00565543">
              <w:rPr>
                <w:sz w:val="20"/>
                <w:szCs w:val="20"/>
              </w:rPr>
              <w:t xml:space="preserve"> con criterio de negocio, normaliza variables numéricas y construye las tablas relacionales con claves primarias y un JOIN que verifica la conservación de datos. Las respuestas reflexivas son precisas y contextualizadas en el caso PMD1.</w:t>
            </w:r>
          </w:p>
        </w:tc>
      </w:tr>
      <w:tr w:rsidR="00565543" w:rsidRPr="00565543" w14:paraId="3DE97934" w14:textId="77777777" w:rsidTr="00E209DF">
        <w:trPr>
          <w:trHeight w:val="1484"/>
        </w:trPr>
        <w:tc>
          <w:tcPr>
            <w:cnfStyle w:val="001000000000" w:firstRow="0" w:lastRow="0" w:firstColumn="1" w:lastColumn="0" w:oddVBand="0" w:evenVBand="0" w:oddHBand="0" w:evenHBand="0" w:firstRowFirstColumn="0" w:firstRowLastColumn="0" w:lastRowFirstColumn="0" w:lastRowLastColumn="0"/>
            <w:tcW w:w="1578" w:type="dxa"/>
            <w:hideMark/>
          </w:tcPr>
          <w:p w14:paraId="563A42C6" w14:textId="169841AC" w:rsidR="00565543" w:rsidRPr="00565543" w:rsidRDefault="00565543" w:rsidP="00565543">
            <w:pPr>
              <w:spacing w:before="200" w:after="120" w:line="360" w:lineRule="auto"/>
              <w:rPr>
                <w:sz w:val="20"/>
                <w:szCs w:val="20"/>
              </w:rPr>
            </w:pPr>
            <w:r w:rsidRPr="00565543">
              <w:rPr>
                <w:sz w:val="20"/>
                <w:szCs w:val="20"/>
              </w:rPr>
              <w:t>Bueno (1</w:t>
            </w:r>
            <w:r w:rsidR="00E706C4">
              <w:rPr>
                <w:sz w:val="20"/>
                <w:szCs w:val="20"/>
              </w:rPr>
              <w:t>4</w:t>
            </w:r>
            <w:r w:rsidRPr="00565543">
              <w:rPr>
                <w:sz w:val="20"/>
                <w:szCs w:val="20"/>
              </w:rPr>
              <w:t>–1</w:t>
            </w:r>
            <w:r w:rsidR="00E706C4">
              <w:rPr>
                <w:sz w:val="20"/>
                <w:szCs w:val="20"/>
              </w:rPr>
              <w:t>2</w:t>
            </w:r>
            <w:r w:rsidRPr="00565543">
              <w:rPr>
                <w:sz w:val="20"/>
                <w:szCs w:val="20"/>
              </w:rPr>
              <w:t>)</w:t>
            </w:r>
          </w:p>
        </w:tc>
        <w:tc>
          <w:tcPr>
            <w:tcW w:w="8427" w:type="dxa"/>
            <w:hideMark/>
          </w:tcPr>
          <w:p w14:paraId="1420805F" w14:textId="4D2B6954" w:rsidR="00565543" w:rsidRPr="00565543" w:rsidRDefault="00565543" w:rsidP="00565543">
            <w:pPr>
              <w:spacing w:before="200"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565543">
              <w:rPr>
                <w:sz w:val="20"/>
                <w:szCs w:val="20"/>
              </w:rPr>
              <w:t xml:space="preserve">El grupo carga la base y diagnostica los principales problemas. La limpieza cubre la mayoría de los aspectos requeridos. El tratamiento de </w:t>
            </w:r>
            <w:proofErr w:type="spellStart"/>
            <w:r w:rsidRPr="00565543">
              <w:rPr>
                <w:sz w:val="20"/>
                <w:szCs w:val="20"/>
              </w:rPr>
              <w:t>outliers</w:t>
            </w:r>
            <w:proofErr w:type="spellEnd"/>
            <w:r w:rsidRPr="00565543">
              <w:rPr>
                <w:sz w:val="20"/>
                <w:szCs w:val="20"/>
              </w:rPr>
              <w:t xml:space="preserve"> y la normalización numérica están </w:t>
            </w:r>
            <w:r w:rsidR="00E209DF" w:rsidRPr="00565543">
              <w:rPr>
                <w:sz w:val="20"/>
                <w:szCs w:val="20"/>
              </w:rPr>
              <w:t>presentes,</w:t>
            </w:r>
            <w:r w:rsidRPr="00565543">
              <w:rPr>
                <w:sz w:val="20"/>
                <w:szCs w:val="20"/>
              </w:rPr>
              <w:t xml:space="preserve"> aunque algún paso es parcial. La normalización relacional construye las tablas principales pero el JOIN o la asignación de claves es incompleta. Las respuestas reflexivas son </w:t>
            </w:r>
            <w:r w:rsidR="00E209DF" w:rsidRPr="00565543">
              <w:rPr>
                <w:sz w:val="20"/>
                <w:szCs w:val="20"/>
              </w:rPr>
              <w:t>pertinentes,</w:t>
            </w:r>
            <w:r w:rsidRPr="00565543">
              <w:rPr>
                <w:sz w:val="20"/>
                <w:szCs w:val="20"/>
              </w:rPr>
              <w:t xml:space="preserve"> pero con poca profundidad.</w:t>
            </w:r>
          </w:p>
        </w:tc>
      </w:tr>
      <w:tr w:rsidR="00565543" w:rsidRPr="00565543" w14:paraId="2A6B9C7C" w14:textId="77777777" w:rsidTr="00E209DF">
        <w:trPr>
          <w:cnfStyle w:val="000000100000" w:firstRow="0" w:lastRow="0" w:firstColumn="0" w:lastColumn="0" w:oddVBand="0" w:evenVBand="0" w:oddHBand="1" w:evenHBand="0" w:firstRowFirstColumn="0" w:firstRowLastColumn="0" w:lastRowFirstColumn="0" w:lastRowLastColumn="0"/>
          <w:trHeight w:val="1222"/>
        </w:trPr>
        <w:tc>
          <w:tcPr>
            <w:cnfStyle w:val="001000000000" w:firstRow="0" w:lastRow="0" w:firstColumn="1" w:lastColumn="0" w:oddVBand="0" w:evenVBand="0" w:oddHBand="0" w:evenHBand="0" w:firstRowFirstColumn="0" w:firstRowLastColumn="0" w:lastRowFirstColumn="0" w:lastRowLastColumn="0"/>
            <w:tcW w:w="1578" w:type="dxa"/>
            <w:hideMark/>
          </w:tcPr>
          <w:p w14:paraId="40DB9EAD" w14:textId="77777777" w:rsidR="00565543" w:rsidRPr="00565543" w:rsidRDefault="00565543" w:rsidP="00565543">
            <w:pPr>
              <w:spacing w:before="200" w:after="120" w:line="360" w:lineRule="auto"/>
              <w:rPr>
                <w:sz w:val="20"/>
                <w:szCs w:val="20"/>
              </w:rPr>
            </w:pPr>
            <w:r w:rsidRPr="00565543">
              <w:rPr>
                <w:sz w:val="20"/>
                <w:szCs w:val="20"/>
              </w:rPr>
              <w:t>Requiere mejora (09–12)</w:t>
            </w:r>
          </w:p>
        </w:tc>
        <w:tc>
          <w:tcPr>
            <w:tcW w:w="8427" w:type="dxa"/>
            <w:hideMark/>
          </w:tcPr>
          <w:p w14:paraId="44632412" w14:textId="721EA6DF" w:rsidR="00565543" w:rsidRPr="00565543" w:rsidRDefault="00565543" w:rsidP="00565543">
            <w:pPr>
              <w:spacing w:before="200" w:after="120"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565543">
              <w:rPr>
                <w:sz w:val="20"/>
                <w:szCs w:val="20"/>
              </w:rPr>
              <w:t xml:space="preserve">El grupo carga la </w:t>
            </w:r>
            <w:r w:rsidR="00E209DF" w:rsidRPr="00565543">
              <w:rPr>
                <w:sz w:val="20"/>
                <w:szCs w:val="20"/>
              </w:rPr>
              <w:t>base,</w:t>
            </w:r>
            <w:r w:rsidRPr="00565543">
              <w:rPr>
                <w:sz w:val="20"/>
                <w:szCs w:val="20"/>
              </w:rPr>
              <w:t xml:space="preserve"> pero el diagnóstico es superficial. La limpieza omite pasos importantes. El tratamiento de </w:t>
            </w:r>
            <w:proofErr w:type="spellStart"/>
            <w:r w:rsidRPr="00565543">
              <w:rPr>
                <w:sz w:val="20"/>
                <w:szCs w:val="20"/>
              </w:rPr>
              <w:t>outliers</w:t>
            </w:r>
            <w:proofErr w:type="spellEnd"/>
            <w:r w:rsidRPr="00565543">
              <w:rPr>
                <w:sz w:val="20"/>
                <w:szCs w:val="20"/>
              </w:rPr>
              <w:t xml:space="preserve"> o la normalización numérica está incompleto o sin justificación. La normalización relacional intenta separar </w:t>
            </w:r>
            <w:r w:rsidR="00E209DF" w:rsidRPr="00565543">
              <w:rPr>
                <w:sz w:val="20"/>
                <w:szCs w:val="20"/>
              </w:rPr>
              <w:t>tablas,</w:t>
            </w:r>
            <w:r w:rsidRPr="00565543">
              <w:rPr>
                <w:sz w:val="20"/>
                <w:szCs w:val="20"/>
              </w:rPr>
              <w:t xml:space="preserve"> pero sin claves correctas ni JOIN. Las respuestas reflexivas son breves o fuera de contexto.</w:t>
            </w:r>
          </w:p>
        </w:tc>
      </w:tr>
      <w:tr w:rsidR="00565543" w:rsidRPr="00565543" w14:paraId="5005DB06" w14:textId="77777777" w:rsidTr="00E209DF">
        <w:trPr>
          <w:trHeight w:val="971"/>
        </w:trPr>
        <w:tc>
          <w:tcPr>
            <w:cnfStyle w:val="001000000000" w:firstRow="0" w:lastRow="0" w:firstColumn="1" w:lastColumn="0" w:oddVBand="0" w:evenVBand="0" w:oddHBand="0" w:evenHBand="0" w:firstRowFirstColumn="0" w:firstRowLastColumn="0" w:lastRowFirstColumn="0" w:lastRowLastColumn="0"/>
            <w:tcW w:w="1578" w:type="dxa"/>
            <w:hideMark/>
          </w:tcPr>
          <w:p w14:paraId="7D5F01A2" w14:textId="77777777" w:rsidR="00565543" w:rsidRPr="00565543" w:rsidRDefault="00565543" w:rsidP="00565543">
            <w:pPr>
              <w:spacing w:before="200" w:after="120" w:line="360" w:lineRule="auto"/>
              <w:rPr>
                <w:sz w:val="20"/>
                <w:szCs w:val="20"/>
              </w:rPr>
            </w:pPr>
            <w:r w:rsidRPr="00565543">
              <w:rPr>
                <w:sz w:val="20"/>
                <w:szCs w:val="20"/>
              </w:rPr>
              <w:t>No aceptable (00–08)</w:t>
            </w:r>
          </w:p>
        </w:tc>
        <w:tc>
          <w:tcPr>
            <w:tcW w:w="8427" w:type="dxa"/>
            <w:hideMark/>
          </w:tcPr>
          <w:p w14:paraId="40CE93B8" w14:textId="77777777" w:rsidR="00565543" w:rsidRPr="00565543" w:rsidRDefault="00565543" w:rsidP="00565543">
            <w:pPr>
              <w:spacing w:before="200" w:after="120"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565543">
              <w:rPr>
                <w:sz w:val="20"/>
                <w:szCs w:val="20"/>
              </w:rPr>
              <w:t>El notebook no ejecuta, la base no se carga desde GitHub o el pipeline de limpieza está vacío o copiado sin adaptación. No se realizó normalización relacional. Las respuestas están ausentes o son irrelevantes.</w:t>
            </w:r>
          </w:p>
        </w:tc>
      </w:tr>
    </w:tbl>
    <w:p w14:paraId="0BB06593" w14:textId="77777777" w:rsidR="00565543" w:rsidRPr="00565543" w:rsidRDefault="00565543" w:rsidP="00565543">
      <w:pPr>
        <w:spacing w:before="200" w:after="120" w:line="360" w:lineRule="auto"/>
        <w:rPr>
          <w:b/>
          <w:bCs/>
        </w:rPr>
      </w:pPr>
      <w:r w:rsidRPr="00565543">
        <w:rPr>
          <w:b/>
          <w:bCs/>
        </w:rPr>
        <w:t>Acciones a cumplir (Menos)</w:t>
      </w:r>
    </w:p>
    <w:tbl>
      <w:tblPr>
        <w:tblStyle w:val="Tablaconcuadrcula4-nfasis1"/>
        <w:tblW w:w="0" w:type="auto"/>
        <w:tblLook w:val="04A0" w:firstRow="1" w:lastRow="0" w:firstColumn="1" w:lastColumn="0" w:noHBand="0" w:noVBand="1"/>
      </w:tblPr>
      <w:tblGrid>
        <w:gridCol w:w="4869"/>
        <w:gridCol w:w="999"/>
      </w:tblGrid>
      <w:tr w:rsidR="00565543" w:rsidRPr="00565543" w14:paraId="0C33FBBC" w14:textId="77777777" w:rsidTr="005655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357D91" w14:textId="77777777" w:rsidR="00565543" w:rsidRPr="00565543" w:rsidRDefault="00565543" w:rsidP="00565543">
            <w:pPr>
              <w:spacing w:before="200" w:after="120" w:line="360" w:lineRule="auto"/>
            </w:pPr>
            <w:r w:rsidRPr="00565543">
              <w:t>Acciones a cumplir</w:t>
            </w:r>
          </w:p>
        </w:tc>
        <w:tc>
          <w:tcPr>
            <w:tcW w:w="0" w:type="auto"/>
            <w:hideMark/>
          </w:tcPr>
          <w:p w14:paraId="641EC9E3" w14:textId="77777777" w:rsidR="00565543" w:rsidRPr="00565543" w:rsidRDefault="00565543" w:rsidP="00565543">
            <w:pPr>
              <w:spacing w:before="200" w:after="120" w:line="360" w:lineRule="auto"/>
              <w:cnfStyle w:val="100000000000" w:firstRow="1" w:lastRow="0" w:firstColumn="0" w:lastColumn="0" w:oddVBand="0" w:evenVBand="0" w:oddHBand="0" w:evenHBand="0" w:firstRowFirstColumn="0" w:firstRowLastColumn="0" w:lastRowFirstColumn="0" w:lastRowLastColumn="0"/>
            </w:pPr>
            <w:r w:rsidRPr="00565543">
              <w:t>Menos</w:t>
            </w:r>
          </w:p>
        </w:tc>
      </w:tr>
      <w:tr w:rsidR="00565543" w:rsidRPr="00565543" w14:paraId="513DBE3A" w14:textId="77777777" w:rsidTr="005655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4D0ED9" w14:textId="77777777" w:rsidR="00565543" w:rsidRPr="00565543" w:rsidRDefault="00565543" w:rsidP="00565543">
            <w:pPr>
              <w:spacing w:before="200" w:after="120" w:line="360" w:lineRule="auto"/>
            </w:pPr>
            <w:r w:rsidRPr="00565543">
              <w:t>Puntualidad y dedicación</w:t>
            </w:r>
          </w:p>
        </w:tc>
        <w:tc>
          <w:tcPr>
            <w:tcW w:w="0" w:type="auto"/>
            <w:hideMark/>
          </w:tcPr>
          <w:p w14:paraId="443F7379" w14:textId="77777777" w:rsidR="00565543" w:rsidRPr="00565543" w:rsidRDefault="00565543" w:rsidP="00565543">
            <w:pPr>
              <w:spacing w:before="200" w:after="120" w:line="360" w:lineRule="auto"/>
              <w:cnfStyle w:val="000000100000" w:firstRow="0" w:lastRow="0" w:firstColumn="0" w:lastColumn="0" w:oddVBand="0" w:evenVBand="0" w:oddHBand="1" w:evenHBand="0" w:firstRowFirstColumn="0" w:firstRowLastColumn="0" w:lastRowFirstColumn="0" w:lastRowLastColumn="0"/>
            </w:pPr>
            <w:r w:rsidRPr="00565543">
              <w:t>1</w:t>
            </w:r>
          </w:p>
        </w:tc>
      </w:tr>
      <w:tr w:rsidR="00565543" w:rsidRPr="00565543" w14:paraId="01864D38" w14:textId="77777777" w:rsidTr="00565543">
        <w:tc>
          <w:tcPr>
            <w:cnfStyle w:val="001000000000" w:firstRow="0" w:lastRow="0" w:firstColumn="1" w:lastColumn="0" w:oddVBand="0" w:evenVBand="0" w:oddHBand="0" w:evenHBand="0" w:firstRowFirstColumn="0" w:firstRowLastColumn="0" w:lastRowFirstColumn="0" w:lastRowLastColumn="0"/>
            <w:tcW w:w="0" w:type="auto"/>
            <w:hideMark/>
          </w:tcPr>
          <w:p w14:paraId="48B785AB" w14:textId="77777777" w:rsidR="00565543" w:rsidRPr="00565543" w:rsidRDefault="00565543" w:rsidP="00565543">
            <w:pPr>
              <w:spacing w:before="200" w:after="120" w:line="360" w:lineRule="auto"/>
            </w:pPr>
            <w:r w:rsidRPr="00565543">
              <w:t>Cumplimiento de tiempos establecidos</w:t>
            </w:r>
          </w:p>
        </w:tc>
        <w:tc>
          <w:tcPr>
            <w:tcW w:w="0" w:type="auto"/>
            <w:hideMark/>
          </w:tcPr>
          <w:p w14:paraId="438FDFB7" w14:textId="77777777" w:rsidR="00565543" w:rsidRPr="00565543" w:rsidRDefault="00565543" w:rsidP="00565543">
            <w:pPr>
              <w:spacing w:before="200" w:after="120" w:line="360" w:lineRule="auto"/>
              <w:cnfStyle w:val="000000000000" w:firstRow="0" w:lastRow="0" w:firstColumn="0" w:lastColumn="0" w:oddVBand="0" w:evenVBand="0" w:oddHBand="0" w:evenHBand="0" w:firstRowFirstColumn="0" w:firstRowLastColumn="0" w:lastRowFirstColumn="0" w:lastRowLastColumn="0"/>
            </w:pPr>
            <w:r w:rsidRPr="00565543">
              <w:t>1</w:t>
            </w:r>
          </w:p>
        </w:tc>
      </w:tr>
      <w:tr w:rsidR="00565543" w:rsidRPr="00565543" w14:paraId="392B103F" w14:textId="77777777" w:rsidTr="005655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4D19BD" w14:textId="77777777" w:rsidR="00565543" w:rsidRPr="00565543" w:rsidRDefault="00565543" w:rsidP="00565543">
            <w:pPr>
              <w:spacing w:before="200" w:after="120" w:line="360" w:lineRule="auto"/>
            </w:pPr>
            <w:r w:rsidRPr="00565543">
              <w:t>Conclusiones: ortografía y redacción</w:t>
            </w:r>
          </w:p>
        </w:tc>
        <w:tc>
          <w:tcPr>
            <w:tcW w:w="0" w:type="auto"/>
            <w:hideMark/>
          </w:tcPr>
          <w:p w14:paraId="60E12A92" w14:textId="77777777" w:rsidR="00565543" w:rsidRPr="00565543" w:rsidRDefault="00565543" w:rsidP="00565543">
            <w:pPr>
              <w:spacing w:before="200" w:after="120" w:line="360" w:lineRule="auto"/>
              <w:cnfStyle w:val="000000100000" w:firstRow="0" w:lastRow="0" w:firstColumn="0" w:lastColumn="0" w:oddVBand="0" w:evenVBand="0" w:oddHBand="1" w:evenHBand="0" w:firstRowFirstColumn="0" w:firstRowLastColumn="0" w:lastRowFirstColumn="0" w:lastRowLastColumn="0"/>
            </w:pPr>
            <w:r w:rsidRPr="00565543">
              <w:t>1</w:t>
            </w:r>
          </w:p>
        </w:tc>
      </w:tr>
    </w:tbl>
    <w:p w14:paraId="441B23F1" w14:textId="77777777" w:rsidR="00565543" w:rsidRPr="00565543" w:rsidRDefault="00565543" w:rsidP="00565543">
      <w:pPr>
        <w:spacing w:before="200" w:after="120" w:line="360" w:lineRule="auto"/>
      </w:pPr>
      <w:r w:rsidRPr="00565543">
        <w:rPr>
          <w:b/>
          <w:bCs/>
        </w:rPr>
        <w:t>Puntaje total: 20 puntos</w:t>
      </w:r>
      <w:r w:rsidRPr="00565543">
        <w:t>.</w:t>
      </w:r>
    </w:p>
    <w:p w14:paraId="12DE86B9" w14:textId="77777777" w:rsidR="00914649" w:rsidRDefault="00914649">
      <w:pPr>
        <w:spacing w:line="360" w:lineRule="auto"/>
      </w:pPr>
    </w:p>
    <w:p w14:paraId="5E9513E1" w14:textId="77777777" w:rsidR="00D12831" w:rsidRDefault="00D12831">
      <w:pPr>
        <w:spacing w:line="360" w:lineRule="auto"/>
      </w:pPr>
    </w:p>
    <w:p w14:paraId="7DE316EF" w14:textId="77777777" w:rsidR="00914649" w:rsidRDefault="00000000">
      <w:pPr>
        <w:spacing w:before="200" w:after="120" w:line="360" w:lineRule="auto"/>
      </w:pPr>
      <w:r>
        <w:rPr>
          <w:b/>
          <w:bCs/>
          <w:color w:val="1F4E79"/>
        </w:rPr>
        <w:t>XII.   MATERIAL COMPLEMENTARIO</w:t>
      </w:r>
    </w:p>
    <w:p w14:paraId="0BF3C3B7" w14:textId="77777777" w:rsidR="00914649" w:rsidRDefault="00000000">
      <w:pPr>
        <w:spacing w:before="60" w:after="60" w:line="360" w:lineRule="auto"/>
        <w:ind w:left="720" w:hanging="360"/>
      </w:pPr>
      <w:r>
        <w:t>•</w:t>
      </w:r>
      <w:r>
        <w:tab/>
        <w:t xml:space="preserve">Laboratorio Dirigido </w:t>
      </w:r>
      <w:proofErr w:type="spellStart"/>
      <w:r>
        <w:t>N.°</w:t>
      </w:r>
      <w:proofErr w:type="spellEnd"/>
      <w:r>
        <w:t xml:space="preserve"> 05: Python, pandas, normalización y EDA básico.</w:t>
      </w:r>
    </w:p>
    <w:p w14:paraId="21A804BF" w14:textId="77777777" w:rsidR="00914649" w:rsidRDefault="00000000">
      <w:pPr>
        <w:spacing w:before="60" w:after="60" w:line="360" w:lineRule="auto"/>
        <w:ind w:left="720" w:hanging="360"/>
      </w:pPr>
      <w:r>
        <w:t>•</w:t>
      </w:r>
      <w:r>
        <w:tab/>
        <w:t xml:space="preserve">Laboratorio Dirigido </w:t>
      </w:r>
      <w:proofErr w:type="spellStart"/>
      <w:r>
        <w:t>N.°</w:t>
      </w:r>
      <w:proofErr w:type="spellEnd"/>
      <w:r>
        <w:t xml:space="preserve"> 06: Pipeline de limpieza de datos.</w:t>
      </w:r>
    </w:p>
    <w:p w14:paraId="45CACEE1" w14:textId="77777777" w:rsidR="00914649" w:rsidRDefault="00000000">
      <w:pPr>
        <w:spacing w:before="60" w:after="60" w:line="360" w:lineRule="auto"/>
        <w:ind w:left="720" w:hanging="360"/>
      </w:pPr>
      <w:r>
        <w:t>•</w:t>
      </w:r>
      <w:r>
        <w:tab/>
      </w:r>
      <w:proofErr w:type="spellStart"/>
      <w:r>
        <w:t>McKinney</w:t>
      </w:r>
      <w:proofErr w:type="spellEnd"/>
      <w:r>
        <w:t xml:space="preserve">, W. (2022). Python </w:t>
      </w:r>
      <w:proofErr w:type="spellStart"/>
      <w:r>
        <w:t>for</w:t>
      </w:r>
      <w:proofErr w:type="spellEnd"/>
      <w:r>
        <w:t xml:space="preserve"> Data </w:t>
      </w:r>
      <w:proofErr w:type="spellStart"/>
      <w:r>
        <w:t>Analysis</w:t>
      </w:r>
      <w:proofErr w:type="spellEnd"/>
      <w:r>
        <w:t>. O'Reilly Media.</w:t>
      </w:r>
    </w:p>
    <w:p w14:paraId="106F701F" w14:textId="77777777" w:rsidR="00914649" w:rsidRDefault="00000000">
      <w:pPr>
        <w:spacing w:before="60" w:after="60" w:line="360" w:lineRule="auto"/>
        <w:ind w:left="720" w:hanging="360"/>
      </w:pPr>
      <w:r>
        <w:t>•</w:t>
      </w:r>
      <w:r>
        <w:tab/>
      </w:r>
      <w:proofErr w:type="spellStart"/>
      <w:r>
        <w:t>Ilyas</w:t>
      </w:r>
      <w:proofErr w:type="spellEnd"/>
      <w:r>
        <w:t xml:space="preserve">, I. F. y Chu, X. (2019). Data </w:t>
      </w:r>
      <w:proofErr w:type="spellStart"/>
      <w:r>
        <w:t>Cleaning</w:t>
      </w:r>
      <w:proofErr w:type="spellEnd"/>
      <w:r>
        <w:t xml:space="preserve">. ACM </w:t>
      </w:r>
      <w:proofErr w:type="spellStart"/>
      <w:r>
        <w:t>Books</w:t>
      </w:r>
      <w:proofErr w:type="spellEnd"/>
      <w:r>
        <w:t>.</w:t>
      </w:r>
    </w:p>
    <w:p w14:paraId="1E2D1BB2" w14:textId="77777777" w:rsidR="00914649" w:rsidRDefault="00000000">
      <w:pPr>
        <w:spacing w:before="60" w:after="60" w:line="360" w:lineRule="auto"/>
        <w:ind w:left="720" w:hanging="360"/>
      </w:pPr>
      <w:r>
        <w:t>•</w:t>
      </w:r>
      <w:r>
        <w:tab/>
        <w:t>Documentación oficial de pandas: https://pandas.pydata.org/docs/</w:t>
      </w:r>
    </w:p>
    <w:p w14:paraId="438C4B9D" w14:textId="77777777" w:rsidR="00914649" w:rsidRDefault="00000000">
      <w:pPr>
        <w:spacing w:before="60" w:after="60" w:line="360" w:lineRule="auto"/>
        <w:ind w:left="720" w:hanging="360"/>
      </w:pPr>
      <w:r>
        <w:t>•</w:t>
      </w:r>
      <w:r>
        <w:tab/>
        <w:t>SQLite con Python: https://docs.python.org/3/library/sqlite3.html</w:t>
      </w:r>
    </w:p>
    <w:sectPr w:rsidR="00914649" w:rsidSect="00A7536C">
      <w:headerReference w:type="default" r:id="rId15"/>
      <w:pgSz w:w="11906" w:h="16838" w:code="9"/>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795ED" w14:textId="77777777" w:rsidR="00821B05" w:rsidRDefault="00821B05">
      <w:r>
        <w:separator/>
      </w:r>
    </w:p>
  </w:endnote>
  <w:endnote w:type="continuationSeparator" w:id="0">
    <w:p w14:paraId="169CC811" w14:textId="77777777" w:rsidR="00821B05" w:rsidRDefault="00821B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C38E4" w14:textId="77777777" w:rsidR="00A7536C" w:rsidRPr="00D85C58" w:rsidRDefault="00A7536C" w:rsidP="00D85C58">
    <w:pPr>
      <w:pBdr>
        <w:top w:val="single" w:sz="4" w:space="0" w:color="2E5FA3"/>
      </w:pBdr>
      <w:jc w:val="center"/>
      <w:rPr>
        <w:color w:val="404040" w:themeColor="text1" w:themeTint="BF"/>
      </w:rPr>
    </w:pPr>
    <w:r w:rsidRPr="00BC072B">
      <w:rPr>
        <w:color w:val="404040" w:themeColor="text1" w:themeTint="BF"/>
        <w:sz w:val="18"/>
        <w:szCs w:val="18"/>
      </w:rPr>
      <w:t xml:space="preserve">© 2026 - Fundamentos de Gestión de Datos - TECSUP   |   Docente: Pilar Rocío Sayán Mejía   |   Pág. </w:t>
    </w:r>
    <w:r w:rsidRPr="00BC072B">
      <w:rPr>
        <w:color w:val="404040" w:themeColor="text1" w:themeTint="BF"/>
        <w:sz w:val="18"/>
        <w:szCs w:val="18"/>
      </w:rPr>
      <w:fldChar w:fldCharType="begin"/>
    </w:r>
    <w:r w:rsidRPr="00BC072B">
      <w:rPr>
        <w:color w:val="404040" w:themeColor="text1" w:themeTint="BF"/>
        <w:sz w:val="18"/>
        <w:szCs w:val="18"/>
      </w:rPr>
      <w:instrText>PAGE</w:instrText>
    </w:r>
    <w:r w:rsidRPr="00BC072B">
      <w:rPr>
        <w:color w:val="404040" w:themeColor="text1" w:themeTint="BF"/>
        <w:sz w:val="18"/>
        <w:szCs w:val="18"/>
      </w:rPr>
      <w:fldChar w:fldCharType="separate"/>
    </w:r>
    <w:r>
      <w:rPr>
        <w:color w:val="404040" w:themeColor="text1" w:themeTint="BF"/>
        <w:sz w:val="18"/>
        <w:szCs w:val="18"/>
      </w:rPr>
      <w:t>2</w:t>
    </w:r>
    <w:r w:rsidRPr="00BC072B">
      <w:rPr>
        <w:color w:val="404040" w:themeColor="text1" w:themeTint="B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EA3885" w14:textId="77777777" w:rsidR="00821B05" w:rsidRDefault="00821B05">
      <w:r>
        <w:separator/>
      </w:r>
    </w:p>
  </w:footnote>
  <w:footnote w:type="continuationSeparator" w:id="0">
    <w:p w14:paraId="47539FE8" w14:textId="77777777" w:rsidR="00821B05" w:rsidRDefault="00821B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F990A" w14:textId="77777777" w:rsidR="00A7536C" w:rsidRPr="004D0705" w:rsidRDefault="00A7536C" w:rsidP="005F2B2A">
    <w:pPr>
      <w:rPr>
        <w:color w:val="666666"/>
        <w:sz w:val="20"/>
        <w:szCs w:val="20"/>
      </w:rPr>
    </w:pPr>
    <w:bookmarkStart w:id="3" w:name="_Hlk226143937"/>
    <w:bookmarkStart w:id="4" w:name="_Hlk226143938"/>
    <w:bookmarkStart w:id="5" w:name="_Hlk226219017"/>
    <w:bookmarkStart w:id="6" w:name="_Hlk226219018"/>
    <w:r>
      <w:rPr>
        <w:color w:val="666666"/>
        <w:sz w:val="20"/>
        <w:szCs w:val="20"/>
      </w:rPr>
      <w:t>Fundamentos de Gestión de Datos | TECSUP</w:t>
    </w:r>
    <w:bookmarkEnd w:id="3"/>
    <w:bookmarkEnd w:id="4"/>
    <w:r>
      <w:rPr>
        <w:color w:val="666666"/>
        <w:sz w:val="20"/>
        <w:szCs w:val="20"/>
      </w:rPr>
      <w:t xml:space="preserve">                                 FGD-PSAYAN-2026 | Semana </w:t>
    </w:r>
    <w:bookmarkEnd w:id="5"/>
    <w:bookmarkEnd w:id="6"/>
    <w:r>
      <w:rPr>
        <w:color w:val="666666"/>
        <w:sz w:val="20"/>
        <w:szCs w:val="20"/>
      </w:rPr>
      <w:t>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3F1FA" w14:textId="271886FB" w:rsidR="00914649" w:rsidRPr="004A6745" w:rsidRDefault="00914649" w:rsidP="004A674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097414"/>
    <w:multiLevelType w:val="hybridMultilevel"/>
    <w:tmpl w:val="C6425400"/>
    <w:lvl w:ilvl="0" w:tplc="EA124F3C">
      <w:start w:val="1"/>
      <w:numFmt w:val="bullet"/>
      <w:lvlText w:val="●"/>
      <w:lvlJc w:val="left"/>
      <w:pPr>
        <w:ind w:left="720" w:hanging="360"/>
      </w:pPr>
    </w:lvl>
    <w:lvl w:ilvl="1" w:tplc="02CCC11A">
      <w:start w:val="1"/>
      <w:numFmt w:val="bullet"/>
      <w:lvlText w:val="○"/>
      <w:lvlJc w:val="left"/>
      <w:pPr>
        <w:ind w:left="1440" w:hanging="360"/>
      </w:pPr>
    </w:lvl>
    <w:lvl w:ilvl="2" w:tplc="7F08BD18">
      <w:start w:val="1"/>
      <w:numFmt w:val="bullet"/>
      <w:lvlText w:val="■"/>
      <w:lvlJc w:val="left"/>
      <w:pPr>
        <w:ind w:left="2160" w:hanging="360"/>
      </w:pPr>
    </w:lvl>
    <w:lvl w:ilvl="3" w:tplc="F45E80AA">
      <w:start w:val="1"/>
      <w:numFmt w:val="bullet"/>
      <w:lvlText w:val="●"/>
      <w:lvlJc w:val="left"/>
      <w:pPr>
        <w:ind w:left="2880" w:hanging="360"/>
      </w:pPr>
    </w:lvl>
    <w:lvl w:ilvl="4" w:tplc="6366AA58">
      <w:start w:val="1"/>
      <w:numFmt w:val="bullet"/>
      <w:lvlText w:val="○"/>
      <w:lvlJc w:val="left"/>
      <w:pPr>
        <w:ind w:left="3600" w:hanging="360"/>
      </w:pPr>
    </w:lvl>
    <w:lvl w:ilvl="5" w:tplc="654461A4">
      <w:start w:val="1"/>
      <w:numFmt w:val="bullet"/>
      <w:lvlText w:val="■"/>
      <w:lvlJc w:val="left"/>
      <w:pPr>
        <w:ind w:left="4320" w:hanging="360"/>
      </w:pPr>
    </w:lvl>
    <w:lvl w:ilvl="6" w:tplc="3EB8A2FA">
      <w:start w:val="1"/>
      <w:numFmt w:val="bullet"/>
      <w:lvlText w:val="●"/>
      <w:lvlJc w:val="left"/>
      <w:pPr>
        <w:ind w:left="5040" w:hanging="360"/>
      </w:pPr>
    </w:lvl>
    <w:lvl w:ilvl="7" w:tplc="F2F0775C">
      <w:start w:val="1"/>
      <w:numFmt w:val="bullet"/>
      <w:lvlText w:val="●"/>
      <w:lvlJc w:val="left"/>
      <w:pPr>
        <w:ind w:left="5760" w:hanging="360"/>
      </w:pPr>
    </w:lvl>
    <w:lvl w:ilvl="8" w:tplc="7AFEF640">
      <w:start w:val="1"/>
      <w:numFmt w:val="bullet"/>
      <w:lvlText w:val="●"/>
      <w:lvlJc w:val="left"/>
      <w:pPr>
        <w:ind w:left="6480" w:hanging="360"/>
      </w:pPr>
    </w:lvl>
  </w:abstractNum>
  <w:num w:numId="1" w16cid:durableId="17992560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649"/>
    <w:rsid w:val="001969A9"/>
    <w:rsid w:val="0021300A"/>
    <w:rsid w:val="00261A78"/>
    <w:rsid w:val="002F300A"/>
    <w:rsid w:val="004A6745"/>
    <w:rsid w:val="00565543"/>
    <w:rsid w:val="005667ED"/>
    <w:rsid w:val="006629FE"/>
    <w:rsid w:val="006E4618"/>
    <w:rsid w:val="007050AC"/>
    <w:rsid w:val="00821B05"/>
    <w:rsid w:val="00914649"/>
    <w:rsid w:val="00977334"/>
    <w:rsid w:val="00985D62"/>
    <w:rsid w:val="009C3295"/>
    <w:rsid w:val="00A573EA"/>
    <w:rsid w:val="00A7536C"/>
    <w:rsid w:val="00AE1B1D"/>
    <w:rsid w:val="00B32EE2"/>
    <w:rsid w:val="00B9571D"/>
    <w:rsid w:val="00C30170"/>
    <w:rsid w:val="00C51FA4"/>
    <w:rsid w:val="00D12831"/>
    <w:rsid w:val="00D20DE4"/>
    <w:rsid w:val="00DB64E2"/>
    <w:rsid w:val="00DE257B"/>
    <w:rsid w:val="00E209DF"/>
    <w:rsid w:val="00E706C4"/>
    <w:rsid w:val="00E9635B"/>
    <w:rsid w:val="00EB2426"/>
    <w:rsid w:val="00FC30D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B14B1"/>
  <w15:docId w15:val="{4167DA4D-0BF5-4DC9-9CE8-46BE3D1E2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color w:val="000000"/>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EB2426"/>
    <w:rPr>
      <w:color w:val="605E5C"/>
      <w:shd w:val="clear" w:color="auto" w:fill="E1DFDD"/>
    </w:rPr>
  </w:style>
  <w:style w:type="paragraph" w:styleId="Encabezado">
    <w:name w:val="header"/>
    <w:basedOn w:val="Normal"/>
    <w:link w:val="EncabezadoCar"/>
    <w:uiPriority w:val="99"/>
    <w:unhideWhenUsed/>
    <w:rsid w:val="00A7536C"/>
    <w:pPr>
      <w:tabs>
        <w:tab w:val="center" w:pos="4252"/>
        <w:tab w:val="right" w:pos="8504"/>
      </w:tabs>
    </w:pPr>
  </w:style>
  <w:style w:type="character" w:customStyle="1" w:styleId="EncabezadoCar">
    <w:name w:val="Encabezado Car"/>
    <w:basedOn w:val="Fuentedeprrafopredeter"/>
    <w:link w:val="Encabezado"/>
    <w:uiPriority w:val="99"/>
    <w:rsid w:val="00A7536C"/>
  </w:style>
  <w:style w:type="paragraph" w:styleId="Piedepgina">
    <w:name w:val="footer"/>
    <w:basedOn w:val="Normal"/>
    <w:link w:val="PiedepginaCar"/>
    <w:uiPriority w:val="99"/>
    <w:unhideWhenUsed/>
    <w:rsid w:val="00A7536C"/>
    <w:pPr>
      <w:tabs>
        <w:tab w:val="center" w:pos="4252"/>
        <w:tab w:val="right" w:pos="8504"/>
      </w:tabs>
    </w:pPr>
  </w:style>
  <w:style w:type="character" w:customStyle="1" w:styleId="PiedepginaCar">
    <w:name w:val="Pie de página Car"/>
    <w:basedOn w:val="Fuentedeprrafopredeter"/>
    <w:link w:val="Piedepgina"/>
    <w:uiPriority w:val="99"/>
    <w:rsid w:val="00A7536C"/>
  </w:style>
  <w:style w:type="table" w:styleId="Tablaconcuadrcula4-nfasis1">
    <w:name w:val="Grid Table 4 Accent 1"/>
    <w:basedOn w:val="Tablanormal"/>
    <w:uiPriority w:val="49"/>
    <w:rsid w:val="00565543"/>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006570">
      <w:bodyDiv w:val="1"/>
      <w:marLeft w:val="0"/>
      <w:marRight w:val="0"/>
      <w:marTop w:val="0"/>
      <w:marBottom w:val="0"/>
      <w:divBdr>
        <w:top w:val="none" w:sz="0" w:space="0" w:color="auto"/>
        <w:left w:val="none" w:sz="0" w:space="0" w:color="auto"/>
        <w:bottom w:val="none" w:sz="0" w:space="0" w:color="auto"/>
        <w:right w:val="none" w:sz="0" w:space="0" w:color="auto"/>
      </w:divBdr>
      <w:divsChild>
        <w:div w:id="1135491324">
          <w:marLeft w:val="0"/>
          <w:marRight w:val="0"/>
          <w:marTop w:val="0"/>
          <w:marBottom w:val="0"/>
          <w:divBdr>
            <w:top w:val="none" w:sz="0" w:space="0" w:color="auto"/>
            <w:left w:val="none" w:sz="0" w:space="0" w:color="auto"/>
            <w:bottom w:val="none" w:sz="0" w:space="0" w:color="auto"/>
            <w:right w:val="none" w:sz="0" w:space="0" w:color="auto"/>
          </w:divBdr>
          <w:divsChild>
            <w:div w:id="1101923260">
              <w:marLeft w:val="0"/>
              <w:marRight w:val="0"/>
              <w:marTop w:val="0"/>
              <w:marBottom w:val="0"/>
              <w:divBdr>
                <w:top w:val="none" w:sz="0" w:space="0" w:color="auto"/>
                <w:left w:val="none" w:sz="0" w:space="0" w:color="auto"/>
                <w:bottom w:val="none" w:sz="0" w:space="0" w:color="auto"/>
                <w:right w:val="none" w:sz="0" w:space="0" w:color="auto"/>
              </w:divBdr>
            </w:div>
          </w:divsChild>
        </w:div>
        <w:div w:id="817108419">
          <w:marLeft w:val="0"/>
          <w:marRight w:val="0"/>
          <w:marTop w:val="0"/>
          <w:marBottom w:val="0"/>
          <w:divBdr>
            <w:top w:val="none" w:sz="0" w:space="0" w:color="auto"/>
            <w:left w:val="none" w:sz="0" w:space="0" w:color="auto"/>
            <w:bottom w:val="none" w:sz="0" w:space="0" w:color="auto"/>
            <w:right w:val="none" w:sz="0" w:space="0" w:color="auto"/>
          </w:divBdr>
          <w:divsChild>
            <w:div w:id="1420908525">
              <w:marLeft w:val="0"/>
              <w:marRight w:val="0"/>
              <w:marTop w:val="0"/>
              <w:marBottom w:val="0"/>
              <w:divBdr>
                <w:top w:val="none" w:sz="0" w:space="0" w:color="auto"/>
                <w:left w:val="none" w:sz="0" w:space="0" w:color="auto"/>
                <w:bottom w:val="none" w:sz="0" w:space="0" w:color="auto"/>
                <w:right w:val="none" w:sz="0" w:space="0" w:color="auto"/>
              </w:divBdr>
            </w:div>
          </w:divsChild>
        </w:div>
        <w:div w:id="1578638408">
          <w:marLeft w:val="0"/>
          <w:marRight w:val="0"/>
          <w:marTop w:val="0"/>
          <w:marBottom w:val="0"/>
          <w:divBdr>
            <w:top w:val="none" w:sz="0" w:space="0" w:color="auto"/>
            <w:left w:val="none" w:sz="0" w:space="0" w:color="auto"/>
            <w:bottom w:val="none" w:sz="0" w:space="0" w:color="auto"/>
            <w:right w:val="none" w:sz="0" w:space="0" w:color="auto"/>
          </w:divBdr>
          <w:divsChild>
            <w:div w:id="83449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51049">
      <w:bodyDiv w:val="1"/>
      <w:marLeft w:val="0"/>
      <w:marRight w:val="0"/>
      <w:marTop w:val="0"/>
      <w:marBottom w:val="0"/>
      <w:divBdr>
        <w:top w:val="none" w:sz="0" w:space="0" w:color="auto"/>
        <w:left w:val="none" w:sz="0" w:space="0" w:color="auto"/>
        <w:bottom w:val="none" w:sz="0" w:space="0" w:color="auto"/>
        <w:right w:val="none" w:sz="0" w:space="0" w:color="auto"/>
      </w:divBdr>
      <w:divsChild>
        <w:div w:id="769853708">
          <w:marLeft w:val="0"/>
          <w:marRight w:val="0"/>
          <w:marTop w:val="0"/>
          <w:marBottom w:val="0"/>
          <w:divBdr>
            <w:top w:val="none" w:sz="0" w:space="0" w:color="auto"/>
            <w:left w:val="none" w:sz="0" w:space="0" w:color="auto"/>
            <w:bottom w:val="none" w:sz="0" w:space="0" w:color="auto"/>
            <w:right w:val="none" w:sz="0" w:space="0" w:color="auto"/>
          </w:divBdr>
          <w:divsChild>
            <w:div w:id="1728912587">
              <w:marLeft w:val="0"/>
              <w:marRight w:val="0"/>
              <w:marTop w:val="0"/>
              <w:marBottom w:val="0"/>
              <w:divBdr>
                <w:top w:val="none" w:sz="0" w:space="0" w:color="auto"/>
                <w:left w:val="none" w:sz="0" w:space="0" w:color="auto"/>
                <w:bottom w:val="none" w:sz="0" w:space="0" w:color="auto"/>
                <w:right w:val="none" w:sz="0" w:space="0" w:color="auto"/>
              </w:divBdr>
            </w:div>
          </w:divsChild>
        </w:div>
        <w:div w:id="121383516">
          <w:marLeft w:val="0"/>
          <w:marRight w:val="0"/>
          <w:marTop w:val="0"/>
          <w:marBottom w:val="0"/>
          <w:divBdr>
            <w:top w:val="none" w:sz="0" w:space="0" w:color="auto"/>
            <w:left w:val="none" w:sz="0" w:space="0" w:color="auto"/>
            <w:bottom w:val="none" w:sz="0" w:space="0" w:color="auto"/>
            <w:right w:val="none" w:sz="0" w:space="0" w:color="auto"/>
          </w:divBdr>
          <w:divsChild>
            <w:div w:id="1966277913">
              <w:marLeft w:val="0"/>
              <w:marRight w:val="0"/>
              <w:marTop w:val="0"/>
              <w:marBottom w:val="0"/>
              <w:divBdr>
                <w:top w:val="none" w:sz="0" w:space="0" w:color="auto"/>
                <w:left w:val="none" w:sz="0" w:space="0" w:color="auto"/>
                <w:bottom w:val="none" w:sz="0" w:space="0" w:color="auto"/>
                <w:right w:val="none" w:sz="0" w:space="0" w:color="auto"/>
              </w:divBdr>
            </w:div>
          </w:divsChild>
        </w:div>
        <w:div w:id="803347411">
          <w:marLeft w:val="0"/>
          <w:marRight w:val="0"/>
          <w:marTop w:val="0"/>
          <w:marBottom w:val="0"/>
          <w:divBdr>
            <w:top w:val="none" w:sz="0" w:space="0" w:color="auto"/>
            <w:left w:val="none" w:sz="0" w:space="0" w:color="auto"/>
            <w:bottom w:val="none" w:sz="0" w:space="0" w:color="auto"/>
            <w:right w:val="none" w:sz="0" w:space="0" w:color="auto"/>
          </w:divBdr>
          <w:divsChild>
            <w:div w:id="144075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Rociosayan/PMD1_Fundamentos_Gestion_Dat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28637F-7436-4897-80CD-8B053005A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10</Pages>
  <Words>1966</Words>
  <Characters>10819</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PILAR SAYAN MEJIA</cp:lastModifiedBy>
  <cp:revision>25</cp:revision>
  <dcterms:created xsi:type="dcterms:W3CDTF">2026-06-09T20:45:00Z</dcterms:created>
  <dcterms:modified xsi:type="dcterms:W3CDTF">2026-06-10T04:38:00Z</dcterms:modified>
</cp:coreProperties>
</file>