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82F48" w14:textId="77777777" w:rsidR="00DE1D05" w:rsidRDefault="00DE1D05" w:rsidP="00DE1D05">
      <w:pPr>
        <w:spacing w:line="276" w:lineRule="auto"/>
        <w:jc w:val="both"/>
        <w:rPr>
          <w:b/>
          <w:bCs/>
          <w:color w:val="1B3A5C"/>
          <w:sz w:val="24"/>
          <w:szCs w:val="24"/>
        </w:rPr>
      </w:pPr>
      <w:bookmarkStart w:id="0" w:name="_Hlk226211338"/>
      <w:r w:rsidRPr="00614868">
        <w:rPr>
          <w:rFonts w:ascii="Tahoma" w:hAnsi="Tahoma" w:eastAsia="Tahoma" w:cs="Tahoma"/>
          <w:noProof/>
          <w:sz w:val="24"/>
          <w:szCs w:val="24"/>
        </w:rPr>
        <w:drawing>
          <wp:anchor distT="0" distB="0" distL="114300" distR="114300" simplePos="0" relativeHeight="251659264" behindDoc="1" locked="0" layoutInCell="1" allowOverlap="1" wp14:anchorId="471AA26E" wp14:editId="63D63591">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5">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ahoma" w:hAnsi="Tahoma" w:eastAsia="Tahoma" w:cs="Tahoma"/>
          <w:noProof/>
          <w:sz w:val="24"/>
          <w:szCs w:val="24"/>
        </w:rPr>
        <w:drawing>
          <wp:anchor distT="0" distB="0" distL="114300" distR="114300" simplePos="0" relativeHeight="251660288" behindDoc="0" locked="0" layoutInCell="1" allowOverlap="1" wp14:anchorId="2BD1F330" wp14:editId="306B476A">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6EAAA935" w14:textId="77777777" w:rsidR="00DE1D05" w:rsidRDefault="00DE1D05" w:rsidP="00DE1D05">
      <w:pPr>
        <w:spacing w:line="276" w:lineRule="auto"/>
        <w:jc w:val="both"/>
        <w:rPr>
          <w:b/>
          <w:bCs/>
          <w:color w:val="1B3A5C"/>
          <w:sz w:val="24"/>
          <w:szCs w:val="24"/>
        </w:rPr>
      </w:pPr>
    </w:p>
    <w:p w14:paraId="242A3E1B" w14:textId="77777777" w:rsidR="00DE1D05" w:rsidRDefault="00DE1D05" w:rsidP="00DE1D05">
      <w:pPr>
        <w:spacing w:line="276" w:lineRule="auto"/>
        <w:jc w:val="center"/>
      </w:pPr>
      <w:r>
        <w:rPr>
          <w:rFonts w:ascii="Tahoma" w:hAnsi="Tahoma" w:eastAsia="Tahoma" w:cs="Tahoma"/>
          <w:i/>
          <w:iCs/>
          <w:color w:val="666666"/>
          <w:sz w:val="24"/>
          <w:szCs w:val="24"/>
        </w:rPr>
        <w:t xml:space="preserve">                                                Pasión por la Tecnología</w:t>
      </w:r>
    </w:p>
    <w:p w14:paraId="039D625C" w14:textId="77777777" w:rsidR="00DE1D05" w:rsidRDefault="00DE1D05" w:rsidP="00DE1D05">
      <w:pPr>
        <w:spacing w:line="276" w:lineRule="auto"/>
        <w:jc w:val="both"/>
        <w:rPr>
          <w:b/>
          <w:bCs/>
          <w:color w:val="1B3A5C"/>
          <w:sz w:val="24"/>
          <w:szCs w:val="24"/>
        </w:rPr>
      </w:pPr>
    </w:p>
    <w:p w14:paraId="47D32103" w14:textId="77777777" w:rsidR="00DE1D05" w:rsidRDefault="00DE1D05" w:rsidP="00DE1D05">
      <w:pPr>
        <w:spacing w:line="276" w:lineRule="auto"/>
        <w:jc w:val="both"/>
        <w:rPr>
          <w:b/>
          <w:bCs/>
          <w:color w:val="1B3A5C"/>
          <w:sz w:val="24"/>
          <w:szCs w:val="24"/>
        </w:rPr>
      </w:pPr>
    </w:p>
    <w:p w14:paraId="09A655C5" w14:textId="77777777" w:rsidR="00DE1D05" w:rsidRDefault="00DE1D05" w:rsidP="00DE1D05">
      <w:pPr>
        <w:spacing w:line="276" w:lineRule="auto"/>
        <w:jc w:val="both"/>
        <w:rPr>
          <w:b/>
          <w:bCs/>
          <w:color w:val="1B3A5C"/>
          <w:sz w:val="24"/>
          <w:szCs w:val="24"/>
        </w:rPr>
      </w:pPr>
      <w:r>
        <w:rPr>
          <w:rFonts w:ascii="Tahoma" w:hAnsi="Tahoma" w:cs="Tahoma" w:eastAsia="Tahoma"/>
          <w:noProof/>
          <w:sz w:val="24"/>
          <w:szCs w:val="24"/>
        </w:rPr>
        <w:drawing>
          <wp:anchor distT="0" distB="0" distL="114300" distR="114300" simplePos="0" relativeHeight="251661312" behindDoc="1" locked="0" layoutInCell="1" allowOverlap="1" wp14:anchorId="1E9F7238" wp14:editId="65ED9779">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352CB3" w14:textId="77777777" w:rsidR="00DE1D05" w:rsidRDefault="00DE1D05" w:rsidP="00DE1D05">
      <w:pPr>
        <w:spacing w:line="276" w:lineRule="auto"/>
        <w:jc w:val="both"/>
        <w:rPr>
          <w:b/>
          <w:bCs/>
          <w:color w:val="1B3A5C"/>
          <w:sz w:val="24"/>
          <w:szCs w:val="24"/>
        </w:rPr>
      </w:pPr>
    </w:p>
    <w:p w14:paraId="0C00A978" w14:textId="77777777" w:rsidR="00DE1D05" w:rsidRDefault="00DE1D05" w:rsidP="00DE1D05">
      <w:pPr>
        <w:spacing w:line="276" w:lineRule="auto"/>
        <w:jc w:val="right"/>
        <w:rPr>
          <w:rFonts w:ascii="Tahoma" w:hAnsi="Tahoma" w:cs="Tahoma"/>
          <w:b/>
          <w:bCs/>
          <w:color w:val="1B3A5C"/>
          <w:sz w:val="24"/>
          <w:szCs w:val="24"/>
        </w:rPr>
      </w:pPr>
    </w:p>
    <w:p w14:paraId="10721D4A" w14:textId="77777777" w:rsidR="00DE1D05" w:rsidRDefault="00DE1D05" w:rsidP="00DE1D05">
      <w:pPr>
        <w:spacing w:line="276" w:lineRule="auto"/>
        <w:jc w:val="right"/>
        <w:rPr>
          <w:rFonts w:ascii="Tahoma" w:hAnsi="Tahoma" w:cs="Tahoma"/>
          <w:b/>
          <w:bCs/>
          <w:color w:val="1B3A5C"/>
          <w:sz w:val="24"/>
          <w:szCs w:val="24"/>
        </w:rPr>
      </w:pPr>
    </w:p>
    <w:p w14:paraId="04DA584F" w14:textId="77777777" w:rsidR="00DE1D05" w:rsidRDefault="00DE1D05" w:rsidP="00DE1D05">
      <w:pPr>
        <w:spacing w:line="276" w:lineRule="auto"/>
        <w:jc w:val="right"/>
        <w:rPr>
          <w:rFonts w:ascii="Tahoma" w:hAnsi="Tahoma" w:cs="Tahoma"/>
          <w:b/>
          <w:bCs/>
          <w:color w:val="1B3A5C"/>
          <w:sz w:val="24"/>
          <w:szCs w:val="24"/>
        </w:rPr>
      </w:pPr>
    </w:p>
    <w:p w14:paraId="477A798F" w14:textId="77777777" w:rsidR="00DE1D05" w:rsidRDefault="00DE1D05" w:rsidP="00DE1D05">
      <w:pPr>
        <w:spacing w:line="276" w:lineRule="auto"/>
        <w:jc w:val="right"/>
        <w:rPr>
          <w:rFonts w:ascii="Tahoma" w:hAnsi="Tahoma" w:cs="Tahoma"/>
          <w:b/>
          <w:bCs/>
          <w:color w:val="1B3A5C"/>
          <w:sz w:val="24"/>
          <w:szCs w:val="24"/>
        </w:rPr>
      </w:pPr>
    </w:p>
    <w:p w14:paraId="409638E4" w14:textId="77777777" w:rsidR="00DE1D05" w:rsidRDefault="00DE1D05" w:rsidP="00DE1D05">
      <w:pPr>
        <w:spacing w:line="276" w:lineRule="auto"/>
        <w:jc w:val="right"/>
        <w:rPr>
          <w:rFonts w:ascii="Tahoma" w:hAnsi="Tahoma" w:cs="Tahoma"/>
          <w:b/>
          <w:bCs/>
          <w:color w:val="1B3A5C"/>
          <w:sz w:val="24"/>
          <w:szCs w:val="24"/>
        </w:rPr>
      </w:pPr>
    </w:p>
    <w:p w14:paraId="5E1169C7" w14:textId="77777777" w:rsidR="00DE1D05" w:rsidRPr="00FD57AA" w:rsidRDefault="00DE1D05" w:rsidP="00DE1D05">
      <w:pPr>
        <w:spacing w:line="276" w:lineRule="auto"/>
        <w:jc w:val="right"/>
        <w:rPr>
          <w:rFonts w:ascii="Tahoma" w:hAnsi="Tahoma" w:cs="Tahoma"/>
        </w:rPr>
      </w:pPr>
      <w:r w:rsidRPr="00FD57AA">
        <w:rPr>
          <w:rFonts w:ascii="Tahoma" w:hAnsi="Tahoma" w:cs="Tahoma" w:eastAsia="Tahoma"/>
          <w:b/>
          <w:bCs/>
          <w:color w:val="1B3A5C"/>
          <w:sz w:val="24"/>
          <w:szCs w:val="24"/>
        </w:rPr>
        <w:t>LABORATORIO N° 0</w:t>
      </w:r>
      <w:r>
        <w:rPr>
          <w:rFonts w:ascii="Tahoma" w:hAnsi="Tahoma" w:cs="Tahoma" w:eastAsia="Tahoma"/>
          <w:b/>
          <w:bCs/>
          <w:color w:val="1B3A5C"/>
          <w:sz w:val="24"/>
          <w:szCs w:val="24"/>
        </w:rPr>
        <w:t>8</w:t>
      </w:r>
    </w:p>
    <w:p w14:paraId="5D13E729" w14:textId="77777777" w:rsidR="00DE1D05" w:rsidRPr="00FD57AA" w:rsidRDefault="00DE1D05" w:rsidP="00DE1D05">
      <w:pPr>
        <w:spacing w:line="276" w:lineRule="auto"/>
        <w:jc w:val="right"/>
        <w:rPr>
          <w:rFonts w:ascii="Tahoma" w:hAnsi="Tahoma" w:cs="Tahoma"/>
        </w:rPr>
      </w:pPr>
    </w:p>
    <w:p w14:paraId="5F97F100" w14:textId="77777777" w:rsidR="00DE1D05" w:rsidRPr="00FD57AA" w:rsidRDefault="00DE1D05" w:rsidP="00DE1D05">
      <w:pPr>
        <w:spacing w:line="276" w:lineRule="auto"/>
        <w:jc w:val="right"/>
        <w:rPr>
          <w:rFonts w:ascii="Tahoma" w:hAnsi="Tahoma" w:cs="Tahoma"/>
        </w:rPr>
      </w:pPr>
    </w:p>
    <w:p w14:paraId="6305766C" w14:textId="77777777" w:rsidR="00DE1D05" w:rsidRPr="00FD57AA" w:rsidRDefault="00DE1D05" w:rsidP="00DE1D05">
      <w:pPr>
        <w:spacing w:line="276" w:lineRule="auto"/>
        <w:jc w:val="right"/>
        <w:rPr>
          <w:rFonts w:ascii="Tahoma" w:hAnsi="Tahoma" w:cs="Tahoma"/>
        </w:rPr>
      </w:pPr>
    </w:p>
    <w:p w14:paraId="639CFCE0" w14:textId="77777777" w:rsidR="00DE1D05" w:rsidRPr="00F94124" w:rsidRDefault="00DE1D05" w:rsidP="00DE1D05">
      <w:pPr>
        <w:spacing w:line="276" w:lineRule="auto"/>
        <w:jc w:val="right"/>
        <w:rPr>
          <w:b/>
          <w:bCs/>
          <w:color w:val="000000" w:themeColor="text1"/>
          <w:sz w:val="24"/>
          <w:szCs w:val="24"/>
        </w:rPr>
      </w:pPr>
      <w:r w:rsidRPr="00420746">
        <w:rPr>
          <w:rFonts w:ascii="Tahoma" w:hAnsi="Tahoma" w:eastAsia="Tahoma" w:cs="Tahoma"/>
          <w:b/>
          <w:bCs/>
          <w:color w:val="000000" w:themeColor="text1"/>
          <w:sz w:val="24"/>
          <w:szCs w:val="24"/>
        </w:rPr>
        <w:tab/>
      </w:r>
      <w:r w:rsidRPr="00420746">
        <w:rPr>
          <w:rFonts w:ascii="Tahoma" w:hAnsi="Tahoma" w:eastAsia="Tahoma" w:cs="Tahoma"/>
          <w:b/>
          <w:bCs/>
          <w:color w:val="000000" w:themeColor="text1"/>
          <w:sz w:val="24"/>
          <w:szCs w:val="24"/>
        </w:rPr>
        <w:tab/>
      </w:r>
      <w:r w:rsidRPr="00F94124">
        <w:rPr>
          <w:rFonts w:ascii="Tahoma" w:hAnsi="Tahoma" w:eastAsia="Tahoma" w:cs="Tahoma"/>
          <w:b/>
          <w:bCs/>
          <w:color w:val="000000" w:themeColor="text1"/>
          <w:sz w:val="24"/>
          <w:szCs w:val="24"/>
        </w:rPr>
        <w:t>Semana 8:</w:t>
      </w:r>
    </w:p>
    <w:p w14:paraId="189E0FF1" w14:textId="77777777" w:rsidR="00DE1D05" w:rsidRDefault="00DE1D05" w:rsidP="00DE1D05">
      <w:pPr>
        <w:spacing w:line="276" w:lineRule="auto"/>
        <w:jc w:val="right"/>
        <w:rPr>
          <w:sz w:val="24"/>
          <w:szCs w:val="24"/>
        </w:rPr>
      </w:pPr>
      <w:r w:rsidRPr="00B17409">
        <w:rPr>
          <w:rFonts w:ascii="Tahoma" w:hAnsi="Tahoma" w:eastAsia="Tahoma" w:cs="Tahoma"/>
          <w:b/>
          <w:bCs/>
          <w:color w:val="000000" w:themeColor="text1"/>
          <w:sz w:val="24"/>
          <w:szCs w:val="24"/>
        </w:rPr>
        <w:t>ML No Supervisado — Clustering</w:t>
      </w:r>
    </w:p>
    <w:p w14:paraId="02D65FFB" w14:textId="77777777" w:rsidR="00DE1D05" w:rsidRDefault="00DE1D05" w:rsidP="00DE1D05">
      <w:pPr>
        <w:spacing w:line="276" w:lineRule="auto"/>
        <w:jc w:val="right"/>
        <w:rPr>
          <w:sz w:val="24"/>
          <w:szCs w:val="24"/>
        </w:rPr>
      </w:pPr>
    </w:p>
    <w:bookmarkEnd w:id="0"/>
    <w:p w14:paraId="752CC1F9" w14:textId="77777777" w:rsidR="00DE1D05" w:rsidRDefault="00DE1D05" w:rsidP="00DE1D05">
      <w:pPr>
        <w:spacing w:line="276" w:lineRule="auto"/>
        <w:jc w:val="right"/>
        <w:rPr>
          <w:sz w:val="24"/>
          <w:szCs w:val="24"/>
        </w:rPr>
      </w:pPr>
    </w:p>
    <w:p w14:paraId="511A6A97" w14:textId="77777777" w:rsidR="00DE1D05" w:rsidRDefault="00DE1D05" w:rsidP="00DE1D05">
      <w:pPr>
        <w:spacing w:line="276" w:lineRule="auto"/>
        <w:jc w:val="right"/>
        <w:rPr>
          <w:sz w:val="24"/>
          <w:szCs w:val="24"/>
        </w:rPr>
      </w:pPr>
    </w:p>
    <w:p w14:paraId="7D77FA71" w14:textId="77777777" w:rsidR="00DE1D05" w:rsidRDefault="00DE1D05" w:rsidP="00DE1D05">
      <w:pPr>
        <w:spacing w:line="276" w:lineRule="auto"/>
        <w:jc w:val="right"/>
        <w:rPr>
          <w:sz w:val="24"/>
          <w:szCs w:val="24"/>
        </w:rPr>
      </w:pPr>
    </w:p>
    <w:p w14:paraId="7ECFCE36" w14:textId="77777777" w:rsidR="00DE1D05" w:rsidRDefault="00DE1D05" w:rsidP="00DE1D05">
      <w:pPr>
        <w:spacing w:line="276" w:lineRule="auto"/>
        <w:jc w:val="right"/>
        <w:rPr>
          <w:sz w:val="24"/>
          <w:szCs w:val="24"/>
        </w:rPr>
      </w:pPr>
    </w:p>
    <w:p w14:paraId="0526F5EA" w14:textId="77777777" w:rsidR="00DE1D05" w:rsidRDefault="00DE1D05" w:rsidP="00DE1D05">
      <w:pPr>
        <w:spacing w:line="276" w:lineRule="auto"/>
        <w:jc w:val="right"/>
        <w:rPr>
          <w:sz w:val="24"/>
          <w:szCs w:val="24"/>
        </w:rPr>
      </w:pPr>
    </w:p>
    <w:p w14:paraId="42B4D512" w14:textId="77777777" w:rsidR="00DE1D05" w:rsidRDefault="00DE1D05" w:rsidP="00DE1D05">
      <w:pPr>
        <w:spacing w:line="276" w:lineRule="auto"/>
        <w:jc w:val="right"/>
        <w:rPr>
          <w:sz w:val="24"/>
          <w:szCs w:val="24"/>
        </w:rPr>
      </w:pPr>
    </w:p>
    <w:p w14:paraId="2E5EDCD2" w14:textId="77777777" w:rsidR="00DE1D05" w:rsidRDefault="00DE1D05" w:rsidP="00DE1D05">
      <w:pPr>
        <w:spacing w:line="276" w:lineRule="auto"/>
        <w:jc w:val="right"/>
        <w:rPr>
          <w:sz w:val="24"/>
          <w:szCs w:val="24"/>
        </w:rPr>
      </w:pPr>
    </w:p>
    <w:p w14:paraId="084A307F" w14:textId="77777777" w:rsidR="00DE1D05" w:rsidRDefault="00DE1D05" w:rsidP="00DE1D05">
      <w:pPr>
        <w:spacing w:line="276" w:lineRule="auto"/>
        <w:jc w:val="right"/>
        <w:rPr>
          <w:sz w:val="24"/>
          <w:szCs w:val="24"/>
        </w:rPr>
      </w:pPr>
    </w:p>
    <w:p w14:paraId="21332133" w14:textId="77777777" w:rsidR="00DE1D05" w:rsidRDefault="00DE1D05" w:rsidP="00DE1D05">
      <w:pPr>
        <w:spacing w:line="276" w:lineRule="auto"/>
        <w:jc w:val="right"/>
        <w:rPr>
          <w:sz w:val="24"/>
          <w:szCs w:val="24"/>
        </w:rPr>
      </w:pPr>
    </w:p>
    <w:p w14:paraId="418D69AF" w14:textId="77777777" w:rsidR="00DE1D05" w:rsidRDefault="00DE1D05" w:rsidP="00DE1D05">
      <w:pPr>
        <w:spacing w:line="276" w:lineRule="auto"/>
        <w:rPr>
          <w:sz w:val="24"/>
          <w:szCs w:val="24"/>
        </w:rPr>
      </w:pPr>
    </w:p>
    <w:p w14:paraId="691C3557" w14:textId="77777777" w:rsidR="00DE1D05" w:rsidRDefault="00DE1D05" w:rsidP="00DE1D05">
      <w:pPr>
        <w:spacing w:line="276" w:lineRule="auto"/>
        <w:jc w:val="right"/>
        <w:rPr>
          <w:sz w:val="24"/>
          <w:szCs w:val="24"/>
        </w:rPr>
        <w:sectPr w:rsidR="00DE1D05" w:rsidSect="00DE1D05">
          <w:headerReference w:type="default" r:id="rId8"/>
          <w:footerReference w:type="default" r:id="rId9"/>
          <w:headerReference w:type="first" r:id="rId13"/>
          <w:footerReference w:type="first" r:id="rId14"/>
          <w:pgSz w:w="11906" w:h="16838"/>
          <w:pgMar w:top="1440" w:right="849" w:bottom="1440" w:left="1440" w:header="708" w:footer="708" w:gutter="0"/>
          <w:cols w:space="720"/>
          <w:titlePg/>
          <w:docGrid w:linePitch="360"/>
        </w:sectPr>
      </w:pPr>
    </w:p>
    <w:tbl>
      <w:tblPr>
        <w:tblW w:w="9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0"/>
        <w:gridCol w:w="4199"/>
      </w:tblGrid>
      <w:tr w:rsidR="00DE1D05" w:rsidRPr="002A62ED" w14:paraId="0F954FFA" w14:textId="77777777" w:rsidTr="00715723">
        <w:trPr>
          <w:trHeight w:val="863"/>
        </w:trPr>
        <w:tc>
          <w:tcPr>
            <w:tcW w:w="5190" w:type="dxa"/>
            <w:shd w:val="clear" w:color="auto" w:fill="1B3A5C"/>
            <w:tcMar>
              <w:top w:w="120" w:type="dxa"/>
              <w:left w:w="240" w:type="dxa"/>
              <w:bottom w:w="120" w:type="dxa"/>
              <w:right w:w="240" w:type="dxa"/>
            </w:tcMar>
          </w:tcPr>
          <w:p w14:paraId="7A37317B" w14:textId="77777777" w:rsidR="00DE1D05" w:rsidRPr="002A62ED" w:rsidRDefault="00DE1D05" w:rsidP="00715723">
            <w:pPr>
              <w:spacing w:line="276" w:lineRule="auto"/>
              <w:jc w:val="both"/>
              <w:rPr>
                <w:rFonts w:ascii="Tahoma" w:hAnsi="Tahoma" w:cs="Tahoma"/>
                <w:sz w:val="24"/>
                <w:szCs w:val="24"/>
              </w:rPr>
            </w:pPr>
            <w:r w:rsidRPr="002A62ED">
              <w:rPr>
                <w:rFonts w:ascii="Tahoma" w:eastAsia="Tahoma" w:hAnsi="Tahoma" w:cs="Tahoma"/>
                <w:b/>
                <w:bCs/>
                <w:color w:val="FFFFFF"/>
                <w:sz w:val="24"/>
                <w:szCs w:val="24"/>
              </w:rPr>
              <w:lastRenderedPageBreak/>
              <w:t>LABORATORIO N° 0</w:t>
            </w:r>
            <w:r>
              <w:rPr>
                <w:rFonts w:ascii="Tahoma" w:eastAsia="Tahoma" w:hAnsi="Tahoma" w:cs="Tahoma"/>
                <w:b/>
                <w:bCs/>
                <w:color w:val="FFFFFF"/>
                <w:sz w:val="24"/>
                <w:szCs w:val="24"/>
              </w:rPr>
              <w:t>8</w:t>
            </w:r>
          </w:p>
          <w:p w14:paraId="32722496" w14:textId="77777777" w:rsidR="00DE1D05" w:rsidRPr="002A62ED" w:rsidRDefault="00DE1D05" w:rsidP="00715723">
            <w:pPr>
              <w:spacing w:line="276" w:lineRule="auto"/>
              <w:jc w:val="both"/>
              <w:rPr>
                <w:rFonts w:ascii="Tahoma" w:eastAsia="Tahoma" w:hAnsi="Tahoma" w:cs="Tahoma"/>
                <w:color w:val="C8DCEF"/>
                <w:sz w:val="24"/>
                <w:szCs w:val="24"/>
              </w:rPr>
            </w:pPr>
          </w:p>
          <w:p w14:paraId="5FF24D5B" w14:textId="77777777" w:rsidR="00DE1D05" w:rsidRPr="002A62ED" w:rsidRDefault="00DE1D05" w:rsidP="00715723">
            <w:pPr>
              <w:spacing w:line="276" w:lineRule="auto"/>
              <w:jc w:val="both"/>
              <w:rPr>
                <w:rFonts w:ascii="Tahoma" w:hAnsi="Tahoma" w:cs="Tahoma"/>
                <w:sz w:val="24"/>
                <w:szCs w:val="24"/>
              </w:rPr>
            </w:pPr>
            <w:r w:rsidRPr="007E1917">
              <w:rPr>
                <w:rFonts w:ascii="Tahoma" w:eastAsia="Tahoma" w:hAnsi="Tahoma" w:cs="Tahoma"/>
                <w:color w:val="FFFFFF" w:themeColor="background1"/>
                <w:sz w:val="24"/>
                <w:szCs w:val="24"/>
              </w:rPr>
              <w:t xml:space="preserve">Tema: </w:t>
            </w:r>
            <w:r w:rsidRPr="001D6404">
              <w:rPr>
                <w:rFonts w:ascii="Tahoma" w:eastAsia="Tahoma" w:hAnsi="Tahoma" w:cs="Tahoma"/>
                <w:color w:val="FFFFFF" w:themeColor="background1"/>
                <w:sz w:val="24"/>
                <w:szCs w:val="24"/>
              </w:rPr>
              <w:t>K-Means sobre el dataset del proyecto grupal.</w:t>
            </w:r>
          </w:p>
        </w:tc>
        <w:tc>
          <w:tcPr>
            <w:tcW w:w="4199" w:type="dxa"/>
            <w:shd w:val="clear" w:color="auto" w:fill="FFFFFF" w:themeFill="background1"/>
            <w:tcMar>
              <w:top w:w="120" w:type="dxa"/>
              <w:left w:w="120" w:type="dxa"/>
              <w:bottom w:w="120" w:type="dxa"/>
              <w:right w:w="120" w:type="dxa"/>
            </w:tcMar>
            <w:vAlign w:val="center"/>
          </w:tcPr>
          <w:p w14:paraId="6D8E851B" w14:textId="77777777" w:rsidR="00DE1D05" w:rsidRPr="002A62ED" w:rsidRDefault="00DE1D05" w:rsidP="00715723">
            <w:pPr>
              <w:spacing w:line="276" w:lineRule="auto"/>
              <w:jc w:val="both"/>
              <w:rPr>
                <w:rFonts w:ascii="Tahoma" w:hAnsi="Tahoma" w:cs="Tahoma"/>
                <w:sz w:val="24"/>
                <w:szCs w:val="24"/>
              </w:rPr>
            </w:pPr>
            <w:r w:rsidRPr="002A62ED">
              <w:rPr>
                <w:rFonts w:ascii="Tahoma" w:hAnsi="Tahoma" w:cs="Tahoma" w:eastAsia="Tahoma"/>
                <w:noProof/>
                <w:sz w:val="24"/>
                <w:szCs w:val="24"/>
              </w:rPr>
              <w:drawing>
                <wp:inline distT="0" distB="0" distL="0" distR="0" wp14:anchorId="66D8E195" wp14:editId="29530F29">
                  <wp:extent cx="1857375" cy="541655"/>
                  <wp:effectExtent l="0" t="0" r="9525" b="0"/>
                  <wp:docPr id="1" name="TECSUP" descr="TECSUP logo" title="TEC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7375" cy="541655"/>
                          </a:xfrm>
                          <a:prstGeom prst="rect">
                            <a:avLst/>
                          </a:prstGeom>
                        </pic:spPr>
                      </pic:pic>
                    </a:graphicData>
                  </a:graphic>
                </wp:inline>
              </w:drawing>
            </w:r>
          </w:p>
        </w:tc>
      </w:tr>
      <w:tr w:rsidR="00DE1D05" w:rsidRPr="002A62ED" w14:paraId="52A34B44" w14:textId="77777777" w:rsidTr="00715723">
        <w:trPr>
          <w:trHeight w:val="668"/>
        </w:trPr>
        <w:tc>
          <w:tcPr>
            <w:tcW w:w="5190" w:type="dxa"/>
            <w:shd w:val="clear" w:color="auto" w:fill="45B0E1" w:themeFill="accent1" w:themeFillTint="99"/>
            <w:tcMar>
              <w:top w:w="80" w:type="dxa"/>
              <w:left w:w="240" w:type="dxa"/>
              <w:bottom w:w="80" w:type="dxa"/>
              <w:right w:w="120" w:type="dxa"/>
            </w:tcMar>
          </w:tcPr>
          <w:p w14:paraId="6E29E456" w14:textId="77777777" w:rsidR="00DE1D05" w:rsidRPr="002A62ED" w:rsidRDefault="00DE1D05" w:rsidP="00715723">
            <w:pPr>
              <w:spacing w:line="276" w:lineRule="auto"/>
              <w:jc w:val="both"/>
              <w:rPr>
                <w:rFonts w:ascii="Tahoma" w:hAnsi="Tahoma" w:cs="Tahoma"/>
                <w:sz w:val="24"/>
                <w:szCs w:val="24"/>
              </w:rPr>
            </w:pPr>
            <w:r w:rsidRPr="002A62ED">
              <w:rPr>
                <w:rFonts w:ascii="Tahoma" w:eastAsia="Tahoma" w:hAnsi="Tahoma" w:cs="Tahoma"/>
                <w:color w:val="FFFFFF"/>
                <w:sz w:val="24"/>
                <w:szCs w:val="24"/>
              </w:rPr>
              <w:t>DOCENTE: Pilar Rocío Sayán Mejía</w:t>
            </w:r>
          </w:p>
        </w:tc>
        <w:tc>
          <w:tcPr>
            <w:tcW w:w="4199" w:type="dxa"/>
            <w:shd w:val="clear" w:color="auto" w:fill="45B0E1" w:themeFill="accent1" w:themeFillTint="99"/>
            <w:tcMar>
              <w:top w:w="80" w:type="dxa"/>
              <w:left w:w="120" w:type="dxa"/>
              <w:bottom w:w="80" w:type="dxa"/>
              <w:right w:w="240" w:type="dxa"/>
            </w:tcMar>
          </w:tcPr>
          <w:p w14:paraId="5829B220" w14:textId="77777777" w:rsidR="00DE1D05" w:rsidRPr="002A62ED" w:rsidRDefault="00DE1D05" w:rsidP="00715723">
            <w:pPr>
              <w:spacing w:line="276" w:lineRule="auto"/>
              <w:jc w:val="both"/>
              <w:rPr>
                <w:rFonts w:ascii="Tahoma" w:hAnsi="Tahoma" w:cs="Tahoma"/>
                <w:sz w:val="24"/>
                <w:szCs w:val="24"/>
              </w:rPr>
            </w:pPr>
            <w:r w:rsidRPr="002A62ED">
              <w:rPr>
                <w:rFonts w:ascii="Tahoma" w:eastAsia="Tahoma" w:hAnsi="Tahoma" w:cs="Tahoma"/>
                <w:color w:val="FFFFFF"/>
                <w:sz w:val="24"/>
                <w:szCs w:val="24"/>
              </w:rPr>
              <w:t>CURSO: Fundamentos de Gestión de Datos</w:t>
            </w:r>
          </w:p>
        </w:tc>
      </w:tr>
    </w:tbl>
    <w:p w14:paraId="60CD27B5" w14:textId="77777777" w:rsidR="006D00E9" w:rsidRDefault="006D00E9">
      <w:pPr>
        <w:spacing w:after="120"/>
      </w:pPr>
    </w:p>
    <w:p w14:paraId="3979292A"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t>I.  ELEMENTO DE LA CAPACIDAD TERMINAL</w:t>
      </w:r>
    </w:p>
    <w:p w14:paraId="782D0500" w14:textId="77777777" w:rsidR="006D00E9" w:rsidRDefault="00000000">
      <w:pPr>
        <w:spacing w:before="80" w:after="120"/>
      </w:pPr>
      <w:r>
        <w:rPr>
          <w:rFonts w:ascii="Tahoma" w:eastAsia="Tahoma" w:hAnsi="Tahoma" w:cs="Tahoma"/>
          <w:sz w:val="24"/>
          <w:szCs w:val="24"/>
        </w:rPr>
        <w:t>Aplica el algoritmo K-Means para segmentar registros del dataset del proyecto almacenado en SQLite, determina el número óptimo de clusters mediante el método del codo (Elbow Method), construye el perfil de cada segmento con estadísticas descriptivas y persiste los resultados como nueva columna en la base de datos.</w:t>
      </w:r>
    </w:p>
    <w:p w14:paraId="7225BB8C"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t>II.  SEGURIDAD</w:t>
      </w:r>
    </w:p>
    <w:p w14:paraId="2C98CF17" w14:textId="77777777" w:rsidR="006D00E9" w:rsidRDefault="00000000">
      <w:pPr>
        <w:pStyle w:val="Prrafodelista"/>
        <w:numPr>
          <w:ilvl w:val="0"/>
          <w:numId w:val="2"/>
        </w:numPr>
      </w:pPr>
      <w:r>
        <w:rPr>
          <w:rFonts w:ascii="Tahoma" w:eastAsia="Tahoma" w:hAnsi="Tahoma" w:cs="Tahoma"/>
          <w:sz w:val="24"/>
          <w:szCs w:val="24"/>
        </w:rPr>
        <w:t>Está prohibida la manipulación de hardware o conexiones eléctricas/de red sin supervisión.</w:t>
      </w:r>
    </w:p>
    <w:p w14:paraId="7D4D681D" w14:textId="77777777" w:rsidR="006D00E9" w:rsidRDefault="00000000">
      <w:pPr>
        <w:pStyle w:val="Prrafodelista"/>
        <w:numPr>
          <w:ilvl w:val="0"/>
          <w:numId w:val="2"/>
        </w:numPr>
      </w:pPr>
      <w:r>
        <w:rPr>
          <w:rFonts w:ascii="Tahoma" w:eastAsia="Tahoma" w:hAnsi="Tahoma" w:cs="Tahoma"/>
          <w:sz w:val="24"/>
          <w:szCs w:val="24"/>
        </w:rPr>
        <w:t>No consumir alimentos ni bebidas durante la sesión.</w:t>
      </w:r>
    </w:p>
    <w:p w14:paraId="1DA01AAC" w14:textId="77777777" w:rsidR="006D00E9" w:rsidRDefault="00000000">
      <w:pPr>
        <w:pStyle w:val="Prrafodelista"/>
        <w:numPr>
          <w:ilvl w:val="0"/>
          <w:numId w:val="2"/>
        </w:numPr>
      </w:pPr>
      <w:r>
        <w:rPr>
          <w:rFonts w:ascii="Tahoma" w:eastAsia="Tahoma" w:hAnsi="Tahoma" w:cs="Tahoma"/>
          <w:sz w:val="24"/>
          <w:szCs w:val="24"/>
        </w:rPr>
        <w:t>Guardar maletines y mochilas en el lugar asignado.</w:t>
      </w:r>
    </w:p>
    <w:p w14:paraId="222BEEF6" w14:textId="77777777" w:rsidR="006D00E9" w:rsidRDefault="00000000">
      <w:pPr>
        <w:pStyle w:val="Prrafodelista"/>
        <w:numPr>
          <w:ilvl w:val="0"/>
          <w:numId w:val="2"/>
        </w:numPr>
      </w:pPr>
      <w:r>
        <w:rPr>
          <w:rFonts w:ascii="Tahoma" w:eastAsia="Tahoma" w:hAnsi="Tahoma" w:cs="Tahoma"/>
          <w:sz w:val="24"/>
          <w:szCs w:val="24"/>
        </w:rPr>
        <w:t>Dejar la mesa de trabajo y la silla limpias y ordenadas.</w:t>
      </w:r>
    </w:p>
    <w:p w14:paraId="0A7B08DF" w14:textId="77777777" w:rsidR="006D00E9" w:rsidRDefault="00000000">
      <w:pPr>
        <w:pStyle w:val="Prrafodelista"/>
        <w:numPr>
          <w:ilvl w:val="0"/>
          <w:numId w:val="2"/>
        </w:numPr>
      </w:pPr>
      <w:r>
        <w:rPr>
          <w:rFonts w:ascii="Tahoma" w:eastAsia="Tahoma" w:hAnsi="Tahoma" w:cs="Tahoma"/>
          <w:sz w:val="24"/>
          <w:szCs w:val="24"/>
        </w:rPr>
        <w:t>No instalar software no autorizado.</w:t>
      </w:r>
    </w:p>
    <w:p w14:paraId="2D0FFAA6" w14:textId="77777777" w:rsidR="006D00E9" w:rsidRDefault="00000000">
      <w:pPr>
        <w:pStyle w:val="Prrafodelista"/>
        <w:numPr>
          <w:ilvl w:val="0"/>
          <w:numId w:val="2"/>
        </w:numPr>
      </w:pPr>
      <w:r>
        <w:rPr>
          <w:rFonts w:ascii="Tahoma" w:eastAsia="Tahoma" w:hAnsi="Tahoma" w:cs="Tahoma"/>
          <w:sz w:val="24"/>
          <w:szCs w:val="24"/>
        </w:rPr>
        <w:t>Todo el código se ejecuta EXCLUSIVAMENTE en Google Colab.</w:t>
      </w:r>
    </w:p>
    <w:p w14:paraId="590F8F84" w14:textId="77777777" w:rsidR="006D00E9" w:rsidRDefault="006D00E9">
      <w:pPr>
        <w:spacing w:after="80"/>
      </w:pPr>
    </w:p>
    <w:p w14:paraId="4501934B"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t>III.  FUNDAMENTO TEÓRICO</w:t>
      </w:r>
    </w:p>
    <w:p w14:paraId="687C8401" w14:textId="77777777" w:rsidR="006D00E9" w:rsidRDefault="00000000">
      <w:pPr>
        <w:spacing w:before="80" w:after="60"/>
      </w:pPr>
      <w:r>
        <w:rPr>
          <w:rFonts w:ascii="Tahoma" w:eastAsia="Tahoma" w:hAnsi="Tahoma" w:cs="Tahoma"/>
          <w:b/>
          <w:bCs/>
          <w:sz w:val="24"/>
          <w:szCs w:val="24"/>
        </w:rPr>
        <w:t>Lecturas previas:</w:t>
      </w:r>
    </w:p>
    <w:p w14:paraId="0BE0F973" w14:textId="77777777" w:rsidR="006D00E9" w:rsidRDefault="00000000">
      <w:pPr>
        <w:pStyle w:val="Prrafodelista"/>
        <w:numPr>
          <w:ilvl w:val="0"/>
          <w:numId w:val="2"/>
        </w:numPr>
      </w:pPr>
      <w:r>
        <w:rPr>
          <w:rFonts w:ascii="Tahoma" w:eastAsia="Tahoma" w:hAnsi="Tahoma" w:cs="Tahoma"/>
          <w:sz w:val="24"/>
          <w:szCs w:val="24"/>
        </w:rPr>
        <w:t>Diapositivas de la Semana 8: ML No Supervisado — Clustering.</w:t>
      </w:r>
    </w:p>
    <w:p w14:paraId="50CE7782" w14:textId="77777777" w:rsidR="006D00E9" w:rsidRDefault="00000000">
      <w:pPr>
        <w:pStyle w:val="Prrafodelista"/>
        <w:numPr>
          <w:ilvl w:val="0"/>
          <w:numId w:val="2"/>
        </w:numPr>
      </w:pPr>
      <w:r>
        <w:rPr>
          <w:rFonts w:ascii="Tahoma" w:eastAsia="Tahoma" w:hAnsi="Tahoma" w:cs="Tahoma"/>
          <w:sz w:val="24"/>
          <w:szCs w:val="24"/>
        </w:rPr>
        <w:t>Géron, A. (2022). Hands-On Machine Learning with Scikit-Learn. O’Reilly. Capítulo 9.</w:t>
      </w:r>
    </w:p>
    <w:p w14:paraId="1BCBA20D" w14:textId="77777777" w:rsidR="006D00E9" w:rsidRDefault="00000000">
      <w:pPr>
        <w:pStyle w:val="Prrafodelista"/>
        <w:numPr>
          <w:ilvl w:val="0"/>
          <w:numId w:val="2"/>
        </w:numPr>
      </w:pPr>
      <w:r>
        <w:rPr>
          <w:rFonts w:ascii="Tahoma" w:eastAsia="Tahoma" w:hAnsi="Tahoma" w:cs="Tahoma"/>
          <w:sz w:val="24"/>
          <w:szCs w:val="24"/>
        </w:rPr>
        <w:t>James, G. et al. (2021). An Introduction to Statistical Learning. Springer. Capítulo 12.</w:t>
      </w:r>
    </w:p>
    <w:p w14:paraId="6E148ECF" w14:textId="77777777" w:rsidR="006D00E9" w:rsidRDefault="00000000">
      <w:pPr>
        <w:pStyle w:val="Prrafodelista"/>
        <w:numPr>
          <w:ilvl w:val="0"/>
          <w:numId w:val="2"/>
        </w:numPr>
      </w:pPr>
      <w:r>
        <w:rPr>
          <w:rFonts w:ascii="Tahoma" w:eastAsia="Tahoma" w:hAnsi="Tahoma" w:cs="Tahoma"/>
          <w:sz w:val="24"/>
          <w:szCs w:val="24"/>
        </w:rPr>
        <w:t xml:space="preserve">Scikit-learn KMeans: </w:t>
      </w:r>
      <w:r>
        <w:rPr>
          <w:rFonts w:ascii="Tahoma" w:eastAsia="Tahoma" w:hAnsi="Tahoma" w:cs="Tahoma"/>
          <w:color w:val="2E5FA3"/>
          <w:sz w:val="24"/>
          <w:szCs w:val="24"/>
          <w:u w:val="single"/>
        </w:rPr>
        <w:t>https://scikit-learn.org/stable/modules/clustering.html#k-means</w:t>
      </w:r>
    </w:p>
    <w:p w14:paraId="25B77CFC" w14:textId="77777777" w:rsidR="006D00E9" w:rsidRDefault="006D00E9">
      <w:pPr>
        <w:spacing w:after="60"/>
      </w:pPr>
    </w:p>
    <w:p w14:paraId="0B4284AD" w14:textId="77777777" w:rsidR="006D00E9" w:rsidRDefault="00000000">
      <w:pPr>
        <w:spacing w:before="60" w:after="100"/>
      </w:pPr>
      <w:r>
        <w:rPr>
          <w:rFonts w:ascii="Tahoma" w:eastAsia="Tahoma" w:hAnsi="Tahoma" w:cs="Tahoma"/>
          <w:b/>
          <w:bCs/>
          <w:sz w:val="24"/>
          <w:szCs w:val="24"/>
        </w:rPr>
        <w:t xml:space="preserve">Conceptos clave: </w:t>
      </w:r>
      <w:r>
        <w:rPr>
          <w:rFonts w:ascii="Tahoma" w:eastAsia="Tahoma" w:hAnsi="Tahoma" w:cs="Tahoma"/>
          <w:sz w:val="24"/>
          <w:szCs w:val="24"/>
        </w:rPr>
        <w:t>aprendizaje no supervisado, clustering, K-Means, centroide, inercia, método del codo (Elbow Method), iteración, convergencia, silhouette score, segmentación de registros, perfil de cluster, StandardScaler, visualización PCA.</w:t>
      </w:r>
    </w:p>
    <w:p w14:paraId="11E88C02"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t>IV.  RECURSOS</w:t>
      </w:r>
    </w:p>
    <w:p w14:paraId="214FF42E" w14:textId="77777777" w:rsidR="006D00E9" w:rsidRDefault="00000000">
      <w:pPr>
        <w:pStyle w:val="Prrafodelista"/>
        <w:numPr>
          <w:ilvl w:val="0"/>
          <w:numId w:val="2"/>
        </w:numPr>
      </w:pPr>
      <w:r>
        <w:rPr>
          <w:rFonts w:ascii="Tahoma" w:eastAsia="Tahoma" w:hAnsi="Tahoma" w:cs="Tahoma"/>
          <w:sz w:val="24"/>
          <w:szCs w:val="24"/>
        </w:rPr>
        <w:t>Computadora con acceso a internet y navegador web.</w:t>
      </w:r>
    </w:p>
    <w:p w14:paraId="13575F2E" w14:textId="77777777" w:rsidR="006D00E9" w:rsidRDefault="00000000">
      <w:pPr>
        <w:pStyle w:val="Prrafodelista"/>
        <w:numPr>
          <w:ilvl w:val="0"/>
          <w:numId w:val="2"/>
        </w:numPr>
      </w:pPr>
      <w:r>
        <w:rPr>
          <w:rFonts w:ascii="Tahoma" w:eastAsia="Tahoma" w:hAnsi="Tahoma" w:cs="Tahoma"/>
          <w:sz w:val="24"/>
          <w:szCs w:val="24"/>
        </w:rPr>
        <w:t>Cuenta de Google para acceder a Google Colab.</w:t>
      </w:r>
    </w:p>
    <w:p w14:paraId="19EB32B8" w14:textId="77777777" w:rsidR="006D00E9" w:rsidRDefault="00000000">
      <w:pPr>
        <w:pStyle w:val="Prrafodelista"/>
        <w:numPr>
          <w:ilvl w:val="0"/>
          <w:numId w:val="2"/>
        </w:numPr>
      </w:pPr>
      <w:r>
        <w:rPr>
          <w:rFonts w:ascii="Tahoma" w:eastAsia="Tahoma" w:hAnsi="Tahoma" w:cs="Tahoma"/>
          <w:sz w:val="24"/>
          <w:szCs w:val="24"/>
        </w:rPr>
        <w:t>Base de datos SQLite con el dataset limpio del proyecto (tabla ventas_limpio, resultado del Lab D6).</w:t>
      </w:r>
    </w:p>
    <w:p w14:paraId="6F056980" w14:textId="77777777" w:rsidR="006D00E9" w:rsidRDefault="00000000">
      <w:pPr>
        <w:pStyle w:val="Prrafodelista"/>
        <w:numPr>
          <w:ilvl w:val="0"/>
          <w:numId w:val="2"/>
        </w:numPr>
      </w:pPr>
      <w:r>
        <w:rPr>
          <w:rFonts w:ascii="Tahoma" w:eastAsia="Tahoma" w:hAnsi="Tahoma" w:cs="Tahoma"/>
          <w:sz w:val="24"/>
          <w:szCs w:val="24"/>
        </w:rPr>
        <w:t>Librerías: pandas, numpy, matplotlib, seaborn, sklearn (preinstaladas en Colab).</w:t>
      </w:r>
    </w:p>
    <w:p w14:paraId="3DAD373B" w14:textId="77777777" w:rsidR="006D00E9" w:rsidRDefault="006D00E9">
      <w:pPr>
        <w:spacing w:after="80"/>
      </w:pPr>
    </w:p>
    <w:p w14:paraId="392CA348"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t>V.  METODOLOGÍA PARA EL DESARROLLO</w:t>
      </w:r>
    </w:p>
    <w:p w14:paraId="0080DAA0" w14:textId="77777777" w:rsidR="006D00E9" w:rsidRDefault="00000000">
      <w:pPr>
        <w:spacing w:before="80" w:after="80"/>
      </w:pPr>
      <w:r>
        <w:rPr>
          <w:rFonts w:ascii="Tahoma" w:eastAsia="Tahoma" w:hAnsi="Tahoma" w:cs="Tahoma"/>
          <w:sz w:val="24"/>
          <w:szCs w:val="24"/>
        </w:rPr>
        <w:t xml:space="preserve">El laboratorio es de carácter </w:t>
      </w:r>
      <w:r>
        <w:rPr>
          <w:rFonts w:ascii="Tahoma" w:eastAsia="Tahoma" w:hAnsi="Tahoma" w:cs="Tahoma"/>
          <w:b/>
          <w:bCs/>
          <w:sz w:val="24"/>
          <w:szCs w:val="24"/>
        </w:rPr>
        <w:t>individual.</w:t>
      </w:r>
      <w:r>
        <w:rPr>
          <w:rFonts w:ascii="Tahoma" w:eastAsia="Tahoma" w:hAnsi="Tahoma" w:cs="Tahoma"/>
          <w:sz w:val="24"/>
          <w:szCs w:val="24"/>
        </w:rPr>
        <w:t xml:space="preserve"> Duración: 2 horas.</w:t>
      </w:r>
    </w:p>
    <w:p w14:paraId="6A4FDAF4" w14:textId="77777777" w:rsidR="006D00E9" w:rsidRDefault="00000000">
      <w:pPr>
        <w:spacing w:after="100"/>
      </w:pPr>
      <w:r>
        <w:rPr>
          <w:rFonts w:ascii="Tahoma" w:eastAsia="Tahoma" w:hAnsi="Tahoma" w:cs="Tahoma"/>
          <w:b/>
          <w:bCs/>
          <w:sz w:val="24"/>
          <w:szCs w:val="24"/>
        </w:rPr>
        <w:t xml:space="preserve">Entregable: </w:t>
      </w:r>
      <w:r>
        <w:rPr>
          <w:rFonts w:ascii="Tahoma" w:eastAsia="Tahoma" w:hAnsi="Tahoma" w:cs="Tahoma"/>
          <w:sz w:val="24"/>
          <w:szCs w:val="24"/>
        </w:rPr>
        <w:t>Notebook .ipynb ejecutado con código, gráficos y respuestas completas. Subir al aula virtual antes del cierre de la sesión.</w:t>
      </w:r>
    </w:p>
    <w:p w14:paraId="148FB0A4"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lastRenderedPageBreak/>
        <w:t>VI.  PROCEDIMIENTO</w:t>
      </w:r>
    </w:p>
    <w:p w14:paraId="67783507" w14:textId="77777777" w:rsidR="006D00E9" w:rsidRDefault="006D00E9">
      <w:pPr>
        <w:spacing w:after="80"/>
      </w:pPr>
    </w:p>
    <w:p w14:paraId="09974941" w14:textId="77777777" w:rsidR="006D00E9" w:rsidRDefault="00000000">
      <w:pPr>
        <w:shd w:val="clear" w:color="auto" w:fill="1F3864"/>
        <w:spacing w:before="180" w:after="80"/>
        <w:ind w:left="100" w:right="100"/>
      </w:pPr>
      <w:r>
        <w:rPr>
          <w:rFonts w:ascii="Tahoma" w:eastAsia="Tahoma" w:hAnsi="Tahoma" w:cs="Tahoma"/>
          <w:b/>
          <w:bCs/>
          <w:color w:val="FFFFFF"/>
          <w:sz w:val="24"/>
          <w:szCs w:val="24"/>
        </w:rPr>
        <w:t>ACTIVIDAD 1: Revisión de conceptos — Clustering K-Means</w:t>
      </w:r>
    </w:p>
    <w:p w14:paraId="0BE1F1D2" w14:textId="77777777" w:rsidR="006D00E9" w:rsidRDefault="00000000">
      <w:pPr>
        <w:spacing w:before="80" w:after="100"/>
      </w:pPr>
      <w:r>
        <w:rPr>
          <w:rFonts w:ascii="Tahoma" w:eastAsia="Tahoma" w:hAnsi="Tahoma" w:cs="Tahoma"/>
          <w:sz w:val="24"/>
          <w:szCs w:val="24"/>
        </w:rPr>
        <w:t>Complete la siguiente tabla con sus propias palabras (</w:t>
      </w:r>
      <w:r>
        <w:rPr>
          <w:rFonts w:ascii="Tahoma" w:eastAsia="Tahoma" w:hAnsi="Tahoma" w:cs="Tahoma"/>
          <w:b/>
          <w:bCs/>
          <w:sz w:val="24"/>
          <w:szCs w:val="24"/>
        </w:rPr>
        <w:t>no copiar definiciones textuales</w:t>
      </w:r>
      <w:r>
        <w:rPr>
          <w:rFonts w:ascii="Tahoma" w:eastAsia="Tahoma" w:hAnsi="Tahoma" w:cs="Tahoma"/>
          <w:sz w:val="24"/>
          <w:szCs w:val="24"/>
        </w:rPr>
        <w:t>). Cada respuesta debe demostrar comprensión conceptual y, cuando sea posible, incluir un ejemplo aplicado a datos de ventas.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780"/>
        <w:gridCol w:w="5467"/>
      </w:tblGrid>
      <w:tr w:rsidR="006D00E9" w14:paraId="3A618485" w14:textId="77777777">
        <w:tblPrEx>
          <w:tblCellMar>
            <w:top w:w="0" w:type="dxa"/>
            <w:bottom w:w="0" w:type="dxa"/>
          </w:tblCellMar>
        </w:tblPrEx>
        <w:trPr>
          <w:tblHeader/>
        </w:trPr>
        <w:tc>
          <w:tcPr>
            <w:tcW w:w="440" w:type="dxa"/>
            <w:tcBorders>
              <w:top w:val="single" w:sz="6" w:space="0" w:color="2E5FA3"/>
              <w:left w:val="single" w:sz="6" w:space="0" w:color="2E5FA3"/>
              <w:bottom w:val="single" w:sz="6" w:space="0" w:color="2E5FA3"/>
              <w:right w:val="single" w:sz="6" w:space="0" w:color="2E5FA3"/>
            </w:tcBorders>
            <w:shd w:val="clear" w:color="auto" w:fill="D6E4F0"/>
            <w:tcMar>
              <w:top w:w="80" w:type="dxa"/>
              <w:left w:w="120" w:type="dxa"/>
              <w:bottom w:w="80" w:type="dxa"/>
              <w:right w:w="120" w:type="dxa"/>
            </w:tcMar>
            <w:vAlign w:val="center"/>
          </w:tcPr>
          <w:p w14:paraId="7606C965" w14:textId="77777777" w:rsidR="006D00E9" w:rsidRDefault="00000000">
            <w:pPr>
              <w:spacing w:after="40"/>
              <w:jc w:val="center"/>
            </w:pPr>
            <w:r>
              <w:rPr>
                <w:rFonts w:ascii="Tahoma" w:eastAsia="Tahoma" w:hAnsi="Tahoma" w:cs="Tahoma"/>
                <w:b/>
                <w:bCs/>
                <w:color w:val="1F3864"/>
                <w:sz w:val="24"/>
                <w:szCs w:val="24"/>
              </w:rPr>
              <w:t>N°</w:t>
            </w:r>
          </w:p>
        </w:tc>
        <w:tc>
          <w:tcPr>
            <w:tcW w:w="3800" w:type="dxa"/>
            <w:tcBorders>
              <w:top w:val="single" w:sz="6" w:space="0" w:color="2E5FA3"/>
              <w:left w:val="single" w:sz="6" w:space="0" w:color="2E5FA3"/>
              <w:bottom w:val="single" w:sz="6" w:space="0" w:color="2E5FA3"/>
              <w:right w:val="single" w:sz="6" w:space="0" w:color="2E5FA3"/>
            </w:tcBorders>
            <w:shd w:val="clear" w:color="auto" w:fill="D6E4F0"/>
            <w:tcMar>
              <w:top w:w="80" w:type="dxa"/>
              <w:left w:w="120" w:type="dxa"/>
              <w:bottom w:w="80" w:type="dxa"/>
              <w:right w:w="120" w:type="dxa"/>
            </w:tcMar>
            <w:vAlign w:val="center"/>
          </w:tcPr>
          <w:p w14:paraId="7D692C29" w14:textId="77777777" w:rsidR="006D00E9" w:rsidRDefault="00000000">
            <w:pPr>
              <w:spacing w:after="40"/>
              <w:jc w:val="center"/>
            </w:pPr>
            <w:r>
              <w:rPr>
                <w:rFonts w:ascii="Tahoma" w:eastAsia="Tahoma" w:hAnsi="Tahoma" w:cs="Tahoma"/>
                <w:b/>
                <w:bCs/>
                <w:color w:val="1F3864"/>
                <w:sz w:val="24"/>
                <w:szCs w:val="24"/>
              </w:rPr>
              <w:t>Concepto / Pregunta</w:t>
            </w:r>
          </w:p>
        </w:tc>
        <w:tc>
          <w:tcPr>
            <w:tcW w:w="5506" w:type="dxa"/>
            <w:tcBorders>
              <w:top w:val="single" w:sz="6" w:space="0" w:color="2E5FA3"/>
              <w:left w:val="single" w:sz="6" w:space="0" w:color="2E5FA3"/>
              <w:bottom w:val="single" w:sz="6" w:space="0" w:color="2E5FA3"/>
              <w:right w:val="single" w:sz="6" w:space="0" w:color="2E5FA3"/>
            </w:tcBorders>
            <w:shd w:val="clear" w:color="auto" w:fill="D6E4F0"/>
            <w:tcMar>
              <w:top w:w="80" w:type="dxa"/>
              <w:left w:w="120" w:type="dxa"/>
              <w:bottom w:w="80" w:type="dxa"/>
              <w:right w:w="120" w:type="dxa"/>
            </w:tcMar>
            <w:vAlign w:val="center"/>
          </w:tcPr>
          <w:p w14:paraId="46D0267E" w14:textId="77777777" w:rsidR="006D00E9" w:rsidRDefault="00000000">
            <w:pPr>
              <w:spacing w:after="40"/>
              <w:jc w:val="center"/>
            </w:pPr>
            <w:r>
              <w:rPr>
                <w:rFonts w:ascii="Tahoma" w:eastAsia="Tahoma" w:hAnsi="Tahoma" w:cs="Tahoma"/>
                <w:b/>
                <w:bCs/>
                <w:color w:val="1F3864"/>
                <w:sz w:val="24"/>
                <w:szCs w:val="24"/>
              </w:rPr>
              <w:t>Definición con sus propias palabras</w:t>
            </w:r>
          </w:p>
        </w:tc>
      </w:tr>
      <w:tr w:rsidR="006D00E9" w14:paraId="7FBA9DC7"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80" w:type="dxa"/>
              <w:bottom w:w="80" w:type="dxa"/>
              <w:right w:w="80" w:type="dxa"/>
            </w:tcMar>
            <w:vAlign w:val="center"/>
          </w:tcPr>
          <w:p w14:paraId="4A25A680" w14:textId="77777777" w:rsidR="006D00E9" w:rsidRDefault="00000000">
            <w:pPr>
              <w:spacing w:after="40"/>
              <w:jc w:val="center"/>
            </w:pPr>
            <w:r>
              <w:rPr>
                <w:rFonts w:ascii="Tahoma" w:eastAsia="Tahoma" w:hAnsi="Tahoma" w:cs="Tahoma"/>
                <w:b/>
                <w:bCs/>
                <w:sz w:val="24"/>
                <w:szCs w:val="24"/>
              </w:rPr>
              <w:t>1</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716195" w14:textId="77777777" w:rsidR="006D00E9" w:rsidRDefault="00000000">
            <w:pPr>
              <w:spacing w:after="40"/>
            </w:pPr>
            <w:r>
              <w:rPr>
                <w:rFonts w:ascii="Tahoma" w:eastAsia="Tahoma" w:hAnsi="Tahoma" w:cs="Tahoma"/>
                <w:sz w:val="24"/>
                <w:szCs w:val="24"/>
              </w:rPr>
              <w:t>¿Qué es el aprendizaje no supervisado? ¿En qué se diferencia del aprendizaje supervisado?</w:t>
            </w:r>
          </w:p>
        </w:tc>
        <w:tc>
          <w:tcPr>
            <w:tcW w:w="55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B945E2" w14:textId="77777777" w:rsidR="006D00E9" w:rsidRDefault="006D00E9">
            <w:pPr>
              <w:spacing w:after="240"/>
            </w:pPr>
          </w:p>
        </w:tc>
      </w:tr>
      <w:tr w:rsidR="006D00E9" w14:paraId="2FF391B1"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EBF3FB"/>
            <w:tcMar>
              <w:top w:w="80" w:type="dxa"/>
              <w:left w:w="80" w:type="dxa"/>
              <w:bottom w:w="80" w:type="dxa"/>
              <w:right w:w="80" w:type="dxa"/>
            </w:tcMar>
            <w:vAlign w:val="center"/>
          </w:tcPr>
          <w:p w14:paraId="3543E1B7" w14:textId="77777777" w:rsidR="006D00E9" w:rsidRDefault="00000000">
            <w:pPr>
              <w:spacing w:after="40"/>
              <w:jc w:val="center"/>
            </w:pPr>
            <w:r>
              <w:rPr>
                <w:rFonts w:ascii="Tahoma" w:eastAsia="Tahoma" w:hAnsi="Tahoma" w:cs="Tahoma"/>
                <w:b/>
                <w:bCs/>
                <w:sz w:val="24"/>
                <w:szCs w:val="24"/>
              </w:rPr>
              <w:t>2</w:t>
            </w:r>
          </w:p>
        </w:tc>
        <w:tc>
          <w:tcPr>
            <w:tcW w:w="3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0836FE3A" w14:textId="77777777" w:rsidR="006D00E9" w:rsidRDefault="00000000">
            <w:pPr>
              <w:spacing w:after="40"/>
            </w:pPr>
            <w:r>
              <w:rPr>
                <w:rFonts w:ascii="Tahoma" w:eastAsia="Tahoma" w:hAnsi="Tahoma" w:cs="Tahoma"/>
                <w:sz w:val="24"/>
                <w:szCs w:val="24"/>
              </w:rPr>
              <w:t>¿Qué problema resuelve el clustering? ¿En qué situaciones de negocio lo aplicarías?</w:t>
            </w:r>
          </w:p>
        </w:tc>
        <w:tc>
          <w:tcPr>
            <w:tcW w:w="550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40C3BB41" w14:textId="77777777" w:rsidR="006D00E9" w:rsidRDefault="006D00E9">
            <w:pPr>
              <w:spacing w:after="240"/>
            </w:pPr>
          </w:p>
        </w:tc>
      </w:tr>
      <w:tr w:rsidR="006D00E9" w14:paraId="0BFBF0E7"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80" w:type="dxa"/>
              <w:bottom w:w="80" w:type="dxa"/>
              <w:right w:w="80" w:type="dxa"/>
            </w:tcMar>
            <w:vAlign w:val="center"/>
          </w:tcPr>
          <w:p w14:paraId="2E290E6A" w14:textId="77777777" w:rsidR="006D00E9" w:rsidRDefault="00000000">
            <w:pPr>
              <w:spacing w:after="40"/>
              <w:jc w:val="center"/>
            </w:pPr>
            <w:r>
              <w:rPr>
                <w:rFonts w:ascii="Tahoma" w:eastAsia="Tahoma" w:hAnsi="Tahoma" w:cs="Tahoma"/>
                <w:b/>
                <w:bCs/>
                <w:sz w:val="24"/>
                <w:szCs w:val="24"/>
              </w:rPr>
              <w:t>3</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1ACD8C" w14:textId="77777777" w:rsidR="006D00E9" w:rsidRDefault="00000000">
            <w:pPr>
              <w:spacing w:after="40"/>
            </w:pPr>
            <w:r>
              <w:rPr>
                <w:rFonts w:ascii="Tahoma" w:eastAsia="Tahoma" w:hAnsi="Tahoma" w:cs="Tahoma"/>
                <w:sz w:val="24"/>
                <w:szCs w:val="24"/>
              </w:rPr>
              <w:t>¿Cómo funciona K-Means paso a paso? Describe el proceso de asignación y actualización de centroides.</w:t>
            </w:r>
          </w:p>
        </w:tc>
        <w:tc>
          <w:tcPr>
            <w:tcW w:w="55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C7A48" w14:textId="77777777" w:rsidR="006D00E9" w:rsidRDefault="006D00E9">
            <w:pPr>
              <w:spacing w:after="240"/>
            </w:pPr>
          </w:p>
        </w:tc>
      </w:tr>
      <w:tr w:rsidR="006D00E9" w14:paraId="2DA887CB"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EBF3FB"/>
            <w:tcMar>
              <w:top w:w="80" w:type="dxa"/>
              <w:left w:w="80" w:type="dxa"/>
              <w:bottom w:w="80" w:type="dxa"/>
              <w:right w:w="80" w:type="dxa"/>
            </w:tcMar>
            <w:vAlign w:val="center"/>
          </w:tcPr>
          <w:p w14:paraId="5B55921A" w14:textId="77777777" w:rsidR="006D00E9" w:rsidRDefault="00000000">
            <w:pPr>
              <w:spacing w:after="40"/>
              <w:jc w:val="center"/>
            </w:pPr>
            <w:r>
              <w:rPr>
                <w:rFonts w:ascii="Tahoma" w:eastAsia="Tahoma" w:hAnsi="Tahoma" w:cs="Tahoma"/>
                <w:b/>
                <w:bCs/>
                <w:sz w:val="24"/>
                <w:szCs w:val="24"/>
              </w:rPr>
              <w:t>4</w:t>
            </w:r>
          </w:p>
        </w:tc>
        <w:tc>
          <w:tcPr>
            <w:tcW w:w="3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7CD2D485" w14:textId="77777777" w:rsidR="006D00E9" w:rsidRDefault="00000000">
            <w:pPr>
              <w:spacing w:after="40"/>
            </w:pPr>
            <w:r>
              <w:rPr>
                <w:rFonts w:ascii="Tahoma" w:eastAsia="Tahoma" w:hAnsi="Tahoma" w:cs="Tahoma"/>
                <w:sz w:val="24"/>
                <w:szCs w:val="24"/>
              </w:rPr>
              <w:t>¿Qué es la inercia en K-Means? ¿Por qué disminuye a medida que aumenta k?</w:t>
            </w:r>
          </w:p>
        </w:tc>
        <w:tc>
          <w:tcPr>
            <w:tcW w:w="550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3F2FF3CB" w14:textId="77777777" w:rsidR="006D00E9" w:rsidRDefault="006D00E9">
            <w:pPr>
              <w:spacing w:after="240"/>
            </w:pPr>
          </w:p>
        </w:tc>
      </w:tr>
      <w:tr w:rsidR="006D00E9" w14:paraId="7D09978A"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80" w:type="dxa"/>
              <w:bottom w:w="80" w:type="dxa"/>
              <w:right w:w="80" w:type="dxa"/>
            </w:tcMar>
            <w:vAlign w:val="center"/>
          </w:tcPr>
          <w:p w14:paraId="356E3071" w14:textId="77777777" w:rsidR="006D00E9" w:rsidRDefault="00000000">
            <w:pPr>
              <w:spacing w:after="40"/>
              <w:jc w:val="center"/>
            </w:pPr>
            <w:r>
              <w:rPr>
                <w:rFonts w:ascii="Tahoma" w:eastAsia="Tahoma" w:hAnsi="Tahoma" w:cs="Tahoma"/>
                <w:b/>
                <w:bCs/>
                <w:sz w:val="24"/>
                <w:szCs w:val="24"/>
              </w:rPr>
              <w:t>5</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4533A5" w14:textId="77777777" w:rsidR="006D00E9" w:rsidRDefault="00000000">
            <w:pPr>
              <w:spacing w:after="40"/>
            </w:pPr>
            <w:r>
              <w:rPr>
                <w:rFonts w:ascii="Tahoma" w:eastAsia="Tahoma" w:hAnsi="Tahoma" w:cs="Tahoma"/>
                <w:sz w:val="24"/>
                <w:szCs w:val="24"/>
              </w:rPr>
              <w:t>¿Qué es el método del codo (Elbow Method) y cómo se interpreta el “codo” en la gráfica?</w:t>
            </w:r>
          </w:p>
        </w:tc>
        <w:tc>
          <w:tcPr>
            <w:tcW w:w="55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DB1D8D" w14:textId="77777777" w:rsidR="006D00E9" w:rsidRDefault="006D00E9">
            <w:pPr>
              <w:spacing w:after="240"/>
            </w:pPr>
          </w:p>
        </w:tc>
      </w:tr>
      <w:tr w:rsidR="006D00E9" w14:paraId="402BE5AA"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EBF3FB"/>
            <w:tcMar>
              <w:top w:w="80" w:type="dxa"/>
              <w:left w:w="80" w:type="dxa"/>
              <w:bottom w:w="80" w:type="dxa"/>
              <w:right w:w="80" w:type="dxa"/>
            </w:tcMar>
            <w:vAlign w:val="center"/>
          </w:tcPr>
          <w:p w14:paraId="740789EF" w14:textId="77777777" w:rsidR="006D00E9" w:rsidRDefault="00000000">
            <w:pPr>
              <w:spacing w:after="40"/>
              <w:jc w:val="center"/>
            </w:pPr>
            <w:r>
              <w:rPr>
                <w:rFonts w:ascii="Tahoma" w:eastAsia="Tahoma" w:hAnsi="Tahoma" w:cs="Tahoma"/>
                <w:b/>
                <w:bCs/>
                <w:sz w:val="24"/>
                <w:szCs w:val="24"/>
              </w:rPr>
              <w:t>6</w:t>
            </w:r>
          </w:p>
        </w:tc>
        <w:tc>
          <w:tcPr>
            <w:tcW w:w="3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604378F4" w14:textId="77777777" w:rsidR="006D00E9" w:rsidRDefault="00000000">
            <w:pPr>
              <w:spacing w:after="40"/>
            </w:pPr>
            <w:r>
              <w:rPr>
                <w:rFonts w:ascii="Tahoma" w:eastAsia="Tahoma" w:hAnsi="Tahoma" w:cs="Tahoma"/>
                <w:sz w:val="24"/>
                <w:szCs w:val="24"/>
              </w:rPr>
              <w:t>¿Por qué es obligatorio estandarizar los datos con StandardScaler antes de aplicar K-Means?</w:t>
            </w:r>
          </w:p>
        </w:tc>
        <w:tc>
          <w:tcPr>
            <w:tcW w:w="550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17840E79" w14:textId="77777777" w:rsidR="006D00E9" w:rsidRDefault="006D00E9">
            <w:pPr>
              <w:spacing w:after="240"/>
            </w:pPr>
          </w:p>
        </w:tc>
      </w:tr>
      <w:tr w:rsidR="006D00E9" w14:paraId="3EE865E8"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80" w:type="dxa"/>
              <w:bottom w:w="80" w:type="dxa"/>
              <w:right w:w="80" w:type="dxa"/>
            </w:tcMar>
            <w:vAlign w:val="center"/>
          </w:tcPr>
          <w:p w14:paraId="6F167CF4" w14:textId="77777777" w:rsidR="006D00E9" w:rsidRDefault="00000000">
            <w:pPr>
              <w:spacing w:after="40"/>
              <w:jc w:val="center"/>
            </w:pPr>
            <w:r>
              <w:rPr>
                <w:rFonts w:ascii="Tahoma" w:eastAsia="Tahoma" w:hAnsi="Tahoma" w:cs="Tahoma"/>
                <w:b/>
                <w:bCs/>
                <w:sz w:val="24"/>
                <w:szCs w:val="24"/>
              </w:rPr>
              <w:t>7</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C48072" w14:textId="77777777" w:rsidR="006D00E9" w:rsidRDefault="00000000">
            <w:pPr>
              <w:spacing w:after="40"/>
            </w:pPr>
            <w:r>
              <w:rPr>
                <w:rFonts w:ascii="Tahoma" w:eastAsia="Tahoma" w:hAnsi="Tahoma" w:cs="Tahoma"/>
                <w:sz w:val="24"/>
                <w:szCs w:val="24"/>
              </w:rPr>
              <w:t>¿Qué es el perfil de un cluster y cómo se construye usando groupby y estadísticas descriptivas?</w:t>
            </w:r>
          </w:p>
        </w:tc>
        <w:tc>
          <w:tcPr>
            <w:tcW w:w="55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806D28" w14:textId="77777777" w:rsidR="006D00E9" w:rsidRDefault="006D00E9">
            <w:pPr>
              <w:spacing w:after="240"/>
            </w:pPr>
          </w:p>
        </w:tc>
      </w:tr>
      <w:tr w:rsidR="006D00E9" w14:paraId="4EF55ECD" w14:textId="77777777">
        <w:tblPrEx>
          <w:tblCellMar>
            <w:top w:w="0" w:type="dxa"/>
            <w:bottom w:w="0" w:type="dxa"/>
          </w:tblCellMar>
        </w:tblPrEx>
        <w:tc>
          <w:tcPr>
            <w:tcW w:w="440" w:type="dxa"/>
            <w:tcBorders>
              <w:top w:val="single" w:sz="4" w:space="0" w:color="BFBFBF"/>
              <w:left w:val="single" w:sz="4" w:space="0" w:color="BFBFBF"/>
              <w:bottom w:val="single" w:sz="4" w:space="0" w:color="BFBFBF"/>
              <w:right w:val="single" w:sz="4" w:space="0" w:color="BFBFBF"/>
            </w:tcBorders>
            <w:shd w:val="clear" w:color="auto" w:fill="EBF3FB"/>
            <w:tcMar>
              <w:top w:w="80" w:type="dxa"/>
              <w:left w:w="80" w:type="dxa"/>
              <w:bottom w:w="80" w:type="dxa"/>
              <w:right w:w="80" w:type="dxa"/>
            </w:tcMar>
            <w:vAlign w:val="center"/>
          </w:tcPr>
          <w:p w14:paraId="749A4EF8" w14:textId="77777777" w:rsidR="006D00E9" w:rsidRDefault="00000000">
            <w:pPr>
              <w:spacing w:after="40"/>
              <w:jc w:val="center"/>
            </w:pPr>
            <w:r>
              <w:rPr>
                <w:rFonts w:ascii="Tahoma" w:eastAsia="Tahoma" w:hAnsi="Tahoma" w:cs="Tahoma"/>
                <w:b/>
                <w:bCs/>
                <w:sz w:val="24"/>
                <w:szCs w:val="24"/>
              </w:rPr>
              <w:t>8</w:t>
            </w:r>
          </w:p>
        </w:tc>
        <w:tc>
          <w:tcPr>
            <w:tcW w:w="3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5ED46A31" w14:textId="77777777" w:rsidR="006D00E9" w:rsidRDefault="00000000">
            <w:pPr>
              <w:spacing w:after="40"/>
            </w:pPr>
            <w:r>
              <w:rPr>
                <w:rFonts w:ascii="Tahoma" w:eastAsia="Tahoma" w:hAnsi="Tahoma" w:cs="Tahoma"/>
                <w:sz w:val="24"/>
                <w:szCs w:val="24"/>
              </w:rPr>
              <w:t>¿Cómo guardarías el identificador de cluster (cluster_id) de cada registro en una tabla SQLite?</w:t>
            </w:r>
          </w:p>
        </w:tc>
        <w:tc>
          <w:tcPr>
            <w:tcW w:w="550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tcPr>
          <w:p w14:paraId="15FABB6F" w14:textId="77777777" w:rsidR="006D00E9" w:rsidRDefault="006D00E9">
            <w:pPr>
              <w:spacing w:after="240"/>
            </w:pPr>
          </w:p>
        </w:tc>
      </w:tr>
    </w:tbl>
    <w:p w14:paraId="3642B145" w14:textId="77777777" w:rsidR="006D00E9" w:rsidRDefault="006D00E9">
      <w:pPr>
        <w:spacing w:after="120"/>
      </w:pPr>
    </w:p>
    <w:p w14:paraId="379772E4" w14:textId="77777777" w:rsidR="006D00E9" w:rsidRDefault="00000000">
      <w:pPr>
        <w:shd w:val="clear" w:color="auto" w:fill="1F3864"/>
        <w:spacing w:before="180" w:after="80"/>
        <w:ind w:left="100" w:right="100"/>
      </w:pPr>
      <w:r>
        <w:rPr>
          <w:rFonts w:ascii="Tahoma" w:eastAsia="Tahoma" w:hAnsi="Tahoma" w:cs="Tahoma"/>
          <w:b/>
          <w:bCs/>
          <w:color w:val="FFFFFF"/>
          <w:sz w:val="24"/>
          <w:szCs w:val="24"/>
        </w:rPr>
        <w:t>ACTIVIDAD 2: Desarrollo práctico — K-Means con scikit-learn</w:t>
      </w:r>
    </w:p>
    <w:p w14:paraId="481F71F7" w14:textId="77777777" w:rsidR="006D00E9" w:rsidRDefault="00000000">
      <w:pPr>
        <w:spacing w:before="80" w:after="100"/>
      </w:pPr>
      <w:r>
        <w:rPr>
          <w:rFonts w:ascii="Tahoma" w:eastAsia="Tahoma" w:hAnsi="Tahoma" w:cs="Tahoma"/>
          <w:sz w:val="24"/>
          <w:szCs w:val="24"/>
        </w:rPr>
        <w:t>En esta actividad aplicarás el algoritmo K-Means para segmentar los registros del dataset de tu proyecto. Los datos se cargan desde SQLite, se preparan, se aplica el algoritmo con el k óptimo determinado por el método del codo y los resultados se guardan en la base de datos.</w:t>
      </w:r>
    </w:p>
    <w:p w14:paraId="7963E219" w14:textId="77777777" w:rsidR="006D00E9" w:rsidRDefault="00000000">
      <w:pPr>
        <w:shd w:val="clear" w:color="auto" w:fill="D6E4F0"/>
        <w:spacing w:before="160" w:after="60"/>
        <w:ind w:left="80" w:right="80"/>
      </w:pPr>
      <w:r>
        <w:rPr>
          <w:rFonts w:ascii="Tahoma" w:eastAsia="Tahoma" w:hAnsi="Tahoma" w:cs="Tahoma"/>
          <w:b/>
          <w:bCs/>
          <w:color w:val="1F3864"/>
          <w:sz w:val="24"/>
          <w:szCs w:val="24"/>
        </w:rPr>
        <w:t>Paso 1: Cargar datos y seleccionar features para clustering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3F8FBE5A" w14:textId="77777777">
        <w:tblPrEx>
          <w:tblCellMar>
            <w:top w:w="0" w:type="dxa"/>
            <w:bottom w:w="0" w:type="dxa"/>
          </w:tblCellMar>
        </w:tblPrEx>
        <w:tc>
          <w:tcPr>
            <w:tcW w:w="9746" w:type="dxa"/>
            <w:tcBorders>
              <w:top w:val="single" w:sz="4" w:space="0" w:color="2E5FA3"/>
              <w:left w:val="single" w:sz="4" w:space="0" w:color="2E5FA3"/>
              <w:bottom w:val="single" w:sz="4" w:space="0" w:color="2E5FA3"/>
              <w:right w:val="single" w:sz="4" w:space="0" w:color="2E5FA3"/>
            </w:tcBorders>
            <w:shd w:val="clear" w:color="auto" w:fill="F0F4F8"/>
            <w:tcMar>
              <w:top w:w="100" w:type="dxa"/>
              <w:left w:w="180" w:type="dxa"/>
              <w:bottom w:w="100" w:type="dxa"/>
              <w:right w:w="180" w:type="dxa"/>
            </w:tcMar>
          </w:tcPr>
          <w:p w14:paraId="07E5E354" w14:textId="77777777" w:rsidR="006D00E9" w:rsidRDefault="00000000">
            <w:pPr>
              <w:spacing w:after="20"/>
            </w:pPr>
            <w:r>
              <w:rPr>
                <w:rFonts w:ascii="Tahoma" w:eastAsia="Tahoma" w:hAnsi="Tahoma" w:cs="Tahoma"/>
                <w:color w:val="1F3864"/>
                <w:sz w:val="24"/>
                <w:szCs w:val="24"/>
              </w:rPr>
              <w:t>import sqlite3</w:t>
            </w:r>
          </w:p>
          <w:p w14:paraId="194EC5F0" w14:textId="77777777" w:rsidR="006D00E9" w:rsidRDefault="00000000">
            <w:pPr>
              <w:spacing w:after="20"/>
            </w:pPr>
            <w:r>
              <w:rPr>
                <w:rFonts w:ascii="Tahoma" w:eastAsia="Tahoma" w:hAnsi="Tahoma" w:cs="Tahoma"/>
                <w:color w:val="1F3864"/>
                <w:sz w:val="24"/>
                <w:szCs w:val="24"/>
              </w:rPr>
              <w:t>import pandas as pd</w:t>
            </w:r>
          </w:p>
          <w:p w14:paraId="7E0C5968" w14:textId="77777777" w:rsidR="006D00E9" w:rsidRDefault="00000000">
            <w:pPr>
              <w:spacing w:after="20"/>
            </w:pPr>
            <w:r>
              <w:rPr>
                <w:rFonts w:ascii="Tahoma" w:eastAsia="Tahoma" w:hAnsi="Tahoma" w:cs="Tahoma"/>
                <w:color w:val="1F3864"/>
                <w:sz w:val="24"/>
                <w:szCs w:val="24"/>
              </w:rPr>
              <w:t>import numpy as np</w:t>
            </w:r>
          </w:p>
          <w:p w14:paraId="3ACEE717" w14:textId="77777777" w:rsidR="006D00E9" w:rsidRDefault="00000000">
            <w:pPr>
              <w:spacing w:after="20"/>
            </w:pPr>
            <w:r>
              <w:rPr>
                <w:rFonts w:ascii="Tahoma" w:eastAsia="Tahoma" w:hAnsi="Tahoma" w:cs="Tahoma"/>
                <w:color w:val="1F3864"/>
                <w:sz w:val="24"/>
                <w:szCs w:val="24"/>
              </w:rPr>
              <w:t>import matplotlib.pyplot as plt</w:t>
            </w:r>
          </w:p>
          <w:p w14:paraId="2E841E05" w14:textId="77777777" w:rsidR="006D00E9" w:rsidRDefault="00000000">
            <w:pPr>
              <w:spacing w:after="20"/>
            </w:pPr>
            <w:r>
              <w:rPr>
                <w:rFonts w:ascii="Tahoma" w:eastAsia="Tahoma" w:hAnsi="Tahoma" w:cs="Tahoma"/>
                <w:color w:val="1F3864"/>
                <w:sz w:val="24"/>
                <w:szCs w:val="24"/>
              </w:rPr>
              <w:t>import seaborn as sns</w:t>
            </w:r>
          </w:p>
          <w:p w14:paraId="1D80764B" w14:textId="77777777" w:rsidR="006D00E9" w:rsidRDefault="00000000">
            <w:pPr>
              <w:spacing w:after="20"/>
            </w:pPr>
            <w:r>
              <w:rPr>
                <w:rFonts w:ascii="Tahoma" w:eastAsia="Tahoma" w:hAnsi="Tahoma" w:cs="Tahoma"/>
                <w:color w:val="1F3864"/>
                <w:sz w:val="24"/>
                <w:szCs w:val="24"/>
              </w:rPr>
              <w:t>from sklearn.cluster import KMeans</w:t>
            </w:r>
          </w:p>
          <w:p w14:paraId="6446D1DE" w14:textId="77777777" w:rsidR="006D00E9" w:rsidRDefault="00000000">
            <w:pPr>
              <w:spacing w:after="20"/>
            </w:pPr>
            <w:r>
              <w:rPr>
                <w:rFonts w:ascii="Tahoma" w:eastAsia="Tahoma" w:hAnsi="Tahoma" w:cs="Tahoma"/>
                <w:color w:val="1F3864"/>
                <w:sz w:val="24"/>
                <w:szCs w:val="24"/>
              </w:rPr>
              <w:t>from sklearn.preprocessing import StandardScaler</w:t>
            </w:r>
          </w:p>
          <w:p w14:paraId="0BEE1B73" w14:textId="77777777" w:rsidR="006D00E9" w:rsidRDefault="00000000">
            <w:pPr>
              <w:spacing w:after="20"/>
            </w:pPr>
            <w:r>
              <w:rPr>
                <w:rFonts w:ascii="Tahoma" w:eastAsia="Tahoma" w:hAnsi="Tahoma" w:cs="Tahoma"/>
                <w:color w:val="1F3864"/>
                <w:sz w:val="24"/>
                <w:szCs w:val="24"/>
              </w:rPr>
              <w:t>from sklearn.decomposition import PCA</w:t>
            </w:r>
          </w:p>
          <w:p w14:paraId="489FD089" w14:textId="77777777" w:rsidR="006D00E9" w:rsidRDefault="006D00E9">
            <w:pPr>
              <w:spacing w:after="20"/>
            </w:pPr>
          </w:p>
          <w:p w14:paraId="360FF5BB" w14:textId="77777777" w:rsidR="006D00E9" w:rsidRDefault="00000000">
            <w:pPr>
              <w:spacing w:after="20"/>
            </w:pPr>
            <w:r>
              <w:rPr>
                <w:rFonts w:ascii="Tahoma" w:eastAsia="Tahoma" w:hAnsi="Tahoma" w:cs="Tahoma"/>
                <w:color w:val="1F3864"/>
                <w:sz w:val="24"/>
                <w:szCs w:val="24"/>
              </w:rPr>
              <w:t># Cargar dataset limpio desde SQLite</w:t>
            </w:r>
          </w:p>
          <w:p w14:paraId="1D52D83C" w14:textId="77777777" w:rsidR="006D00E9" w:rsidRDefault="00000000">
            <w:pPr>
              <w:spacing w:after="20"/>
            </w:pPr>
            <w:r>
              <w:rPr>
                <w:rFonts w:ascii="Tahoma" w:eastAsia="Tahoma" w:hAnsi="Tahoma" w:cs="Tahoma"/>
                <w:color w:val="1F3864"/>
                <w:sz w:val="24"/>
                <w:szCs w:val="24"/>
              </w:rPr>
              <w:t>conn = sqlite3.connect('proyecto.db')</w:t>
            </w:r>
          </w:p>
          <w:p w14:paraId="0E3E2C59" w14:textId="77777777" w:rsidR="006D00E9" w:rsidRDefault="00000000">
            <w:pPr>
              <w:spacing w:after="20"/>
            </w:pPr>
            <w:r>
              <w:rPr>
                <w:rFonts w:ascii="Tahoma" w:eastAsia="Tahoma" w:hAnsi="Tahoma" w:cs="Tahoma"/>
                <w:color w:val="1F3864"/>
                <w:sz w:val="24"/>
                <w:szCs w:val="24"/>
              </w:rPr>
              <w:lastRenderedPageBreak/>
              <w:t>df = pd.read_sql_query("SELECT * FROM ventas_limpio", conn)</w:t>
            </w:r>
          </w:p>
          <w:p w14:paraId="02380ECE" w14:textId="77777777" w:rsidR="006D00E9" w:rsidRDefault="006D00E9">
            <w:pPr>
              <w:spacing w:after="20"/>
            </w:pPr>
          </w:p>
          <w:p w14:paraId="3B9C985A" w14:textId="77777777" w:rsidR="006D00E9" w:rsidRDefault="00000000">
            <w:pPr>
              <w:spacing w:after="20"/>
            </w:pPr>
            <w:r>
              <w:rPr>
                <w:rFonts w:ascii="Tahoma" w:eastAsia="Tahoma" w:hAnsi="Tahoma" w:cs="Tahoma"/>
                <w:color w:val="1F3864"/>
                <w:sz w:val="24"/>
                <w:szCs w:val="24"/>
              </w:rPr>
              <w:t>print(f"Dataset cargado: {df.shape[0]} registros x {df.shape[1]} columnas")</w:t>
            </w:r>
          </w:p>
          <w:p w14:paraId="018D924A" w14:textId="77777777" w:rsidR="006D00E9" w:rsidRDefault="00000000">
            <w:pPr>
              <w:spacing w:after="20"/>
            </w:pPr>
            <w:r>
              <w:rPr>
                <w:rFonts w:ascii="Tahoma" w:eastAsia="Tahoma" w:hAnsi="Tahoma" w:cs="Tahoma"/>
                <w:color w:val="1F3864"/>
                <w:sz w:val="24"/>
                <w:szCs w:val="24"/>
              </w:rPr>
              <w:t>print("\nColumnas disponibles:")</w:t>
            </w:r>
          </w:p>
          <w:p w14:paraId="2F31BFFB" w14:textId="77777777" w:rsidR="006D00E9" w:rsidRDefault="00000000">
            <w:pPr>
              <w:spacing w:after="20"/>
            </w:pPr>
            <w:r>
              <w:rPr>
                <w:rFonts w:ascii="Tahoma" w:eastAsia="Tahoma" w:hAnsi="Tahoma" w:cs="Tahoma"/>
                <w:color w:val="1F3864"/>
                <w:sz w:val="24"/>
                <w:szCs w:val="24"/>
              </w:rPr>
              <w:t>print(df.dtypes)</w:t>
            </w:r>
          </w:p>
          <w:p w14:paraId="229EC246" w14:textId="77777777" w:rsidR="006D00E9" w:rsidRDefault="00000000">
            <w:pPr>
              <w:spacing w:after="20"/>
            </w:pPr>
            <w:r>
              <w:rPr>
                <w:rFonts w:ascii="Tahoma" w:eastAsia="Tahoma" w:hAnsi="Tahoma" w:cs="Tahoma"/>
                <w:color w:val="1F3864"/>
                <w:sz w:val="24"/>
                <w:szCs w:val="24"/>
              </w:rPr>
              <w:t>df.head()</w:t>
            </w:r>
          </w:p>
        </w:tc>
      </w:tr>
    </w:tbl>
    <w:p w14:paraId="08864666" w14:textId="77777777" w:rsidR="006D00E9" w:rsidRDefault="006D00E9">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674"/>
      </w:tblGrid>
      <w:tr w:rsidR="006D00E9" w14:paraId="6A9237E7" w14:textId="77777777">
        <w:tblPrEx>
          <w:tblCellMar>
            <w:top w:w="0" w:type="dxa"/>
            <w:bottom w:w="0" w:type="dxa"/>
          </w:tblCellMar>
        </w:tblPrEx>
        <w:tc>
          <w:tcPr>
            <w:tcW w:w="1072" w:type="dxa"/>
            <w:tcBorders>
              <w:top w:val="single" w:sz="6" w:space="0" w:color="2E5FA3"/>
              <w:left w:val="single" w:sz="6" w:space="0" w:color="2E5FA3"/>
              <w:bottom w:val="single" w:sz="6" w:space="0" w:color="2E5FA3"/>
              <w:right w:val="single" w:sz="6" w:space="0" w:color="2E5FA3"/>
            </w:tcBorders>
            <w:shd w:val="clear" w:color="auto" w:fill="2E5FA3"/>
            <w:tcMar>
              <w:top w:w="80" w:type="dxa"/>
              <w:left w:w="60" w:type="dxa"/>
              <w:bottom w:w="80" w:type="dxa"/>
              <w:right w:w="60" w:type="dxa"/>
            </w:tcMar>
            <w:vAlign w:val="center"/>
          </w:tcPr>
          <w:p w14:paraId="22475B9F" w14:textId="77777777" w:rsidR="006D00E9" w:rsidRDefault="00000000">
            <w:pPr>
              <w:spacing w:before="40" w:after="40"/>
              <w:jc w:val="center"/>
            </w:pPr>
            <w:r>
              <w:rPr>
                <w:rFonts w:ascii="Tahoma" w:eastAsia="Tahoma" w:hAnsi="Tahoma" w:cs="Tahoma"/>
                <w:b/>
                <w:bCs/>
                <w:color w:val="FFFFFF"/>
                <w:sz w:val="24"/>
                <w:szCs w:val="24"/>
              </w:rPr>
              <w:t>P1</w:t>
            </w:r>
          </w:p>
        </w:tc>
        <w:tc>
          <w:tcPr>
            <w:tcW w:w="8674"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20" w:type="dxa"/>
            </w:tcMar>
          </w:tcPr>
          <w:p w14:paraId="2692AED1" w14:textId="77777777" w:rsidR="006D00E9" w:rsidRDefault="00000000">
            <w:pPr>
              <w:spacing w:after="60"/>
            </w:pPr>
            <w:r>
              <w:rPr>
                <w:rFonts w:ascii="Tahoma" w:eastAsia="Tahoma" w:hAnsi="Tahoma" w:cs="Tahoma"/>
                <w:i/>
                <w:iCs/>
                <w:sz w:val="24"/>
                <w:szCs w:val="24"/>
              </w:rPr>
              <w:t>¿Qué columnas seleccionarás para el clustering? ¿Por qué son las más representativas para segmentar los registros? (Tip: elige variables numéricas que capturen el comportamiento o perfil del registro.)</w:t>
            </w:r>
          </w:p>
          <w:p w14:paraId="64494969" w14:textId="77777777" w:rsidR="006D00E9" w:rsidRDefault="00000000">
            <w:pPr>
              <w:spacing w:after="100"/>
            </w:pPr>
            <w:r>
              <w:rPr>
                <w:rFonts w:ascii="Tahoma" w:eastAsia="Tahoma" w:hAnsi="Tahoma" w:cs="Tahoma"/>
                <w:sz w:val="24"/>
                <w:szCs w:val="24"/>
              </w:rPr>
              <w:t>Respuesta: ___</w:t>
            </w:r>
          </w:p>
        </w:tc>
      </w:tr>
    </w:tbl>
    <w:p w14:paraId="0677954E" w14:textId="77777777" w:rsidR="006D00E9" w:rsidRDefault="006D00E9">
      <w:pPr>
        <w:spacing w:after="100"/>
      </w:pPr>
    </w:p>
    <w:p w14:paraId="34A77288" w14:textId="77777777" w:rsidR="006D00E9" w:rsidRDefault="00000000">
      <w:pPr>
        <w:shd w:val="clear" w:color="auto" w:fill="D6E4F0"/>
        <w:spacing w:before="160" w:after="60"/>
        <w:ind w:left="80" w:right="80"/>
      </w:pPr>
      <w:r>
        <w:rPr>
          <w:rFonts w:ascii="Tahoma" w:eastAsia="Tahoma" w:hAnsi="Tahoma" w:cs="Tahoma"/>
          <w:b/>
          <w:bCs/>
          <w:color w:val="1F3864"/>
          <w:sz w:val="24"/>
          <w:szCs w:val="24"/>
        </w:rPr>
        <w:t>Paso 2: Estandarización de datos con StandardScaler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50B7E577" w14:textId="77777777">
        <w:tblPrEx>
          <w:tblCellMar>
            <w:top w:w="0" w:type="dxa"/>
            <w:bottom w:w="0" w:type="dxa"/>
          </w:tblCellMar>
        </w:tblPrEx>
        <w:tc>
          <w:tcPr>
            <w:tcW w:w="9746" w:type="dxa"/>
            <w:tcBorders>
              <w:top w:val="single" w:sz="4" w:space="0" w:color="2E5FA3"/>
              <w:left w:val="single" w:sz="4" w:space="0" w:color="2E5FA3"/>
              <w:bottom w:val="single" w:sz="4" w:space="0" w:color="2E5FA3"/>
              <w:right w:val="single" w:sz="4" w:space="0" w:color="2E5FA3"/>
            </w:tcBorders>
            <w:shd w:val="clear" w:color="auto" w:fill="F0F4F8"/>
            <w:tcMar>
              <w:top w:w="100" w:type="dxa"/>
              <w:left w:w="180" w:type="dxa"/>
              <w:bottom w:w="100" w:type="dxa"/>
              <w:right w:w="180" w:type="dxa"/>
            </w:tcMar>
          </w:tcPr>
          <w:p w14:paraId="16E190CB" w14:textId="77777777" w:rsidR="006D00E9" w:rsidRDefault="00000000">
            <w:pPr>
              <w:spacing w:after="20"/>
            </w:pPr>
            <w:r>
              <w:rPr>
                <w:rFonts w:ascii="Tahoma" w:eastAsia="Tahoma" w:hAnsi="Tahoma" w:cs="Tahoma"/>
                <w:color w:val="1F3864"/>
                <w:sz w:val="24"/>
                <w:szCs w:val="24"/>
              </w:rPr>
              <w:t># Seleccionar features numericas para clustering</w:t>
            </w:r>
          </w:p>
          <w:p w14:paraId="667C76DD" w14:textId="77777777" w:rsidR="006D00E9" w:rsidRDefault="00000000">
            <w:pPr>
              <w:spacing w:after="20"/>
            </w:pPr>
            <w:r>
              <w:rPr>
                <w:rFonts w:ascii="Tahoma" w:eastAsia="Tahoma" w:hAnsi="Tahoma" w:cs="Tahoma"/>
                <w:color w:val="1F3864"/>
                <w:sz w:val="24"/>
                <w:szCs w:val="24"/>
              </w:rPr>
              <w:t>features = ['monto_venta', 'cantidad', 'frecuencia']  # Ajustar segun tu dataset</w:t>
            </w:r>
          </w:p>
          <w:p w14:paraId="4FE8E230" w14:textId="77777777" w:rsidR="006D00E9" w:rsidRDefault="006D00E9">
            <w:pPr>
              <w:spacing w:after="20"/>
            </w:pPr>
          </w:p>
          <w:p w14:paraId="343A267A" w14:textId="77777777" w:rsidR="006D00E9" w:rsidRDefault="00000000">
            <w:pPr>
              <w:spacing w:after="20"/>
            </w:pPr>
            <w:r>
              <w:rPr>
                <w:rFonts w:ascii="Tahoma" w:eastAsia="Tahoma" w:hAnsi="Tahoma" w:cs="Tahoma"/>
                <w:color w:val="1F3864"/>
                <w:sz w:val="24"/>
                <w:szCs w:val="24"/>
              </w:rPr>
              <w:t>X = df[features].copy()</w:t>
            </w:r>
          </w:p>
          <w:p w14:paraId="35E2E466" w14:textId="77777777" w:rsidR="006D00E9" w:rsidRDefault="00000000">
            <w:pPr>
              <w:spacing w:after="20"/>
            </w:pPr>
            <w:r>
              <w:rPr>
                <w:rFonts w:ascii="Tahoma" w:eastAsia="Tahoma" w:hAnsi="Tahoma" w:cs="Tahoma"/>
                <w:color w:val="1F3864"/>
                <w:sz w:val="24"/>
                <w:szCs w:val="24"/>
              </w:rPr>
              <w:t>print(f"Features seleccionadas: {features}")</w:t>
            </w:r>
          </w:p>
          <w:p w14:paraId="5C60DADE" w14:textId="77777777" w:rsidR="006D00E9" w:rsidRDefault="00000000">
            <w:pPr>
              <w:spacing w:after="20"/>
            </w:pPr>
            <w:r>
              <w:rPr>
                <w:rFonts w:ascii="Tahoma" w:eastAsia="Tahoma" w:hAnsi="Tahoma" w:cs="Tahoma"/>
                <w:color w:val="1F3864"/>
                <w:sz w:val="24"/>
                <w:szCs w:val="24"/>
              </w:rPr>
              <w:t>print(f"\nEstadisticas antes de estandarizar:")</w:t>
            </w:r>
          </w:p>
          <w:p w14:paraId="0AB9713C" w14:textId="77777777" w:rsidR="006D00E9" w:rsidRDefault="00000000">
            <w:pPr>
              <w:spacing w:after="20"/>
            </w:pPr>
            <w:r>
              <w:rPr>
                <w:rFonts w:ascii="Tahoma" w:eastAsia="Tahoma" w:hAnsi="Tahoma" w:cs="Tahoma"/>
                <w:color w:val="1F3864"/>
                <w:sz w:val="24"/>
                <w:szCs w:val="24"/>
              </w:rPr>
              <w:t>print(X.describe().round(3))</w:t>
            </w:r>
          </w:p>
          <w:p w14:paraId="0739C492" w14:textId="77777777" w:rsidR="006D00E9" w:rsidRDefault="006D00E9">
            <w:pPr>
              <w:spacing w:after="20"/>
            </w:pPr>
          </w:p>
          <w:p w14:paraId="4E36CA3D" w14:textId="77777777" w:rsidR="006D00E9" w:rsidRDefault="00000000">
            <w:pPr>
              <w:spacing w:after="20"/>
            </w:pPr>
            <w:r>
              <w:rPr>
                <w:rFonts w:ascii="Tahoma" w:eastAsia="Tahoma" w:hAnsi="Tahoma" w:cs="Tahoma"/>
                <w:color w:val="1F3864"/>
                <w:sz w:val="24"/>
                <w:szCs w:val="24"/>
              </w:rPr>
              <w:t># Aplicar StandardScaler</w:t>
            </w:r>
          </w:p>
          <w:p w14:paraId="26F95EA7" w14:textId="77777777" w:rsidR="006D00E9" w:rsidRDefault="00000000">
            <w:pPr>
              <w:spacing w:after="20"/>
            </w:pPr>
            <w:r>
              <w:rPr>
                <w:rFonts w:ascii="Tahoma" w:eastAsia="Tahoma" w:hAnsi="Tahoma" w:cs="Tahoma"/>
                <w:color w:val="1F3864"/>
                <w:sz w:val="24"/>
                <w:szCs w:val="24"/>
              </w:rPr>
              <w:t>scaler = StandardScaler()</w:t>
            </w:r>
          </w:p>
          <w:p w14:paraId="47B0F400" w14:textId="77777777" w:rsidR="006D00E9" w:rsidRDefault="00000000">
            <w:pPr>
              <w:spacing w:after="20"/>
            </w:pPr>
            <w:r>
              <w:rPr>
                <w:rFonts w:ascii="Tahoma" w:eastAsia="Tahoma" w:hAnsi="Tahoma" w:cs="Tahoma"/>
                <w:color w:val="1F3864"/>
                <w:sz w:val="24"/>
                <w:szCs w:val="24"/>
              </w:rPr>
              <w:t>X_scaled = scaler.fit_transform(X)</w:t>
            </w:r>
          </w:p>
          <w:p w14:paraId="6A8D7AD7" w14:textId="77777777" w:rsidR="006D00E9" w:rsidRDefault="00000000">
            <w:pPr>
              <w:spacing w:after="20"/>
            </w:pPr>
            <w:r>
              <w:rPr>
                <w:rFonts w:ascii="Tahoma" w:eastAsia="Tahoma" w:hAnsi="Tahoma" w:cs="Tahoma"/>
                <w:color w:val="1F3864"/>
                <w:sz w:val="24"/>
                <w:szCs w:val="24"/>
              </w:rPr>
              <w:t>X_scaled_df = pd.DataFrame(X_scaled, columns=features)</w:t>
            </w:r>
          </w:p>
          <w:p w14:paraId="50AE77F3" w14:textId="77777777" w:rsidR="006D00E9" w:rsidRDefault="006D00E9">
            <w:pPr>
              <w:spacing w:after="20"/>
            </w:pPr>
          </w:p>
          <w:p w14:paraId="503C8A0E" w14:textId="77777777" w:rsidR="006D00E9" w:rsidRDefault="00000000">
            <w:pPr>
              <w:spacing w:after="20"/>
            </w:pPr>
            <w:r>
              <w:rPr>
                <w:rFonts w:ascii="Tahoma" w:eastAsia="Tahoma" w:hAnsi="Tahoma" w:cs="Tahoma"/>
                <w:color w:val="1F3864"/>
                <w:sz w:val="24"/>
                <w:szCs w:val="24"/>
              </w:rPr>
              <w:t>print(f"\nEstadisticas despues de estandarizar (media~0, std~1):")</w:t>
            </w:r>
          </w:p>
          <w:p w14:paraId="3D8920B0" w14:textId="77777777" w:rsidR="006D00E9" w:rsidRDefault="00000000">
            <w:pPr>
              <w:spacing w:after="20"/>
            </w:pPr>
            <w:r>
              <w:rPr>
                <w:rFonts w:ascii="Tahoma" w:eastAsia="Tahoma" w:hAnsi="Tahoma" w:cs="Tahoma"/>
                <w:color w:val="1F3864"/>
                <w:sz w:val="24"/>
                <w:szCs w:val="24"/>
              </w:rPr>
              <w:t>print(X_scaled_df.describe().round(3))</w:t>
            </w:r>
          </w:p>
        </w:tc>
      </w:tr>
    </w:tbl>
    <w:p w14:paraId="39EAE4CA" w14:textId="77777777" w:rsidR="006D00E9" w:rsidRDefault="006D00E9">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674"/>
      </w:tblGrid>
      <w:tr w:rsidR="006D00E9" w14:paraId="46117BA4" w14:textId="77777777">
        <w:tblPrEx>
          <w:tblCellMar>
            <w:top w:w="0" w:type="dxa"/>
            <w:bottom w:w="0" w:type="dxa"/>
          </w:tblCellMar>
        </w:tblPrEx>
        <w:tc>
          <w:tcPr>
            <w:tcW w:w="1072" w:type="dxa"/>
            <w:tcBorders>
              <w:top w:val="single" w:sz="6" w:space="0" w:color="2E5FA3"/>
              <w:left w:val="single" w:sz="6" w:space="0" w:color="2E5FA3"/>
              <w:bottom w:val="single" w:sz="6" w:space="0" w:color="2E5FA3"/>
              <w:right w:val="single" w:sz="6" w:space="0" w:color="2E5FA3"/>
            </w:tcBorders>
            <w:shd w:val="clear" w:color="auto" w:fill="2E5FA3"/>
            <w:tcMar>
              <w:top w:w="80" w:type="dxa"/>
              <w:left w:w="60" w:type="dxa"/>
              <w:bottom w:w="80" w:type="dxa"/>
              <w:right w:w="60" w:type="dxa"/>
            </w:tcMar>
            <w:vAlign w:val="center"/>
          </w:tcPr>
          <w:p w14:paraId="0357FC11" w14:textId="77777777" w:rsidR="006D00E9" w:rsidRDefault="00000000">
            <w:pPr>
              <w:spacing w:before="40" w:after="40"/>
              <w:jc w:val="center"/>
            </w:pPr>
            <w:r>
              <w:rPr>
                <w:rFonts w:ascii="Tahoma" w:eastAsia="Tahoma" w:hAnsi="Tahoma" w:cs="Tahoma"/>
                <w:b/>
                <w:bCs/>
                <w:color w:val="FFFFFF"/>
                <w:sz w:val="24"/>
                <w:szCs w:val="24"/>
              </w:rPr>
              <w:t>P2</w:t>
            </w:r>
          </w:p>
        </w:tc>
        <w:tc>
          <w:tcPr>
            <w:tcW w:w="8674"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20" w:type="dxa"/>
            </w:tcMar>
          </w:tcPr>
          <w:p w14:paraId="616DD41E" w14:textId="77777777" w:rsidR="006D00E9" w:rsidRDefault="00000000">
            <w:pPr>
              <w:spacing w:after="60"/>
            </w:pPr>
            <w:r>
              <w:rPr>
                <w:rFonts w:ascii="Tahoma" w:eastAsia="Tahoma" w:hAnsi="Tahoma" w:cs="Tahoma"/>
                <w:i/>
                <w:iCs/>
                <w:sz w:val="24"/>
                <w:szCs w:val="24"/>
              </w:rPr>
              <w:t>¿Qué cambió en las estadísticas descriptivas después de estandarizar? ¿Por qué la estandarización es crítica en K-Means?</w:t>
            </w:r>
          </w:p>
          <w:p w14:paraId="4D6F68BA" w14:textId="77777777" w:rsidR="006D00E9" w:rsidRDefault="00000000">
            <w:pPr>
              <w:spacing w:after="100"/>
            </w:pPr>
            <w:r>
              <w:rPr>
                <w:rFonts w:ascii="Tahoma" w:eastAsia="Tahoma" w:hAnsi="Tahoma" w:cs="Tahoma"/>
                <w:sz w:val="24"/>
                <w:szCs w:val="24"/>
              </w:rPr>
              <w:t>Respuesta: ___</w:t>
            </w:r>
          </w:p>
        </w:tc>
      </w:tr>
    </w:tbl>
    <w:p w14:paraId="27C114C7" w14:textId="77777777" w:rsidR="006D00E9" w:rsidRDefault="006D00E9">
      <w:pPr>
        <w:spacing w:after="100"/>
      </w:pPr>
    </w:p>
    <w:p w14:paraId="3546D3BC" w14:textId="77777777" w:rsidR="006D00E9" w:rsidRDefault="00000000">
      <w:pPr>
        <w:shd w:val="clear" w:color="auto" w:fill="D6E4F0"/>
        <w:spacing w:before="160" w:after="60"/>
        <w:ind w:left="80" w:right="80"/>
      </w:pPr>
      <w:r>
        <w:rPr>
          <w:rFonts w:ascii="Tahoma" w:eastAsia="Tahoma" w:hAnsi="Tahoma" w:cs="Tahoma"/>
          <w:b/>
          <w:bCs/>
          <w:color w:val="1F3864"/>
          <w:sz w:val="24"/>
          <w:szCs w:val="24"/>
        </w:rPr>
        <w:t>Paso 3: Método del codo — determinar k óptimo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0AFDEB2E" w14:textId="77777777">
        <w:tblPrEx>
          <w:tblCellMar>
            <w:top w:w="0" w:type="dxa"/>
            <w:bottom w:w="0" w:type="dxa"/>
          </w:tblCellMar>
        </w:tblPrEx>
        <w:tc>
          <w:tcPr>
            <w:tcW w:w="9746" w:type="dxa"/>
            <w:tcBorders>
              <w:top w:val="single" w:sz="4" w:space="0" w:color="2E5FA3"/>
              <w:left w:val="single" w:sz="4" w:space="0" w:color="2E5FA3"/>
              <w:bottom w:val="single" w:sz="4" w:space="0" w:color="2E5FA3"/>
              <w:right w:val="single" w:sz="4" w:space="0" w:color="2E5FA3"/>
            </w:tcBorders>
            <w:shd w:val="clear" w:color="auto" w:fill="F0F4F8"/>
            <w:tcMar>
              <w:top w:w="100" w:type="dxa"/>
              <w:left w:w="180" w:type="dxa"/>
              <w:bottom w:w="100" w:type="dxa"/>
              <w:right w:w="180" w:type="dxa"/>
            </w:tcMar>
          </w:tcPr>
          <w:p w14:paraId="7935AB09" w14:textId="77777777" w:rsidR="006D00E9" w:rsidRDefault="00000000">
            <w:pPr>
              <w:spacing w:after="20"/>
            </w:pPr>
            <w:r>
              <w:rPr>
                <w:rFonts w:ascii="Tahoma" w:eastAsia="Tahoma" w:hAnsi="Tahoma" w:cs="Tahoma"/>
                <w:color w:val="1F3864"/>
                <w:sz w:val="24"/>
                <w:szCs w:val="24"/>
              </w:rPr>
              <w:t># Calcular inercia para k = 2 a 10</w:t>
            </w:r>
          </w:p>
          <w:p w14:paraId="1AEF6D03" w14:textId="77777777" w:rsidR="006D00E9" w:rsidRDefault="00000000">
            <w:pPr>
              <w:spacing w:after="20"/>
            </w:pPr>
            <w:r>
              <w:rPr>
                <w:rFonts w:ascii="Tahoma" w:eastAsia="Tahoma" w:hAnsi="Tahoma" w:cs="Tahoma"/>
                <w:color w:val="1F3864"/>
                <w:sz w:val="24"/>
                <w:szCs w:val="24"/>
              </w:rPr>
              <w:t>inertias = []</w:t>
            </w:r>
          </w:p>
          <w:p w14:paraId="6E35BF90" w14:textId="77777777" w:rsidR="006D00E9" w:rsidRDefault="00000000">
            <w:pPr>
              <w:spacing w:after="20"/>
            </w:pPr>
            <w:r>
              <w:rPr>
                <w:rFonts w:ascii="Tahoma" w:eastAsia="Tahoma" w:hAnsi="Tahoma" w:cs="Tahoma"/>
                <w:color w:val="1F3864"/>
                <w:sz w:val="24"/>
                <w:szCs w:val="24"/>
              </w:rPr>
              <w:t>rango_k = range(2, 11)</w:t>
            </w:r>
          </w:p>
          <w:p w14:paraId="1F02EF5A" w14:textId="77777777" w:rsidR="006D00E9" w:rsidRDefault="006D00E9">
            <w:pPr>
              <w:spacing w:after="20"/>
            </w:pPr>
          </w:p>
          <w:p w14:paraId="4EA502DF" w14:textId="77777777" w:rsidR="006D00E9" w:rsidRDefault="00000000">
            <w:pPr>
              <w:spacing w:after="20"/>
            </w:pPr>
            <w:r>
              <w:rPr>
                <w:rFonts w:ascii="Tahoma" w:eastAsia="Tahoma" w:hAnsi="Tahoma" w:cs="Tahoma"/>
                <w:color w:val="1F3864"/>
                <w:sz w:val="24"/>
                <w:szCs w:val="24"/>
              </w:rPr>
              <w:t>for k in rango_k:</w:t>
            </w:r>
          </w:p>
          <w:p w14:paraId="2B6C012D" w14:textId="77777777" w:rsidR="006D00E9" w:rsidRDefault="00000000">
            <w:pPr>
              <w:spacing w:after="20"/>
            </w:pPr>
            <w:r>
              <w:rPr>
                <w:rFonts w:ascii="Tahoma" w:eastAsia="Tahoma" w:hAnsi="Tahoma" w:cs="Tahoma"/>
                <w:color w:val="1F3864"/>
                <w:sz w:val="24"/>
                <w:szCs w:val="24"/>
              </w:rPr>
              <w:t xml:space="preserve">    km = KMeans(n_clusters=k, random_state=42, n_init=10)</w:t>
            </w:r>
          </w:p>
          <w:p w14:paraId="6975DEDB" w14:textId="77777777" w:rsidR="006D00E9" w:rsidRDefault="00000000">
            <w:pPr>
              <w:spacing w:after="20"/>
            </w:pPr>
            <w:r>
              <w:rPr>
                <w:rFonts w:ascii="Tahoma" w:eastAsia="Tahoma" w:hAnsi="Tahoma" w:cs="Tahoma"/>
                <w:color w:val="1F3864"/>
                <w:sz w:val="24"/>
                <w:szCs w:val="24"/>
              </w:rPr>
              <w:t xml:space="preserve">    km.fit(X_scaled)</w:t>
            </w:r>
          </w:p>
          <w:p w14:paraId="69F36AA5" w14:textId="77777777" w:rsidR="006D00E9" w:rsidRDefault="00000000">
            <w:pPr>
              <w:spacing w:after="20"/>
            </w:pPr>
            <w:r>
              <w:rPr>
                <w:rFonts w:ascii="Tahoma" w:eastAsia="Tahoma" w:hAnsi="Tahoma" w:cs="Tahoma"/>
                <w:color w:val="1F3864"/>
                <w:sz w:val="24"/>
                <w:szCs w:val="24"/>
              </w:rPr>
              <w:t xml:space="preserve">    inertias.append(km.inertia_)</w:t>
            </w:r>
          </w:p>
          <w:p w14:paraId="3A4F3C25" w14:textId="77777777" w:rsidR="006D00E9" w:rsidRDefault="00000000">
            <w:pPr>
              <w:spacing w:after="20"/>
            </w:pPr>
            <w:r>
              <w:rPr>
                <w:rFonts w:ascii="Tahoma" w:eastAsia="Tahoma" w:hAnsi="Tahoma" w:cs="Tahoma"/>
                <w:color w:val="1F3864"/>
                <w:sz w:val="24"/>
                <w:szCs w:val="24"/>
              </w:rPr>
              <w:t xml:space="preserve">    print(f"  k={k}: inercia = {km.inertia_:.2f}")</w:t>
            </w:r>
          </w:p>
          <w:p w14:paraId="0CC3291E" w14:textId="77777777" w:rsidR="006D00E9" w:rsidRDefault="006D00E9">
            <w:pPr>
              <w:spacing w:after="20"/>
            </w:pPr>
          </w:p>
          <w:p w14:paraId="360D16ED" w14:textId="77777777" w:rsidR="006D00E9" w:rsidRDefault="00000000">
            <w:pPr>
              <w:spacing w:after="20"/>
            </w:pPr>
            <w:r>
              <w:rPr>
                <w:rFonts w:ascii="Tahoma" w:eastAsia="Tahoma" w:hAnsi="Tahoma" w:cs="Tahoma"/>
                <w:color w:val="1F3864"/>
                <w:sz w:val="24"/>
                <w:szCs w:val="24"/>
              </w:rPr>
              <w:t># Graficar el codo</w:t>
            </w:r>
          </w:p>
          <w:p w14:paraId="2F355053" w14:textId="77777777" w:rsidR="006D00E9" w:rsidRDefault="00000000">
            <w:pPr>
              <w:spacing w:after="20"/>
            </w:pPr>
            <w:r>
              <w:rPr>
                <w:rFonts w:ascii="Tahoma" w:eastAsia="Tahoma" w:hAnsi="Tahoma" w:cs="Tahoma"/>
                <w:color w:val="1F3864"/>
                <w:sz w:val="24"/>
                <w:szCs w:val="24"/>
              </w:rPr>
              <w:t>plt.figure(figsize=(9, 5))</w:t>
            </w:r>
          </w:p>
          <w:p w14:paraId="2B574BE8" w14:textId="77777777" w:rsidR="006D00E9" w:rsidRDefault="00000000">
            <w:pPr>
              <w:spacing w:after="20"/>
            </w:pPr>
            <w:r>
              <w:rPr>
                <w:rFonts w:ascii="Tahoma" w:eastAsia="Tahoma" w:hAnsi="Tahoma" w:cs="Tahoma"/>
                <w:color w:val="1F3864"/>
                <w:sz w:val="24"/>
                <w:szCs w:val="24"/>
              </w:rPr>
              <w:t>plt.plot(rango_k, inertias, 'bo-', markersize=8)</w:t>
            </w:r>
          </w:p>
          <w:p w14:paraId="4F07CF42" w14:textId="77777777" w:rsidR="006D00E9" w:rsidRDefault="00000000">
            <w:pPr>
              <w:spacing w:after="20"/>
            </w:pPr>
            <w:r>
              <w:rPr>
                <w:rFonts w:ascii="Tahoma" w:eastAsia="Tahoma" w:hAnsi="Tahoma" w:cs="Tahoma"/>
                <w:color w:val="1F3864"/>
                <w:sz w:val="24"/>
                <w:szCs w:val="24"/>
              </w:rPr>
              <w:t>plt.xlabel('Numero de clusters (k)', fontsize=12)</w:t>
            </w:r>
          </w:p>
          <w:p w14:paraId="79A6F7DB" w14:textId="77777777" w:rsidR="006D00E9" w:rsidRDefault="00000000">
            <w:pPr>
              <w:spacing w:after="20"/>
            </w:pPr>
            <w:r>
              <w:rPr>
                <w:rFonts w:ascii="Tahoma" w:eastAsia="Tahoma" w:hAnsi="Tahoma" w:cs="Tahoma"/>
                <w:color w:val="1F3864"/>
                <w:sz w:val="24"/>
                <w:szCs w:val="24"/>
              </w:rPr>
              <w:t>plt.ylabel('Inercia (suma de distancias²)', fontsize=12)</w:t>
            </w:r>
          </w:p>
          <w:p w14:paraId="157F8772" w14:textId="77777777" w:rsidR="006D00E9" w:rsidRDefault="00000000">
            <w:pPr>
              <w:spacing w:after="20"/>
            </w:pPr>
            <w:r>
              <w:rPr>
                <w:rFonts w:ascii="Tahoma" w:eastAsia="Tahoma" w:hAnsi="Tahoma" w:cs="Tahoma"/>
                <w:color w:val="1F3864"/>
                <w:sz w:val="24"/>
                <w:szCs w:val="24"/>
              </w:rPr>
              <w:t>plt.title('Metodo del Codo — Seleccion del k optimo', fontsize=13)</w:t>
            </w:r>
          </w:p>
          <w:p w14:paraId="587BCFB1" w14:textId="77777777" w:rsidR="006D00E9" w:rsidRDefault="00000000">
            <w:pPr>
              <w:spacing w:after="20"/>
            </w:pPr>
            <w:r>
              <w:rPr>
                <w:rFonts w:ascii="Tahoma" w:eastAsia="Tahoma" w:hAnsi="Tahoma" w:cs="Tahoma"/>
                <w:color w:val="1F3864"/>
                <w:sz w:val="24"/>
                <w:szCs w:val="24"/>
              </w:rPr>
              <w:t>plt.xticks(rango_k)</w:t>
            </w:r>
          </w:p>
          <w:p w14:paraId="20DBAABF" w14:textId="77777777" w:rsidR="006D00E9" w:rsidRDefault="00000000">
            <w:pPr>
              <w:spacing w:after="20"/>
            </w:pPr>
            <w:r>
              <w:rPr>
                <w:rFonts w:ascii="Tahoma" w:eastAsia="Tahoma" w:hAnsi="Tahoma" w:cs="Tahoma"/>
                <w:color w:val="1F3864"/>
                <w:sz w:val="24"/>
                <w:szCs w:val="24"/>
              </w:rPr>
              <w:t>plt.grid(alpha=0.3)</w:t>
            </w:r>
          </w:p>
          <w:p w14:paraId="26321504" w14:textId="77777777" w:rsidR="006D00E9" w:rsidRDefault="00000000">
            <w:pPr>
              <w:spacing w:after="20"/>
            </w:pPr>
            <w:r>
              <w:rPr>
                <w:rFonts w:ascii="Tahoma" w:eastAsia="Tahoma" w:hAnsi="Tahoma" w:cs="Tahoma"/>
                <w:color w:val="1F3864"/>
                <w:sz w:val="24"/>
                <w:szCs w:val="24"/>
              </w:rPr>
              <w:t>plt.tight_layout()</w:t>
            </w:r>
          </w:p>
          <w:p w14:paraId="6A5CF3B2" w14:textId="77777777" w:rsidR="006D00E9" w:rsidRDefault="00000000">
            <w:pPr>
              <w:spacing w:after="20"/>
            </w:pPr>
            <w:r>
              <w:rPr>
                <w:rFonts w:ascii="Tahoma" w:eastAsia="Tahoma" w:hAnsi="Tahoma" w:cs="Tahoma"/>
                <w:color w:val="1F3864"/>
                <w:sz w:val="24"/>
                <w:szCs w:val="24"/>
              </w:rPr>
              <w:t>plt.show()</w:t>
            </w:r>
          </w:p>
        </w:tc>
      </w:tr>
    </w:tbl>
    <w:p w14:paraId="4A33EC52" w14:textId="77777777" w:rsidR="006D00E9" w:rsidRDefault="006D00E9">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674"/>
      </w:tblGrid>
      <w:tr w:rsidR="006D00E9" w14:paraId="5A1B7061" w14:textId="77777777">
        <w:tblPrEx>
          <w:tblCellMar>
            <w:top w:w="0" w:type="dxa"/>
            <w:bottom w:w="0" w:type="dxa"/>
          </w:tblCellMar>
        </w:tblPrEx>
        <w:tc>
          <w:tcPr>
            <w:tcW w:w="1072" w:type="dxa"/>
            <w:tcBorders>
              <w:top w:val="single" w:sz="6" w:space="0" w:color="2E5FA3"/>
              <w:left w:val="single" w:sz="6" w:space="0" w:color="2E5FA3"/>
              <w:bottom w:val="single" w:sz="6" w:space="0" w:color="2E5FA3"/>
              <w:right w:val="single" w:sz="6" w:space="0" w:color="2E5FA3"/>
            </w:tcBorders>
            <w:shd w:val="clear" w:color="auto" w:fill="2E5FA3"/>
            <w:tcMar>
              <w:top w:w="80" w:type="dxa"/>
              <w:left w:w="60" w:type="dxa"/>
              <w:bottom w:w="80" w:type="dxa"/>
              <w:right w:w="60" w:type="dxa"/>
            </w:tcMar>
            <w:vAlign w:val="center"/>
          </w:tcPr>
          <w:p w14:paraId="44FDF0DD" w14:textId="77777777" w:rsidR="006D00E9" w:rsidRDefault="00000000">
            <w:pPr>
              <w:spacing w:before="40" w:after="40"/>
              <w:jc w:val="center"/>
            </w:pPr>
            <w:r>
              <w:rPr>
                <w:rFonts w:ascii="Tahoma" w:eastAsia="Tahoma" w:hAnsi="Tahoma" w:cs="Tahoma"/>
                <w:b/>
                <w:bCs/>
                <w:color w:val="FFFFFF"/>
                <w:sz w:val="24"/>
                <w:szCs w:val="24"/>
              </w:rPr>
              <w:lastRenderedPageBreak/>
              <w:t>P3</w:t>
            </w:r>
          </w:p>
        </w:tc>
        <w:tc>
          <w:tcPr>
            <w:tcW w:w="8674"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20" w:type="dxa"/>
            </w:tcMar>
          </w:tcPr>
          <w:p w14:paraId="5D0E176A" w14:textId="77777777" w:rsidR="006D00E9" w:rsidRDefault="00000000">
            <w:pPr>
              <w:spacing w:after="60"/>
            </w:pPr>
            <w:r>
              <w:rPr>
                <w:rFonts w:ascii="Tahoma" w:eastAsia="Tahoma" w:hAnsi="Tahoma" w:cs="Tahoma"/>
                <w:i/>
                <w:iCs/>
                <w:sz w:val="24"/>
                <w:szCs w:val="24"/>
              </w:rPr>
              <w:t>¿En qué valor de k observas el “codo”? ¿Qué justifica ese k como el óptimo? ¿Existe un segundo candidato?</w:t>
            </w:r>
          </w:p>
          <w:p w14:paraId="00A52224" w14:textId="77777777" w:rsidR="006D00E9" w:rsidRDefault="00000000">
            <w:pPr>
              <w:spacing w:after="100"/>
            </w:pPr>
            <w:r>
              <w:rPr>
                <w:rFonts w:ascii="Tahoma" w:eastAsia="Tahoma" w:hAnsi="Tahoma" w:cs="Tahoma"/>
                <w:sz w:val="24"/>
                <w:szCs w:val="24"/>
              </w:rPr>
              <w:t>Respuesta: ___</w:t>
            </w:r>
          </w:p>
        </w:tc>
      </w:tr>
    </w:tbl>
    <w:p w14:paraId="69B32702" w14:textId="77777777" w:rsidR="006D00E9" w:rsidRDefault="006D00E9">
      <w:pPr>
        <w:spacing w:after="100"/>
      </w:pPr>
    </w:p>
    <w:p w14:paraId="18EC6101" w14:textId="77777777" w:rsidR="006D00E9" w:rsidRDefault="00000000">
      <w:pPr>
        <w:shd w:val="clear" w:color="auto" w:fill="D6E4F0"/>
        <w:spacing w:before="160" w:after="60"/>
        <w:ind w:left="80" w:right="80"/>
      </w:pPr>
      <w:r>
        <w:rPr>
          <w:rFonts w:ascii="Tahoma" w:eastAsia="Tahoma" w:hAnsi="Tahoma" w:cs="Tahoma"/>
          <w:b/>
          <w:bCs/>
          <w:color w:val="1F3864"/>
          <w:sz w:val="24"/>
          <w:szCs w:val="24"/>
        </w:rPr>
        <w:t>Paso 4: Aplicar K-Means con k óptimo y analizar centroides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44F3183E" w14:textId="77777777">
        <w:tblPrEx>
          <w:tblCellMar>
            <w:top w:w="0" w:type="dxa"/>
            <w:bottom w:w="0" w:type="dxa"/>
          </w:tblCellMar>
        </w:tblPrEx>
        <w:tc>
          <w:tcPr>
            <w:tcW w:w="9746" w:type="dxa"/>
            <w:tcBorders>
              <w:top w:val="single" w:sz="4" w:space="0" w:color="2E5FA3"/>
              <w:left w:val="single" w:sz="4" w:space="0" w:color="2E5FA3"/>
              <w:bottom w:val="single" w:sz="4" w:space="0" w:color="2E5FA3"/>
              <w:right w:val="single" w:sz="4" w:space="0" w:color="2E5FA3"/>
            </w:tcBorders>
            <w:shd w:val="clear" w:color="auto" w:fill="F0F4F8"/>
            <w:tcMar>
              <w:top w:w="100" w:type="dxa"/>
              <w:left w:w="180" w:type="dxa"/>
              <w:bottom w:w="100" w:type="dxa"/>
              <w:right w:w="180" w:type="dxa"/>
            </w:tcMar>
          </w:tcPr>
          <w:p w14:paraId="3F521EB5" w14:textId="77777777" w:rsidR="006D00E9" w:rsidRDefault="00000000">
            <w:pPr>
              <w:spacing w:after="20"/>
            </w:pPr>
            <w:r>
              <w:rPr>
                <w:rFonts w:ascii="Tahoma" w:eastAsia="Tahoma" w:hAnsi="Tahoma" w:cs="Tahoma"/>
                <w:color w:val="1F3864"/>
                <w:sz w:val="24"/>
                <w:szCs w:val="24"/>
              </w:rPr>
              <w:t># Aplicar K-Means con el k optimo</w:t>
            </w:r>
          </w:p>
          <w:p w14:paraId="4C70DA33" w14:textId="77777777" w:rsidR="006D00E9" w:rsidRDefault="00000000">
            <w:pPr>
              <w:spacing w:after="20"/>
            </w:pPr>
            <w:r>
              <w:rPr>
                <w:rFonts w:ascii="Tahoma" w:eastAsia="Tahoma" w:hAnsi="Tahoma" w:cs="Tahoma"/>
                <w:color w:val="1F3864"/>
                <w:sz w:val="24"/>
                <w:szCs w:val="24"/>
              </w:rPr>
              <w:t>k_optimo = 3  # Cambiar segun tu analisis del codo</w:t>
            </w:r>
          </w:p>
          <w:p w14:paraId="206FA534" w14:textId="77777777" w:rsidR="006D00E9" w:rsidRDefault="006D00E9">
            <w:pPr>
              <w:spacing w:after="20"/>
            </w:pPr>
          </w:p>
          <w:p w14:paraId="76218B16" w14:textId="77777777" w:rsidR="006D00E9" w:rsidRDefault="00000000">
            <w:pPr>
              <w:spacing w:after="20"/>
            </w:pPr>
            <w:r>
              <w:rPr>
                <w:rFonts w:ascii="Tahoma" w:eastAsia="Tahoma" w:hAnsi="Tahoma" w:cs="Tahoma"/>
                <w:color w:val="1F3864"/>
                <w:sz w:val="24"/>
                <w:szCs w:val="24"/>
              </w:rPr>
              <w:t>modelo_kmeans = KMeans(n_clusters=k_optimo, random_state=42, n_init=10)</w:t>
            </w:r>
          </w:p>
          <w:p w14:paraId="7FE1CAF7" w14:textId="77777777" w:rsidR="006D00E9" w:rsidRDefault="00000000">
            <w:pPr>
              <w:spacing w:after="20"/>
            </w:pPr>
            <w:r>
              <w:rPr>
                <w:rFonts w:ascii="Tahoma" w:eastAsia="Tahoma" w:hAnsi="Tahoma" w:cs="Tahoma"/>
                <w:color w:val="1F3864"/>
                <w:sz w:val="24"/>
                <w:szCs w:val="24"/>
              </w:rPr>
              <w:t>df['cluster'] = modelo_kmeans.fit_predict(X_scaled)</w:t>
            </w:r>
          </w:p>
          <w:p w14:paraId="14346F3A" w14:textId="77777777" w:rsidR="006D00E9" w:rsidRDefault="006D00E9">
            <w:pPr>
              <w:spacing w:after="20"/>
            </w:pPr>
          </w:p>
          <w:p w14:paraId="3A9BC389" w14:textId="77777777" w:rsidR="006D00E9" w:rsidRDefault="00000000">
            <w:pPr>
              <w:spacing w:after="20"/>
            </w:pPr>
            <w:r>
              <w:rPr>
                <w:rFonts w:ascii="Tahoma" w:eastAsia="Tahoma" w:hAnsi="Tahoma" w:cs="Tahoma"/>
                <w:color w:val="1F3864"/>
                <w:sz w:val="24"/>
                <w:szCs w:val="24"/>
              </w:rPr>
              <w:t>print(f"K-Means aplicado con k={k_optimo}")</w:t>
            </w:r>
          </w:p>
          <w:p w14:paraId="04A932D8" w14:textId="77777777" w:rsidR="006D00E9" w:rsidRDefault="00000000">
            <w:pPr>
              <w:spacing w:after="20"/>
            </w:pPr>
            <w:r>
              <w:rPr>
                <w:rFonts w:ascii="Tahoma" w:eastAsia="Tahoma" w:hAnsi="Tahoma" w:cs="Tahoma"/>
                <w:color w:val="1F3864"/>
                <w:sz w:val="24"/>
                <w:szCs w:val="24"/>
              </w:rPr>
              <w:t>print(f"\nDistribucion de registros por cluster:")</w:t>
            </w:r>
          </w:p>
          <w:p w14:paraId="6A10344D" w14:textId="77777777" w:rsidR="006D00E9" w:rsidRDefault="00000000">
            <w:pPr>
              <w:spacing w:after="20"/>
            </w:pPr>
            <w:r>
              <w:rPr>
                <w:rFonts w:ascii="Tahoma" w:eastAsia="Tahoma" w:hAnsi="Tahoma" w:cs="Tahoma"/>
                <w:color w:val="1F3864"/>
                <w:sz w:val="24"/>
                <w:szCs w:val="24"/>
              </w:rPr>
              <w:t>print(df['cluster'].value_counts().sort_index())</w:t>
            </w:r>
          </w:p>
          <w:p w14:paraId="0AB351C8" w14:textId="77777777" w:rsidR="006D00E9" w:rsidRDefault="006D00E9">
            <w:pPr>
              <w:spacing w:after="20"/>
            </w:pPr>
          </w:p>
          <w:p w14:paraId="1C551709" w14:textId="77777777" w:rsidR="006D00E9" w:rsidRDefault="00000000">
            <w:pPr>
              <w:spacing w:after="20"/>
            </w:pPr>
            <w:r>
              <w:rPr>
                <w:rFonts w:ascii="Tahoma" w:eastAsia="Tahoma" w:hAnsi="Tahoma" w:cs="Tahoma"/>
                <w:color w:val="1F3864"/>
                <w:sz w:val="24"/>
                <w:szCs w:val="24"/>
              </w:rPr>
              <w:t># Centroides (en escala original)</w:t>
            </w:r>
          </w:p>
          <w:p w14:paraId="076182A6" w14:textId="77777777" w:rsidR="006D00E9" w:rsidRDefault="00000000">
            <w:pPr>
              <w:spacing w:after="20"/>
            </w:pPr>
            <w:r>
              <w:rPr>
                <w:rFonts w:ascii="Tahoma" w:eastAsia="Tahoma" w:hAnsi="Tahoma" w:cs="Tahoma"/>
                <w:color w:val="1F3864"/>
                <w:sz w:val="24"/>
                <w:szCs w:val="24"/>
              </w:rPr>
              <w:t>centroides = scaler.inverse_transform(modelo_kmeans.cluster_centers_)</w:t>
            </w:r>
          </w:p>
          <w:p w14:paraId="42DDCDA1" w14:textId="77777777" w:rsidR="006D00E9" w:rsidRDefault="00000000">
            <w:pPr>
              <w:spacing w:after="20"/>
            </w:pPr>
            <w:r>
              <w:rPr>
                <w:rFonts w:ascii="Tahoma" w:eastAsia="Tahoma" w:hAnsi="Tahoma" w:cs="Tahoma"/>
                <w:color w:val="1F3864"/>
                <w:sz w:val="24"/>
                <w:szCs w:val="24"/>
              </w:rPr>
              <w:t>centroides_df = pd.DataFrame(centroides, columns=features)</w:t>
            </w:r>
          </w:p>
          <w:p w14:paraId="52268396" w14:textId="77777777" w:rsidR="006D00E9" w:rsidRDefault="00000000">
            <w:pPr>
              <w:spacing w:after="20"/>
            </w:pPr>
            <w:r>
              <w:rPr>
                <w:rFonts w:ascii="Tahoma" w:eastAsia="Tahoma" w:hAnsi="Tahoma" w:cs="Tahoma"/>
                <w:color w:val="1F3864"/>
                <w:sz w:val="24"/>
                <w:szCs w:val="24"/>
              </w:rPr>
              <w:t>centroides_df.index.name = 'Cluster'</w:t>
            </w:r>
          </w:p>
          <w:p w14:paraId="2A92F320" w14:textId="77777777" w:rsidR="006D00E9" w:rsidRDefault="00000000">
            <w:pPr>
              <w:spacing w:after="20"/>
            </w:pPr>
            <w:r>
              <w:rPr>
                <w:rFonts w:ascii="Tahoma" w:eastAsia="Tahoma" w:hAnsi="Tahoma" w:cs="Tahoma"/>
                <w:color w:val="1F3864"/>
                <w:sz w:val="24"/>
                <w:szCs w:val="24"/>
              </w:rPr>
              <w:t>print(f"\nCentroides (escala original):")</w:t>
            </w:r>
          </w:p>
          <w:p w14:paraId="6285E019" w14:textId="77777777" w:rsidR="006D00E9" w:rsidRDefault="00000000">
            <w:pPr>
              <w:spacing w:after="20"/>
            </w:pPr>
            <w:r>
              <w:rPr>
                <w:rFonts w:ascii="Tahoma" w:eastAsia="Tahoma" w:hAnsi="Tahoma" w:cs="Tahoma"/>
                <w:color w:val="1F3864"/>
                <w:sz w:val="24"/>
                <w:szCs w:val="24"/>
              </w:rPr>
              <w:t>print(centroides_df.round(2))</w:t>
            </w:r>
          </w:p>
        </w:tc>
      </w:tr>
    </w:tbl>
    <w:p w14:paraId="3CF5D159" w14:textId="77777777" w:rsidR="006D00E9" w:rsidRDefault="006D00E9">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674"/>
      </w:tblGrid>
      <w:tr w:rsidR="006D00E9" w14:paraId="747AF661" w14:textId="77777777">
        <w:tblPrEx>
          <w:tblCellMar>
            <w:top w:w="0" w:type="dxa"/>
            <w:bottom w:w="0" w:type="dxa"/>
          </w:tblCellMar>
        </w:tblPrEx>
        <w:tc>
          <w:tcPr>
            <w:tcW w:w="1072" w:type="dxa"/>
            <w:tcBorders>
              <w:top w:val="single" w:sz="6" w:space="0" w:color="2E5FA3"/>
              <w:left w:val="single" w:sz="6" w:space="0" w:color="2E5FA3"/>
              <w:bottom w:val="single" w:sz="6" w:space="0" w:color="2E5FA3"/>
              <w:right w:val="single" w:sz="6" w:space="0" w:color="2E5FA3"/>
            </w:tcBorders>
            <w:shd w:val="clear" w:color="auto" w:fill="2E5FA3"/>
            <w:tcMar>
              <w:top w:w="80" w:type="dxa"/>
              <w:left w:w="60" w:type="dxa"/>
              <w:bottom w:w="80" w:type="dxa"/>
              <w:right w:w="60" w:type="dxa"/>
            </w:tcMar>
            <w:vAlign w:val="center"/>
          </w:tcPr>
          <w:p w14:paraId="3D6D2078" w14:textId="77777777" w:rsidR="006D00E9" w:rsidRDefault="00000000">
            <w:pPr>
              <w:spacing w:before="40" w:after="40"/>
              <w:jc w:val="center"/>
            </w:pPr>
            <w:r>
              <w:rPr>
                <w:rFonts w:ascii="Tahoma" w:eastAsia="Tahoma" w:hAnsi="Tahoma" w:cs="Tahoma"/>
                <w:b/>
                <w:bCs/>
                <w:color w:val="FFFFFF"/>
                <w:sz w:val="24"/>
                <w:szCs w:val="24"/>
              </w:rPr>
              <w:t>P4</w:t>
            </w:r>
          </w:p>
        </w:tc>
        <w:tc>
          <w:tcPr>
            <w:tcW w:w="8674"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20" w:type="dxa"/>
            </w:tcMar>
          </w:tcPr>
          <w:p w14:paraId="1E836CF8" w14:textId="77777777" w:rsidR="006D00E9" w:rsidRDefault="00000000">
            <w:pPr>
              <w:spacing w:after="60"/>
            </w:pPr>
            <w:r>
              <w:rPr>
                <w:rFonts w:ascii="Tahoma" w:eastAsia="Tahoma" w:hAnsi="Tahoma" w:cs="Tahoma"/>
                <w:i/>
                <w:iCs/>
                <w:sz w:val="24"/>
                <w:szCs w:val="24"/>
              </w:rPr>
              <w:t>¿Cuántos registros tiene cada cluster? ¿Los clusters están equilibrados en tamaño? ¿Cómo interpretas los centroides de cada cluster?</w:t>
            </w:r>
          </w:p>
          <w:p w14:paraId="32F8239C" w14:textId="77777777" w:rsidR="006D00E9" w:rsidRDefault="00000000">
            <w:pPr>
              <w:spacing w:after="100"/>
            </w:pPr>
            <w:r>
              <w:rPr>
                <w:rFonts w:ascii="Tahoma" w:eastAsia="Tahoma" w:hAnsi="Tahoma" w:cs="Tahoma"/>
                <w:sz w:val="24"/>
                <w:szCs w:val="24"/>
              </w:rPr>
              <w:t>Respuesta: ___</w:t>
            </w:r>
          </w:p>
        </w:tc>
      </w:tr>
    </w:tbl>
    <w:p w14:paraId="2C4AD7DB" w14:textId="77777777" w:rsidR="006D00E9" w:rsidRDefault="006D00E9">
      <w:pPr>
        <w:spacing w:after="100"/>
      </w:pPr>
    </w:p>
    <w:p w14:paraId="4E47C6B2" w14:textId="77777777" w:rsidR="006D00E9" w:rsidRDefault="00000000">
      <w:pPr>
        <w:shd w:val="clear" w:color="auto" w:fill="D6E4F0"/>
        <w:spacing w:before="160" w:after="60"/>
        <w:ind w:left="80" w:right="80"/>
      </w:pPr>
      <w:r>
        <w:rPr>
          <w:rFonts w:ascii="Tahoma" w:eastAsia="Tahoma" w:hAnsi="Tahoma" w:cs="Tahoma"/>
          <w:b/>
          <w:bCs/>
          <w:color w:val="1F3864"/>
          <w:sz w:val="24"/>
          <w:szCs w:val="24"/>
        </w:rPr>
        <w:t>Paso 5: Construir el perfil de cada cluster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678A8B53" w14:textId="77777777">
        <w:tblPrEx>
          <w:tblCellMar>
            <w:top w:w="0" w:type="dxa"/>
            <w:bottom w:w="0" w:type="dxa"/>
          </w:tblCellMar>
        </w:tblPrEx>
        <w:tc>
          <w:tcPr>
            <w:tcW w:w="9746" w:type="dxa"/>
            <w:tcBorders>
              <w:top w:val="single" w:sz="4" w:space="0" w:color="2E5FA3"/>
              <w:left w:val="single" w:sz="4" w:space="0" w:color="2E5FA3"/>
              <w:bottom w:val="single" w:sz="4" w:space="0" w:color="2E5FA3"/>
              <w:right w:val="single" w:sz="4" w:space="0" w:color="2E5FA3"/>
            </w:tcBorders>
            <w:shd w:val="clear" w:color="auto" w:fill="F0F4F8"/>
            <w:tcMar>
              <w:top w:w="100" w:type="dxa"/>
              <w:left w:w="180" w:type="dxa"/>
              <w:bottom w:w="100" w:type="dxa"/>
              <w:right w:w="180" w:type="dxa"/>
            </w:tcMar>
          </w:tcPr>
          <w:p w14:paraId="329E8836" w14:textId="77777777" w:rsidR="006D00E9" w:rsidRDefault="00000000">
            <w:pPr>
              <w:spacing w:after="20"/>
            </w:pPr>
            <w:r>
              <w:rPr>
                <w:rFonts w:ascii="Tahoma" w:eastAsia="Tahoma" w:hAnsi="Tahoma" w:cs="Tahoma"/>
                <w:color w:val="1F3864"/>
                <w:sz w:val="24"/>
                <w:szCs w:val="24"/>
              </w:rPr>
              <w:t># Estadisticas descriptivas por cluster</w:t>
            </w:r>
          </w:p>
          <w:p w14:paraId="06DC4887" w14:textId="77777777" w:rsidR="006D00E9" w:rsidRDefault="00000000">
            <w:pPr>
              <w:spacing w:after="20"/>
            </w:pPr>
            <w:r>
              <w:rPr>
                <w:rFonts w:ascii="Tahoma" w:eastAsia="Tahoma" w:hAnsi="Tahoma" w:cs="Tahoma"/>
                <w:color w:val="1F3864"/>
                <w:sz w:val="24"/>
                <w:szCs w:val="24"/>
              </w:rPr>
              <w:t>perfil = df.groupby('cluster')[features].agg(['mean', 'median', 'std']).round(2)</w:t>
            </w:r>
          </w:p>
          <w:p w14:paraId="4BD70C67" w14:textId="77777777" w:rsidR="006D00E9" w:rsidRDefault="00000000">
            <w:pPr>
              <w:spacing w:after="20"/>
            </w:pPr>
            <w:r>
              <w:rPr>
                <w:rFonts w:ascii="Tahoma" w:eastAsia="Tahoma" w:hAnsi="Tahoma" w:cs="Tahoma"/>
                <w:color w:val="1F3864"/>
                <w:sz w:val="24"/>
                <w:szCs w:val="24"/>
              </w:rPr>
              <w:t>print("Perfil estadistico por cluster:")</w:t>
            </w:r>
          </w:p>
          <w:p w14:paraId="1403AF73" w14:textId="77777777" w:rsidR="006D00E9" w:rsidRDefault="00000000">
            <w:pPr>
              <w:spacing w:after="20"/>
            </w:pPr>
            <w:r>
              <w:rPr>
                <w:rFonts w:ascii="Tahoma" w:eastAsia="Tahoma" w:hAnsi="Tahoma" w:cs="Tahoma"/>
                <w:color w:val="1F3864"/>
                <w:sz w:val="24"/>
                <w:szCs w:val="24"/>
              </w:rPr>
              <w:t>print(perfil)</w:t>
            </w:r>
          </w:p>
          <w:p w14:paraId="6C6E950F" w14:textId="77777777" w:rsidR="006D00E9" w:rsidRDefault="006D00E9">
            <w:pPr>
              <w:spacing w:after="20"/>
            </w:pPr>
          </w:p>
          <w:p w14:paraId="695948D2" w14:textId="77777777" w:rsidR="006D00E9" w:rsidRDefault="00000000">
            <w:pPr>
              <w:spacing w:after="20"/>
            </w:pPr>
            <w:r>
              <w:rPr>
                <w:rFonts w:ascii="Tahoma" w:eastAsia="Tahoma" w:hAnsi="Tahoma" w:cs="Tahoma"/>
                <w:color w:val="1F3864"/>
                <w:sz w:val="24"/>
                <w:szCs w:val="24"/>
              </w:rPr>
              <w:t># Visualizacion de los clusters en 2D con PCA</w:t>
            </w:r>
          </w:p>
          <w:p w14:paraId="214BA18B" w14:textId="77777777" w:rsidR="006D00E9" w:rsidRDefault="00000000">
            <w:pPr>
              <w:spacing w:after="20"/>
            </w:pPr>
            <w:r>
              <w:rPr>
                <w:rFonts w:ascii="Tahoma" w:eastAsia="Tahoma" w:hAnsi="Tahoma" w:cs="Tahoma"/>
                <w:color w:val="1F3864"/>
                <w:sz w:val="24"/>
                <w:szCs w:val="24"/>
              </w:rPr>
              <w:t>pca = PCA(n_components=2)</w:t>
            </w:r>
          </w:p>
          <w:p w14:paraId="6D8111A2" w14:textId="77777777" w:rsidR="006D00E9" w:rsidRDefault="00000000">
            <w:pPr>
              <w:spacing w:after="20"/>
            </w:pPr>
            <w:r>
              <w:rPr>
                <w:rFonts w:ascii="Tahoma" w:eastAsia="Tahoma" w:hAnsi="Tahoma" w:cs="Tahoma"/>
                <w:color w:val="1F3864"/>
                <w:sz w:val="24"/>
                <w:szCs w:val="24"/>
              </w:rPr>
              <w:t>X_pca = pca.fit_transform(X_scaled)</w:t>
            </w:r>
          </w:p>
          <w:p w14:paraId="0B8E6047" w14:textId="77777777" w:rsidR="006D00E9" w:rsidRDefault="006D00E9">
            <w:pPr>
              <w:spacing w:after="20"/>
            </w:pPr>
          </w:p>
          <w:p w14:paraId="701030F9" w14:textId="77777777" w:rsidR="006D00E9" w:rsidRDefault="00000000">
            <w:pPr>
              <w:spacing w:after="20"/>
            </w:pPr>
            <w:r>
              <w:rPr>
                <w:rFonts w:ascii="Tahoma" w:eastAsia="Tahoma" w:hAnsi="Tahoma" w:cs="Tahoma"/>
                <w:color w:val="1F3864"/>
                <w:sz w:val="24"/>
                <w:szCs w:val="24"/>
              </w:rPr>
              <w:t>plt.figure(figsize=(10, 6))</w:t>
            </w:r>
          </w:p>
          <w:p w14:paraId="3833AE9A" w14:textId="77777777" w:rsidR="006D00E9" w:rsidRDefault="00000000">
            <w:pPr>
              <w:spacing w:after="20"/>
            </w:pPr>
            <w:r>
              <w:rPr>
                <w:rFonts w:ascii="Tahoma" w:eastAsia="Tahoma" w:hAnsi="Tahoma" w:cs="Tahoma"/>
                <w:color w:val="1F3864"/>
                <w:sz w:val="24"/>
                <w:szCs w:val="24"/>
              </w:rPr>
              <w:t>colores = ['#1F3864', '#2E5FA3', '#E74C3C', '#27AE60', '#F39C12']</w:t>
            </w:r>
          </w:p>
          <w:p w14:paraId="31BE2463" w14:textId="77777777" w:rsidR="006D00E9" w:rsidRDefault="00000000">
            <w:pPr>
              <w:spacing w:after="20"/>
            </w:pPr>
            <w:r>
              <w:rPr>
                <w:rFonts w:ascii="Tahoma" w:eastAsia="Tahoma" w:hAnsi="Tahoma" w:cs="Tahoma"/>
                <w:color w:val="1F3864"/>
                <w:sz w:val="24"/>
                <w:szCs w:val="24"/>
              </w:rPr>
              <w:t>for i in range(k_optimo):</w:t>
            </w:r>
          </w:p>
          <w:p w14:paraId="6686A6A8" w14:textId="77777777" w:rsidR="006D00E9" w:rsidRDefault="00000000">
            <w:pPr>
              <w:spacing w:after="20"/>
            </w:pPr>
            <w:r>
              <w:rPr>
                <w:rFonts w:ascii="Tahoma" w:eastAsia="Tahoma" w:hAnsi="Tahoma" w:cs="Tahoma"/>
                <w:color w:val="1F3864"/>
                <w:sz w:val="24"/>
                <w:szCs w:val="24"/>
              </w:rPr>
              <w:t xml:space="preserve">    mask = df['cluster'] == i</w:t>
            </w:r>
          </w:p>
          <w:p w14:paraId="56B459D1" w14:textId="77777777" w:rsidR="006D00E9" w:rsidRDefault="00000000">
            <w:pPr>
              <w:spacing w:after="20"/>
            </w:pPr>
            <w:r>
              <w:rPr>
                <w:rFonts w:ascii="Tahoma" w:eastAsia="Tahoma" w:hAnsi="Tahoma" w:cs="Tahoma"/>
                <w:color w:val="1F3864"/>
                <w:sz w:val="24"/>
                <w:szCs w:val="24"/>
              </w:rPr>
              <w:t xml:space="preserve">    plt.scatter(X_pca[mask, 0], X_pca[mask, 1],</w:t>
            </w:r>
          </w:p>
          <w:p w14:paraId="5FE67825" w14:textId="77777777" w:rsidR="006D00E9" w:rsidRDefault="00000000">
            <w:pPr>
              <w:spacing w:after="20"/>
            </w:pPr>
            <w:r>
              <w:rPr>
                <w:rFonts w:ascii="Tahoma" w:eastAsia="Tahoma" w:hAnsi="Tahoma" w:cs="Tahoma"/>
                <w:color w:val="1F3864"/>
                <w:sz w:val="24"/>
                <w:szCs w:val="24"/>
              </w:rPr>
              <w:t xml:space="preserve">                c=colores[i], label=f'Cluster {i}', alpha=0.6, s=20)</w:t>
            </w:r>
          </w:p>
          <w:p w14:paraId="279C1FC0" w14:textId="77777777" w:rsidR="006D00E9" w:rsidRDefault="00000000">
            <w:pPr>
              <w:spacing w:after="20"/>
            </w:pPr>
            <w:r>
              <w:rPr>
                <w:rFonts w:ascii="Tahoma" w:eastAsia="Tahoma" w:hAnsi="Tahoma" w:cs="Tahoma"/>
                <w:color w:val="1F3864"/>
                <w:sz w:val="24"/>
                <w:szCs w:val="24"/>
              </w:rPr>
              <w:t>plt.xlabel(f'PCA Componente 1 ({pca.explained_variance_ratio_[0]*100:.1f}% varianza)')</w:t>
            </w:r>
          </w:p>
          <w:p w14:paraId="2B7AC957" w14:textId="77777777" w:rsidR="006D00E9" w:rsidRDefault="00000000">
            <w:pPr>
              <w:spacing w:after="20"/>
            </w:pPr>
            <w:r>
              <w:rPr>
                <w:rFonts w:ascii="Tahoma" w:eastAsia="Tahoma" w:hAnsi="Tahoma" w:cs="Tahoma"/>
                <w:color w:val="1F3864"/>
                <w:sz w:val="24"/>
                <w:szCs w:val="24"/>
              </w:rPr>
              <w:t>plt.ylabel(f'PCA Componente 2 ({pca.explained_variance_ratio_[1]*100:.1f}% varianza)')</w:t>
            </w:r>
          </w:p>
          <w:p w14:paraId="208AD81D" w14:textId="77777777" w:rsidR="006D00E9" w:rsidRDefault="00000000">
            <w:pPr>
              <w:spacing w:after="20"/>
            </w:pPr>
            <w:r>
              <w:rPr>
                <w:rFonts w:ascii="Tahoma" w:eastAsia="Tahoma" w:hAnsi="Tahoma" w:cs="Tahoma"/>
                <w:color w:val="1F3864"/>
                <w:sz w:val="24"/>
                <w:szCs w:val="24"/>
              </w:rPr>
              <w:t>plt.title('Visualizacion de clusters (PCA 2D)', fontsize=13)</w:t>
            </w:r>
          </w:p>
          <w:p w14:paraId="09918B48" w14:textId="77777777" w:rsidR="006D00E9" w:rsidRDefault="00000000">
            <w:pPr>
              <w:spacing w:after="20"/>
            </w:pPr>
            <w:r>
              <w:rPr>
                <w:rFonts w:ascii="Tahoma" w:eastAsia="Tahoma" w:hAnsi="Tahoma" w:cs="Tahoma"/>
                <w:color w:val="1F3864"/>
                <w:sz w:val="24"/>
                <w:szCs w:val="24"/>
              </w:rPr>
              <w:t>plt.legend()</w:t>
            </w:r>
          </w:p>
          <w:p w14:paraId="2F990C38" w14:textId="77777777" w:rsidR="006D00E9" w:rsidRDefault="00000000">
            <w:pPr>
              <w:spacing w:after="20"/>
            </w:pPr>
            <w:r>
              <w:rPr>
                <w:rFonts w:ascii="Tahoma" w:eastAsia="Tahoma" w:hAnsi="Tahoma" w:cs="Tahoma"/>
                <w:color w:val="1F3864"/>
                <w:sz w:val="24"/>
                <w:szCs w:val="24"/>
              </w:rPr>
              <w:t>plt.tight_layout()</w:t>
            </w:r>
          </w:p>
          <w:p w14:paraId="1D7689A0" w14:textId="77777777" w:rsidR="006D00E9" w:rsidRDefault="00000000">
            <w:pPr>
              <w:spacing w:after="20"/>
            </w:pPr>
            <w:r>
              <w:rPr>
                <w:rFonts w:ascii="Tahoma" w:eastAsia="Tahoma" w:hAnsi="Tahoma" w:cs="Tahoma"/>
                <w:color w:val="1F3864"/>
                <w:sz w:val="24"/>
                <w:szCs w:val="24"/>
              </w:rPr>
              <w:t>plt.show()</w:t>
            </w:r>
          </w:p>
        </w:tc>
      </w:tr>
    </w:tbl>
    <w:p w14:paraId="490FE4F0" w14:textId="77777777" w:rsidR="006D00E9" w:rsidRDefault="006D00E9">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674"/>
      </w:tblGrid>
      <w:tr w:rsidR="006D00E9" w14:paraId="372F7BB4" w14:textId="77777777">
        <w:tblPrEx>
          <w:tblCellMar>
            <w:top w:w="0" w:type="dxa"/>
            <w:bottom w:w="0" w:type="dxa"/>
          </w:tblCellMar>
        </w:tblPrEx>
        <w:tc>
          <w:tcPr>
            <w:tcW w:w="1072" w:type="dxa"/>
            <w:tcBorders>
              <w:top w:val="single" w:sz="6" w:space="0" w:color="2E5FA3"/>
              <w:left w:val="single" w:sz="6" w:space="0" w:color="2E5FA3"/>
              <w:bottom w:val="single" w:sz="6" w:space="0" w:color="2E5FA3"/>
              <w:right w:val="single" w:sz="6" w:space="0" w:color="2E5FA3"/>
            </w:tcBorders>
            <w:shd w:val="clear" w:color="auto" w:fill="2E5FA3"/>
            <w:tcMar>
              <w:top w:w="80" w:type="dxa"/>
              <w:left w:w="60" w:type="dxa"/>
              <w:bottom w:w="80" w:type="dxa"/>
              <w:right w:w="60" w:type="dxa"/>
            </w:tcMar>
            <w:vAlign w:val="center"/>
          </w:tcPr>
          <w:p w14:paraId="01CEB9B6" w14:textId="77777777" w:rsidR="006D00E9" w:rsidRDefault="00000000">
            <w:pPr>
              <w:spacing w:before="40" w:after="40"/>
              <w:jc w:val="center"/>
            </w:pPr>
            <w:r>
              <w:rPr>
                <w:rFonts w:ascii="Tahoma" w:eastAsia="Tahoma" w:hAnsi="Tahoma" w:cs="Tahoma"/>
                <w:b/>
                <w:bCs/>
                <w:color w:val="FFFFFF"/>
                <w:sz w:val="24"/>
                <w:szCs w:val="24"/>
              </w:rPr>
              <w:t>P5</w:t>
            </w:r>
          </w:p>
        </w:tc>
        <w:tc>
          <w:tcPr>
            <w:tcW w:w="8674"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20" w:type="dxa"/>
            </w:tcMar>
          </w:tcPr>
          <w:p w14:paraId="72B72B85" w14:textId="77777777" w:rsidR="006D00E9" w:rsidRDefault="00000000">
            <w:pPr>
              <w:spacing w:after="60"/>
            </w:pPr>
            <w:r>
              <w:rPr>
                <w:rFonts w:ascii="Tahoma" w:eastAsia="Tahoma" w:hAnsi="Tahoma" w:cs="Tahoma"/>
                <w:i/>
                <w:iCs/>
                <w:sz w:val="24"/>
                <w:szCs w:val="24"/>
              </w:rPr>
              <w:t>Describe el perfil de cada cluster con al menos 3 características (e.g., “Cluster 0: alta frecuencia, bajo monto, ciudad Lima”). ¿Los clusters son claramente distintos entre sí?</w:t>
            </w:r>
          </w:p>
          <w:p w14:paraId="780D7431" w14:textId="77777777" w:rsidR="006D00E9" w:rsidRDefault="00000000">
            <w:pPr>
              <w:spacing w:after="100"/>
            </w:pPr>
            <w:r>
              <w:rPr>
                <w:rFonts w:ascii="Tahoma" w:eastAsia="Tahoma" w:hAnsi="Tahoma" w:cs="Tahoma"/>
                <w:sz w:val="24"/>
                <w:szCs w:val="24"/>
              </w:rPr>
              <w:t>Respuesta: ___</w:t>
            </w:r>
          </w:p>
        </w:tc>
      </w:tr>
    </w:tbl>
    <w:p w14:paraId="33A984A1" w14:textId="77777777" w:rsidR="006D00E9" w:rsidRDefault="006D00E9">
      <w:pPr>
        <w:spacing w:after="100"/>
      </w:pPr>
    </w:p>
    <w:p w14:paraId="0951DEF8" w14:textId="77777777" w:rsidR="006D00E9" w:rsidRDefault="00000000">
      <w:pPr>
        <w:shd w:val="clear" w:color="auto" w:fill="D6E4F0"/>
        <w:spacing w:before="160" w:after="60"/>
        <w:ind w:left="80" w:right="80"/>
      </w:pPr>
      <w:r>
        <w:rPr>
          <w:rFonts w:ascii="Tahoma" w:eastAsia="Tahoma" w:hAnsi="Tahoma" w:cs="Tahoma"/>
          <w:b/>
          <w:bCs/>
          <w:color w:val="1F3864"/>
          <w:sz w:val="24"/>
          <w:szCs w:val="24"/>
        </w:rPr>
        <w:t>Paso 6: Guardar cluster_id en SQLite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61AA30AF" w14:textId="77777777">
        <w:tblPrEx>
          <w:tblCellMar>
            <w:top w:w="0" w:type="dxa"/>
            <w:bottom w:w="0" w:type="dxa"/>
          </w:tblCellMar>
        </w:tblPrEx>
        <w:tc>
          <w:tcPr>
            <w:tcW w:w="9746" w:type="dxa"/>
            <w:tcBorders>
              <w:top w:val="single" w:sz="4" w:space="0" w:color="2E5FA3"/>
              <w:left w:val="single" w:sz="4" w:space="0" w:color="2E5FA3"/>
              <w:bottom w:val="single" w:sz="4" w:space="0" w:color="2E5FA3"/>
              <w:right w:val="single" w:sz="4" w:space="0" w:color="2E5FA3"/>
            </w:tcBorders>
            <w:shd w:val="clear" w:color="auto" w:fill="F0F4F8"/>
            <w:tcMar>
              <w:top w:w="100" w:type="dxa"/>
              <w:left w:w="180" w:type="dxa"/>
              <w:bottom w:w="100" w:type="dxa"/>
              <w:right w:w="180" w:type="dxa"/>
            </w:tcMar>
          </w:tcPr>
          <w:p w14:paraId="24E398B4" w14:textId="77777777" w:rsidR="006D00E9" w:rsidRDefault="00000000">
            <w:pPr>
              <w:spacing w:after="20"/>
            </w:pPr>
            <w:r>
              <w:rPr>
                <w:rFonts w:ascii="Tahoma" w:eastAsia="Tahoma" w:hAnsi="Tahoma" w:cs="Tahoma"/>
                <w:color w:val="1F3864"/>
                <w:sz w:val="24"/>
                <w:szCs w:val="24"/>
              </w:rPr>
              <w:lastRenderedPageBreak/>
              <w:t># Guardar el dataset con la columna de cluster en SQLite</w:t>
            </w:r>
          </w:p>
          <w:p w14:paraId="4A65E53E" w14:textId="77777777" w:rsidR="006D00E9" w:rsidRDefault="00000000">
            <w:pPr>
              <w:spacing w:after="20"/>
            </w:pPr>
            <w:r>
              <w:rPr>
                <w:rFonts w:ascii="Tahoma" w:eastAsia="Tahoma" w:hAnsi="Tahoma" w:cs="Tahoma"/>
                <w:color w:val="1F3864"/>
                <w:sz w:val="24"/>
                <w:szCs w:val="24"/>
              </w:rPr>
              <w:t>df.to_sql('ventas_segmentado', conn, if_exists='replace', index=False)</w:t>
            </w:r>
          </w:p>
          <w:p w14:paraId="421849AD" w14:textId="77777777" w:rsidR="006D00E9" w:rsidRDefault="00000000">
            <w:pPr>
              <w:spacing w:after="20"/>
            </w:pPr>
            <w:r>
              <w:rPr>
                <w:rFonts w:ascii="Tahoma" w:eastAsia="Tahoma" w:hAnsi="Tahoma" w:cs="Tahoma"/>
                <w:color w:val="1F3864"/>
                <w:sz w:val="24"/>
                <w:szCs w:val="24"/>
              </w:rPr>
              <w:t>conn.commit()</w:t>
            </w:r>
          </w:p>
          <w:p w14:paraId="38CF36A2" w14:textId="77777777" w:rsidR="006D00E9" w:rsidRDefault="006D00E9">
            <w:pPr>
              <w:spacing w:after="20"/>
            </w:pPr>
          </w:p>
          <w:p w14:paraId="006FB4F4" w14:textId="77777777" w:rsidR="006D00E9" w:rsidRDefault="00000000">
            <w:pPr>
              <w:spacing w:after="20"/>
            </w:pPr>
            <w:r>
              <w:rPr>
                <w:rFonts w:ascii="Tahoma" w:eastAsia="Tahoma" w:hAnsi="Tahoma" w:cs="Tahoma"/>
                <w:color w:val="1F3864"/>
                <w:sz w:val="24"/>
                <w:szCs w:val="24"/>
              </w:rPr>
              <w:t># Verificar</w:t>
            </w:r>
          </w:p>
          <w:p w14:paraId="587DAEC9" w14:textId="77777777" w:rsidR="006D00E9" w:rsidRDefault="00000000">
            <w:pPr>
              <w:spacing w:after="20"/>
            </w:pPr>
            <w:r>
              <w:rPr>
                <w:rFonts w:ascii="Tahoma" w:eastAsia="Tahoma" w:hAnsi="Tahoma" w:cs="Tahoma"/>
                <w:color w:val="1F3864"/>
                <w:sz w:val="24"/>
                <w:szCs w:val="24"/>
              </w:rPr>
              <w:t>verificacion = pd.read_sql_query("""</w:t>
            </w:r>
          </w:p>
          <w:p w14:paraId="68A72D0F" w14:textId="77777777" w:rsidR="006D00E9" w:rsidRDefault="00000000">
            <w:pPr>
              <w:spacing w:after="20"/>
            </w:pPr>
            <w:r>
              <w:rPr>
                <w:rFonts w:ascii="Tahoma" w:eastAsia="Tahoma" w:hAnsi="Tahoma" w:cs="Tahoma"/>
                <w:color w:val="1F3864"/>
                <w:sz w:val="24"/>
                <w:szCs w:val="24"/>
              </w:rPr>
              <w:t xml:space="preserve">    SELECT cluster, COUNT(*) as registros</w:t>
            </w:r>
          </w:p>
          <w:p w14:paraId="70788E29" w14:textId="77777777" w:rsidR="006D00E9" w:rsidRDefault="00000000">
            <w:pPr>
              <w:spacing w:after="20"/>
            </w:pPr>
            <w:r>
              <w:rPr>
                <w:rFonts w:ascii="Tahoma" w:eastAsia="Tahoma" w:hAnsi="Tahoma" w:cs="Tahoma"/>
                <w:color w:val="1F3864"/>
                <w:sz w:val="24"/>
                <w:szCs w:val="24"/>
              </w:rPr>
              <w:t xml:space="preserve">    FROM ventas_segmentado</w:t>
            </w:r>
          </w:p>
          <w:p w14:paraId="5BF2A272" w14:textId="77777777" w:rsidR="006D00E9" w:rsidRDefault="00000000">
            <w:pPr>
              <w:spacing w:after="20"/>
            </w:pPr>
            <w:r>
              <w:rPr>
                <w:rFonts w:ascii="Tahoma" w:eastAsia="Tahoma" w:hAnsi="Tahoma" w:cs="Tahoma"/>
                <w:color w:val="1F3864"/>
                <w:sz w:val="24"/>
                <w:szCs w:val="24"/>
              </w:rPr>
              <w:t xml:space="preserve">    GROUP BY cluster</w:t>
            </w:r>
          </w:p>
          <w:p w14:paraId="064ECA75" w14:textId="77777777" w:rsidR="006D00E9" w:rsidRDefault="00000000">
            <w:pPr>
              <w:spacing w:after="20"/>
            </w:pPr>
            <w:r>
              <w:rPr>
                <w:rFonts w:ascii="Tahoma" w:eastAsia="Tahoma" w:hAnsi="Tahoma" w:cs="Tahoma"/>
                <w:color w:val="1F3864"/>
                <w:sz w:val="24"/>
                <w:szCs w:val="24"/>
              </w:rPr>
              <w:t xml:space="preserve">    ORDER BY cluster</w:t>
            </w:r>
          </w:p>
          <w:p w14:paraId="17B99238" w14:textId="77777777" w:rsidR="006D00E9" w:rsidRDefault="00000000">
            <w:pPr>
              <w:spacing w:after="20"/>
            </w:pPr>
            <w:r>
              <w:rPr>
                <w:rFonts w:ascii="Tahoma" w:eastAsia="Tahoma" w:hAnsi="Tahoma" w:cs="Tahoma"/>
                <w:color w:val="1F3864"/>
                <w:sz w:val="24"/>
                <w:szCs w:val="24"/>
              </w:rPr>
              <w:t>""", conn)</w:t>
            </w:r>
          </w:p>
          <w:p w14:paraId="452B2C29" w14:textId="77777777" w:rsidR="006D00E9" w:rsidRDefault="00000000">
            <w:pPr>
              <w:spacing w:after="20"/>
            </w:pPr>
            <w:r>
              <w:rPr>
                <w:rFonts w:ascii="Tahoma" w:eastAsia="Tahoma" w:hAnsi="Tahoma" w:cs="Tahoma"/>
                <w:color w:val="1F3864"/>
                <w:sz w:val="24"/>
                <w:szCs w:val="24"/>
              </w:rPr>
              <w:t>print("Tabla 'ventas_segmentado' guardada en SQLite:")</w:t>
            </w:r>
          </w:p>
          <w:p w14:paraId="2449F51E" w14:textId="77777777" w:rsidR="006D00E9" w:rsidRDefault="00000000">
            <w:pPr>
              <w:spacing w:after="20"/>
            </w:pPr>
            <w:r>
              <w:rPr>
                <w:rFonts w:ascii="Tahoma" w:eastAsia="Tahoma" w:hAnsi="Tahoma" w:cs="Tahoma"/>
                <w:color w:val="1F3864"/>
                <w:sz w:val="24"/>
                <w:szCs w:val="24"/>
              </w:rPr>
              <w:t>print(verificacion.to_string(index=False))</w:t>
            </w:r>
          </w:p>
          <w:p w14:paraId="444D39AB" w14:textId="77777777" w:rsidR="006D00E9" w:rsidRDefault="00000000">
            <w:pPr>
              <w:spacing w:after="20"/>
            </w:pPr>
            <w:r>
              <w:rPr>
                <w:rFonts w:ascii="Tahoma" w:eastAsia="Tahoma" w:hAnsi="Tahoma" w:cs="Tahoma"/>
                <w:color w:val="1F3864"/>
                <w:sz w:val="24"/>
                <w:szCs w:val="24"/>
              </w:rPr>
              <w:t>conn.close()</w:t>
            </w:r>
          </w:p>
        </w:tc>
      </w:tr>
    </w:tbl>
    <w:p w14:paraId="591A8210" w14:textId="77777777" w:rsidR="006D00E9" w:rsidRDefault="006D00E9">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674"/>
      </w:tblGrid>
      <w:tr w:rsidR="006D00E9" w14:paraId="24CA1999" w14:textId="77777777">
        <w:tblPrEx>
          <w:tblCellMar>
            <w:top w:w="0" w:type="dxa"/>
            <w:bottom w:w="0" w:type="dxa"/>
          </w:tblCellMar>
        </w:tblPrEx>
        <w:tc>
          <w:tcPr>
            <w:tcW w:w="1072" w:type="dxa"/>
            <w:tcBorders>
              <w:top w:val="single" w:sz="6" w:space="0" w:color="2E5FA3"/>
              <w:left w:val="single" w:sz="6" w:space="0" w:color="2E5FA3"/>
              <w:bottom w:val="single" w:sz="6" w:space="0" w:color="2E5FA3"/>
              <w:right w:val="single" w:sz="6" w:space="0" w:color="2E5FA3"/>
            </w:tcBorders>
            <w:shd w:val="clear" w:color="auto" w:fill="2E5FA3"/>
            <w:tcMar>
              <w:top w:w="80" w:type="dxa"/>
              <w:left w:w="60" w:type="dxa"/>
              <w:bottom w:w="80" w:type="dxa"/>
              <w:right w:w="60" w:type="dxa"/>
            </w:tcMar>
            <w:vAlign w:val="center"/>
          </w:tcPr>
          <w:p w14:paraId="68FC8D81" w14:textId="77777777" w:rsidR="006D00E9" w:rsidRDefault="00000000">
            <w:pPr>
              <w:spacing w:before="40" w:after="40"/>
              <w:jc w:val="center"/>
            </w:pPr>
            <w:r>
              <w:rPr>
                <w:rFonts w:ascii="Tahoma" w:eastAsia="Tahoma" w:hAnsi="Tahoma" w:cs="Tahoma"/>
                <w:b/>
                <w:bCs/>
                <w:color w:val="FFFFFF"/>
                <w:sz w:val="24"/>
                <w:szCs w:val="24"/>
              </w:rPr>
              <w:t>P6</w:t>
            </w:r>
          </w:p>
        </w:tc>
        <w:tc>
          <w:tcPr>
            <w:tcW w:w="8674"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20" w:type="dxa"/>
            </w:tcMar>
          </w:tcPr>
          <w:p w14:paraId="3BCD8B12" w14:textId="77777777" w:rsidR="006D00E9" w:rsidRDefault="00000000">
            <w:pPr>
              <w:spacing w:after="60"/>
            </w:pPr>
            <w:r>
              <w:rPr>
                <w:rFonts w:ascii="Tahoma" w:eastAsia="Tahoma" w:hAnsi="Tahoma" w:cs="Tahoma"/>
                <w:i/>
                <w:iCs/>
                <w:sz w:val="24"/>
                <w:szCs w:val="24"/>
              </w:rPr>
              <w:t>¿Se guardó correctamente la tabla en SQLite? ¿Cuántos registros tiene cada cluster en la BD? ¿Por qué es importante persistir estos resultados?</w:t>
            </w:r>
          </w:p>
          <w:p w14:paraId="575CF905" w14:textId="77777777" w:rsidR="006D00E9" w:rsidRDefault="00000000">
            <w:pPr>
              <w:spacing w:after="100"/>
            </w:pPr>
            <w:r>
              <w:rPr>
                <w:rFonts w:ascii="Tahoma" w:eastAsia="Tahoma" w:hAnsi="Tahoma" w:cs="Tahoma"/>
                <w:sz w:val="24"/>
                <w:szCs w:val="24"/>
              </w:rPr>
              <w:t>Respuesta: ___</w:t>
            </w:r>
          </w:p>
        </w:tc>
      </w:tr>
    </w:tbl>
    <w:p w14:paraId="7844C1D2" w14:textId="77777777" w:rsidR="006D00E9" w:rsidRDefault="006D00E9">
      <w:pPr>
        <w:spacing w:after="120"/>
      </w:pPr>
    </w:p>
    <w:p w14:paraId="00CC7AD2" w14:textId="77777777" w:rsidR="006D00E9" w:rsidRDefault="00000000">
      <w:pPr>
        <w:shd w:val="clear" w:color="auto" w:fill="1F3864"/>
        <w:spacing w:before="180" w:after="80"/>
        <w:ind w:left="100" w:right="100"/>
      </w:pPr>
      <w:r>
        <w:rPr>
          <w:rFonts w:ascii="Tahoma" w:eastAsia="Tahoma" w:hAnsi="Tahoma" w:cs="Tahoma"/>
          <w:b/>
          <w:bCs/>
          <w:color w:val="FFFFFF"/>
          <w:sz w:val="24"/>
          <w:szCs w:val="24"/>
        </w:rPr>
        <w:t>ACTIVIDAD 3: Caso contextualizado — MercadoPerú S.A.</w:t>
      </w:r>
    </w:p>
    <w:p w14:paraId="3F908290" w14:textId="77777777" w:rsidR="006D00E9" w:rsidRDefault="00000000">
      <w:pPr>
        <w:spacing w:before="80" w:after="100"/>
      </w:pPr>
      <w:r>
        <w:rPr>
          <w:rFonts w:ascii="Tahoma" w:eastAsia="Tahoma" w:hAnsi="Tahoma" w:cs="Tahoma"/>
          <w:sz w:val="24"/>
          <w:szCs w:val="24"/>
        </w:rPr>
        <w:t xml:space="preserve">El Gerente de Marketing de </w:t>
      </w:r>
      <w:r>
        <w:rPr>
          <w:rFonts w:ascii="Tahoma" w:eastAsia="Tahoma" w:hAnsi="Tahoma" w:cs="Tahoma"/>
          <w:b/>
          <w:bCs/>
          <w:sz w:val="24"/>
          <w:szCs w:val="24"/>
        </w:rPr>
        <w:t>MercadoPerú S.A.</w:t>
      </w:r>
      <w:r>
        <w:rPr>
          <w:rFonts w:ascii="Tahoma" w:eastAsia="Tahoma" w:hAnsi="Tahoma" w:cs="Tahoma"/>
          <w:sz w:val="24"/>
          <w:szCs w:val="24"/>
        </w:rPr>
        <w:t xml:space="preserve"> necesita diseñar campañas diferenciadas para sus clientes. Tras aplicar K-Means con k=3, el equipo identificó 3 segmentos: </w:t>
      </w:r>
      <w:r>
        <w:rPr>
          <w:rFonts w:ascii="Tahoma" w:eastAsia="Tahoma" w:hAnsi="Tahoma" w:cs="Tahoma"/>
          <w:b/>
          <w:bCs/>
          <w:sz w:val="24"/>
          <w:szCs w:val="24"/>
        </w:rPr>
        <w:t>Cluster 0</w:t>
      </w:r>
      <w:r>
        <w:rPr>
          <w:rFonts w:ascii="Tahoma" w:eastAsia="Tahoma" w:hAnsi="Tahoma" w:cs="Tahoma"/>
          <w:sz w:val="24"/>
          <w:szCs w:val="24"/>
        </w:rPr>
        <w:t xml:space="preserve"> (clientes frecuentes de bajo ticket — 4 200 registros), </w:t>
      </w:r>
      <w:r>
        <w:rPr>
          <w:rFonts w:ascii="Tahoma" w:eastAsia="Tahoma" w:hAnsi="Tahoma" w:cs="Tahoma"/>
          <w:b/>
          <w:bCs/>
          <w:sz w:val="24"/>
          <w:szCs w:val="24"/>
        </w:rPr>
        <w:t>Cluster 1</w:t>
      </w:r>
      <w:r>
        <w:rPr>
          <w:rFonts w:ascii="Tahoma" w:eastAsia="Tahoma" w:hAnsi="Tahoma" w:cs="Tahoma"/>
          <w:sz w:val="24"/>
          <w:szCs w:val="24"/>
        </w:rPr>
        <w:t xml:space="preserve"> (clientes ocasionales de alto ticket — 1 800 registros), </w:t>
      </w:r>
      <w:r>
        <w:rPr>
          <w:rFonts w:ascii="Tahoma" w:eastAsia="Tahoma" w:hAnsi="Tahoma" w:cs="Tahoma"/>
          <w:b/>
          <w:bCs/>
          <w:sz w:val="24"/>
          <w:szCs w:val="24"/>
        </w:rPr>
        <w:t>Cluster 2</w:t>
      </w:r>
      <w:r>
        <w:rPr>
          <w:rFonts w:ascii="Tahoma" w:eastAsia="Tahoma" w:hAnsi="Tahoma" w:cs="Tahoma"/>
          <w:sz w:val="24"/>
          <w:szCs w:val="24"/>
        </w:rPr>
        <w:t xml:space="preserve"> (clientes nuevos sin historial claro — 4 000 registros). El Gerente pregunta: “¿Qué le ofrezco a cada segmento?”</w:t>
      </w:r>
    </w:p>
    <w:p w14:paraId="25ED919A" w14:textId="77777777" w:rsidR="006D00E9" w:rsidRDefault="00000000">
      <w:pPr>
        <w:spacing w:before="160" w:after="80"/>
      </w:pPr>
      <w:r>
        <w:rPr>
          <w:rFonts w:ascii="Tahoma" w:eastAsia="Tahoma" w:hAnsi="Tahoma" w:cs="Tahoma"/>
          <w:b/>
          <w:bCs/>
          <w:color w:val="2E5FA3"/>
          <w:sz w:val="24"/>
          <w:szCs w:val="24"/>
        </w:rPr>
        <w:t>Pregunta A</w:t>
      </w:r>
    </w:p>
    <w:p w14:paraId="25F7843C" w14:textId="77777777" w:rsidR="006D00E9" w:rsidRDefault="00000000">
      <w:pPr>
        <w:spacing w:after="80"/>
      </w:pPr>
      <w:r>
        <w:rPr>
          <w:rFonts w:ascii="Tahoma" w:eastAsia="Tahoma" w:hAnsi="Tahoma" w:cs="Tahoma"/>
          <w:b/>
          <w:bCs/>
          <w:sz w:val="24"/>
          <w:szCs w:val="24"/>
        </w:rPr>
        <w:t>¿Por qué el equipo eligió k=3 y no k=5?</w:t>
      </w:r>
      <w:r>
        <w:rPr>
          <w:rFonts w:ascii="Tahoma" w:eastAsia="Tahoma" w:hAnsi="Tahoma" w:cs="Tahoma"/>
          <w:sz w:val="24"/>
          <w:szCs w:val="24"/>
        </w:rPr>
        <w:t xml:space="preserve"> ¿Cuál fue el argumento técnico y cuál fue el argumento de negocio?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32AFF89A"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tcPr>
          <w:p w14:paraId="2398A99F" w14:textId="77777777" w:rsidR="006D00E9" w:rsidRDefault="00000000">
            <w:pPr>
              <w:spacing w:before="40" w:after="200"/>
            </w:pPr>
            <w:r>
              <w:rPr>
                <w:rFonts w:ascii="Tahoma" w:eastAsia="Tahoma" w:hAnsi="Tahoma" w:cs="Tahoma"/>
                <w:sz w:val="24"/>
                <w:szCs w:val="24"/>
              </w:rPr>
              <w:t>Respuesta: ___</w:t>
            </w:r>
          </w:p>
        </w:tc>
      </w:tr>
    </w:tbl>
    <w:p w14:paraId="23E0FC7F" w14:textId="77777777" w:rsidR="006D00E9" w:rsidRDefault="006D00E9">
      <w:pPr>
        <w:spacing w:after="80"/>
      </w:pPr>
    </w:p>
    <w:p w14:paraId="094351BB" w14:textId="77777777" w:rsidR="006D00E9" w:rsidRDefault="00000000">
      <w:pPr>
        <w:spacing w:before="160" w:after="80"/>
      </w:pPr>
      <w:r>
        <w:rPr>
          <w:rFonts w:ascii="Tahoma" w:eastAsia="Tahoma" w:hAnsi="Tahoma" w:cs="Tahoma"/>
          <w:b/>
          <w:bCs/>
          <w:color w:val="2E5FA3"/>
          <w:sz w:val="24"/>
          <w:szCs w:val="24"/>
        </w:rPr>
        <w:t>Pregunta B</w:t>
      </w:r>
    </w:p>
    <w:p w14:paraId="76A3323F" w14:textId="77777777" w:rsidR="006D00E9" w:rsidRDefault="00000000">
      <w:pPr>
        <w:spacing w:after="80"/>
      </w:pPr>
      <w:r>
        <w:rPr>
          <w:rFonts w:ascii="Tahoma" w:eastAsia="Tahoma" w:hAnsi="Tahoma" w:cs="Tahoma"/>
          <w:b/>
          <w:bCs/>
          <w:sz w:val="24"/>
          <w:szCs w:val="24"/>
        </w:rPr>
        <w:t>Para el Cluster 1 (alto ticket, poca frecuencia), ¿qué tipo de campaña de marketing diseñarías?</w:t>
      </w:r>
      <w:r>
        <w:rPr>
          <w:rFonts w:ascii="Tahoma" w:eastAsia="Tahoma" w:hAnsi="Tahoma" w:cs="Tahoma"/>
          <w:sz w:val="24"/>
          <w:szCs w:val="24"/>
        </w:rPr>
        <w:t xml:space="preserve"> Justifica tu propuesta con el perfil del cluster.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3415950B"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tcPr>
          <w:p w14:paraId="6DCB8761" w14:textId="77777777" w:rsidR="006D00E9" w:rsidRDefault="00000000">
            <w:pPr>
              <w:spacing w:before="40" w:after="200"/>
            </w:pPr>
            <w:r>
              <w:rPr>
                <w:rFonts w:ascii="Tahoma" w:eastAsia="Tahoma" w:hAnsi="Tahoma" w:cs="Tahoma"/>
                <w:sz w:val="24"/>
                <w:szCs w:val="24"/>
              </w:rPr>
              <w:t>Respuesta: ___</w:t>
            </w:r>
          </w:p>
        </w:tc>
      </w:tr>
    </w:tbl>
    <w:p w14:paraId="3B0383C3" w14:textId="77777777" w:rsidR="006D00E9" w:rsidRDefault="006D00E9">
      <w:pPr>
        <w:spacing w:after="80"/>
      </w:pPr>
    </w:p>
    <w:p w14:paraId="10E2B598" w14:textId="77777777" w:rsidR="006D00E9" w:rsidRDefault="00000000">
      <w:pPr>
        <w:spacing w:before="160" w:after="80"/>
      </w:pPr>
      <w:r>
        <w:rPr>
          <w:rFonts w:ascii="Tahoma" w:eastAsia="Tahoma" w:hAnsi="Tahoma" w:cs="Tahoma"/>
          <w:b/>
          <w:bCs/>
          <w:color w:val="2E5FA3"/>
          <w:sz w:val="24"/>
          <w:szCs w:val="24"/>
        </w:rPr>
        <w:t>Pregunta C — Decisión Ejecutiva</w:t>
      </w:r>
    </w:p>
    <w:p w14:paraId="645D5551" w14:textId="77777777" w:rsidR="006D00E9" w:rsidRDefault="00000000">
      <w:pPr>
        <w:spacing w:after="80"/>
      </w:pPr>
      <w:r>
        <w:rPr>
          <w:rFonts w:ascii="Tahoma" w:eastAsia="Tahoma" w:hAnsi="Tahoma" w:cs="Tahoma"/>
          <w:b/>
          <w:bCs/>
          <w:sz w:val="24"/>
          <w:szCs w:val="24"/>
        </w:rPr>
        <w:t>Redacta un párrafo ejecutivo para el Gerente de Marketing</w:t>
      </w:r>
      <w:r>
        <w:rPr>
          <w:rFonts w:ascii="Tahoma" w:eastAsia="Tahoma" w:hAnsi="Tahoma" w:cs="Tahoma"/>
          <w:sz w:val="24"/>
          <w:szCs w:val="24"/>
        </w:rPr>
        <w:t xml:space="preserve"> explicando: los 3 tipos de clientes encontrados, qué los caracteriza y una recomendación concreta para cada uno. Sin jerga técnica.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4DFA4C3D"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tcPr>
          <w:p w14:paraId="6B9F011B" w14:textId="77777777" w:rsidR="006D00E9" w:rsidRDefault="00000000">
            <w:pPr>
              <w:spacing w:before="40" w:after="280"/>
            </w:pPr>
            <w:r>
              <w:rPr>
                <w:rFonts w:ascii="Tahoma" w:eastAsia="Tahoma" w:hAnsi="Tahoma" w:cs="Tahoma"/>
                <w:sz w:val="24"/>
                <w:szCs w:val="24"/>
              </w:rPr>
              <w:t>Respuesta: ___</w:t>
            </w:r>
          </w:p>
        </w:tc>
      </w:tr>
    </w:tbl>
    <w:p w14:paraId="164B9B80" w14:textId="77777777" w:rsidR="006D00E9" w:rsidRDefault="006D00E9">
      <w:pPr>
        <w:spacing w:after="80"/>
      </w:pPr>
    </w:p>
    <w:p w14:paraId="6D994115" w14:textId="77777777" w:rsidR="006D00E9" w:rsidRDefault="00000000">
      <w:pPr>
        <w:spacing w:before="160" w:after="80"/>
      </w:pPr>
      <w:r>
        <w:rPr>
          <w:rFonts w:ascii="Tahoma" w:eastAsia="Tahoma" w:hAnsi="Tahoma" w:cs="Tahoma"/>
          <w:b/>
          <w:bCs/>
          <w:color w:val="2E5FA3"/>
          <w:sz w:val="24"/>
          <w:szCs w:val="24"/>
        </w:rPr>
        <w:t>Pregunta D — Inferencia</w:t>
      </w:r>
    </w:p>
    <w:p w14:paraId="2B62BCB0" w14:textId="77777777" w:rsidR="006D00E9" w:rsidRDefault="00000000">
      <w:pPr>
        <w:spacing w:after="80"/>
      </w:pPr>
      <w:r>
        <w:rPr>
          <w:rFonts w:ascii="Tahoma" w:eastAsia="Tahoma" w:hAnsi="Tahoma" w:cs="Tahoma"/>
          <w:b/>
          <w:bCs/>
          <w:sz w:val="24"/>
          <w:szCs w:val="24"/>
        </w:rPr>
        <w:t>Si aumentaras k a 6, ¿los segmentos serían más útiles para marketing?</w:t>
      </w:r>
      <w:r>
        <w:rPr>
          <w:rFonts w:ascii="Tahoma" w:eastAsia="Tahoma" w:hAnsi="Tahoma" w:cs="Tahoma"/>
          <w:sz w:val="24"/>
          <w:szCs w:val="24"/>
        </w:rPr>
        <w:t xml:space="preserve"> ¿Qué desventajas operativas tendría gestionar 6 tipos de clientes en lugar de 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D00E9" w14:paraId="0396BBF4" w14:textId="77777777">
        <w:tblPrEx>
          <w:tblCellMar>
            <w:top w:w="0" w:type="dxa"/>
            <w:bottom w:w="0" w:type="dxa"/>
          </w:tblCellMar>
        </w:tblPrEx>
        <w:tc>
          <w:tcPr>
            <w:tcW w:w="9746" w:type="dxa"/>
            <w:tcBorders>
              <w:top w:val="single" w:sz="4" w:space="0" w:color="BFBFBF"/>
              <w:left w:val="single" w:sz="4" w:space="0" w:color="BFBFBF"/>
              <w:bottom w:val="single" w:sz="4" w:space="0" w:color="BFBFBF"/>
              <w:right w:val="single" w:sz="4" w:space="0" w:color="BFBFBF"/>
            </w:tcBorders>
            <w:tcMar>
              <w:top w:w="80" w:type="dxa"/>
              <w:left w:w="160" w:type="dxa"/>
              <w:bottom w:w="80" w:type="dxa"/>
              <w:right w:w="160" w:type="dxa"/>
            </w:tcMar>
          </w:tcPr>
          <w:p w14:paraId="05ED81BC" w14:textId="77777777" w:rsidR="006D00E9" w:rsidRDefault="00000000">
            <w:pPr>
              <w:spacing w:before="40" w:after="200"/>
            </w:pPr>
            <w:r>
              <w:rPr>
                <w:rFonts w:ascii="Tahoma" w:eastAsia="Tahoma" w:hAnsi="Tahoma" w:cs="Tahoma"/>
                <w:sz w:val="24"/>
                <w:szCs w:val="24"/>
              </w:rPr>
              <w:lastRenderedPageBreak/>
              <w:t>Respuesta: ___</w:t>
            </w:r>
          </w:p>
        </w:tc>
      </w:tr>
    </w:tbl>
    <w:p w14:paraId="48B52B06" w14:textId="77777777" w:rsidR="006D00E9" w:rsidRDefault="006D00E9">
      <w:pPr>
        <w:spacing w:after="120"/>
      </w:pPr>
    </w:p>
    <w:p w14:paraId="69406589"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t>VII.  CONCLUSIONES</w:t>
      </w:r>
    </w:p>
    <w:p w14:paraId="6684293C" w14:textId="77777777" w:rsidR="006D00E9" w:rsidRDefault="00000000">
      <w:pPr>
        <w:spacing w:before="80" w:after="80"/>
      </w:pPr>
      <w:r>
        <w:rPr>
          <w:rFonts w:ascii="Tahoma" w:eastAsia="Tahoma" w:hAnsi="Tahoma" w:cs="Tahoma"/>
          <w:sz w:val="24"/>
          <w:szCs w:val="24"/>
        </w:rPr>
        <w:t>El estudiante redacta sus conclusiones personales del laboratorio:</w:t>
      </w:r>
    </w:p>
    <w:p w14:paraId="772ED549" w14:textId="77777777" w:rsidR="006D00E9" w:rsidRDefault="00000000">
      <w:pPr>
        <w:pStyle w:val="Prrafodelista"/>
        <w:numPr>
          <w:ilvl w:val="0"/>
          <w:numId w:val="3"/>
        </w:numPr>
      </w:pPr>
      <w:r>
        <w:rPr>
          <w:rFonts w:ascii="Tahoma" w:eastAsia="Tahoma" w:hAnsi="Tahoma" w:cs="Tahoma"/>
          <w:sz w:val="24"/>
          <w:szCs w:val="24"/>
        </w:rPr>
        <w:t>___________________________________________________________________________________________</w:t>
      </w:r>
    </w:p>
    <w:p w14:paraId="5AB94056" w14:textId="77777777" w:rsidR="006D00E9" w:rsidRDefault="00000000">
      <w:pPr>
        <w:pStyle w:val="Prrafodelista"/>
        <w:numPr>
          <w:ilvl w:val="0"/>
          <w:numId w:val="3"/>
        </w:numPr>
      </w:pPr>
      <w:r>
        <w:rPr>
          <w:rFonts w:ascii="Tahoma" w:eastAsia="Tahoma" w:hAnsi="Tahoma" w:cs="Tahoma"/>
          <w:sz w:val="24"/>
          <w:szCs w:val="24"/>
        </w:rPr>
        <w:t>___________________________________________________________________________________________</w:t>
      </w:r>
    </w:p>
    <w:p w14:paraId="0FE615F6" w14:textId="77777777" w:rsidR="006D00E9" w:rsidRDefault="00000000">
      <w:pPr>
        <w:pStyle w:val="Prrafodelista"/>
        <w:numPr>
          <w:ilvl w:val="0"/>
          <w:numId w:val="3"/>
        </w:numPr>
      </w:pPr>
      <w:r>
        <w:rPr>
          <w:rFonts w:ascii="Tahoma" w:eastAsia="Tahoma" w:hAnsi="Tahoma" w:cs="Tahoma"/>
          <w:sz w:val="24"/>
          <w:szCs w:val="24"/>
        </w:rPr>
        <w:t>___________________________________________________________________________________________</w:t>
      </w:r>
    </w:p>
    <w:p w14:paraId="08E5355E" w14:textId="77777777" w:rsidR="006D00E9" w:rsidRDefault="006D00E9">
      <w:pPr>
        <w:spacing w:after="80"/>
      </w:pPr>
    </w:p>
    <w:p w14:paraId="5C3D1710"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t>VIII.  MATERIAL COMPLEMENTARIO</w:t>
      </w:r>
    </w:p>
    <w:p w14:paraId="2EAA9855" w14:textId="77777777" w:rsidR="006D00E9" w:rsidRDefault="00000000">
      <w:pPr>
        <w:pStyle w:val="Prrafodelista"/>
        <w:numPr>
          <w:ilvl w:val="0"/>
          <w:numId w:val="3"/>
        </w:numPr>
      </w:pPr>
      <w:r>
        <w:rPr>
          <w:rFonts w:ascii="Tahoma" w:eastAsia="Tahoma" w:hAnsi="Tahoma" w:cs="Tahoma"/>
          <w:sz w:val="24"/>
          <w:szCs w:val="24"/>
        </w:rPr>
        <w:t>Géron, A. (2022). Hands-On Machine Learning. O’Reilly. Capítulo 9.</w:t>
      </w:r>
    </w:p>
    <w:p w14:paraId="61A2AE59" w14:textId="77777777" w:rsidR="006D00E9" w:rsidRDefault="00000000">
      <w:pPr>
        <w:pStyle w:val="Prrafodelista"/>
        <w:numPr>
          <w:ilvl w:val="0"/>
          <w:numId w:val="3"/>
        </w:numPr>
      </w:pPr>
      <w:r>
        <w:rPr>
          <w:rFonts w:ascii="Tahoma" w:eastAsia="Tahoma" w:hAnsi="Tahoma" w:cs="Tahoma"/>
          <w:sz w:val="24"/>
          <w:szCs w:val="24"/>
        </w:rPr>
        <w:t>James, G. et al. (2021). An Introduction to Statistical Learning. Capítulo 12.</w:t>
      </w:r>
    </w:p>
    <w:p w14:paraId="39077263" w14:textId="77777777" w:rsidR="006D00E9" w:rsidRDefault="00000000">
      <w:pPr>
        <w:pStyle w:val="Prrafodelista"/>
        <w:numPr>
          <w:ilvl w:val="0"/>
          <w:numId w:val="3"/>
        </w:numPr>
      </w:pPr>
      <w:r>
        <w:rPr>
          <w:rFonts w:ascii="Tahoma" w:eastAsia="Tahoma" w:hAnsi="Tahoma" w:cs="Tahoma"/>
          <w:sz w:val="24"/>
          <w:szCs w:val="24"/>
        </w:rPr>
        <w:t xml:space="preserve">Scikit-learn KMeans: </w:t>
      </w:r>
      <w:r>
        <w:rPr>
          <w:rFonts w:ascii="Tahoma" w:eastAsia="Tahoma" w:hAnsi="Tahoma" w:cs="Tahoma"/>
          <w:color w:val="2E5FA3"/>
          <w:sz w:val="24"/>
          <w:szCs w:val="24"/>
          <w:u w:val="single"/>
        </w:rPr>
        <w:t>https://scikit-learn.org/stable/modules/clustering.html</w:t>
      </w:r>
    </w:p>
    <w:p w14:paraId="6DBC0293" w14:textId="77777777" w:rsidR="006D00E9" w:rsidRDefault="00000000">
      <w:pPr>
        <w:pStyle w:val="Prrafodelista"/>
        <w:numPr>
          <w:ilvl w:val="0"/>
          <w:numId w:val="3"/>
        </w:numPr>
      </w:pPr>
      <w:r>
        <w:rPr>
          <w:rFonts w:ascii="Tahoma" w:eastAsia="Tahoma" w:hAnsi="Tahoma" w:cs="Tahoma"/>
          <w:sz w:val="24"/>
          <w:szCs w:val="24"/>
        </w:rPr>
        <w:t xml:space="preserve">Tutorial K-Means y método del codo: </w:t>
      </w:r>
      <w:r>
        <w:rPr>
          <w:rFonts w:ascii="Tahoma" w:eastAsia="Tahoma" w:hAnsi="Tahoma" w:cs="Tahoma"/>
          <w:color w:val="2E5FA3"/>
          <w:sz w:val="24"/>
          <w:szCs w:val="24"/>
          <w:u w:val="single"/>
        </w:rPr>
        <w:t>https://realpython.com/k-means-clustering-python/</w:t>
      </w:r>
    </w:p>
    <w:p w14:paraId="60BBAD99" w14:textId="263CEEF5" w:rsidR="007B31F8" w:rsidRDefault="007B31F8">
      <w:r>
        <w:rPr>
          <w:rFonts w:ascii="Tahoma" w:hAnsi="Tahoma" w:eastAsia="Tahoma" w:cs="Tahoma"/>
          <w:sz w:val="24"/>
          <w:szCs w:val="24"/>
        </w:rPr>
        <w:br w:type="page"/>
      </w:r>
    </w:p>
    <w:p w14:paraId="1AFFAB83" w14:textId="77777777" w:rsidR="006D00E9" w:rsidRDefault="00000000">
      <w:pPr>
        <w:shd w:val="clear" w:color="auto" w:fill="2E5FA3"/>
        <w:spacing w:before="200" w:after="100"/>
        <w:ind w:left="100" w:right="100"/>
      </w:pPr>
      <w:r>
        <w:rPr>
          <w:rFonts w:ascii="Tahoma" w:eastAsia="Tahoma" w:hAnsi="Tahoma" w:cs="Tahoma"/>
          <w:b/>
          <w:bCs/>
          <w:color w:val="FFFFFF"/>
          <w:sz w:val="24"/>
          <w:szCs w:val="24"/>
        </w:rPr>
        <w:lastRenderedPageBreak/>
        <w:t>IX.  RÚBRICA DE EVALUACIÓN</w:t>
      </w:r>
    </w:p>
    <w:p w14:paraId="5D638DC4" w14:textId="77777777" w:rsidR="006D00E9" w:rsidRDefault="006D00E9">
      <w:pPr>
        <w:spacing w:after="60"/>
      </w:pPr>
    </w:p>
    <w:p w14:paraId="4F42757D" w14:textId="77777777" w:rsidR="006D00E9" w:rsidRDefault="00000000">
      <w:pPr>
        <w:shd w:val="clear" w:color="auto" w:fill="1F3864"/>
        <w:spacing w:before="60" w:after="60"/>
        <w:ind w:left="80" w:right="80"/>
        <w:jc w:val="center"/>
      </w:pPr>
      <w:r>
        <w:rPr>
          <w:rFonts w:ascii="Tahoma" w:eastAsia="Tahoma" w:hAnsi="Tahoma" w:cs="Tahoma"/>
          <w:b/>
          <w:bCs/>
          <w:color w:val="FFFFFF"/>
          <w:sz w:val="24"/>
          <w:szCs w:val="24"/>
        </w:rPr>
        <w:t>Lab D8 — K-Means Clustering  |  Semana 8  |  Docente: Pilar Rocío Sayán Mejía  |  2026-I</w:t>
      </w:r>
    </w:p>
    <w:p w14:paraId="43A21BB8" w14:textId="77777777" w:rsidR="006D00E9" w:rsidRDefault="006D00E9">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2225"/>
        <w:gridCol w:w="1736"/>
        <w:gridCol w:w="1736"/>
        <w:gridCol w:w="1736"/>
        <w:gridCol w:w="631"/>
      </w:tblGrid>
      <w:tr w:rsidR="006D00E9" w14:paraId="3292100B" w14:textId="77777777">
        <w:tblPrEx>
          <w:tblCellMar>
            <w:top w:w="0" w:type="dxa"/>
            <w:bottom w:w="0" w:type="dxa"/>
          </w:tblCellMar>
        </w:tblPrEx>
        <w:trPr>
          <w:tblHeader/>
        </w:trPr>
        <w:tc>
          <w:tcPr>
            <w:tcW w:w="1682" w:type="dxa"/>
            <w:tcBorders>
              <w:top w:val="single" w:sz="6" w:space="0" w:color="1F3864"/>
              <w:left w:val="single" w:sz="6" w:space="0" w:color="1F3864"/>
              <w:bottom w:val="single" w:sz="6" w:space="0" w:color="1F3864"/>
              <w:right w:val="single" w:sz="6" w:space="0" w:color="1F3864"/>
            </w:tcBorders>
            <w:shd w:val="clear" w:color="auto" w:fill="2E5FA3"/>
            <w:tcMar>
              <w:top w:w="80" w:type="dxa"/>
              <w:left w:w="80" w:type="dxa"/>
              <w:bottom w:w="80" w:type="dxa"/>
              <w:right w:w="80" w:type="dxa"/>
            </w:tcMar>
            <w:vAlign w:val="center"/>
          </w:tcPr>
          <w:p w14:paraId="3D0E3D7B" w14:textId="77777777" w:rsidR="006D00E9" w:rsidRDefault="00000000">
            <w:pPr>
              <w:spacing w:after="40"/>
              <w:jc w:val="center"/>
            </w:pPr>
            <w:r>
              <w:rPr>
                <w:rFonts w:ascii="Tahoma" w:eastAsia="Tahoma" w:hAnsi="Tahoma" w:cs="Tahoma"/>
                <w:b/>
                <w:bCs/>
                <w:color w:val="FFFFFF"/>
                <w:sz w:val="24"/>
                <w:szCs w:val="24"/>
              </w:rPr>
              <w:t>Criterio</w:t>
            </w:r>
          </w:p>
        </w:tc>
        <w:tc>
          <w:tcPr>
            <w:tcW w:w="2225" w:type="dxa"/>
            <w:tcBorders>
              <w:top w:val="single" w:sz="6" w:space="0" w:color="1F3864"/>
              <w:left w:val="single" w:sz="6" w:space="0" w:color="1F3864"/>
              <w:bottom w:val="single" w:sz="6" w:space="0" w:color="1F3864"/>
              <w:right w:val="single" w:sz="6" w:space="0" w:color="1F3864"/>
            </w:tcBorders>
            <w:shd w:val="clear" w:color="auto" w:fill="2E5FA3"/>
            <w:tcMar>
              <w:top w:w="80" w:type="dxa"/>
              <w:left w:w="80" w:type="dxa"/>
              <w:bottom w:w="80" w:type="dxa"/>
              <w:right w:w="80" w:type="dxa"/>
            </w:tcMar>
            <w:vAlign w:val="center"/>
          </w:tcPr>
          <w:p w14:paraId="66597724" w14:textId="77777777" w:rsidR="006D00E9" w:rsidRDefault="00000000">
            <w:pPr>
              <w:spacing w:after="40"/>
              <w:jc w:val="center"/>
            </w:pPr>
            <w:r>
              <w:rPr>
                <w:rFonts w:ascii="Tahoma" w:eastAsia="Tahoma" w:hAnsi="Tahoma" w:cs="Tahoma"/>
                <w:b/>
                <w:bCs/>
                <w:color w:val="FFFFFF"/>
                <w:sz w:val="24"/>
                <w:szCs w:val="24"/>
              </w:rPr>
              <w:t>Excelente (5)</w:t>
            </w:r>
          </w:p>
        </w:tc>
        <w:tc>
          <w:tcPr>
            <w:tcW w:w="1736" w:type="dxa"/>
            <w:tcBorders>
              <w:top w:val="single" w:sz="6" w:space="0" w:color="1F3864"/>
              <w:left w:val="single" w:sz="6" w:space="0" w:color="1F3864"/>
              <w:bottom w:val="single" w:sz="6" w:space="0" w:color="1F3864"/>
              <w:right w:val="single" w:sz="6" w:space="0" w:color="1F3864"/>
            </w:tcBorders>
            <w:shd w:val="clear" w:color="auto" w:fill="2E5FA3"/>
            <w:tcMar>
              <w:top w:w="80" w:type="dxa"/>
              <w:left w:w="80" w:type="dxa"/>
              <w:bottom w:w="80" w:type="dxa"/>
              <w:right w:w="80" w:type="dxa"/>
            </w:tcMar>
            <w:vAlign w:val="center"/>
          </w:tcPr>
          <w:p w14:paraId="113C89A8" w14:textId="77777777" w:rsidR="006D00E9" w:rsidRDefault="00000000">
            <w:pPr>
              <w:spacing w:after="40"/>
              <w:jc w:val="center"/>
            </w:pPr>
            <w:r>
              <w:rPr>
                <w:rFonts w:ascii="Tahoma" w:eastAsia="Tahoma" w:hAnsi="Tahoma" w:cs="Tahoma"/>
                <w:b/>
                <w:bCs/>
                <w:color w:val="FFFFFF"/>
                <w:sz w:val="24"/>
                <w:szCs w:val="24"/>
              </w:rPr>
              <w:t>Bueno (4)</w:t>
            </w:r>
          </w:p>
        </w:tc>
        <w:tc>
          <w:tcPr>
            <w:tcW w:w="1736" w:type="dxa"/>
            <w:tcBorders>
              <w:top w:val="single" w:sz="6" w:space="0" w:color="1F3864"/>
              <w:left w:val="single" w:sz="6" w:space="0" w:color="1F3864"/>
              <w:bottom w:val="single" w:sz="6" w:space="0" w:color="1F3864"/>
              <w:right w:val="single" w:sz="6" w:space="0" w:color="1F3864"/>
            </w:tcBorders>
            <w:shd w:val="clear" w:color="auto" w:fill="2E5FA3"/>
            <w:tcMar>
              <w:top w:w="80" w:type="dxa"/>
              <w:left w:w="80" w:type="dxa"/>
              <w:bottom w:w="80" w:type="dxa"/>
              <w:right w:w="80" w:type="dxa"/>
            </w:tcMar>
            <w:vAlign w:val="center"/>
          </w:tcPr>
          <w:p w14:paraId="5A79A2E2" w14:textId="77777777" w:rsidR="006D00E9" w:rsidRDefault="00000000">
            <w:pPr>
              <w:spacing w:after="40"/>
              <w:jc w:val="center"/>
            </w:pPr>
            <w:r>
              <w:rPr>
                <w:rFonts w:ascii="Tahoma" w:eastAsia="Tahoma" w:hAnsi="Tahoma" w:cs="Tahoma"/>
                <w:b/>
                <w:bCs/>
                <w:color w:val="FFFFFF"/>
                <w:sz w:val="24"/>
                <w:szCs w:val="24"/>
              </w:rPr>
              <w:t>En desarrollo (2)</w:t>
            </w:r>
          </w:p>
        </w:tc>
        <w:tc>
          <w:tcPr>
            <w:tcW w:w="1736" w:type="dxa"/>
            <w:tcBorders>
              <w:top w:val="single" w:sz="6" w:space="0" w:color="1F3864"/>
              <w:left w:val="single" w:sz="6" w:space="0" w:color="1F3864"/>
              <w:bottom w:val="single" w:sz="6" w:space="0" w:color="1F3864"/>
              <w:right w:val="single" w:sz="6" w:space="0" w:color="1F3864"/>
            </w:tcBorders>
            <w:shd w:val="clear" w:color="auto" w:fill="2E5FA3"/>
            <w:tcMar>
              <w:top w:w="80" w:type="dxa"/>
              <w:left w:w="80" w:type="dxa"/>
              <w:bottom w:w="80" w:type="dxa"/>
              <w:right w:w="80" w:type="dxa"/>
            </w:tcMar>
            <w:vAlign w:val="center"/>
          </w:tcPr>
          <w:p w14:paraId="076AA26E" w14:textId="77777777" w:rsidR="006D00E9" w:rsidRDefault="00000000">
            <w:pPr>
              <w:spacing w:after="40"/>
              <w:jc w:val="center"/>
            </w:pPr>
            <w:r>
              <w:rPr>
                <w:rFonts w:ascii="Tahoma" w:eastAsia="Tahoma" w:hAnsi="Tahoma" w:cs="Tahoma"/>
                <w:b/>
                <w:bCs/>
                <w:color w:val="FFFFFF"/>
                <w:sz w:val="24"/>
                <w:szCs w:val="24"/>
              </w:rPr>
              <w:t>Insuficiente (1)</w:t>
            </w:r>
          </w:p>
        </w:tc>
        <w:tc>
          <w:tcPr>
            <w:tcW w:w="631" w:type="dxa"/>
            <w:tcBorders>
              <w:top w:val="single" w:sz="6" w:space="0" w:color="1F3864"/>
              <w:left w:val="single" w:sz="6" w:space="0" w:color="1F3864"/>
              <w:bottom w:val="single" w:sz="6" w:space="0" w:color="1F3864"/>
              <w:right w:val="single" w:sz="6" w:space="0" w:color="1F3864"/>
            </w:tcBorders>
            <w:shd w:val="clear" w:color="auto" w:fill="2E5FA3"/>
            <w:tcMar>
              <w:top w:w="80" w:type="dxa"/>
              <w:left w:w="80" w:type="dxa"/>
              <w:bottom w:w="80" w:type="dxa"/>
              <w:right w:w="80" w:type="dxa"/>
            </w:tcMar>
            <w:vAlign w:val="center"/>
          </w:tcPr>
          <w:p w14:paraId="20E5FFC6" w14:textId="77777777" w:rsidR="006D00E9" w:rsidRDefault="00000000">
            <w:pPr>
              <w:spacing w:after="40"/>
              <w:jc w:val="center"/>
            </w:pPr>
            <w:r>
              <w:rPr>
                <w:rFonts w:ascii="Tahoma" w:eastAsia="Tahoma" w:hAnsi="Tahoma" w:cs="Tahoma"/>
                <w:b/>
                <w:bCs/>
                <w:color w:val="FFFFFF"/>
                <w:sz w:val="24"/>
                <w:szCs w:val="24"/>
              </w:rPr>
              <w:t>Pts.</w:t>
            </w:r>
          </w:p>
        </w:tc>
      </w:tr>
      <w:tr w:rsidR="006D00E9" w14:paraId="47CD6804" w14:textId="77777777">
        <w:tblPrEx>
          <w:tblCellMar>
            <w:top w:w="0" w:type="dxa"/>
            <w:bottom w:w="0" w:type="dxa"/>
          </w:tblCellMar>
        </w:tblPrEx>
        <w:tc>
          <w:tcPr>
            <w:tcW w:w="1682" w:type="dxa"/>
            <w:tcBorders>
              <w:top w:val="single" w:sz="4" w:space="0" w:color="BFBFBF"/>
              <w:left w:val="single" w:sz="4" w:space="0" w:color="BFBFBF"/>
              <w:bottom w:val="single" w:sz="4" w:space="0" w:color="BFBFBF"/>
              <w:right w:val="single" w:sz="4" w:space="0" w:color="BFBFBF"/>
            </w:tcBorders>
            <w:shd w:val="clear" w:color="auto" w:fill="D6E4F0"/>
            <w:tcMar>
              <w:top w:w="80" w:type="dxa"/>
              <w:left w:w="100" w:type="dxa"/>
              <w:bottom w:w="80" w:type="dxa"/>
              <w:right w:w="80" w:type="dxa"/>
            </w:tcMar>
          </w:tcPr>
          <w:p w14:paraId="287E49EB" w14:textId="77777777" w:rsidR="006D00E9" w:rsidRDefault="00000000">
            <w:pPr>
              <w:spacing w:after="40"/>
            </w:pPr>
            <w:r>
              <w:rPr>
                <w:rFonts w:ascii="Tahoma" w:eastAsia="Tahoma" w:hAnsi="Tahoma" w:cs="Tahoma"/>
                <w:b/>
                <w:bCs/>
                <w:sz w:val="24"/>
                <w:szCs w:val="24"/>
              </w:rPr>
              <w:t>Carga, selección de features y estandarización (Pasos 1–2)</w:t>
            </w:r>
          </w:p>
        </w:tc>
        <w:tc>
          <w:tcPr>
            <w:tcW w:w="222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0FE680A2" w14:textId="77777777" w:rsidR="006D00E9" w:rsidRDefault="00000000">
            <w:pPr>
              <w:spacing w:after="40"/>
            </w:pPr>
            <w:r>
              <w:rPr>
                <w:rFonts w:ascii="Tahoma" w:eastAsia="Tahoma" w:hAnsi="Tahoma" w:cs="Tahoma"/>
                <w:sz w:val="24"/>
                <w:szCs w:val="24"/>
              </w:rPr>
              <w:t>Carga desde SQLite con pd.read_sql_query. Selecciona ≥3 features numéricas justificando por qué capturan el comportamiento relevante. Aplica StandardScaler y verifica media≈0 y std≈1 con describe().</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18E18C8A" w14:textId="77777777" w:rsidR="006D00E9" w:rsidRDefault="00000000">
            <w:pPr>
              <w:spacing w:after="40"/>
            </w:pPr>
            <w:r>
              <w:rPr>
                <w:rFonts w:ascii="Tahoma" w:eastAsia="Tahoma" w:hAnsi="Tahoma" w:cs="Tahoma"/>
                <w:sz w:val="24"/>
                <w:szCs w:val="24"/>
              </w:rPr>
              <w:t>Carga correcta, selección de features sin justificación explícita. Estandarización aplicada pero sin verificar estadísticas resultantes.</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1FD93AC3" w14:textId="77777777" w:rsidR="006D00E9" w:rsidRDefault="00000000">
            <w:pPr>
              <w:spacing w:after="40"/>
            </w:pPr>
            <w:r>
              <w:rPr>
                <w:rFonts w:ascii="Tahoma" w:eastAsia="Tahoma" w:hAnsi="Tahoma" w:cs="Tahoma"/>
                <w:sz w:val="24"/>
                <w:szCs w:val="24"/>
              </w:rPr>
              <w:t>Carga correcta pero estandarización ausente o aplicada solo a 1 feature.</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6BB02041" w14:textId="77777777" w:rsidR="006D00E9" w:rsidRDefault="00000000">
            <w:pPr>
              <w:spacing w:after="40"/>
            </w:pPr>
            <w:r>
              <w:rPr>
                <w:rFonts w:ascii="Tahoma" w:eastAsia="Tahoma" w:hAnsi="Tahoma" w:cs="Tahoma"/>
                <w:sz w:val="24"/>
                <w:szCs w:val="24"/>
              </w:rPr>
              <w:t>No carga desde SQLite o no aplica StandardScaler.</w:t>
            </w:r>
          </w:p>
        </w:tc>
        <w:tc>
          <w:tcPr>
            <w:tcW w:w="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5ED26083" w14:textId="77777777" w:rsidR="006D00E9" w:rsidRDefault="00000000">
            <w:pPr>
              <w:spacing w:after="40"/>
            </w:pPr>
            <w:r>
              <w:rPr>
                <w:rFonts w:ascii="Tahoma" w:eastAsia="Tahoma" w:hAnsi="Tahoma" w:cs="Tahoma"/>
                <w:sz w:val="24"/>
                <w:szCs w:val="24"/>
              </w:rPr>
              <w:t>/5</w:t>
            </w:r>
          </w:p>
        </w:tc>
      </w:tr>
      <w:tr w:rsidR="006D00E9" w14:paraId="34491A83" w14:textId="77777777">
        <w:tblPrEx>
          <w:tblCellMar>
            <w:top w:w="0" w:type="dxa"/>
            <w:bottom w:w="0" w:type="dxa"/>
          </w:tblCellMar>
        </w:tblPrEx>
        <w:tc>
          <w:tcPr>
            <w:tcW w:w="1682" w:type="dxa"/>
            <w:tcBorders>
              <w:top w:val="single" w:sz="4" w:space="0" w:color="BFBFBF"/>
              <w:left w:val="single" w:sz="4" w:space="0" w:color="BFBFBF"/>
              <w:bottom w:val="single" w:sz="4" w:space="0" w:color="BFBFBF"/>
              <w:right w:val="single" w:sz="4" w:space="0" w:color="BFBFBF"/>
            </w:tcBorders>
            <w:shd w:val="clear" w:color="auto" w:fill="D6E4F0"/>
            <w:tcMar>
              <w:top w:w="80" w:type="dxa"/>
              <w:left w:w="100" w:type="dxa"/>
              <w:bottom w:w="80" w:type="dxa"/>
              <w:right w:w="80" w:type="dxa"/>
            </w:tcMar>
          </w:tcPr>
          <w:p w14:paraId="2E1C46E8" w14:textId="77777777" w:rsidR="006D00E9" w:rsidRDefault="00000000">
            <w:pPr>
              <w:spacing w:after="40"/>
            </w:pPr>
            <w:r>
              <w:rPr>
                <w:rFonts w:ascii="Tahoma" w:eastAsia="Tahoma" w:hAnsi="Tahoma" w:cs="Tahoma"/>
                <w:b/>
                <w:bCs/>
                <w:sz w:val="24"/>
                <w:szCs w:val="24"/>
              </w:rPr>
              <w:t>Método del codo y selección de k (Paso 3)</w:t>
            </w:r>
          </w:p>
        </w:tc>
        <w:tc>
          <w:tcPr>
            <w:tcW w:w="2225"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0DD909E0" w14:textId="77777777" w:rsidR="006D00E9" w:rsidRDefault="00000000">
            <w:pPr>
              <w:spacing w:after="40"/>
            </w:pPr>
            <w:r>
              <w:rPr>
                <w:rFonts w:ascii="Tahoma" w:eastAsia="Tahoma" w:hAnsi="Tahoma" w:cs="Tahoma"/>
                <w:sz w:val="24"/>
                <w:szCs w:val="24"/>
              </w:rPr>
              <w:t>Gráfico del codo con k=2 a 10, eje x etiquetado, eje y con inercia. Identifica el k óptimo correctamente y justifica por qué ese k representa el punto de quiebre. Considera si existe un segundo candidato.</w:t>
            </w:r>
          </w:p>
        </w:tc>
        <w:tc>
          <w:tcPr>
            <w:tcW w:w="173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5A5C96D0" w14:textId="77777777" w:rsidR="006D00E9" w:rsidRDefault="00000000">
            <w:pPr>
              <w:spacing w:after="40"/>
            </w:pPr>
            <w:r>
              <w:rPr>
                <w:rFonts w:ascii="Tahoma" w:eastAsia="Tahoma" w:hAnsi="Tahoma" w:cs="Tahoma"/>
                <w:sz w:val="24"/>
                <w:szCs w:val="24"/>
              </w:rPr>
              <w:t>Gráfico del codo presente e identifica el k óptimo, pero sin justificación del punto de quiebre.</w:t>
            </w:r>
          </w:p>
        </w:tc>
        <w:tc>
          <w:tcPr>
            <w:tcW w:w="173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2D128B7F" w14:textId="77777777" w:rsidR="006D00E9" w:rsidRDefault="00000000">
            <w:pPr>
              <w:spacing w:after="40"/>
            </w:pPr>
            <w:r>
              <w:rPr>
                <w:rFonts w:ascii="Tahoma" w:eastAsia="Tahoma" w:hAnsi="Tahoma" w:cs="Tahoma"/>
                <w:sz w:val="24"/>
                <w:szCs w:val="24"/>
              </w:rPr>
              <w:t>Calcula inercias pero el gráfico es incorrecto o el k elegido no corresponde al codo visible.</w:t>
            </w:r>
          </w:p>
        </w:tc>
        <w:tc>
          <w:tcPr>
            <w:tcW w:w="173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3B7E4A20" w14:textId="77777777" w:rsidR="006D00E9" w:rsidRDefault="00000000">
            <w:pPr>
              <w:spacing w:after="40"/>
            </w:pPr>
            <w:r>
              <w:rPr>
                <w:rFonts w:ascii="Tahoma" w:eastAsia="Tahoma" w:hAnsi="Tahoma" w:cs="Tahoma"/>
                <w:sz w:val="24"/>
                <w:szCs w:val="24"/>
              </w:rPr>
              <w:t>No genera el gráfico del codo o usa k=2 sin análisis previo.</w:t>
            </w:r>
          </w:p>
        </w:tc>
        <w:tc>
          <w:tcPr>
            <w:tcW w:w="631"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76EE6FEF" w14:textId="77777777" w:rsidR="006D00E9" w:rsidRDefault="00000000">
            <w:pPr>
              <w:spacing w:after="40"/>
            </w:pPr>
            <w:r>
              <w:rPr>
                <w:rFonts w:ascii="Tahoma" w:eastAsia="Tahoma" w:hAnsi="Tahoma" w:cs="Tahoma"/>
                <w:sz w:val="24"/>
                <w:szCs w:val="24"/>
              </w:rPr>
              <w:t>/5</w:t>
            </w:r>
          </w:p>
        </w:tc>
      </w:tr>
      <w:tr w:rsidR="006D00E9" w14:paraId="2909307C" w14:textId="77777777">
        <w:tblPrEx>
          <w:tblCellMar>
            <w:top w:w="0" w:type="dxa"/>
            <w:bottom w:w="0" w:type="dxa"/>
          </w:tblCellMar>
        </w:tblPrEx>
        <w:tc>
          <w:tcPr>
            <w:tcW w:w="1682" w:type="dxa"/>
            <w:tcBorders>
              <w:top w:val="single" w:sz="4" w:space="0" w:color="BFBFBF"/>
              <w:left w:val="single" w:sz="4" w:space="0" w:color="BFBFBF"/>
              <w:bottom w:val="single" w:sz="4" w:space="0" w:color="BFBFBF"/>
              <w:right w:val="single" w:sz="4" w:space="0" w:color="BFBFBF"/>
            </w:tcBorders>
            <w:shd w:val="clear" w:color="auto" w:fill="D6E4F0"/>
            <w:tcMar>
              <w:top w:w="80" w:type="dxa"/>
              <w:left w:w="100" w:type="dxa"/>
              <w:bottom w:w="80" w:type="dxa"/>
              <w:right w:w="80" w:type="dxa"/>
            </w:tcMar>
          </w:tcPr>
          <w:p w14:paraId="738AE2A3" w14:textId="77777777" w:rsidR="006D00E9" w:rsidRDefault="00000000">
            <w:pPr>
              <w:spacing w:after="40"/>
            </w:pPr>
            <w:r>
              <w:rPr>
                <w:rFonts w:ascii="Tahoma" w:eastAsia="Tahoma" w:hAnsi="Tahoma" w:cs="Tahoma"/>
                <w:b/>
                <w:bCs/>
                <w:sz w:val="24"/>
                <w:szCs w:val="24"/>
              </w:rPr>
              <w:t>Aplicación de K-Means y centroides (Paso 4)</w:t>
            </w:r>
          </w:p>
        </w:tc>
        <w:tc>
          <w:tcPr>
            <w:tcW w:w="222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32257942" w14:textId="77777777" w:rsidR="006D00E9" w:rsidRDefault="00000000">
            <w:pPr>
              <w:spacing w:after="40"/>
            </w:pPr>
            <w:r>
              <w:rPr>
                <w:rFonts w:ascii="Tahoma" w:eastAsia="Tahoma" w:hAnsi="Tahoma" w:cs="Tahoma"/>
                <w:sz w:val="24"/>
                <w:szCs w:val="24"/>
              </w:rPr>
              <w:t>KMeans aplicado con el k del codo, random_state=42 y n_init=10. Centroides convertidos a escala original con inverse_transform. Distribución de registros por cluster reportada con conteos exactos.</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62A99E22" w14:textId="77777777" w:rsidR="006D00E9" w:rsidRDefault="00000000">
            <w:pPr>
              <w:spacing w:after="40"/>
            </w:pPr>
            <w:r>
              <w:rPr>
                <w:rFonts w:ascii="Tahoma" w:eastAsia="Tahoma" w:hAnsi="Tahoma" w:cs="Tahoma"/>
                <w:sz w:val="24"/>
                <w:szCs w:val="24"/>
              </w:rPr>
              <w:t>KMeans aplicado correctamente pero centroides en escala estandarizada (no inversa). Distribución reportada.</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2024714B" w14:textId="77777777" w:rsidR="006D00E9" w:rsidRDefault="00000000">
            <w:pPr>
              <w:spacing w:after="40"/>
            </w:pPr>
            <w:r>
              <w:rPr>
                <w:rFonts w:ascii="Tahoma" w:eastAsia="Tahoma" w:hAnsi="Tahoma" w:cs="Tahoma"/>
                <w:sz w:val="24"/>
                <w:szCs w:val="24"/>
              </w:rPr>
              <w:t>KMeans aplicado con un k arbitrario diferente al del codo, o sin random_state.</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311B1626" w14:textId="77777777" w:rsidR="006D00E9" w:rsidRDefault="00000000">
            <w:pPr>
              <w:spacing w:after="40"/>
            </w:pPr>
            <w:r>
              <w:rPr>
                <w:rFonts w:ascii="Tahoma" w:eastAsia="Tahoma" w:hAnsi="Tahoma" w:cs="Tahoma"/>
                <w:sz w:val="24"/>
                <w:szCs w:val="24"/>
              </w:rPr>
              <w:t>No aplica KMeans o el código tiene errores que impiden ejecutarse.</w:t>
            </w:r>
          </w:p>
        </w:tc>
        <w:tc>
          <w:tcPr>
            <w:tcW w:w="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772D89B7" w14:textId="77777777" w:rsidR="006D00E9" w:rsidRDefault="00000000">
            <w:pPr>
              <w:spacing w:after="40"/>
            </w:pPr>
            <w:r>
              <w:rPr>
                <w:rFonts w:ascii="Tahoma" w:eastAsia="Tahoma" w:hAnsi="Tahoma" w:cs="Tahoma"/>
                <w:sz w:val="24"/>
                <w:szCs w:val="24"/>
              </w:rPr>
              <w:t>/5</w:t>
            </w:r>
          </w:p>
        </w:tc>
      </w:tr>
      <w:tr w:rsidR="006D00E9" w14:paraId="39EC8359" w14:textId="77777777">
        <w:tblPrEx>
          <w:tblCellMar>
            <w:top w:w="0" w:type="dxa"/>
            <w:bottom w:w="0" w:type="dxa"/>
          </w:tblCellMar>
        </w:tblPrEx>
        <w:tc>
          <w:tcPr>
            <w:tcW w:w="1682" w:type="dxa"/>
            <w:tcBorders>
              <w:top w:val="single" w:sz="4" w:space="0" w:color="BFBFBF"/>
              <w:left w:val="single" w:sz="4" w:space="0" w:color="BFBFBF"/>
              <w:bottom w:val="single" w:sz="4" w:space="0" w:color="BFBFBF"/>
              <w:right w:val="single" w:sz="4" w:space="0" w:color="BFBFBF"/>
            </w:tcBorders>
            <w:shd w:val="clear" w:color="auto" w:fill="D6E4F0"/>
            <w:tcMar>
              <w:top w:w="80" w:type="dxa"/>
              <w:left w:w="100" w:type="dxa"/>
              <w:bottom w:w="80" w:type="dxa"/>
              <w:right w:w="80" w:type="dxa"/>
            </w:tcMar>
          </w:tcPr>
          <w:p w14:paraId="6095DA63" w14:textId="77777777" w:rsidR="006D00E9" w:rsidRDefault="00000000">
            <w:pPr>
              <w:spacing w:after="40"/>
            </w:pPr>
            <w:r>
              <w:rPr>
                <w:rFonts w:ascii="Tahoma" w:eastAsia="Tahoma" w:hAnsi="Tahoma" w:cs="Tahoma"/>
                <w:b/>
                <w:bCs/>
                <w:sz w:val="24"/>
                <w:szCs w:val="24"/>
              </w:rPr>
              <w:t>Perfil de clusters y visualización (Paso 5)</w:t>
            </w:r>
          </w:p>
        </w:tc>
        <w:tc>
          <w:tcPr>
            <w:tcW w:w="2225"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6FE803E5" w14:textId="77777777" w:rsidR="006D00E9" w:rsidRDefault="00000000">
            <w:pPr>
              <w:spacing w:after="40"/>
            </w:pPr>
            <w:r>
              <w:rPr>
                <w:rFonts w:ascii="Tahoma" w:eastAsia="Tahoma" w:hAnsi="Tahoma" w:cs="Tahoma"/>
                <w:sz w:val="24"/>
                <w:szCs w:val="24"/>
              </w:rPr>
              <w:t>Tabla de perfil con mean y median por cluster para cada feature. Visualización PCA 2D con colores distinguibles y leyenda. Describe cada cluster con al menos 3 características en lenguaje de negocio.</w:t>
            </w:r>
          </w:p>
        </w:tc>
        <w:tc>
          <w:tcPr>
            <w:tcW w:w="173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32EA52AA" w14:textId="77777777" w:rsidR="006D00E9" w:rsidRDefault="00000000">
            <w:pPr>
              <w:spacing w:after="40"/>
            </w:pPr>
            <w:r>
              <w:rPr>
                <w:rFonts w:ascii="Tahoma" w:eastAsia="Tahoma" w:hAnsi="Tahoma" w:cs="Tahoma"/>
                <w:sz w:val="24"/>
                <w:szCs w:val="24"/>
              </w:rPr>
              <w:t>Tabla de perfil presente pero descripción de clusters genérica. Visualización sin etiquetas de ejes o porcentaje de varianza explicada.</w:t>
            </w:r>
          </w:p>
        </w:tc>
        <w:tc>
          <w:tcPr>
            <w:tcW w:w="173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627221F1" w14:textId="77777777" w:rsidR="006D00E9" w:rsidRDefault="00000000">
            <w:pPr>
              <w:spacing w:after="40"/>
            </w:pPr>
            <w:r>
              <w:rPr>
                <w:rFonts w:ascii="Tahoma" w:eastAsia="Tahoma" w:hAnsi="Tahoma" w:cs="Tahoma"/>
                <w:sz w:val="24"/>
                <w:szCs w:val="24"/>
              </w:rPr>
              <w:t>Solo conteo de registros por cluster sin estadísticas de perfil. Sin visualización.</w:t>
            </w:r>
          </w:p>
        </w:tc>
        <w:tc>
          <w:tcPr>
            <w:tcW w:w="173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4F8D00C1" w14:textId="77777777" w:rsidR="006D00E9" w:rsidRDefault="00000000">
            <w:pPr>
              <w:spacing w:after="40"/>
            </w:pPr>
            <w:r>
              <w:rPr>
                <w:rFonts w:ascii="Tahoma" w:eastAsia="Tahoma" w:hAnsi="Tahoma" w:cs="Tahoma"/>
                <w:sz w:val="24"/>
                <w:szCs w:val="24"/>
              </w:rPr>
              <w:t>No construye el perfil o mezcla datos de diferentes clusters en la interpretación.</w:t>
            </w:r>
          </w:p>
        </w:tc>
        <w:tc>
          <w:tcPr>
            <w:tcW w:w="631"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80" w:type="dxa"/>
            </w:tcMar>
          </w:tcPr>
          <w:p w14:paraId="6F62BCA9" w14:textId="77777777" w:rsidR="006D00E9" w:rsidRDefault="00000000">
            <w:pPr>
              <w:spacing w:after="40"/>
            </w:pPr>
            <w:r>
              <w:rPr>
                <w:rFonts w:ascii="Tahoma" w:eastAsia="Tahoma" w:hAnsi="Tahoma" w:cs="Tahoma"/>
                <w:sz w:val="24"/>
                <w:szCs w:val="24"/>
              </w:rPr>
              <w:t>/5</w:t>
            </w:r>
          </w:p>
        </w:tc>
      </w:tr>
      <w:tr w:rsidR="006D00E9" w14:paraId="59303420" w14:textId="77777777">
        <w:tblPrEx>
          <w:tblCellMar>
            <w:top w:w="0" w:type="dxa"/>
            <w:bottom w:w="0" w:type="dxa"/>
          </w:tblCellMar>
        </w:tblPrEx>
        <w:tc>
          <w:tcPr>
            <w:tcW w:w="1682" w:type="dxa"/>
            <w:tcBorders>
              <w:top w:val="single" w:sz="4" w:space="0" w:color="BFBFBF"/>
              <w:left w:val="single" w:sz="4" w:space="0" w:color="BFBFBF"/>
              <w:bottom w:val="single" w:sz="4" w:space="0" w:color="BFBFBF"/>
              <w:right w:val="single" w:sz="4" w:space="0" w:color="BFBFBF"/>
            </w:tcBorders>
            <w:shd w:val="clear" w:color="auto" w:fill="D6E4F0"/>
            <w:tcMar>
              <w:top w:w="80" w:type="dxa"/>
              <w:left w:w="100" w:type="dxa"/>
              <w:bottom w:w="80" w:type="dxa"/>
              <w:right w:w="80" w:type="dxa"/>
            </w:tcMar>
          </w:tcPr>
          <w:p w14:paraId="4177D329" w14:textId="77777777" w:rsidR="006D00E9" w:rsidRDefault="00000000">
            <w:pPr>
              <w:spacing w:after="40"/>
            </w:pPr>
            <w:r>
              <w:rPr>
                <w:rFonts w:ascii="Tahoma" w:eastAsia="Tahoma" w:hAnsi="Tahoma" w:cs="Tahoma"/>
                <w:b/>
                <w:bCs/>
                <w:sz w:val="24"/>
                <w:szCs w:val="24"/>
              </w:rPr>
              <w:t>Persistencia y análisis ejecutivo (Paso 6 + Actividad 3)</w:t>
            </w:r>
          </w:p>
        </w:tc>
        <w:tc>
          <w:tcPr>
            <w:tcW w:w="222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2CEC9FF7" w14:textId="77777777" w:rsidR="006D00E9" w:rsidRDefault="00000000">
            <w:pPr>
              <w:spacing w:after="40"/>
            </w:pPr>
            <w:r>
              <w:rPr>
                <w:rFonts w:ascii="Tahoma" w:eastAsia="Tahoma" w:hAnsi="Tahoma" w:cs="Tahoma"/>
                <w:sz w:val="24"/>
                <w:szCs w:val="24"/>
              </w:rPr>
              <w:t>Tabla guardada en SQLite con verificación SELECT. Párrafo ejecutivo (C) describe los 3 segmentos y da recomendaciones concretas para cada uno en lenguaje de negocio. Pregunta D analiza trade-off operativo de aumentar k.</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0CC198EE" w14:textId="77777777" w:rsidR="006D00E9" w:rsidRDefault="00000000">
            <w:pPr>
              <w:spacing w:after="40"/>
            </w:pPr>
            <w:r>
              <w:rPr>
                <w:rFonts w:ascii="Tahoma" w:eastAsia="Tahoma" w:hAnsi="Tahoma" w:cs="Tahoma"/>
                <w:sz w:val="24"/>
                <w:szCs w:val="24"/>
              </w:rPr>
              <w:t>Guardado correcto en SQLite. Párrafo ejecutivo menciona los clusters pero las recomendaciones son genéricas.</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7A149FE6" w14:textId="77777777" w:rsidR="006D00E9" w:rsidRDefault="00000000">
            <w:pPr>
              <w:spacing w:after="40"/>
            </w:pPr>
            <w:r>
              <w:rPr>
                <w:rFonts w:ascii="Tahoma" w:eastAsia="Tahoma" w:hAnsi="Tahoma" w:cs="Tahoma"/>
                <w:sz w:val="24"/>
                <w:szCs w:val="24"/>
              </w:rPr>
              <w:t>Guarda en CSV en lugar de SQLite. Actividad 3 responde solo 1–2 preguntas.</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044738AA" w14:textId="77777777" w:rsidR="006D00E9" w:rsidRDefault="00000000">
            <w:pPr>
              <w:spacing w:after="40"/>
            </w:pPr>
            <w:r>
              <w:rPr>
                <w:rFonts w:ascii="Tahoma" w:eastAsia="Tahoma" w:hAnsi="Tahoma" w:cs="Tahoma"/>
                <w:sz w:val="24"/>
                <w:szCs w:val="24"/>
              </w:rPr>
              <w:t>No guarda resultados o no completa la Actividad 3.</w:t>
            </w:r>
          </w:p>
        </w:tc>
        <w:tc>
          <w:tcPr>
            <w:tcW w:w="63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80" w:type="dxa"/>
            </w:tcMar>
          </w:tcPr>
          <w:p w14:paraId="3B5579D8" w14:textId="77777777" w:rsidR="006D00E9" w:rsidRDefault="00000000">
            <w:pPr>
              <w:spacing w:after="40"/>
            </w:pPr>
            <w:r>
              <w:rPr>
                <w:rFonts w:ascii="Tahoma" w:eastAsia="Tahoma" w:hAnsi="Tahoma" w:cs="Tahoma"/>
                <w:sz w:val="24"/>
                <w:szCs w:val="24"/>
              </w:rPr>
              <w:t>/5</w:t>
            </w:r>
          </w:p>
        </w:tc>
      </w:tr>
      <w:tr w:rsidR="006D00E9" w14:paraId="6FC15898" w14:textId="77777777">
        <w:tblPrEx>
          <w:tblCellMar>
            <w:top w:w="0" w:type="dxa"/>
            <w:bottom w:w="0" w:type="dxa"/>
          </w:tblCellMar>
        </w:tblPrEx>
        <w:tc>
          <w:tcPr>
            <w:tcW w:w="9115" w:type="dxa"/>
            <w:gridSpan w:val="5"/>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94C959B" w14:textId="77777777" w:rsidR="006D00E9" w:rsidRDefault="00000000">
            <w:pPr>
              <w:spacing w:after="40"/>
              <w:jc w:val="center"/>
            </w:pPr>
            <w:r>
              <w:rPr>
                <w:rFonts w:ascii="Tahoma" w:eastAsia="Tahoma" w:hAnsi="Tahoma" w:cs="Tahoma"/>
                <w:b/>
                <w:bCs/>
                <w:color w:val="FFFFFF"/>
                <w:sz w:val="24"/>
                <w:szCs w:val="24"/>
              </w:rPr>
              <w:t>TOTAL</w:t>
            </w:r>
          </w:p>
        </w:tc>
        <w:tc>
          <w:tcPr>
            <w:tcW w:w="631"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7A1416F3" w14:textId="77777777" w:rsidR="006D00E9" w:rsidRDefault="00000000">
            <w:pPr>
              <w:spacing w:after="40"/>
              <w:jc w:val="center"/>
            </w:pPr>
            <w:r>
              <w:rPr>
                <w:rFonts w:ascii="Tahoma" w:eastAsia="Tahoma" w:hAnsi="Tahoma" w:cs="Tahoma"/>
                <w:b/>
                <w:bCs/>
                <w:color w:val="FFFFFF"/>
                <w:sz w:val="24"/>
                <w:szCs w:val="24"/>
              </w:rPr>
              <w:t>/25</w:t>
            </w:r>
          </w:p>
        </w:tc>
      </w:tr>
    </w:tbl>
    <w:p w14:paraId="6770A3D8" w14:textId="77777777" w:rsidR="006D00E9" w:rsidRDefault="006D00E9">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7"/>
        <w:gridCol w:w="3899"/>
      </w:tblGrid>
      <w:tr w:rsidR="006D00E9" w14:paraId="330C3CC7" w14:textId="77777777">
        <w:tblPrEx>
          <w:tblCellMar>
            <w:top w:w="0" w:type="dxa"/>
            <w:bottom w:w="0" w:type="dxa"/>
          </w:tblCellMar>
        </w:tblPrEx>
        <w:tc>
          <w:tcPr>
            <w:tcW w:w="9746" w:type="dxa"/>
            <w:gridSpan w:val="2"/>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674A9392" w14:textId="77777777" w:rsidR="006D00E9" w:rsidRDefault="00000000">
            <w:pPr>
              <w:spacing w:after="40"/>
            </w:pPr>
            <w:r>
              <w:rPr>
                <w:rFonts w:ascii="Tahoma" w:eastAsia="Tahoma" w:hAnsi="Tahoma" w:cs="Tahoma"/>
                <w:b/>
                <w:bCs/>
                <w:color w:val="FFFFFF"/>
                <w:sz w:val="24"/>
                <w:szCs w:val="24"/>
              </w:rPr>
              <w:lastRenderedPageBreak/>
              <w:t>Acciones a cumplir:</w:t>
            </w:r>
          </w:p>
        </w:tc>
      </w:tr>
      <w:tr w:rsidR="006D00E9" w14:paraId="685925C9" w14:textId="77777777">
        <w:tblPrEx>
          <w:tblCellMar>
            <w:top w:w="0" w:type="dxa"/>
            <w:bottom w:w="0" w:type="dxa"/>
          </w:tblCellMar>
        </w:tblPrEx>
        <w:tc>
          <w:tcPr>
            <w:tcW w:w="58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477FB" w14:textId="77777777" w:rsidR="006D00E9" w:rsidRDefault="00000000">
            <w:pPr>
              <w:spacing w:before="60" w:after="60"/>
            </w:pPr>
            <w:r>
              <w:rPr>
                <w:rFonts w:ascii="Tahoma" w:eastAsia="Tahoma" w:hAnsi="Tahoma" w:cs="Tahoma"/>
                <w:sz w:val="24"/>
                <w:szCs w:val="24"/>
              </w:rPr>
              <w:t>Puntualidad en la entrega:</w:t>
            </w:r>
          </w:p>
        </w:tc>
        <w:tc>
          <w:tcPr>
            <w:tcW w:w="38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BC249" w14:textId="77777777" w:rsidR="006D00E9" w:rsidRDefault="00000000">
            <w:pPr>
              <w:spacing w:before="60" w:after="60"/>
            </w:pPr>
            <w:r>
              <w:rPr>
                <w:rFonts w:ascii="Tahoma" w:eastAsia="Tahoma" w:hAnsi="Tahoma" w:cs="Tahoma"/>
                <w:sz w:val="24"/>
                <w:szCs w:val="24"/>
              </w:rPr>
              <w:t>0 / 1 pt ____</w:t>
            </w:r>
          </w:p>
        </w:tc>
      </w:tr>
      <w:tr w:rsidR="006D00E9" w14:paraId="03879EAC" w14:textId="77777777">
        <w:tblPrEx>
          <w:tblCellMar>
            <w:top w:w="0" w:type="dxa"/>
            <w:bottom w:w="0" w:type="dxa"/>
          </w:tblCellMar>
        </w:tblPrEx>
        <w:tc>
          <w:tcPr>
            <w:tcW w:w="58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B83DC" w14:textId="77777777" w:rsidR="006D00E9" w:rsidRDefault="00000000">
            <w:pPr>
              <w:spacing w:before="60" w:after="60"/>
            </w:pPr>
            <w:r>
              <w:rPr>
                <w:rFonts w:ascii="Tahoma" w:eastAsia="Tahoma" w:hAnsi="Tahoma" w:cs="Tahoma"/>
                <w:sz w:val="24"/>
                <w:szCs w:val="24"/>
              </w:rPr>
              <w:t>Conclusiones (redacción y ortografía):</w:t>
            </w:r>
          </w:p>
        </w:tc>
        <w:tc>
          <w:tcPr>
            <w:tcW w:w="38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E61B8" w14:textId="77777777" w:rsidR="006D00E9" w:rsidRDefault="00000000">
            <w:pPr>
              <w:spacing w:before="60" w:after="60"/>
            </w:pPr>
            <w:r>
              <w:rPr>
                <w:rFonts w:ascii="Tahoma" w:eastAsia="Tahoma" w:hAnsi="Tahoma" w:cs="Tahoma"/>
                <w:sz w:val="24"/>
                <w:szCs w:val="24"/>
              </w:rPr>
              <w:t>0 / 1 pt ____</w:t>
            </w:r>
          </w:p>
        </w:tc>
      </w:tr>
      <w:tr w:rsidR="006D00E9" w14:paraId="0ECF3637" w14:textId="77777777">
        <w:tblPrEx>
          <w:tblCellMar>
            <w:top w:w="0" w:type="dxa"/>
            <w:bottom w:w="0" w:type="dxa"/>
          </w:tblCellMar>
        </w:tblPrEx>
        <w:tc>
          <w:tcPr>
            <w:tcW w:w="5847" w:type="dxa"/>
            <w:tcBorders>
              <w:top w:val="single" w:sz="6" w:space="0" w:color="2E5FA3"/>
              <w:left w:val="single" w:sz="6" w:space="0" w:color="2E5FA3"/>
              <w:bottom w:val="single" w:sz="6" w:space="0" w:color="2E5FA3"/>
              <w:right w:val="single" w:sz="6" w:space="0" w:color="2E5FA3"/>
            </w:tcBorders>
            <w:shd w:val="clear" w:color="auto" w:fill="D6E4F0"/>
            <w:tcMar>
              <w:top w:w="80" w:type="dxa"/>
              <w:left w:w="120" w:type="dxa"/>
              <w:bottom w:w="80" w:type="dxa"/>
              <w:right w:w="120" w:type="dxa"/>
            </w:tcMar>
          </w:tcPr>
          <w:p w14:paraId="04DEE343" w14:textId="77777777" w:rsidR="006D00E9" w:rsidRDefault="00000000">
            <w:pPr>
              <w:spacing w:before="80" w:after="80"/>
            </w:pPr>
            <w:r>
              <w:rPr>
                <w:rFonts w:ascii="Tahoma" w:eastAsia="Tahoma" w:hAnsi="Tahoma" w:cs="Tahoma"/>
                <w:b/>
                <w:bCs/>
                <w:color w:val="1F3864"/>
                <w:sz w:val="24"/>
                <w:szCs w:val="24"/>
              </w:rPr>
              <w:t>Puntaje total:</w:t>
            </w:r>
          </w:p>
        </w:tc>
        <w:tc>
          <w:tcPr>
            <w:tcW w:w="3899" w:type="dxa"/>
            <w:tcBorders>
              <w:top w:val="single" w:sz="6" w:space="0" w:color="2E5FA3"/>
              <w:left w:val="single" w:sz="6" w:space="0" w:color="2E5FA3"/>
              <w:bottom w:val="single" w:sz="6" w:space="0" w:color="2E5FA3"/>
              <w:right w:val="single" w:sz="6" w:space="0" w:color="2E5FA3"/>
            </w:tcBorders>
            <w:shd w:val="clear" w:color="auto" w:fill="D6E4F0"/>
            <w:tcMar>
              <w:top w:w="80" w:type="dxa"/>
              <w:left w:w="120" w:type="dxa"/>
              <w:bottom w:w="80" w:type="dxa"/>
              <w:right w:w="120" w:type="dxa"/>
            </w:tcMar>
          </w:tcPr>
          <w:p w14:paraId="75C12C59" w14:textId="77777777" w:rsidR="006D00E9" w:rsidRDefault="00000000">
            <w:pPr>
              <w:spacing w:before="80" w:after="80"/>
            </w:pPr>
            <w:r>
              <w:rPr>
                <w:rFonts w:ascii="Tahoma" w:eastAsia="Tahoma" w:hAnsi="Tahoma" w:cs="Tahoma"/>
                <w:b/>
                <w:bCs/>
                <w:color w:val="1F3864"/>
                <w:sz w:val="24"/>
                <w:szCs w:val="24"/>
              </w:rPr>
              <w:t>_____ / 27 pts</w:t>
            </w:r>
          </w:p>
        </w:tc>
      </w:tr>
    </w:tbl>
    <w:p w14:paraId="3E5F9467" w14:textId="77777777" w:rsidR="006D00E9" w:rsidRDefault="006D00E9">
      <w:pPr>
        <w:spacing w:after="100"/>
      </w:pPr>
    </w:p>
    <w:p w14:paraId="73CD04A3" w14:textId="77777777" w:rsidR="006D00E9" w:rsidRDefault="00000000">
      <w:pPr>
        <w:spacing w:after="60"/>
      </w:pPr>
      <w:r>
        <w:rPr>
          <w:rFonts w:ascii="Tahoma" w:eastAsia="Tahoma" w:hAnsi="Tahoma" w:cs="Tahoma"/>
          <w:b/>
          <w:bCs/>
          <w:sz w:val="24"/>
          <w:szCs w:val="24"/>
        </w:rPr>
        <w:t xml:space="preserve">Comentarios del docente: </w:t>
      </w:r>
    </w:p>
    <w:p w14:paraId="1B37DD86" w14:textId="77777777" w:rsidR="006D00E9" w:rsidRDefault="00000000">
      <w:pPr>
        <w:spacing w:after="80"/>
      </w:pPr>
      <w:r>
        <w:rPr>
          <w:rFonts w:ascii="Tahoma" w:eastAsia="Tahoma" w:hAnsi="Tahoma" w:cs="Tahoma"/>
          <w:sz w:val="24"/>
          <w:szCs w:val="24"/>
        </w:rPr>
        <w:t>___________________________________________________________________________________________</w:t>
      </w:r>
    </w:p>
    <w:p w14:paraId="493A1E58" w14:textId="77777777" w:rsidR="006D00E9" w:rsidRDefault="00000000">
      <w:pPr>
        <w:spacing w:after="80"/>
      </w:pPr>
      <w:r>
        <w:rPr>
          <w:rFonts w:ascii="Tahoma" w:eastAsia="Tahoma" w:hAnsi="Tahoma" w:cs="Tahoma"/>
          <w:sz w:val="24"/>
          <w:szCs w:val="24"/>
        </w:rPr>
        <w:t>___________________________________________________________________________________________</w:t>
      </w:r>
    </w:p>
    <w:p w14:paraId="55AAE671" w14:textId="77777777" w:rsidR="006D00E9" w:rsidRDefault="006D00E9">
      <w:pPr>
        <w:spacing w:after="60"/>
      </w:pPr>
    </w:p>
    <w:p w14:paraId="18575A0A" w14:textId="77777777" w:rsidR="006D00E9" w:rsidRDefault="00000000">
      <w:pPr>
        <w:pBdr>
          <w:top w:val="single" w:sz="4" w:space="4" w:color="2E5FA3"/>
        </w:pBdr>
        <w:spacing w:before="120"/>
        <w:jc w:val="center"/>
      </w:pPr>
      <w:r>
        <w:rPr>
          <w:rFonts w:ascii="Tahoma" w:eastAsia="Tahoma" w:hAnsi="Tahoma" w:cs="Tahoma"/>
          <w:i/>
          <w:iCs/>
          <w:color w:val="888888"/>
          <w:sz w:val="24"/>
          <w:szCs w:val="24"/>
        </w:rPr>
        <w:t>TECSUP 2026-I  |  Fundamentos de Gestión de Datos  |  Lab. Calificado N° 08  |  Docente: Pilar Rocío Sayán Mejía</w:t>
      </w:r>
    </w:p>
    <w:sectPr w:rsidR="006D00E9">
      <w:pgSz w:w="11906" w:h="16838"/>
      <w:pgMar w:top="108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0E461" w14:textId="77777777" w:rsidR="00000000" w:rsidRDefault="00000000">
    <w:pPr>
      <w:jc w:val="center"/>
    </w:pPr>
    <w:r>
      <w:rPr>
        <w:rFonts w:ascii="Tahoma" w:hAnsi="Tahoma" w:eastAsia="Tahoma" w:cs="Tahoma"/>
        <w:sz w:val="24"/>
        <w:szCs w:val="24"/>
      </w:rPr>
      <w:t>© 2026 - Fundamentos de Gestión de Datos - TECSUP | Docente: Pilar Rocío Sayán Mejía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95F4C" w14:textId="77777777" w:rsidR="00000000" w:rsidRPr="00F53F8F" w:rsidRDefault="00000000" w:rsidP="00F53F8F">
    <w:bookmarkStart w:id="1" w:name="_Hlk226143937"/>
    <w:bookmarkStart w:id="2" w:name="_Hlk226143938"/>
    <w:r>
      <w:rPr>
        <w:rFonts w:ascii="Tahoma" w:hAnsi="Tahoma" w:eastAsia="Tahoma" w:cs="Tahoma"/>
        <w:color w:val="666666"/>
        <w:sz w:val="24"/>
        <w:szCs w:val="24"/>
      </w:rPr>
      <w:t>Fundamentos de Gestión de Datos | TECSUP</w:t>
    </w:r>
    <w:bookmarkEnd w:id="1"/>
    <w:bookmarkEnd w:id="2"/>
    <w:r>
      <w:rPr>
        <w:rFonts w:ascii="Tahoma" w:hAnsi="Tahoma" w:eastAsia="Tahoma" w:cs="Tahoma"/>
        <w:color w:val="666666"/>
        <w:sz w:val="24"/>
        <w:szCs w:val="24"/>
      </w:rPr>
      <w:t xml:space="preserve">                                 FGD-PSAYAN-2026 | Semana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345"/>
    <w:multiLevelType w:val="hybridMultilevel"/>
    <w:tmpl w:val="C7C450CA"/>
    <w:lvl w:ilvl="0" w:tplc="B994E162">
      <w:start w:val="1"/>
      <w:numFmt w:val="bullet"/>
      <w:lvlText w:val="●"/>
      <w:lvlJc w:val="left"/>
      <w:pPr>
        <w:ind w:left="720" w:hanging="360"/>
      </w:pPr>
    </w:lvl>
    <w:lvl w:ilvl="1" w:tplc="14902A42">
      <w:start w:val="1"/>
      <w:numFmt w:val="bullet"/>
      <w:lvlText w:val="○"/>
      <w:lvlJc w:val="left"/>
      <w:pPr>
        <w:ind w:left="1440" w:hanging="360"/>
      </w:pPr>
    </w:lvl>
    <w:lvl w:ilvl="2" w:tplc="A5703DAC">
      <w:start w:val="1"/>
      <w:numFmt w:val="bullet"/>
      <w:lvlText w:val="■"/>
      <w:lvlJc w:val="left"/>
      <w:pPr>
        <w:ind w:left="2160" w:hanging="360"/>
      </w:pPr>
    </w:lvl>
    <w:lvl w:ilvl="3" w:tplc="69D8FD12">
      <w:start w:val="1"/>
      <w:numFmt w:val="bullet"/>
      <w:lvlText w:val="●"/>
      <w:lvlJc w:val="left"/>
      <w:pPr>
        <w:ind w:left="2880" w:hanging="360"/>
      </w:pPr>
    </w:lvl>
    <w:lvl w:ilvl="4" w:tplc="671AB87E">
      <w:start w:val="1"/>
      <w:numFmt w:val="bullet"/>
      <w:lvlText w:val="○"/>
      <w:lvlJc w:val="left"/>
      <w:pPr>
        <w:ind w:left="3600" w:hanging="360"/>
      </w:pPr>
    </w:lvl>
    <w:lvl w:ilvl="5" w:tplc="44249674">
      <w:start w:val="1"/>
      <w:numFmt w:val="bullet"/>
      <w:lvlText w:val="■"/>
      <w:lvlJc w:val="left"/>
      <w:pPr>
        <w:ind w:left="4320" w:hanging="360"/>
      </w:pPr>
    </w:lvl>
    <w:lvl w:ilvl="6" w:tplc="8D126954">
      <w:start w:val="1"/>
      <w:numFmt w:val="bullet"/>
      <w:lvlText w:val="●"/>
      <w:lvlJc w:val="left"/>
      <w:pPr>
        <w:ind w:left="5040" w:hanging="360"/>
      </w:pPr>
    </w:lvl>
    <w:lvl w:ilvl="7" w:tplc="16EE2E60">
      <w:start w:val="1"/>
      <w:numFmt w:val="bullet"/>
      <w:lvlText w:val="●"/>
      <w:lvlJc w:val="left"/>
      <w:pPr>
        <w:ind w:left="5760" w:hanging="360"/>
      </w:pPr>
    </w:lvl>
    <w:lvl w:ilvl="8" w:tplc="A2807582">
      <w:start w:val="1"/>
      <w:numFmt w:val="bullet"/>
      <w:lvlText w:val="●"/>
      <w:lvlJc w:val="left"/>
      <w:pPr>
        <w:ind w:left="6480" w:hanging="360"/>
      </w:pPr>
    </w:lvl>
  </w:abstractNum>
  <w:abstractNum w:abstractNumId="1" w15:restartNumberingAfterBreak="0">
    <w:nsid w:val="223B56E3"/>
    <w:multiLevelType w:val="hybridMultilevel"/>
    <w:tmpl w:val="1BB423E6"/>
    <w:lvl w:ilvl="0" w:tplc="A26EEE74">
      <w:start w:val="1"/>
      <w:numFmt w:val="decimal"/>
      <w:lvlText w:val="%1."/>
      <w:lvlJc w:val="left"/>
      <w:pPr>
        <w:spacing w:after="60"/>
        <w:ind w:left="600" w:hanging="300"/>
      </w:pPr>
    </w:lvl>
    <w:lvl w:ilvl="1" w:tplc="6AA4A998">
      <w:numFmt w:val="decimal"/>
      <w:lvlText w:val=""/>
      <w:lvlJc w:val="left"/>
    </w:lvl>
    <w:lvl w:ilvl="2" w:tplc="BAD62156">
      <w:numFmt w:val="decimal"/>
      <w:lvlText w:val=""/>
      <w:lvlJc w:val="left"/>
    </w:lvl>
    <w:lvl w:ilvl="3" w:tplc="44922A40">
      <w:numFmt w:val="decimal"/>
      <w:lvlText w:val=""/>
      <w:lvlJc w:val="left"/>
    </w:lvl>
    <w:lvl w:ilvl="4" w:tplc="3FFE3CAE">
      <w:numFmt w:val="decimal"/>
      <w:lvlText w:val=""/>
      <w:lvlJc w:val="left"/>
    </w:lvl>
    <w:lvl w:ilvl="5" w:tplc="4F5C08A4">
      <w:numFmt w:val="decimal"/>
      <w:lvlText w:val=""/>
      <w:lvlJc w:val="left"/>
    </w:lvl>
    <w:lvl w:ilvl="6" w:tplc="F7204ECE">
      <w:numFmt w:val="decimal"/>
      <w:lvlText w:val=""/>
      <w:lvlJc w:val="left"/>
    </w:lvl>
    <w:lvl w:ilvl="7" w:tplc="BDBC7234">
      <w:numFmt w:val="decimal"/>
      <w:lvlText w:val=""/>
      <w:lvlJc w:val="left"/>
    </w:lvl>
    <w:lvl w:ilvl="8" w:tplc="B4023178">
      <w:numFmt w:val="decimal"/>
      <w:lvlText w:val=""/>
      <w:lvlJc w:val="left"/>
    </w:lvl>
  </w:abstractNum>
  <w:abstractNum w:abstractNumId="2" w15:restartNumberingAfterBreak="0">
    <w:nsid w:val="5B493E81"/>
    <w:multiLevelType w:val="hybridMultilevel"/>
    <w:tmpl w:val="4F5AAE24"/>
    <w:lvl w:ilvl="0" w:tplc="29DE91B2">
      <w:start w:val="1"/>
      <w:numFmt w:val="bullet"/>
      <w:lvlText w:val="•"/>
      <w:lvlJc w:val="left"/>
      <w:pPr>
        <w:spacing w:after="60"/>
        <w:ind w:left="600" w:hanging="300"/>
      </w:pPr>
    </w:lvl>
    <w:lvl w:ilvl="1" w:tplc="F88239FC">
      <w:numFmt w:val="decimal"/>
      <w:lvlText w:val=""/>
      <w:lvlJc w:val="left"/>
    </w:lvl>
    <w:lvl w:ilvl="2" w:tplc="EAD0E2CA">
      <w:numFmt w:val="decimal"/>
      <w:lvlText w:val=""/>
      <w:lvlJc w:val="left"/>
    </w:lvl>
    <w:lvl w:ilvl="3" w:tplc="113C9EE6">
      <w:numFmt w:val="decimal"/>
      <w:lvlText w:val=""/>
      <w:lvlJc w:val="left"/>
    </w:lvl>
    <w:lvl w:ilvl="4" w:tplc="5CBCF274">
      <w:numFmt w:val="decimal"/>
      <w:lvlText w:val=""/>
      <w:lvlJc w:val="left"/>
    </w:lvl>
    <w:lvl w:ilvl="5" w:tplc="F2BE01BE">
      <w:numFmt w:val="decimal"/>
      <w:lvlText w:val=""/>
      <w:lvlJc w:val="left"/>
    </w:lvl>
    <w:lvl w:ilvl="6" w:tplc="2348F3C6">
      <w:numFmt w:val="decimal"/>
      <w:lvlText w:val=""/>
      <w:lvlJc w:val="left"/>
    </w:lvl>
    <w:lvl w:ilvl="7" w:tplc="9488BF98">
      <w:numFmt w:val="decimal"/>
      <w:lvlText w:val=""/>
      <w:lvlJc w:val="left"/>
    </w:lvl>
    <w:lvl w:ilvl="8" w:tplc="E4EE336C">
      <w:numFmt w:val="decimal"/>
      <w:lvlText w:val=""/>
      <w:lvlJc w:val="left"/>
    </w:lvl>
  </w:abstractNum>
  <w:num w:numId="1" w16cid:durableId="1303464719">
    <w:abstractNumId w:val="0"/>
    <w:lvlOverride w:ilvl="0">
      <w:startOverride w:val="1"/>
    </w:lvlOverride>
  </w:num>
  <w:num w:numId="2" w16cid:durableId="1463573763">
    <w:abstractNumId w:val="2"/>
    <w:lvlOverride w:ilvl="0">
      <w:startOverride w:val="1"/>
    </w:lvlOverride>
  </w:num>
  <w:num w:numId="3" w16cid:durableId="401610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0E9"/>
    <w:rsid w:val="006D00E9"/>
    <w:rsid w:val="007B31F8"/>
    <w:rsid w:val="00B978BF"/>
    <w:rsid w:val="00DE1D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ADF8"/>
  <w15:docId w15:val="{FDC9B89F-4025-44E9-9EA3-A3512681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es-PE" w:eastAsia="es-PE"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eastAsia="Tahoma" w:cs="Tahoma"/>
      <w:sz w:val="24"/>
      <w:szCs w:val="24"/>
    </w:rPr>
  </w:style>
  <w:style w:type="paragraph" w:styleId="Ttulo1">
    <w:name w:val="heading 1"/>
    <w:uiPriority w:val="9"/>
    <w:qFormat/>
    <w:pPr>
      <w:outlineLvl w:val="0"/>
    </w:pPr>
    <w:rPr>
      <w:rFonts w:ascii="Tahoma" w:hAnsi="Tahoma" w:eastAsia="Tahoma" w:cs="Tahoma"/>
      <w:color w:val="2E74B5"/>
      <w:sz w:val="24"/>
      <w:szCs w:val="24"/>
    </w:rPr>
  </w:style>
  <w:style w:type="paragraph" w:styleId="Ttulo2">
    <w:name w:val="heading 2"/>
    <w:uiPriority w:val="9"/>
    <w:semiHidden/>
    <w:unhideWhenUsed/>
    <w:qFormat/>
    <w:pPr>
      <w:outlineLvl w:val="1"/>
    </w:pPr>
    <w:rPr>
      <w:rFonts w:ascii="Tahoma" w:hAnsi="Tahoma" w:eastAsia="Tahoma" w:cs="Tahoma"/>
      <w:color w:val="2E74B5"/>
      <w:sz w:val="24"/>
      <w:szCs w:val="24"/>
    </w:rPr>
  </w:style>
  <w:style w:type="paragraph" w:styleId="Ttulo3">
    <w:name w:val="heading 3"/>
    <w:uiPriority w:val="9"/>
    <w:semiHidden/>
    <w:unhideWhenUsed/>
    <w:qFormat/>
    <w:pPr>
      <w:outlineLvl w:val="2"/>
    </w:pPr>
    <w:rPr>
      <w:rFonts w:ascii="Tahoma" w:hAnsi="Tahoma" w:eastAsia="Tahoma" w:cs="Tahoma"/>
      <w:color w:val="1F4D78"/>
      <w:sz w:val="24"/>
      <w:szCs w:val="24"/>
    </w:rPr>
  </w:style>
  <w:style w:type="paragraph" w:styleId="Ttulo4">
    <w:name w:val="heading 4"/>
    <w:uiPriority w:val="9"/>
    <w:semiHidden/>
    <w:unhideWhenUsed/>
    <w:qFormat/>
    <w:pPr>
      <w:outlineLvl w:val="3"/>
    </w:pPr>
    <w:rPr>
      <w:rFonts w:ascii="Tahoma" w:hAnsi="Tahoma" w:eastAsia="Tahoma" w:cs="Tahoma"/>
      <w:i/>
      <w:iCs/>
      <w:color w:val="2E74B5"/>
      <w:sz w:val="24"/>
      <w:szCs w:val="24"/>
    </w:rPr>
  </w:style>
  <w:style w:type="paragraph" w:styleId="Ttulo5">
    <w:name w:val="heading 5"/>
    <w:uiPriority w:val="9"/>
    <w:semiHidden/>
    <w:unhideWhenUsed/>
    <w:qFormat/>
    <w:pPr>
      <w:outlineLvl w:val="4"/>
    </w:pPr>
    <w:rPr>
      <w:rFonts w:ascii="Tahoma" w:hAnsi="Tahoma" w:eastAsia="Tahoma" w:cs="Tahoma"/>
      <w:color w:val="2E74B5"/>
      <w:sz w:val="24"/>
      <w:szCs w:val="24"/>
    </w:rPr>
  </w:style>
  <w:style w:type="paragraph" w:styleId="Ttulo6">
    <w:name w:val="heading 6"/>
    <w:uiPriority w:val="9"/>
    <w:semiHidden/>
    <w:unhideWhenUsed/>
    <w:qFormat/>
    <w:pPr>
      <w:outlineLvl w:val="5"/>
    </w:pPr>
    <w:rPr>
      <w:rFonts w:ascii="Tahoma" w:hAnsi="Tahoma" w:eastAsia="Tahoma" w:cs="Tahoma"/>
      <w:color w:val="1F4D78"/>
      <w:sz w:val="24"/>
      <w:szCs w:val="24"/>
    </w:rPr>
  </w:style>
  <w:style w:type="character" w:default="1" w:styleId="Fuentedeprrafopredeter">
    <w:name w:val="Default Paragraph Font"/>
    <w:uiPriority w:val="1"/>
    <w:semiHidden/>
    <w:unhideWhenUsed/>
    <w:rPr>
      <w:rFonts w:ascii="Tahoma" w:hAnsi="Tahoma" w:eastAsia="Tahoma" w:cs="Tahoma"/>
      <w:sz w:val="24"/>
      <w:szCs w:val="24"/>
    </w:rPr>
  </w:style>
  <w:style w:type="table" w:default="1" w:styleId="Tablanormal">
    <w:name w:val="Normal Table"/>
    <w:uiPriority w:val="99"/>
    <w:semiHidden/>
    <w:unhideWhenUsed/>
    <w:rPr>
      <w:rFonts w:ascii="Tahoma" w:hAnsi="Tahoma" w:eastAsia="Tahoma" w:cs="Tahoma"/>
      <w:sz w:val="24"/>
      <w:szCs w:val="24"/>
    </w:rPr>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Tahoma" w:hAnsi="Tahoma" w:eastAsia="Tahoma" w:cs="Tahoma"/>
      <w:sz w:val="24"/>
      <w:szCs w:val="24"/>
    </w:rPr>
  </w:style>
  <w:style w:type="paragraph" w:customStyle="1" w:styleId="Textoennegrita1">
    <w:name w:val="Texto en negrita1"/>
    <w:qFormat/>
    <w:rPr>
      <w:rFonts w:ascii="Tahoma" w:hAnsi="Tahoma" w:eastAsia="Tahoma" w:cs="Tahoma"/>
      <w:b/>
      <w:bCs/>
      <w:sz w:val="24"/>
      <w:szCs w:val="24"/>
    </w:rPr>
  </w:style>
  <w:style w:type="paragraph" w:styleId="Prrafodelista">
    <w:name w:val="List Paragraph"/>
    <w:qFormat/>
    <w:rPr>
      <w:rFonts w:ascii="Tahoma" w:hAnsi="Tahoma" w:eastAsia="Tahoma" w:cs="Tahoma"/>
      <w:sz w:val="24"/>
      <w:szCs w:val="24"/>
    </w:rPr>
  </w:style>
  <w:style w:type="character" w:styleId="Hipervnculo">
    <w:name w:val="Hyperlink"/>
    <w:uiPriority w:val="99"/>
    <w:unhideWhenUsed/>
    <w:rPr>
      <w:rFonts w:ascii="Tahoma" w:hAnsi="Tahoma" w:eastAsia="Tahoma" w:cs="Tahoma"/>
      <w:color w:val="0563C1"/>
      <w:sz w:val="24"/>
      <w:u w:val="single"/>
      <w:szCs w:val="24"/>
    </w:rPr>
  </w:style>
  <w:style w:type="character" w:styleId="Refdenotaalpie">
    <w:name w:val="footnote reference"/>
    <w:uiPriority w:val="99"/>
    <w:semiHidden/>
    <w:unhideWhenUsed/>
    <w:rPr>
      <w:rFonts w:ascii="Tahoma" w:hAnsi="Tahoma" w:eastAsia="Tahoma" w:cs="Tahoma"/>
      <w:sz w:val="24"/>
      <w:vertAlign w:val="superscript"/>
      <w:szCs w:val="24"/>
    </w:rPr>
  </w:style>
  <w:style w:type="paragraph" w:styleId="Textonotapie">
    <w:name w:val="footnote text"/>
    <w:link w:val="TextonotapieCar"/>
    <w:uiPriority w:val="99"/>
    <w:semiHidden/>
    <w:unhideWhenUsed/>
    <w:rPr>
      <w:rFonts w:ascii="Tahoma" w:hAnsi="Tahoma" w:eastAsia="Tahoma" w:cs="Tahoma"/>
      <w:sz w:val="24"/>
      <w:szCs w:val="24"/>
    </w:rPr>
  </w:style>
  <w:style w:type="character" w:customStyle="1" w:styleId="TextonotapieCar">
    <w:name w:val="Texto nota pie Car"/>
    <w:link w:val="Textonotapie"/>
    <w:uiPriority w:val="99"/>
    <w:semiHidden/>
    <w:unhideWhenUsed/>
    <w:rPr>
      <w:rFonts w:ascii="Tahoma" w:hAnsi="Tahoma" w:eastAsia="Tahoma" w:cs="Tahoma"/>
      <w:sz w:val="24"/>
      <w:szCs w:val="24"/>
    </w:rPr>
  </w:style>
  <w:style w:type="character" w:styleId="Refdenotaalfinal">
    <w:name w:val="endnote reference"/>
    <w:uiPriority w:val="99"/>
    <w:semiHidden/>
    <w:unhideWhenUsed/>
    <w:rPr>
      <w:rFonts w:ascii="Tahoma" w:hAnsi="Tahoma" w:eastAsia="Tahoma" w:cs="Tahoma"/>
      <w:sz w:val="24"/>
      <w:vertAlign w:val="superscript"/>
      <w:szCs w:val="24"/>
    </w:rPr>
  </w:style>
  <w:style w:type="paragraph" w:styleId="Textonotaalfinal">
    <w:name w:val="endnote text"/>
    <w:link w:val="TextonotaalfinalCar"/>
    <w:uiPriority w:val="99"/>
    <w:semiHidden/>
    <w:unhideWhenUsed/>
    <w:rPr>
      <w:rFonts w:ascii="Tahoma" w:hAnsi="Tahoma" w:eastAsia="Tahoma" w:cs="Tahoma"/>
      <w:sz w:val="24"/>
      <w:szCs w:val="24"/>
    </w:rPr>
  </w:style>
  <w:style w:type="character" w:customStyle="1" w:styleId="TextonotaalfinalCar">
    <w:name w:val="Texto nota al final Car"/>
    <w:link w:val="Textonotaalfinal"/>
    <w:uiPriority w:val="99"/>
    <w:semiHidden/>
    <w:unhideWhenUsed/>
    <w:rPr>
      <w:rFonts w:ascii="Tahoma" w:hAnsi="Tahoma" w:eastAsia="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2093</Words>
  <Characters>11513</Characters>
  <Application>Microsoft Office Word</Application>
  <DocSecurity>0</DocSecurity>
  <Lines>95</Lines>
  <Paragraphs>27</Paragraphs>
  <ScaleCrop>false</ScaleCrop>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PILAR SAYAN MEJIA</cp:lastModifiedBy>
  <cp:revision>3</cp:revision>
  <dcterms:created xsi:type="dcterms:W3CDTF">2026-05-08T19:15:00Z</dcterms:created>
  <dcterms:modified xsi:type="dcterms:W3CDTF">2026-05-12T22:29:00Z</dcterms:modified>
</cp:coreProperties>
</file>