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ahoma" w:hAnsi="Tahoma" w:eastAsia="Tahoma" w:cs="Tahoma"/>
          <w:b/>
          <w:color w:val="1B3A5C"/>
          <w:sz w:val="24"/>
          <w:szCs w:val="24"/>
        </w:rPr>
        <w:t>LABORATORIO N. 09</w:t>
      </w:r>
    </w:p>
    <w:p>
      <w:pPr>
        <w:spacing w:line="276" w:lineRule="auto"/>
        <w:jc w:val="center"/>
      </w:pPr>
      <w:r>
        <w:rPr>
          <w:rFonts w:ascii="Tahoma" w:hAnsi="Tahoma" w:eastAsia="Tahoma" w:cs="Tahoma"/>
          <w:b/>
          <w:sz w:val="24"/>
          <w:szCs w:val="24"/>
        </w:rPr>
        <w:t>Semana 9: Administracion y Almacenamiento de Base de Datos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Curso: Fundamentos de Gestion de Datos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Herramientas: Google Colab, SQLite, Python y pandas</w:t>
      </w:r>
    </w:p>
    <w:p>
      <w:pPr>
        <w:spacing w:after="120" w:line="276" w:lineRule="auto"/>
      </w:pPr>
      <w:r>
        <w:rPr>
          <w:rFonts w:ascii="Tahoma" w:hAnsi="Tahoma" w:cs="Tahoma"/>
          <w:sz w:val="24"/>
          <w:szCs w:val="24"/>
        </w:rPr>
        <w:t>Base real: se detecta automaticamente ventas_original, ventas o una tabla real disponible; las salidas se muestran limpias para evitar valores faltantes visibles en las evidencias.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Repositorio: https://github.com/Rociosayan/PMD1_Fundamentos_Gestion_Datos</w:t>
      </w:r>
    </w:p>
    <w:p>
      <w:pPr>
        <w:spacing w:line="276" w:lineRule="auto"/>
      </w:pPr>
      <w:r>
        <w:rPr>
          <w:rFonts w:ascii="Tahoma" w:hAnsi="Tahoma" w:eastAsia="Tahoma" w:cs="Tahoma"/>
          <w:b/>
          <w:sz w:val="24"/>
          <w:szCs w:val="24"/>
        </w:rPr>
        <w:t>I. Elemento de la capacidad terminal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Gestiona registros de una base SQLite real mediante DML, transacciones, DCL conceptual y criterios de almacenamiento.</w:t>
      </w:r>
    </w:p>
    <w:p>
      <w:pPr>
        <w:spacing w:line="276" w:lineRule="auto"/>
      </w:pPr>
      <w:r>
        <w:rPr>
          <w:rFonts w:ascii="Tahoma" w:hAnsi="Tahoma" w:eastAsia="Tahoma" w:cs="Tahoma"/>
          <w:b/>
          <w:sz w:val="24"/>
          <w:szCs w:val="24"/>
        </w:rPr>
        <w:t>II. Alineacion con el silabo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/>
                <w:sz w:val="24"/>
                <w:szCs w:val="24"/>
              </w:rPr>
              <w:t>Silabo Semana 9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/>
                <w:sz w:val="24"/>
                <w:szCs w:val="24"/>
              </w:rPr>
              <w:t>Como se trabaja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Arquitectura DBMS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Inspeccion de tablas reales en SQLite.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DML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INSERT, UPDATE y DELETE sobre ventas_lab_d9.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Transacciones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BEGIN, COMMIT y ROLLBACK.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DCL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Matriz de roles y GRANT/REVOKE conceptual.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Almacenamiento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Local, nube e hibrido.</w:t>
            </w:r>
          </w:p>
        </w:tc>
      </w:tr>
    </w:tbl>
    <w:p>
      <w:pPr>
        <w:spacing w:line="276" w:lineRule="auto"/>
      </w:pPr>
    </w:p>
    <w:p>
      <w:pPr>
        <w:spacing w:line="276" w:lineRule="auto"/>
      </w:pPr>
      <w:r>
        <w:rPr>
          <w:rFonts w:ascii="Tahoma" w:hAnsi="Tahoma" w:eastAsia="Tahoma" w:cs="Tahoma"/>
          <w:b/>
          <w:sz w:val="24"/>
          <w:szCs w:val="24"/>
        </w:rPr>
        <w:t>III. Procedimiento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1. Descargar o subir una base SQLite real.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2. Detectar automaticamente la tabla disponible: ventas_original, ventas u otra tabla real.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3. Crear ventas_lab_d9 como tabla de trabajo derivada de datos reales.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4. Ejecutar INSERT de 10 registros, UPDATE de 3, DELETE de 2 y prueba ROLLBACK.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5. Resolver preguntas de DCL y almacenamiento.</w:t>
      </w:r>
    </w:p>
    <w:p>
      <w:pPr>
        <w:spacing w:line="276" w:lineRule="auto"/>
      </w:pPr>
      <w:r>
        <w:rPr>
          <w:rFonts w:ascii="Tahoma" w:hAnsi="Tahoma" w:eastAsia="Tahoma" w:cs="Tahoma"/>
          <w:b/>
          <w:sz w:val="24"/>
          <w:szCs w:val="24"/>
        </w:rPr>
        <w:t>IV. Actividades y 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/>
                <w:sz w:val="24"/>
                <w:szCs w:val="24"/>
              </w:rPr>
              <w:t>Actividad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/>
                <w:sz w:val="24"/>
                <w:szCs w:val="24"/>
              </w:rPr>
              <w:t>Evidencia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Tabla real detectada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  <w:t>Salida de tablas, PRAGMA table_info y vista inicial limpiada para evidencias.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INSERT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10 registros con observacion LAB_D9_INSERT.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UPDATE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3 registros con observacion LAB_D9_UPDATE.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DELETE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2 registros eliminados y SELECT posterior vacio.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ROLLBACK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0 registros con observacion LAB_D9_ROLLBACK.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DCL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Roles, permisos y restricciones.</w:t>
            </w:r>
          </w:p>
        </w:tc>
      </w:tr>
      <w:tr>
        <w:tc>
          <w:tcPr>
            <w:tcW w:type="dxa" w:w="4968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  <w:t>Control de faltantes</w:t>
            </w:r>
          </w:p>
        </w:tc>
        <w:tc>
          <w:tcPr>
            <w:tcW w:type="dxa" w:w="4968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  <w:t>Resumen de valores faltantes y reemplazo visual por SIN_DATO sin alterar la base real.</w:t>
            </w:r>
          </w:p>
        </w:tc>
      </w:tr>
    </w:tbl>
    <w:p>
      <w:pPr>
        <w:spacing w:line="276" w:lineRule="auto"/>
      </w:pPr>
    </w:p>
    <w:p>
      <w:pPr>
        <w:spacing w:after="120" w:line="276" w:lineRule="auto"/>
      </w:pPr>
      <w:r>
        <w:rPr>
          <w:rFonts w:ascii="Tahoma" w:hAnsi="Tahoma" w:cs="Tahoma"/>
          <w:sz w:val="24"/>
          <w:szCs w:val="24"/>
        </w:rPr>
        <w:t>3. La tabla original no se modifica; solo se crea ventas_lab_d9 como tabla de trabajo para operaciones DML verificables.</w:t>
      </w:r>
    </w:p>
    <w:p>
      <w:pPr>
        <w:spacing w:after="120" w:line="276" w:lineRule="auto"/>
      </w:pPr>
      <w:r>
        <w:rPr>
          <w:rFonts w:ascii="Tahoma" w:hAnsi="Tahoma" w:cs="Tahoma"/>
          <w:sz w:val="24"/>
          <w:szCs w:val="24"/>
        </w:rPr>
        <w:t>2. Si la base real trae valores faltantes, el notebook los resume en una tabla de control y los reemplaza visualmente por SIN_DATO en las evidencias.</w:t>
      </w:r>
    </w:p>
    <w:p>
      <w:pPr>
        <w:spacing w:after="120" w:line="276" w:lineRule="auto"/>
      </w:pPr>
      <w:r>
        <w:rPr>
          <w:rFonts w:ascii="Tahoma" w:hAnsi="Tahoma" w:cs="Tahoma"/>
          <w:sz w:val="24"/>
          <w:szCs w:val="24"/>
        </w:rPr>
        <w:t>1. Las salidas del notebook se presentan con mostrar_limpio(), evitando que valores vacios aparezcan como marcas tecnicas en las tablas exportadas.</w:t>
      </w:r>
    </w:p>
    <w:p>
      <w:pPr>
        <w:pStyle w:val="Heading2"/>
        <w:spacing w:after="120" w:line="276" w:lineRule="auto"/>
      </w:pPr>
      <w:r>
        <w:rPr>
          <w:rFonts w:ascii="Tahoma" w:hAnsi="Tahoma" w:cs="Tahoma"/>
          <w:b/>
          <w:sz w:val="24"/>
          <w:szCs w:val="24"/>
        </w:rPr>
        <w:t>IV.A. Control de calidad de salidas</w:t>
      </w:r>
    </w:p>
    <w:p>
      <w:pPr>
        <w:spacing w:line="276" w:lineRule="auto"/>
      </w:pPr>
      <w:r>
        <w:rPr>
          <w:rFonts w:ascii="Tahoma" w:hAnsi="Tahoma" w:eastAsia="Tahoma" w:cs="Tahoma"/>
          <w:b/>
          <w:sz w:val="24"/>
          <w:szCs w:val="24"/>
        </w:rPr>
        <w:t>V. Preguntas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Pregunta: Que tabla real detecto el notebook?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Respuesta: ____________________________________________________________________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Pregunta: Por que el INSERT se hace dentro de una transaccion?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Respuesta: ____________________________________________________________________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Pregunta: Que riesgo existe al ejecutar UPDATE sin WHERE?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Respuesta: ____________________________________________________________________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Pregunta: Por que se debe verificar con SELECT antes de DELETE?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Respuesta: ____________________________________________________________________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Pregunta: Que hizo ROLLBACK?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Respuesta: ____________________________________________________________________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Pregunta: Que riesgo existe si todos pueden eliminar registros?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Respuesta: ____________________________________________________________________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Pregunta: Cuando conviene migrar de SQLite a una base en nube?</w:t>
      </w:r>
    </w:p>
    <w:p>
      <w:pPr>
        <w:spacing w:line="276" w:lineRule="auto"/>
      </w:pPr>
      <w:r>
        <w:rPr>
          <w:rFonts w:ascii="Tahoma" w:hAnsi="Tahoma" w:eastAsia="Tahoma" w:cs="Tahoma"/>
          <w:b w:val="0"/>
          <w:sz w:val="24"/>
          <w:szCs w:val="24"/>
        </w:rPr>
        <w:t>Respuesta: ____________________________________________________________________</w:t>
      </w:r>
    </w:p>
    <w:p>
      <w:pPr>
        <w:spacing w:after="120" w:line="276" w:lineRule="auto"/>
      </w:pPr>
      <w:r>
        <w:rPr>
          <w:rFonts w:ascii="Tahoma" w:hAnsi="Tahoma" w:cs="Tahoma"/>
          <w:sz w:val="24"/>
          <w:szCs w:val="24"/>
        </w:rPr>
        <w:t>Respuesta: ____________________________________________________________________</w:t>
      </w:r>
    </w:p>
    <w:p>
      <w:pPr>
        <w:spacing w:after="120" w:line="276" w:lineRule="auto"/>
      </w:pPr>
      <w:r>
        <w:rPr>
          <w:rFonts w:ascii="Tahoma" w:hAnsi="Tahoma" w:cs="Tahoma"/>
          <w:sz w:val="24"/>
          <w:szCs w:val="24"/>
        </w:rPr>
        <w:t>Pregunta: Por que se limpian visualmente las salidas sin alterar la base real?</w:t>
      </w:r>
    </w:p>
    <w:p>
      <w:pPr>
        <w:spacing w:line="276" w:lineRule="auto"/>
      </w:pPr>
      <w:r>
        <w:rPr>
          <w:rFonts w:ascii="Tahoma" w:hAnsi="Tahoma" w:eastAsia="Tahoma" w:cs="Tahoma"/>
          <w:b/>
          <w:sz w:val="24"/>
          <w:szCs w:val="24"/>
        </w:rPr>
        <w:t>VI. Criterios de evaluacion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/>
                <w:sz w:val="24"/>
                <w:szCs w:val="24"/>
              </w:rPr>
              <w:t>Criterio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/>
                <w:sz w:val="24"/>
                <w:szCs w:val="24"/>
              </w:rPr>
              <w:t>Puntaje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Uso de base real y deteccion de tabla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DML con transacciones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7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Rollback demostrado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3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DCL conceptual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3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Almacenamiento y conclusiones</w:t>
            </w:r>
          </w:p>
        </w:tc>
        <w:tc>
          <w:tcPr>
            <w:tcW w:type="dxa" w:w="4968"/>
            <w:vAlign w:val="center"/>
          </w:tcPr>
          <w:p>
            <w:pPr>
              <w:spacing w:line="252" w:lineRule="auto"/>
            </w:pPr>
            <w:r>
              <w:rPr>
                <w:rFonts w:ascii="Tahoma" w:hAnsi="Tahoma" w:cs="Tahoma"/>
                <w:sz w:val="24"/>
                <w:szCs w:val="24"/>
              </w:rPr>
            </w:r>
            <w:r>
              <w:rPr>
                <w:rFonts w:ascii="Tahoma" w:hAnsi="Tahoma" w:eastAsia="Tahoma" w:cs="Tahoma"/>
                <w:b w:val="0"/>
                <w:sz w:val="24"/>
                <w:szCs w:val="24"/>
              </w:rPr>
              <w:t>3</w:t>
            </w:r>
          </w:p>
        </w:tc>
      </w:tr>
    </w:tbl>
    <w:p>
      <w:pPr>
        <w:spacing w:line="276" w:lineRule="auto"/>
      </w:pP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ahoma" w:hAnsi="Tahoma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ahoma" w:hAnsi="Tahoma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ahoma" w:hAnsi="Tahoma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ahoma" w:hAnsi="Tahoma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ahoma" w:hAnsi="Tahoma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ahoma" w:hAnsi="Tahom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ahoma" w:hAnsi="Tahoma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ahoma" w:hAnsi="Tahoma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ahoma" w:hAnsi="Tahoma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ahoma" w:hAnsi="Tahoma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ahoma" w:hAnsi="Tahoma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ahoma" w:hAnsi="Tahoma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ahoma" w:hAnsi="Tahoma"/>
      <w:sz w:val="24"/>
    </w:rPr>
  </w:style>
  <w:style w:type="table" w:default="1" w:styleId="TableNormal">
    <w:name w:val="Normal Table"/>
    <w:uiPriority w:val="99"/>
    <w:semiHidden/>
    <w:unhideWhenUsed/>
    <w:rPr>
      <w:rFonts w:ascii="Tahoma" w:hAnsi="Tahoma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ahoma" w:hAnsi="Tahoma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ahoma" w:hAnsi="Tahoma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ahoma" w:hAnsi="Tahoma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ahoma" w:hAnsi="Tahoma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ahoma" w:hAnsi="Tahoma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ahoma" w:hAnsi="Tahom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ahoma" w:hAnsi="Tahoma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ahoma" w:hAnsi="Tahoma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ahoma" w:hAnsi="Tahoma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ahoma" w:hAnsi="Tahoma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ahoma" w:hAnsi="Tahoma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ahoma" w:hAnsi="Tahoma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ahoma" w:hAnsi="Tahoma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ahoma" w:hAnsi="Tahoma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ahoma" w:hAnsi="Tahoma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ahoma" w:hAnsi="Tahoma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ahoma" w:hAnsi="Tahoma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ahoma" w:hAnsi="Tahoma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ahoma" w:hAnsi="Tahoma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ahoma" w:hAnsi="Tahoma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ahoma" w:hAnsi="Tahoma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ahoma" w:hAnsi="Tahoma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ahoma" w:hAnsi="Tahoma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ahoma" w:hAnsi="Tahoma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ahoma" w:hAnsi="Tahoma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ahoma" w:hAnsi="Tahoma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ahoma" w:hAnsi="Tahoma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ahoma" w:hAnsi="Tahoma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ahoma" w:hAnsi="Tahoma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ahoma" w:hAnsi="Tahoma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ahoma" w:hAnsi="Tahoma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ahoma" w:hAnsi="Tahoma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ahoma" w:hAnsi="Tahoma"/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ahoma" w:hAnsi="Tahoma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ahoma" w:hAnsi="Tahoma"/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ahoma" w:hAnsi="Tahoma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ahoma" w:hAnsi="Tahoma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ahoma" w:hAnsi="Tahoma"/>
      <w:i/>
      <w:iCs/>
      <w:color w:val="808080" w:themeColor="text1" w:themeTint="7F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ahoma" w:hAnsi="Tahoma"/>
      <w:b/>
      <w:bCs/>
      <w:i/>
      <w:iCs/>
      <w:color w:val="4F81BD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ahoma" w:hAnsi="Tahoma"/>
      <w:smallCaps/>
      <w:color w:val="C0504D" w:themeColor="accent2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ahoma" w:hAnsi="Tahoma"/>
      <w:b/>
      <w:bCs/>
      <w:smallCaps/>
      <w:color w:val="C0504D" w:themeColor="accent2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ahoma" w:hAnsi="Tahoma"/>
      <w:b/>
      <w:bCs/>
      <w:smallCaps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ahoma" w:hAnsi="Tahoma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ahoma" w:hAnsi="Tahoma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ahoma" w:hAnsi="Tahoma"/>
      <w:color w:val="000000" w:themeColor="text1" w:themeShade="BF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ahoma" w:hAnsi="Tahoma"/>
      <w:color w:val="365F91" w:themeColor="accent1" w:themeShade="BF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ahoma" w:hAnsi="Tahoma"/>
      <w:color w:val="943634" w:themeColor="accent2" w:themeShade="BF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ahoma" w:hAnsi="Tahoma"/>
      <w:color w:val="76923C" w:themeColor="accent3" w:themeShade="BF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ahoma" w:hAnsi="Tahoma"/>
      <w:color w:val="5F497A" w:themeColor="accent4" w:themeShade="BF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ahoma" w:hAnsi="Tahoma"/>
      <w:color w:val="31849B" w:themeColor="accent5" w:themeShade="BF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ahoma" w:hAnsi="Tahoma"/>
      <w:color w:val="E36C0A" w:themeColor="accent6" w:themeShade="BF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ahoma" w:hAnsi="Tahoma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ahoma" w:hAnsi="Tahoma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ahoma" w:hAnsi="Tahoma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ahoma" w:hAnsi="Tahoma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ahoma" w:hAnsi="Tahoma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ahoma" w:hAnsi="Tahoma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ahoma" w:hAnsi="Tahoma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ahoma" w:hAnsi="Tahoma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ahoma" w:hAnsi="Tahoma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ahoma" w:hAnsi="Tahoma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ahoma" w:hAnsi="Tahoma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