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ectPr>
          <w:pgSz w:w="11906" w:h="16838" w:orient="portrait"/>
          <w:pgMar w:top="142" w:right="0" w:bottom="0" w:left="142" w:header="708" w:footer="708" w:gutter="0"/>
          <w:pgNumType/>
          <w:docGrid w:linePitch="360"/>
        </w:sectPr>
      </w:pPr>
    </w:p>
    <w:p>
      <w:pPr>
        <w:spacing w:after="60"/>
        <w:jc w:val="right"/>
      </w:pPr>
      <w:r>
        <w:rPr>
          <w:b/>
          <w:bCs/>
          <w:color w:val="1B3A5C"/>
          <w:sz w:val="40"/>
          <w:szCs w:val="40"/>
        </w:rPr>
        <w:t xml:space="preserve">LABORATORIO CALIFICADO N° 01</w:t>
      </w:r>
    </w:p>
    <w:p>
      <w:pPr>
        <w:spacing w:after="240"/>
        <w:jc w:val="right"/>
      </w:pPr>
      <w:r>
        <w:rPr>
          <w:b/>
          <w:bCs/>
          <w:color w:val="1B3A5C"/>
        </w:rPr>
        <w:t xml:space="preserve">Semana 2: Datos y SQLite básico</w:t>
      </w:r>
    </w:p>
    <w:p>
      <w:pPr>
        <w:spacing w:after="80"/>
      </w:pPr>
      <w:r>
        <w:rPr>
          <w:b/>
          <w:bCs/>
        </w:rPr>
        <w:t xml:space="preserve">Tema:</w:t>
      </w:r>
      <w:r>
        <w:t xml:space="preserve"> Clasificación y calidad de datos, estructura de una base de datos y consultas SQLite básicas</w:t>
      </w:r>
    </w:p>
    <w:p>
      <w:pPr>
        <w:spacing w:after="160"/>
      </w:pPr>
      <w:r>
        <w:rPr>
          <w:b/>
          <w:bCs/>
        </w:rPr>
        <w:t xml:space="preserve">Laboratorio:</w:t>
      </w:r>
      <w:r>
        <w:t xml:space="preserve"> Del dato a la decisión: autos y El Buen Sabor · Laboratorio grupal</w:t>
      </w:r>
    </w:p>
    <w:p>
      <w:pPr>
        <w:spacing w:after="80" w:before="240"/>
      </w:pPr>
      <w:r>
        <w:rPr>
          <w:b/>
          <w:bCs/>
        </w:rPr>
        <w:t xml:space="preserve">Identificación del equipo</w:t>
      </w:r>
    </w:p>
    <w:p>
      <w:pPr>
        <w:spacing w:after="120" w:before="0"/>
        <w:jc w:val="both"/>
      </w:pPr>
      <w:r>
        <w:t xml:space="preserve">Equipo N.° ______        Sección ______        Fecha ______________</w:t>
      </w:r>
    </w:p>
    <w:p>
      <w:pPr>
        <w:spacing w:after="160" w:before="0"/>
        <w:jc w:val="both"/>
      </w:pPr>
      <w:r>
        <w:t xml:space="preserve">Registre a todos los integrantes con apellidos y nombres completos. El campo de aporte es obligatorio: conforme a las normas del curso, el estudiante que no contribuya al trabajo grupal puede ser evaluado de forma individual.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1500"/>
        <w:gridCol w:w="3838"/>
      </w:tblGrid>
      <w:tr>
        <w:trPr>
          <w:cantSplit/>
          <w:tblHeader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N.°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Apellidos y nombres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Aporte principal en este laboratorio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8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I. Elemento de la capacidad terminal de la semana</w:t>
      </w:r>
    </w:p>
    <w:p>
      <w:pPr>
        <w:spacing w:after="160" w:before="0"/>
        <w:jc w:val="both"/>
      </w:pPr>
      <w:r>
        <w:t xml:space="preserve">Clasifica datos según su tipo de variable, evalúa su calidad con apoyo de una IA y contrasta su resultado, distingue datos estructurados de no estructurados, interpreta la estructura de una base de datos SQLite y lee consultas SQLite básicas, con funciones de resumen, para sustentar una recomendación comercial prudente.</w:t>
      </w:r>
    </w:p>
    <w:p>
      <w:pPr>
        <w:pBdr>
          <w:left w:val="single" w:color="1E3A5F" w:sz="18" w:space="6"/>
        </w:pBdr>
        <w:shd w:fill="EEF3F8" w:val="clear"/>
        <w:spacing w:after="200" w:before="160"/>
        <w:ind w:left="200"/>
        <w:jc w:val="both"/>
      </w:pPr>
      <w:r>
        <w:rPr>
          <w:b/>
          <w:bCs/>
          <w:sz w:val="22"/>
          <w:szCs w:val="22"/>
        </w:rPr>
        <w:t xml:space="preserve">Objetivo del laboratorio.</w:t>
      </w:r>
      <w:r>
        <w:rPr>
          <w:sz w:val="22"/>
          <w:szCs w:val="22"/>
        </w:rPr>
        <w:t xml:space="preserve">  En este laboratorio </w:t>
      </w:r>
      <w:r>
        <w:rPr>
          <w:b/>
          <w:bCs/>
          <w:sz w:val="22"/>
          <w:szCs w:val="22"/>
        </w:rPr>
        <w:t xml:space="preserve">no se escribe código</w:t>
      </w:r>
      <w:r>
        <w:rPr>
          <w:sz w:val="22"/>
          <w:szCs w:val="22"/>
        </w:rPr>
        <w:t xml:space="preserve">. El código ya está preparado: el grupo lo ejecuta en Google Colab, </w:t>
      </w:r>
      <w:r>
        <w:rPr>
          <w:b/>
          <w:bCs/>
          <w:sz w:val="22"/>
          <w:szCs w:val="22"/>
        </w:rPr>
        <w:t xml:space="preserve">lee e interpreta el resultado</w:t>
      </w:r>
      <w:r>
        <w:rPr>
          <w:sz w:val="22"/>
          <w:szCs w:val="22"/>
        </w:rPr>
        <w:t xml:space="preserve"> y completa las tablas. Lo que se evalúa es la lectura correcta de los datos, no la digitación.</w:t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II. Seguridad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Abstenerse de manipular hardware, conexiones eléctricas o de red sin la supervisión correspondiente.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ingerir alimentos ni bebidas dentro del laboratorio.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Ubicar maletines y mochilas en el lugar destinado para ello.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Mantener la estación de trabajo, el mobiliario y los equipos en condiciones de orden y limpieza.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descargar ni instalar software no autorizado, ni modificar la configuración del equipo.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Ejecutar el código exclusivamente en el entorno Google Colab o Jupyter.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ingresar datos personales ni confidenciales en la herramienta de IA.</w:t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III. Fundamento teórico</w:t>
      </w:r>
    </w:p>
    <w:p>
      <w:pPr>
        <w:spacing w:after="160" w:before="0"/>
        <w:jc w:val="both"/>
      </w:pPr>
      <w:r>
        <w:t xml:space="preserve">Con carácter previo a la sesión, repase la teoría de la Semana 1 (dato, información, tipos de variable y dimensiones de calidad), el </w:t>
      </w:r>
      <w:r>
        <w:rPr>
          <w:b/>
          <w:bCs/>
        </w:rPr>
        <w:t xml:space="preserve">Laboratorio Dirigido 1</w:t>
      </w:r>
      <w:r>
        <w:t xml:space="preserve"> (exploración de un dataset público) y el </w:t>
      </w:r>
      <w:r>
        <w:rPr>
          <w:b/>
          <w:bCs/>
        </w:rPr>
        <w:t xml:space="preserve">Laboratorio Dirigido 2</w:t>
      </w:r>
      <w:r>
        <w:t xml:space="preserve"> (SELECT, WHERE, AND, OR, ORDER BY, LIMIT, COUNT, SUM, AVG, MAX y MIN en SQLite). Use esta guía rápida durante el desarrollo.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38"/>
        <w:gridCol w:w="2800"/>
      </w:tblGrid>
      <w:tr>
        <w:trPr>
          <w:cantSplit/>
          <w:tblHeader/>
        </w:trPr>
        <w:tc>
          <w:tcPr>
            <w:tcW w:type="dxa" w:w="2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variable</w:t>
            </w:r>
          </w:p>
        </w:tc>
        <w:tc>
          <w:tcPr>
            <w:tcW w:type="dxa" w:w="45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Cuantitativa continua</w:t>
            </w:r>
          </w:p>
        </w:tc>
        <w:tc>
          <w:tcPr>
            <w:tcW w:type="dxa" w:w="45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Número que puede tomar cualquier valor dentro de un intervalo, incluidos decimales.</w:t>
            </w:r>
          </w:p>
        </w:tc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Peso, monto en soles, tiempo.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Cuantitativa discreta</w:t>
            </w:r>
          </w:p>
        </w:tc>
        <w:tc>
          <w:tcPr>
            <w:tcW w:type="dxa" w:w="45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Número que resulta de contar; solo toma valores enteros.</w:t>
            </w:r>
          </w:p>
        </w:tc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Número de hijos, unidades vendidas.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Categórica nominal</w:t>
            </w:r>
          </w:p>
        </w:tc>
        <w:tc>
          <w:tcPr>
            <w:tcW w:type="dxa" w:w="45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Categorías sin un orden natural. Un valor sí/no (booleano) es nominal de dos categorías.</w:t>
            </w:r>
          </w:p>
        </w:tc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Ciudad, producto, país de origen.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Categórica ordinal</w:t>
            </w:r>
          </w:p>
        </w:tc>
        <w:tc>
          <w:tcPr>
            <w:tcW w:type="dxa" w:w="45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Categorías con un orden natural, pero sin distancia medible entre ellas.</w:t>
            </w:r>
          </w:p>
        </w:tc>
        <w:tc>
          <w:tcPr>
            <w:tcW w:type="dxa" w:w="2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Nivel de satisfacción: baja, media, alta.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Dimensión de calidad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Pregunta que responde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Completitud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¿Faltan valores (nulos) en columnas que deberían tenerlos?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Exactitud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¿Los valores son correctos y están dentro de rangos posibles?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Consistencia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¿Las categorías y los formatos se escriben de forma uniforme?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Unicidad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¿Hay registros duplicados que distorsionan los conteos?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Oportunidad</w:t>
            </w:r>
          </w:p>
        </w:tc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¿Los datos son lo bastante recientes para la decisión que se quiere tomar?</w:t>
            </w:r>
          </w:p>
        </w:tc>
      </w:tr>
    </w:tbl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IV. Normas empleadas</w:t>
      </w:r>
    </w:p>
    <w:p>
      <w:pPr>
        <w:spacing w:after="160" w:before="0"/>
        <w:jc w:val="both"/>
      </w:pPr>
      <w:r>
        <w:t xml:space="preserve">No resulta aplicable una norma técnica específica. Se adoptan buenas prácticas de trazabilidad de la fuente y uso responsable de herramientas de IA. Se utiliza la sintaxis de SQLite trabajada en el Laboratorio Dirigido 2.</w:t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V. Recursos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Cuenta de Google para el uso de Google Colab.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Notebook del Laboratorio Calificado 1 (las 7 celdas de este documento).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 público de autos (Auto MPG, 398 registros): https://raw.githubusercontent.com/mwaskom/seaborn-data/master/mpg.csv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Una herramienta de IA: Claude, Grok o ChatGPT.</w:t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VI. Metodología para el desarrollo de la tarea</w:t>
      </w:r>
    </w:p>
    <w:p>
      <w:pPr>
        <w:spacing w:after="160" w:before="0"/>
        <w:jc w:val="both"/>
      </w:pPr>
      <w:r>
        <w:t xml:space="preserve">El laboratorio se desarrolla en equipos. Ejecuten las celdas </w:t>
      </w:r>
      <w:r>
        <w:rPr>
          <w:b/>
          <w:bCs/>
        </w:rPr>
        <w:t xml:space="preserve">en el orden en que aparecen</w:t>
      </w:r>
      <w:r>
        <w:t xml:space="preserve"> y sin modificar el código. Para cada celda: ejecútenla, lean la salida y redacten la interpretación en el espacio indicado.</w:t>
      </w:r>
    </w:p>
    <w:p>
      <w:pPr>
        <w:spacing w:after="160" w:before="0"/>
        <w:jc w:val="both"/>
      </w:pPr>
      <w:r>
        <w:rPr>
          <w:b/>
          <w:bCs/>
        </w:rPr>
        <w:t xml:space="preserve">Entregable:</w:t>
      </w:r>
      <w:r>
        <w:t xml:space="preserve"> este documento completado y el enlace verificable al notebook ejecutado, publicado en Canvas.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38"/>
        <w:gridCol w:w="1400"/>
      </w:tblGrid>
      <w:tr>
        <w:trPr>
          <w:cantSplit/>
          <w:tblHeader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Puntaje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1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Clasificación de las variables de un dataset de autos.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2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Calidad del dato evaluada con IA y contrastada.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3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Datos estructurados, semiestructurados y no estructurados.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4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Caso El Buen Sabor: estructura de la base de datos SQLite.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5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Lectura e interpretación de consultas SQLite con funciones de resumen.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Actividad 6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Informe del analista y conclusiones.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6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Puntaje técnico máximo.</w:t>
            </w:r>
          </w:p>
        </w:tc>
        <w:tc>
          <w:tcPr>
            <w:tcW w:type="dxa" w:w="1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</w:tr>
    </w:tbl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VII. Procedimiento</w:t>
      </w:r>
    </w:p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1 — Clasificación de variables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3 puntos</w:t>
      </w:r>
    </w:p>
    <w:p>
      <w:pPr>
        <w:pBdr>
          <w:left w:val="single" w:color="1E3A5F" w:sz="18" w:space="6"/>
        </w:pBdr>
        <w:shd w:fill="EEF3F8" w:val="clear"/>
        <w:spacing w:after="200" w:before="160"/>
        <w:ind w:left="200"/>
        <w:jc w:val="both"/>
      </w:pPr>
      <w:r>
        <w:rPr>
          <w:b/>
          <w:bCs/>
          <w:sz w:val="22"/>
          <w:szCs w:val="22"/>
        </w:rPr>
        <w:t xml:space="preserve">Caso: concesionaria de autos.</w:t>
      </w:r>
      <w:r>
        <w:rPr>
          <w:sz w:val="22"/>
          <w:szCs w:val="22"/>
        </w:rPr>
        <w:t xml:space="preserve">  Usted integra el área de datos de una concesionaria y recibe un catálogo histórico de 398 autos con sus características técnicas. Antes de analizarlo debe identificar qué tipo de dato es cada variable. El dataset es público y puede mirarlo completo en este enlace: https://raw.githubusercontent.com/mwaskom/seaborn-data/master/mpg.csv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observe los tres autos de ejemplo de la tabla 1.1 (no necesita abrir ni ejecutar nada). En la columna «Tipo» escriba </w:t>
      </w:r>
      <w:r>
        <w:rPr>
          <w:b/>
          <w:bCs/>
        </w:rPr>
        <w:t xml:space="preserve">CC</w:t>
      </w:r>
      <w:r>
        <w:t xml:space="preserve"> (cuantitativa continua), </w:t>
      </w:r>
      <w:r>
        <w:rPr>
          <w:b/>
          <w:bCs/>
        </w:rPr>
        <w:t xml:space="preserve">CD</w:t>
      </w:r>
      <w:r>
        <w:t xml:space="preserve"> (cuantitativa discreta), </w:t>
      </w:r>
      <w:r>
        <w:rPr>
          <w:b/>
          <w:bCs/>
        </w:rPr>
        <w:t xml:space="preserve">CN</w:t>
      </w:r>
      <w:r>
        <w:t xml:space="preserve"> (categórica nominal) o </w:t>
      </w:r>
      <w:r>
        <w:rPr>
          <w:b/>
          <w:bCs/>
        </w:rPr>
        <w:t xml:space="preserve">CO</w:t>
      </w:r>
      <w:r>
        <w:t xml:space="preserve"> (categórica ordinal), y justifique con lo observado. Las dos últimas variables, clase_consumo y es_usa, se agregaron al dataset para practicar.</w:t>
      </w:r>
    </w:p>
    <w:p>
      <w:pPr>
        <w:keepNext/>
        <w:spacing w:after="100" w:before="200"/>
        <w:jc w:val="both"/>
      </w:pPr>
      <w:r>
        <w:rPr>
          <w:b/>
          <w:bCs/>
        </w:rPr>
        <w:t xml:space="preserve">Tabla 1.1.</w:t>
      </w:r>
      <w:r>
        <w:t xml:space="preserve"> Clasificación de las variables del dataset.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50"/>
        <w:gridCol w:w="1250"/>
        <w:gridCol w:w="1250"/>
        <w:gridCol w:w="800"/>
        <w:gridCol w:w="2988"/>
      </w:tblGrid>
      <w:tr>
        <w:trPr>
          <w:cantSplit/>
          <w:tblHeader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 (inglés / español)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 A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 B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 C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mpg</w:t>
            </w:r>
            <w:r>
              <w:rPr>
                <w:sz w:val="18"/>
                <w:szCs w:val="18"/>
              </w:rPr>
              <w:t xml:space="preserve"> (millas por galón)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18.0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31.0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26.0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cylinders</w:t>
            </w:r>
            <w:r>
              <w:rPr>
                <w:sz w:val="18"/>
                <w:szCs w:val="18"/>
              </w:rPr>
              <w:t xml:space="preserve"> (cilindros)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displacement</w:t>
            </w:r>
            <w:r>
              <w:rPr>
                <w:sz w:val="18"/>
                <w:szCs w:val="18"/>
              </w:rPr>
              <w:t xml:space="preserve"> (cilindrada)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307.0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71.0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97.0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horsepower</w:t>
            </w:r>
            <w:r>
              <w:rPr>
                <w:sz w:val="18"/>
                <w:szCs w:val="18"/>
              </w:rPr>
              <w:t xml:space="preserve"> (potencia)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130.0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65.0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46.0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weight</w:t>
            </w:r>
            <w:r>
              <w:rPr>
                <w:sz w:val="18"/>
                <w:szCs w:val="18"/>
              </w:rPr>
              <w:t xml:space="preserve"> (peso)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3504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1773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1835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acceleration</w:t>
            </w:r>
            <w:r>
              <w:rPr>
                <w:sz w:val="18"/>
                <w:szCs w:val="18"/>
              </w:rPr>
              <w:t xml:space="preserve"> (aceleración)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12.0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19.0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20.5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model_year</w:t>
            </w:r>
            <w:r>
              <w:rPr>
                <w:sz w:val="18"/>
                <w:szCs w:val="18"/>
              </w:rPr>
              <w:t xml:space="preserve"> (año del modelo)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origin</w:t>
            </w:r>
            <w:r>
              <w:rPr>
                <w:sz w:val="18"/>
                <w:szCs w:val="18"/>
              </w:rPr>
              <w:t xml:space="preserve"> (origen)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usa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japan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europe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  <w:t xml:space="preserve"> (nombre del auto)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chevrolet chevelle malibu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toyota corolla 1200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volkswagen 1131 deluxe sedan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clase_consumo</w:t>
            </w:r>
            <w:r>
              <w:rPr>
                <w:sz w:val="18"/>
                <w:szCs w:val="18"/>
              </w:rPr>
              <w:t xml:space="preserve"> (clase de consumo)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Alto consumo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Bajo consumo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Consumo medio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es_usa</w:t>
            </w:r>
            <w:r>
              <w:rPr>
                <w:sz w:val="18"/>
                <w:szCs w:val="18"/>
              </w:rPr>
              <w:t xml:space="preserve"> (es de EE. UU.)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25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98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2 — Calidad del dato con apoyo de IA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3 puntos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abra Claude, Grok o ChatGPT y pegue el mensaje siguiente. Con la respuesta de la IA, el grupo completa la tabla 2.1 y luego contrasta cada veredicto con su propia lectura del dataset.</w:t>
      </w:r>
    </w:p>
    <w:p>
      <w:pPr>
        <w:pBdr>
          <w:left w:val="single" w:color="1E3A5F" w:sz="18" w:space="6"/>
        </w:pBdr>
        <w:shd w:fill="EEF3F8" w:val="clear"/>
        <w:spacing w:after="200" w:before="160"/>
        <w:ind w:left="200"/>
        <w:jc w:val="both"/>
      </w:pPr>
      <w:r>
        <w:rPr>
          <w:b/>
          <w:bCs/>
          <w:sz w:val="20"/>
          <w:szCs w:val="20"/>
        </w:rPr>
        <w:t xml:space="preserve">Mensaje para la IA.</w:t>
      </w:r>
      <w:r>
        <w:rPr>
          <w:sz w:val="20"/>
          <w:szCs w:val="20"/>
        </w:rPr>
        <w:t xml:space="preserve">  «Actúa como auditor de calidad de datos. Ingresa a este enlace y revisa el dataset de autos (398 registros): https://raw.githubusercontent.com/mwaskom/seaborn-data/master/mpg.csv . Evalúa cinco dimensiones: completitud, exactitud, consistencia, unicidad y oportunidad. Entrégame una tabla con la dimensión, la evidencia (con cifras), el veredicto (Cumple, Cumple parcialmente o No cumple) y una acción recomendada. Si no puedes abrir el enlace o no tienes evidencia suficiente, dilo.»</w:t>
      </w:r>
    </w:p>
    <w:p>
      <w:pPr>
        <w:spacing w:after="160" w:before="0"/>
        <w:jc w:val="both"/>
      </w:pPr>
      <w:r>
        <w:rPr>
          <w:i/>
          <w:iCs/>
        </w:rPr>
        <w:t xml:space="preserve">Si la herramienta no puede abrir el enlace, descargue el archivo CSV desde ese mismo enlace y adjúntelo al chat.</w:t>
      </w:r>
    </w:p>
    <w:p>
      <w:pPr>
        <w:keepNext/>
        <w:spacing w:after="100" w:before="200"/>
        <w:jc w:val="both"/>
      </w:pPr>
      <w:r>
        <w:rPr>
          <w:b/>
          <w:bCs/>
        </w:rPr>
        <w:t xml:space="preserve">Tabla 2.1.</w:t>
      </w:r>
      <w:r>
        <w:t xml:space="preserve"> Evaluación de la calidad del dato.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700"/>
        <w:gridCol w:w="2438"/>
      </w:tblGrid>
      <w:tr>
        <w:trPr>
          <w:cantSplit/>
          <w:tblHeader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Dimensión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Pregunta de control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Evidencia que da la IA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Veredicto de la IA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Veredicto del grupo y razón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Completitud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¿Hay valores faltantes?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Exactitud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¿Los valores están en rangos posibles?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Consistencia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¿Las categorías se escriben de forma uniforme?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Unicidad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¿Hay registros duplicados?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Oportunidad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¿Los datos sirven para decidir hoy?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40" w:before="160"/>
      </w:pPr>
      <w:r>
        <w:rPr>
          <w:b/>
          <w:bCs/>
        </w:rPr>
        <w:t xml:space="preserve">Contraste: ¿en qué punto la IA fue imprecisa o no tenía evidencia suficiente? ¿Usarían este dataset para decidir hoy (Sí / Con reservas / No) y por qué?: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3 — Datos estructurados y no estructurados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1 punto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complete la tabla 3.1 escribiendo en la columna «Tipo» si cada fuente es </w:t>
      </w:r>
      <w:r>
        <w:rPr>
          <w:b/>
          <w:bCs/>
        </w:rPr>
        <w:t xml:space="preserve">estructurada</w:t>
      </w:r>
      <w:r>
        <w:t xml:space="preserve">, </w:t>
      </w:r>
      <w:r>
        <w:rPr>
          <w:b/>
          <w:bCs/>
        </w:rPr>
        <w:t xml:space="preserve">semiestructurada</w:t>
      </w:r>
      <w:r>
        <w:t xml:space="preserve"> o </w:t>
      </w:r>
      <w:r>
        <w:rPr>
          <w:b/>
          <w:bCs/>
        </w:rPr>
        <w:t xml:space="preserve">no estructurada</w:t>
      </w:r>
      <w:r>
        <w:t xml:space="preserve">, y justifique brevemente.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900"/>
        <w:gridCol w:w="3738"/>
      </w:tblGrid>
      <w:tr>
        <w:trPr>
          <w:cantSplit/>
          <w:tblHeader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Fuente de datos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Justificación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El archivo CSV de autos del enlace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La tabla ventas de la base de datos de El Buen Sabor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La foto de un auto en el catálogo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Una reseña escrita por un cliente sobre su pedido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La respuesta JSON de un servicio web de precios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El audio de un reclamo grabado en el call center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Una factura electrónica en formato XML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Una hoja de Excel con el inventario por sede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El video de la cámara de seguridad de un local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520" w:hRule="atLeast"/>
        </w:trPr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Un correo de un proveedor con una cotización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4 — Caso El Buen Sabor: estructura de la base de datos SQLite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3 puntos · Celdas 1, 2 y 3</w:t>
      </w:r>
    </w:p>
    <w:p>
      <w:pPr>
        <w:pBdr>
          <w:left w:val="single" w:color="1E3A5F" w:sz="18" w:space="6"/>
        </w:pBdr>
        <w:shd w:fill="EEF3F8" w:val="clear"/>
        <w:spacing w:after="200" w:before="160"/>
        <w:ind w:left="200"/>
        <w:jc w:val="both"/>
      </w:pPr>
      <w:r>
        <w:rPr>
          <w:b/>
          <w:bCs/>
          <w:sz w:val="22"/>
          <w:szCs w:val="22"/>
        </w:rPr>
        <w:t xml:space="preserve">Caso: El Buen Sabor.</w:t>
      </w:r>
      <w:r>
        <w:rPr>
          <w:sz w:val="22"/>
          <w:szCs w:val="22"/>
        </w:rPr>
        <w:t xml:space="preserve">  Usted es analista de datos de El Buen Sabor, un restaurante con sedes en Lima, Cusco y Juliaca. La administradora le entrega una base pequeña con 5 ventas simuladas y le pide evaluar si conviene lanzar una promoción. Antes de consultar nada, debe entender cómo está organizada la base de datos. Las cifras son didácticas y no describen una tendencia real.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ejecute las celdas 1 y 2, que </w:t>
      </w:r>
      <w:r>
        <w:rPr>
          <w:b/>
          <w:bCs/>
        </w:rPr>
        <w:t xml:space="preserve">crean y llenan la base de datos SQLite</w:t>
      </w:r>
      <w:r>
        <w:t xml:space="preserve"> con tres tablas: sedes, productos y ventas. Luego ejecute la celda 3, que muestra el contenido de cada tabla, y complete las tablas 4.1 a 4.3 leyendo la estructura en el código de la celda 1. En SQLite un valor booleano se guarda como entero: 1 (sí) o 0 (no).</w:t>
      </w: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1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import sqlite3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conexion = sqlite3.connect(":memory:")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conexion.executescript("""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sedes (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sede_id   INTEGER PRIMARY KEY,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ciudad    TEXT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es_propia INTEGER NOT NULL      -- 1 = sí, 0 = no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productos (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producto_id  INTEGER PRIMARY KEY,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nombre       TEXT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categoria    TEXT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precio_lista REAL    NOT NULL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ventas (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venta_id     INTEGER PRIMARY KEY,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ciudad       TEXT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producto     TEXT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unidades     INTEGER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monto        REAL    NOT NULL,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satisfaccion TEXT               -- Baja, Media o Alta (puede quedar vacía)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pacing w:after="120"/>
      </w:pP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2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conexion.executescript("""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sedes VALUES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(1, 'Lima', 1),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(2, 'Cusco', 0),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(3, 'Juliaca', 0);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productos VALUES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(1, 'Lomo saltado', 'Plato', 38.0),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(2, 'Ceviche', 'Plato', 42.0),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(3, 'Chicha morada', 'Bebida', 9.0),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(4, 'Limonada', 'Bebida', 8.0),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(5, 'Suspiro limeño', 'Postre', 15.0);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INSERT INTO ventas VALUES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(1, 'Lima', 'Lomo saltado', 2, 76.0, 'Alta'),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(2, 'Cusco', 'Ceviche', 3, 126.0, 'Media'),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(3, 'Juliaca', 'Chicha morada', 2, 18.0, 'Baja'),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(4, 'Lima', 'Limonada', 3, 24.0, NULL),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(5, 'Juliaca', 'Lomo saltado', 1, 38.0, 'Alta');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print("Base de datos SQLite lista.")</w:t>
      </w:r>
    </w:p>
    <w:p>
      <w:pPr>
        <w:spacing w:after="120"/>
      </w:pP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3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* FROM sedes;"""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* FROM productos;"""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* FROM ventas;"""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pacing w:after="100" w:before="200"/>
        <w:jc w:val="both"/>
      </w:pPr>
      <w:r>
        <w:rPr>
          <w:b/>
          <w:bCs/>
        </w:rPr>
        <w:t xml:space="preserve">Tabla 4.1.</w:t>
      </w:r>
      <w:r>
        <w:t xml:space="preserve"> Tabla sedes.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1800"/>
        <w:gridCol w:w="2338"/>
      </w:tblGrid>
      <w:tr>
        <w:trPr>
          <w:cantSplit/>
          <w:tblHeader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SQLite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 (PK / atributo)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¿Booleano? (Sí / No)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variable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sede_id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ciudad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es_propia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100" w:before="200"/>
        <w:jc w:val="both"/>
      </w:pPr>
      <w:r>
        <w:rPr>
          <w:b/>
          <w:bCs/>
        </w:rPr>
        <w:t xml:space="preserve">Tabla 4.2.</w:t>
      </w:r>
      <w:r>
        <w:t xml:space="preserve"> Tabla productos.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1800"/>
        <w:gridCol w:w="2338"/>
      </w:tblGrid>
      <w:tr>
        <w:trPr>
          <w:cantSplit/>
          <w:tblHeader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SQLite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 (PK / atributo)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¿Booleano? (Sí / No)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variable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producto_id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precio_lista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100" w:before="200"/>
        <w:jc w:val="both"/>
      </w:pPr>
      <w:r>
        <w:rPr>
          <w:b/>
          <w:bCs/>
        </w:rPr>
        <w:t xml:space="preserve">Tabla 4.3.</w:t>
      </w:r>
      <w:r>
        <w:t xml:space="preserve"> Tabla ventas.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1800"/>
        <w:gridCol w:w="2338"/>
      </w:tblGrid>
      <w:tr>
        <w:trPr>
          <w:cantSplit/>
          <w:tblHeader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SQLite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 (PK / atributo)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¿Booleano? (Sí / No)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variable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venta_id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ciudad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producto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unidades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monto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460" w:hRule="atLeast"/>
        </w:trPr>
        <w:tc>
          <w:tcPr>
            <w:tcW w:type="dxa" w:w="21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satisfaccion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3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80" w:before="240"/>
        <w:jc w:val="both"/>
      </w:pPr>
      <w:r>
        <w:rPr>
          <w:b/>
          <w:bCs/>
        </w:rPr>
        <w:t xml:space="preserve">Preguntas de lectura.</w:t>
      </w:r>
      <w:r>
        <w:t xml:space="preserve"> Responda a partir de las salidas: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cantSplit/>
          <w:tblHeader/>
        </w:trPr>
        <w:tc>
          <w:tcPr>
            <w:tcW w:type="dxa" w:w="4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5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Respuesta del grupo</w:t>
            </w:r>
          </w:p>
        </w:tc>
      </w:tr>
      <w:tr>
        <w:trPr>
          <w:cantSplit/>
          <w:trHeight w:val="760" w:hRule="atLeast"/>
        </w:trPr>
        <w:tc>
          <w:tcPr>
            <w:tcW w:type="dxa" w:w="4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¿Qué representa </w:t>
            </w:r>
            <w:r>
              <w:rPr>
                <w:b/>
                <w:bCs/>
                <w:sz w:val="22"/>
                <w:szCs w:val="22"/>
              </w:rPr>
              <w:t xml:space="preserve">una fila</w:t>
            </w:r>
            <w:r>
              <w:rPr>
                <w:sz w:val="22"/>
                <w:szCs w:val="22"/>
              </w:rPr>
              <w:t xml:space="preserve"> en cada una de las tres tablas?</w:t>
            </w:r>
          </w:p>
        </w:tc>
        <w:tc>
          <w:tcPr>
            <w:tcW w:type="dxa" w:w="5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60" w:hRule="atLeast"/>
        </w:trPr>
        <w:tc>
          <w:tcPr>
            <w:tcW w:type="dxa" w:w="4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¿Qué columna identifica de forma única cada fila y por qué no puede repetirse?</w:t>
            </w:r>
          </w:p>
        </w:tc>
        <w:tc>
          <w:tcPr>
            <w:tcW w:type="dxa" w:w="5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60" w:hRule="atLeast"/>
        </w:trPr>
        <w:tc>
          <w:tcPr>
            <w:tcW w:type="dxa" w:w="4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¿Cómo se guarda un dato booleano en SQLite? Cite la columna booleana de la base y diga qué significan el 1 y el 0.</w:t>
            </w:r>
          </w:p>
        </w:tc>
        <w:tc>
          <w:tcPr>
            <w:tcW w:type="dxa" w:w="5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760" w:hRule="atLeast"/>
        </w:trPr>
        <w:tc>
          <w:tcPr>
            <w:tcW w:type="dxa" w:w="4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En la Celda 3, la venta 4 muestra None en satisfaccion. ¿Es un error o un dato faltante? ¿Qué dimensión de calidad afecta?</w:t>
            </w:r>
          </w:p>
        </w:tc>
        <w:tc>
          <w:tcPr>
            <w:tcW w:type="dxa" w:w="5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5 — Lectura e interpretación de consultas SQLite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4 puntos · Celdas 4 a 7 · 1 punto por consulta · cada una incluye una función de resumen distinta</w:t>
      </w:r>
    </w:p>
    <w:p>
      <w:pPr>
        <w:pBdr>
          <w:left w:val="single" w:color="1E3A5F" w:sz="18" w:space="6"/>
        </w:pBdr>
        <w:shd w:fill="EEF3F8" w:val="clear"/>
        <w:spacing w:after="200" w:before="160"/>
        <w:ind w:left="200"/>
        <w:jc w:val="both"/>
      </w:pPr>
      <w:r>
        <w:rPr>
          <w:b/>
          <w:bCs/>
          <w:sz w:val="22"/>
          <w:szCs w:val="22"/>
        </w:rPr>
        <w:t xml:space="preserve">Pregunta de negocio.</w:t>
      </w:r>
      <w:r>
        <w:rPr>
          <w:sz w:val="22"/>
          <w:szCs w:val="22"/>
        </w:rPr>
        <w:t xml:space="preserve">  ¿Qué muestran los registros sobre las ventas de El Buen Sabor, y qué información faltaría para tomar una decisión?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como analista, cada consulta responde una pregunta de la administradora. Cada celda ejecuta dos consultas: una </w:t>
      </w:r>
      <w:r>
        <w:rPr>
          <w:b/>
          <w:bCs/>
        </w:rPr>
        <w:t xml:space="preserve">lista</w:t>
      </w:r>
      <w:r>
        <w:t xml:space="preserve"> los registros y otra </w:t>
      </w:r>
      <w:r>
        <w:rPr>
          <w:b/>
          <w:bCs/>
        </w:rPr>
        <w:t xml:space="preserve">resume</w:t>
      </w:r>
      <w:r>
        <w:t xml:space="preserve"> con una función (COUNT, MIN, SUM o AVG). El código ya está escrito: ejecútelo y, debajo, explique </w:t>
      </w:r>
      <w:r>
        <w:rPr>
          <w:b/>
          <w:bCs/>
        </w:rPr>
        <w:t xml:space="preserve">qué hace cada cláusula</w:t>
      </w:r>
      <w:r>
        <w:t xml:space="preserve">, </w:t>
      </w:r>
      <w:r>
        <w:rPr>
          <w:b/>
          <w:bCs/>
        </w:rPr>
        <w:t xml:space="preserve">qué función se usó</w:t>
      </w:r>
      <w:r>
        <w:t xml:space="preserve"> y </w:t>
      </w:r>
      <w:r>
        <w:rPr>
          <w:b/>
          <w:bCs/>
        </w:rPr>
        <w:t xml:space="preserve">qué significa cada resultado</w:t>
      </w:r>
      <w:r>
        <w:t xml:space="preserve">. No modifique los registros.</w:t>
      </w:r>
    </w:p>
    <w:p>
      <w:pPr>
        <w:pStyle w:val="Heading3"/>
        <w:keepNext/>
        <w:spacing w:after="100" w:before="280"/>
      </w:pPr>
      <w:r>
        <w:rPr>
          <w:b/>
          <w:bCs/>
          <w:color w:val="1F4D78"/>
        </w:rPr>
        <w:t xml:space="preserve">Consulta 1 · función COUNT · 1 punto</w:t>
      </w:r>
    </w:p>
    <w:p>
      <w:pPr>
        <w:keepNext/>
        <w:spacing w:after="160" w:before="0"/>
        <w:jc w:val="both"/>
      </w:pPr>
      <w:r>
        <w:rPr>
          <w:b/>
          <w:bCs/>
        </w:rPr>
        <w:t xml:space="preserve">Pregunta del analista:</w:t>
      </w:r>
      <w:r>
        <w:t xml:space="preserve"> ¿Qué ventas fueron de S/ 50 o más, de mayor a menor, y cuántas son?</w:t>
      </w: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4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ciudad, producto, monto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monto &gt;= 50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monto DESC;"""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COUNT(*) AS ventas_de_50_o_mas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monto &gt;= 50;"""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pacing w:after="40" w:before="160"/>
      </w:pPr>
      <w:r>
        <w:rPr>
          <w:b/>
          <w:bCs/>
        </w:rPr>
        <w:t xml:space="preserve">Resultado e interpretación: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3"/>
        <w:keepNext/>
        <w:spacing w:after="100" w:before="280"/>
      </w:pPr>
      <w:r>
        <w:rPr>
          <w:b/>
          <w:bCs/>
          <w:color w:val="1F4D78"/>
        </w:rPr>
        <w:t xml:space="preserve">Consulta 2 · función MIN · 1 punto</w:t>
      </w:r>
    </w:p>
    <w:p>
      <w:pPr>
        <w:keepNext/>
        <w:spacing w:after="160" w:before="0"/>
        <w:jc w:val="both"/>
      </w:pPr>
      <w:r>
        <w:rPr>
          <w:b/>
          <w:bCs/>
        </w:rPr>
        <w:t xml:space="preserve">Pregunta del analista:</w:t>
      </w:r>
      <w:r>
        <w:t xml:space="preserve"> ¿Cuáles son las dos ventas de menor monto y cuál es el monto mínimo registrado?</w:t>
      </w: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5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ciudad, producto, monto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ORDER BY monto ASC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LIMIT 2;"""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MIN(monto) AS venta_minima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ventas;"""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pacing w:after="40" w:before="160"/>
      </w:pPr>
      <w:r>
        <w:rPr>
          <w:b/>
          <w:bCs/>
        </w:rPr>
        <w:t xml:space="preserve">Resultado e interpretación: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3"/>
        <w:keepNext/>
        <w:spacing w:after="100" w:before="280"/>
      </w:pPr>
      <w:r>
        <w:rPr>
          <w:b/>
          <w:bCs/>
          <w:color w:val="1F4D78"/>
        </w:rPr>
        <w:t xml:space="preserve">Consulta 3 · función SUM · 1 punto</w:t>
      </w:r>
    </w:p>
    <w:p>
      <w:pPr>
        <w:keepNext/>
        <w:spacing w:after="160" w:before="0"/>
        <w:jc w:val="both"/>
      </w:pPr>
      <w:r>
        <w:rPr>
          <w:b/>
          <w:bCs/>
        </w:rPr>
        <w:t xml:space="preserve">Pregunta del analista:</w:t>
      </w:r>
      <w:r>
        <w:t xml:space="preserve"> ¿Qué ventas registraron las sedes de Lima o de Juliaca y cuánto suman en total?</w:t>
      </w: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6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ciudad, producto, monto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ciudad = 'Lima' OR ciudad = 'Juliaca';"""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SUM(monto) AS total_lima_juliaca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ventas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ciudad = 'Lima' OR ciudad = 'Juliaca';"""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pacing w:after="40" w:before="160"/>
      </w:pPr>
      <w:r>
        <w:rPr>
          <w:b/>
          <w:bCs/>
        </w:rPr>
        <w:t xml:space="preserve">Resultado e interpretación: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3"/>
        <w:keepNext/>
        <w:spacing w:after="100" w:before="280"/>
      </w:pPr>
      <w:r>
        <w:rPr>
          <w:b/>
          <w:bCs/>
          <w:color w:val="1F4D78"/>
        </w:rPr>
        <w:t xml:space="preserve">Consulta 4 · función AVG · 1 punto</w:t>
      </w:r>
    </w:p>
    <w:p>
      <w:pPr>
        <w:keepNext/>
        <w:spacing w:after="160" w:before="0"/>
        <w:jc w:val="both"/>
      </w:pPr>
      <w:r>
        <w:rPr>
          <w:b/>
          <w:bCs/>
        </w:rPr>
        <w:t xml:space="preserve">Pregunta del analista:</w:t>
      </w:r>
      <w:r>
        <w:t xml:space="preserve"> ¿Qué productos son platos y cuál es su precio promedio?</w:t>
      </w:r>
    </w:p>
    <w:p>
      <w:pPr>
        <w:keepNext/>
        <w:spacing w:after="40" w:before="200" w:line="240"/>
      </w:pPr>
      <w:r>
        <w:rPr>
          <w:b/>
          <w:bCs/>
          <w:color w:val="5A6672"/>
          <w:sz w:val="18"/>
          <w:szCs w:val="18"/>
        </w:rPr>
        <w:t xml:space="preserve">Celda 7 de 7</w:t>
      </w:r>
    </w:p>
    <w:p>
      <w:pPr>
        <w:keepNext/>
        <w:shd w:fill="F5F5F5" w:val="clear"/>
        <w:spacing w:after="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nombre, precio_lista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productos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categoria = 'Plato';"""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consulta = """SELECT AVG(precio_lista) AS precio_promedio_plato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FROM productos</w:t>
      </w:r>
    </w:p>
    <w:p>
      <w:pPr>
        <w:keepNext/>
        <w:shd w:fill="F5F5F5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WHERE categoria = 'Plato';"""</w:t>
      </w:r>
    </w:p>
    <w:p>
      <w:pPr>
        <w:keepNext w:val="false"/>
        <w:shd w:fill="F5F5F5" w:val="clear"/>
        <w:spacing w:after="12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print(conexion.execute(consulta).fetchall())</w:t>
      </w:r>
    </w:p>
    <w:p>
      <w:pPr>
        <w:keepNext/>
        <w:spacing w:after="40" w:before="160"/>
      </w:pPr>
      <w:r>
        <w:rPr>
          <w:b/>
          <w:bCs/>
        </w:rPr>
        <w:t xml:space="preserve">Resultado e interpretación: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Actividad 6 — Informe del analista y conclusiones</w:t>
      </w:r>
    </w:p>
    <w:p>
      <w:pPr>
        <w:keepNext/>
        <w:spacing w:after="140" w:before="0"/>
      </w:pPr>
      <w:r>
        <w:rPr>
          <w:i/>
          <w:iCs/>
          <w:color w:val="5A6672"/>
          <w:sz w:val="20"/>
          <w:szCs w:val="20"/>
        </w:rPr>
        <w:t xml:space="preserve">2 puntos</w:t>
      </w:r>
    </w:p>
    <w:p>
      <w:pPr>
        <w:spacing w:after="160" w:before="0"/>
        <w:jc w:val="both"/>
      </w:pPr>
      <w:r>
        <w:rPr>
          <w:b/>
          <w:bCs/>
        </w:rPr>
        <w:t xml:space="preserve">Instrucciones:</w:t>
      </w:r>
      <w:r>
        <w:t xml:space="preserve"> a partir de las cuatro consultas, redacte el informe breve que entregaría a la administradora. Cite al menos dos cifras observadas y reconozca una limitación de las 5 ventas simuladas.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438"/>
      </w:tblGrid>
      <w:tr>
        <w:trPr>
          <w:cantSplit/>
          <w:tblHeader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Hallazgo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Cifra que lo respalda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Limitación del dato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Recomendación prudente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keepNext/>
        <w:spacing w:after="40" w:before="160"/>
      </w:pPr>
      <w:r>
        <w:rPr>
          <w:b/>
          <w:bCs/>
        </w:rPr>
        <w:t xml:space="preserve">¿Qué información adicional pediría antes de decidir una promoción?:</w:t>
      </w:r>
    </w:p>
    <w:p>
      <w:pPr>
        <w:spacing w:after="0" w:before="40"/>
      </w:pPr>
      <w:r>
        <w:t xml:space="preserve">______________________________________________________________________</w:t>
      </w:r>
    </w:p>
    <w:p>
      <w:pPr>
        <w:spacing w:after="200" w:before="40"/>
      </w:pPr>
      <w:r>
        <w:t xml:space="preserve">______________________________________________________________________</w:t>
      </w:r>
    </w:p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Autoevaluación del equipo</w:t>
      </w:r>
    </w:p>
    <w:p>
      <w:pPr>
        <w:spacing w:after="100" w:before="0"/>
        <w:jc w:val="both"/>
      </w:pPr>
      <w:r>
        <w:t xml:space="preserve">Marquen honestamente antes de entregar: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1300"/>
        <w:gridCol w:w="1300"/>
      </w:tblGrid>
      <w:tr>
        <w:trPr>
          <w:cantSplit/>
          <w:tblHeader/>
        </w:trPr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Sí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Toda afirmación nuestra cita la cifra de la salida que la respalda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Contrastamos lo que dijo la IA con nuestra propia lectura del dataset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Cada integrante puede explicar qué hace cada celda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keepNext/>
        <w:spacing w:after="160" w:before="360"/>
      </w:pPr>
      <w:r>
        <w:rPr>
          <w:color w:val="2E74B5"/>
          <w:sz w:val="26"/>
          <w:szCs w:val="26"/>
        </w:rPr>
        <w:t xml:space="preserve">Conclusiones</w:t>
      </w:r>
    </w:p>
    <w:p>
      <w:pPr>
        <w:spacing w:after="160" w:before="0"/>
        <w:jc w:val="both"/>
      </w:pPr>
      <w:r>
        <w:t xml:space="preserve">Escriban tres conclusiones del equipo, sustentadas en las salidas, e incluyan una limitación del caso simulado.</w:t>
      </w:r>
    </w:p>
    <w:p>
      <w:pPr>
        <w:spacing w:after="160"/>
      </w:pPr>
      <w:r>
        <w:t xml:space="preserve">1. ______________________________________________________________</w:t>
      </w:r>
    </w:p>
    <w:p>
      <w:pPr>
        <w:spacing w:after="160"/>
      </w:pPr>
      <w:r>
        <w:t xml:space="preserve">2. ______________________________________________________________</w:t>
      </w:r>
    </w:p>
    <w:p>
      <w:pPr>
        <w:spacing w:after="160"/>
      </w:pPr>
      <w:r>
        <w:t xml:space="preserve">3. ______________________________________________________________</w:t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Material complementario</w:t>
      </w:r>
    </w:p>
    <w:p>
      <w:pPr>
        <w:spacing w:after="100" w:before="0"/>
        <w:jc w:val="both"/>
      </w:pPr>
      <w:r>
        <w:t xml:space="preserve">Consulte los materiales usados en los Laboratorios Dirigidos 1 y 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Laboratorio Dirigido 1: exploración de un dataset público y tipos de columnas.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Laboratorio Dirigido 2: consultas SQLite.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 de SQLite y diapositivas de la Semana 2.</w:t>
      </w:r>
    </w:p>
    <w:p>
      <w:r>
        <w:br w:type="page"/>
      </w:r>
    </w:p>
    <w:p>
      <w:pPr>
        <w:pStyle w:val="Heading1"/>
        <w:keepNext/>
        <w:spacing w:after="200" w:before="480"/>
      </w:pPr>
      <w:r>
        <w:rPr>
          <w:b/>
          <w:bCs/>
          <w:color w:val="1E3A5F"/>
          <w:sz w:val="30"/>
          <w:szCs w:val="30"/>
        </w:rPr>
        <w:t xml:space="preserve">Criterios de evaluación</w:t>
      </w:r>
    </w:p>
    <w:p>
      <w:pPr>
        <w:spacing w:after="160" w:before="0"/>
        <w:jc w:val="both"/>
      </w:pPr>
      <w:r>
        <w:rPr>
          <w:i/>
          <w:iCs/>
        </w:rPr>
        <w:t xml:space="preserve">Rúbrica holística del Laboratorio Calificado N.° 01.</w:t>
      </w:r>
    </w:p>
    <w:p>
      <w:pPr>
        <w:spacing w:after="160" w:before="0"/>
        <w:jc w:val="both"/>
      </w:pPr>
      <w:r>
        <w:rPr>
          <w:b/>
          <w:bCs/>
        </w:rPr>
        <w:t xml:space="preserve">Elemento de la capacidad:</w:t>
      </w:r>
      <w:r>
        <w:t xml:space="preserve"> clasifica datos, evalúa su calidad, interpreta la estructura de una base de datos SQLite y lee consultas SQLite con funciones de resumen para sustentar una recomendación.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Dato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Curso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Fundamentos de Gestión de Datos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Actividad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Laboratorio Calificado N.° 01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Docente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Pilar Rocío Sayán Mejía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Periodo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2026-II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Semana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Nombre del alumno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Equipo / Sección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Fecha</w:t>
            </w:r>
          </w:p>
        </w:tc>
        <w:tc>
          <w:tcPr>
            <w:tcW w:type="dxa" w:w="64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1860"/>
        <w:gridCol w:w="1640"/>
        <w:gridCol w:w="1640"/>
        <w:gridCol w:w="1560"/>
        <w:gridCol w:w="1200"/>
      </w:tblGrid>
      <w:tr>
        <w:trPr>
          <w:cantSplit/>
          <w:tblHeader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Excelente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Bueno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Requiere mejora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 aceptable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Puntaje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Clasificación de variables (Actividad 1)</w:t>
            </w:r>
            <w:r>
              <w:rPr>
                <w:sz w:val="22"/>
                <w:szCs w:val="22"/>
              </w:rPr>
              <w:t xml:space="preserve"> (3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correctamente las 11 variables como cuantitativa continua o discreta, categórica nominal u ordinal, y justifica cada decisión con lo observado en los tres autos.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correctamente al menos 8 variables y justifica la mayoría con lo observado.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entre 5 y 7 variables o confunde discreta con continua o nominal con ordinal; justificaciones vagas.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menos de 5 variables o no justifica.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3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Calidad del dato con IA (Actividad 2)</w:t>
            </w:r>
            <w:r>
              <w:rPr>
                <w:sz w:val="22"/>
                <w:szCs w:val="22"/>
              </w:rPr>
              <w:t xml:space="preserve"> (3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Completa las cinco dimensiones con la evidencia que entrega la IA, contrasta cada veredicto con su propia lectura, detecta al menos una imprecisión de la IA y concluye si el dataset sirve para decidir hoy.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Completa las cinco dimensiones, pero el contraste con la IA es parcial.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Completa solo algunas dimensiones o acepta la respuesta de la IA sin contrastarla.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usa la IA ni completa la evaluación de calidad.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3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Datos estructurados y no estructurados (Actividad 3)</w:t>
            </w:r>
            <w:r>
              <w:rPr>
                <w:sz w:val="22"/>
                <w:szCs w:val="22"/>
              </w:rPr>
              <w:t xml:space="preserve"> (1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correctamente las diez fuentes y justifica con el criterio de organización del dato.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correctamente al menos siete fuentes con justificación breve.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correctamente entre cuatro y seis fuentes o no distingue lo semiestructurado.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Clasifica menos de cuatro fuentes o no justifica.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1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Estructura de la base de datos (Actividad 4)</w:t>
            </w:r>
            <w:r>
              <w:rPr>
                <w:sz w:val="22"/>
                <w:szCs w:val="22"/>
              </w:rPr>
              <w:t xml:space="preserve"> (3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Identifica correctamente la clave primaria, el tipo de dato SQLite, la columna booleana y el tipo de variable de las tres tablas, y explica con sus palabras qué representa una fila y qué significa un valor vacío (None).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Identifica la mayoría de claves, tipos y booleanos con pocos errores; explica parcialmente las preguntas de lectura.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Identifica solo las claves primarias o confunde tipo de dato con tipo de variable; respuestas incompletas.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identifica la estructura de las tablas.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3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Lectura de consultas SQLite (Actividad 5)</w:t>
            </w:r>
            <w:r>
              <w:rPr>
                <w:sz w:val="22"/>
                <w:szCs w:val="22"/>
              </w:rPr>
              <w:t xml:space="preserve"> (4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Explica cada cláusula (SELECT, WHERE, OR, ORDER BY, LIMIT) y cada función de resumen (COUNT, MIN, SUM, AVG), e interpreta las cuatro salidas con cifras sin presentarlas como tendencia.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Interpreta correctamente las cuatro salidas, pero la explicación de alguna cláusula o función es parcial.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Interpreta solo una o dos salidas, o describe el resultado sin explicar la cláusula o función que lo produce.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ejecuta las consultas ni interpreta las salidas.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4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Informe del analista y conclusiones (Actividad 6)</w:t>
            </w:r>
            <w:r>
              <w:rPr>
                <w:sz w:val="22"/>
                <w:szCs w:val="22"/>
              </w:rPr>
              <w:t xml:space="preserve"> (2 pt)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Formula hallazgos con al menos dos cifras, una limitación del dato y una recomendación prudente; las tres conclusiones del equipo se sustentan en las salidas.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Formula hallazgos y recomendación con una cifra y una limitación; conclusiones mayormente sustentadas.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Presenta recomendaciones generales sin cifras o conclusiones superficiales.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presenta informe ni conclusiones.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2</w:t>
            </w:r>
          </w:p>
        </w:tc>
      </w:tr>
      <w:tr>
        <w:trPr>
          <w:cantSplit/>
          <w:trHeight w:val="560" w:hRule="atLeast"/>
        </w:trPr>
        <w:tc>
          <w:tcPr>
            <w:tcW w:type="dxa" w:w="17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4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___ / 16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8"/>
        <w:gridCol w:w="2000"/>
      </w:tblGrid>
      <w:tr>
        <w:trPr>
          <w:cantSplit/>
          <w:tblHeader/>
        </w:trPr>
        <w:tc>
          <w:tcPr>
            <w:tcW w:type="dxa" w:w="7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Acciones a cumplir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Menos</w:t>
            </w:r>
          </w:p>
        </w:tc>
      </w:tr>
      <w:tr>
        <w:trPr>
          <w:cantSplit/>
        </w:trPr>
        <w:tc>
          <w:tcPr>
            <w:tcW w:type="dxa" w:w="7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Puntualidad y dedicación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Cumplimiento de tiempos establecidos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Conclusiones: ortografía y redacción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sz w:val="22"/>
                <w:szCs w:val="22"/>
              </w:rPr>
              <w:t xml:space="preserve">Puntaje total</w:t>
            </w:r>
          </w:p>
        </w:tc>
        <w:tc>
          <w:tcPr>
            <w:tcW w:type="dxa" w:w="2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___ / 16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Comentarios respecto del desempeño del alumno</w:t>
            </w:r>
          </w:p>
        </w:tc>
      </w:tr>
      <w:tr>
        <w:trPr>
          <w:trHeight w:val="480" w:hRule="atLeast"/>
        </w:trPr>
        <w:tc>
          <w:tcPr>
            <w:tcW w:type="dxa" w:w="9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9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96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7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E3A5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Excelente</w:t>
            </w:r>
          </w:p>
        </w:tc>
        <w:tc>
          <w:tcPr>
            <w:tcW w:type="dxa" w:w="7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Demuestra un completo entendimiento del problema o realiza la actividad cumpliendo todos los requerimientos especificados.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Bueno</w:t>
            </w:r>
          </w:p>
        </w:tc>
        <w:tc>
          <w:tcPr>
            <w:tcW w:type="dxa" w:w="7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Demuestra un considerable entendimiento del problema o realiza la actividad cumpliendo con la mayoría de los requerimientos especificados.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Requiere mejora</w:t>
            </w:r>
          </w:p>
        </w:tc>
        <w:tc>
          <w:tcPr>
            <w:tcW w:type="dxa" w:w="7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7F9FB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Demuestra un bajo entendimiento del problema o realiza la actividad con pocos de los requerimientos especificados.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aceptable</w:t>
            </w:r>
          </w:p>
        </w:tc>
        <w:tc>
          <w:tcPr>
            <w:tcW w:type="dxa" w:w="723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FFFFF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0" w:line="240"/>
            </w:pPr>
            <w:r>
              <w:rPr>
                <w:sz w:val="22"/>
                <w:szCs w:val="22"/>
              </w:rPr>
              <w:t xml:space="preserve">No demuestra entendimiento del problema o actividad.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ahoma" w:cs="Tahoma" w:eastAsia="Tahoma" w:hAnsi="Tahoma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/home/user/analitica-empresarial-integrada/laboratorios_fgd/LAB-C1-FGD-2026II-ESTUDIANTE.docx</dc:title>
  <dc:creator>Pilar Rocío Sayán Mejía</dc:creator>
  <cp:lastModifiedBy>Un-named</cp:lastModifiedBy>
  <cp:revision>1</cp:revision>
  <dcterms:created xsi:type="dcterms:W3CDTF">2026-10-03T05:52:01.587Z</dcterms:created>
  <dcterms:modified xsi:type="dcterms:W3CDTF">2026-10-03T05:52:01.587Z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