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05: Selección y Verificación de Fuentes Académicas</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05 | Duración: 120 minutos | Trabajo guiado y aplicación autónoma</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selecciona fuentes académicas actuales y pertinentes a partir de una lista de resultados, aplica los criterios de actualidad, pertinencia, calidad y acceso abierto, comprueba autor, año, revista y DOI en el documento original o en Crossref, reconoce una referencia inventada o incompleta, contrasta lo sugerido por una IA con lo recuperado en Google Scholar y registra cinco fuentes verificadas con su ficha y su justificación.</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Aplica los cuatro criterios de selección a una fuente.</w:t>
            </w:r>
          </w:p>
        </w:tc>
        <w:tc>
          <w:tcPr>
            <w:tcW w:type="dxa" w:w="5555"/>
          </w:tcPr>
          <w:p>
            <w:r>
              <w:rPr>
                <w:rFonts w:ascii="Tahoma" w:hAnsi="Tahoma"/>
                <w:b w:val="0"/>
                <w:i w:val="0"/>
                <w:sz w:val="24"/>
              </w:rPr>
              <w:t xml:space="preserve">Cuadro de criterios con observación por cada fuente.</w:t>
            </w:r>
          </w:p>
        </w:tc>
      </w:tr>
      <w:tr>
        <w:tc>
          <w:tcPr>
            <w:tcW w:type="dxa" w:w="4190"/>
            <w:shd w:val="clear" w:color="auto" w:fill="EAF1FB"/>
          </w:tcPr>
          <w:p>
            <w:r>
              <w:rPr>
                <w:rFonts w:ascii="Tahoma" w:hAnsi="Tahoma"/>
                <w:b w:val="0"/>
                <w:i w:val="0"/>
                <w:sz w:val="24"/>
              </w:rPr>
              <w:t xml:space="preserve">Realiza una lectura rápida de la ficha de un artículo.</w:t>
            </w:r>
          </w:p>
        </w:tc>
        <w:tc>
          <w:tcPr>
            <w:tcW w:type="dxa" w:w="5555"/>
            <w:shd w:val="clear" w:color="auto" w:fill="EAF1FB"/>
          </w:tcPr>
          <w:p>
            <w:r>
              <w:rPr>
                <w:rFonts w:ascii="Tahoma" w:hAnsi="Tahoma"/>
                <w:b w:val="0"/>
                <w:i w:val="0"/>
                <w:sz w:val="24"/>
              </w:rPr>
              <w:t xml:space="preserve">Registro de título, resumen, revista, año, autores y decisión.</w:t>
            </w:r>
          </w:p>
        </w:tc>
      </w:tr>
      <w:tr>
        <w:tc>
          <w:tcPr>
            <w:tcW w:type="dxa" w:w="4190"/>
          </w:tcPr>
          <w:p>
            <w:r>
              <w:rPr>
                <w:rFonts w:ascii="Tahoma" w:hAnsi="Tahoma"/>
                <w:b w:val="0"/>
                <w:i w:val="0"/>
                <w:sz w:val="24"/>
              </w:rPr>
              <w:t xml:space="preserve">Verifica una referencia en su fuente original.</w:t>
            </w:r>
          </w:p>
        </w:tc>
        <w:tc>
          <w:tcPr>
            <w:tcW w:type="dxa" w:w="5555"/>
          </w:tcPr>
          <w:p>
            <w:r>
              <w:rPr>
                <w:rFonts w:ascii="Tahoma" w:hAnsi="Tahoma"/>
                <w:b w:val="0"/>
                <w:i w:val="0"/>
                <w:sz w:val="24"/>
              </w:rPr>
              <w:t xml:space="preserve">Comprobación de autor, año, revista y DOI en Crossref o en la página del editor.</w:t>
            </w:r>
          </w:p>
        </w:tc>
      </w:tr>
      <w:tr>
        <w:tc>
          <w:tcPr>
            <w:tcW w:type="dxa" w:w="4190"/>
            <w:shd w:val="clear" w:color="auto" w:fill="EAF1FB"/>
          </w:tcPr>
          <w:p>
            <w:r>
              <w:rPr>
                <w:rFonts w:ascii="Tahoma" w:hAnsi="Tahoma"/>
                <w:b w:val="0"/>
                <w:i w:val="0"/>
                <w:sz w:val="24"/>
              </w:rPr>
              <w:t xml:space="preserve">Reconoce una referencia inventada.</w:t>
            </w:r>
          </w:p>
        </w:tc>
        <w:tc>
          <w:tcPr>
            <w:tcW w:type="dxa" w:w="5555"/>
            <w:shd w:val="clear" w:color="auto" w:fill="EAF1FB"/>
          </w:tcPr>
          <w:p>
            <w:r>
              <w:rPr>
                <w:rFonts w:ascii="Tahoma" w:hAnsi="Tahoma"/>
                <w:b w:val="0"/>
                <w:i w:val="0"/>
                <w:sz w:val="24"/>
              </w:rPr>
              <w:t xml:space="preserve">Registro de señales de alerta y de la decisión de descartarla.</w:t>
            </w:r>
          </w:p>
        </w:tc>
      </w:tr>
      <w:tr>
        <w:tc>
          <w:tcPr>
            <w:tcW w:type="dxa" w:w="4190"/>
          </w:tcPr>
          <w:p>
            <w:r>
              <w:rPr>
                <w:rFonts w:ascii="Tahoma" w:hAnsi="Tahoma"/>
                <w:b w:val="0"/>
                <w:i w:val="0"/>
                <w:sz w:val="24"/>
              </w:rPr>
              <w:t xml:space="preserve">Obtiene y corrige la cita en APA.</w:t>
            </w:r>
          </w:p>
        </w:tc>
        <w:tc>
          <w:tcPr>
            <w:tcW w:type="dxa" w:w="5555"/>
          </w:tcPr>
          <w:p>
            <w:r>
              <w:rPr>
                <w:rFonts w:ascii="Tahoma" w:hAnsi="Tahoma"/>
                <w:b w:val="0"/>
                <w:i w:val="0"/>
                <w:sz w:val="24"/>
              </w:rPr>
              <w:t xml:space="preserve">Cita copiada de Scholar y cita corregida a mano.</w:t>
            </w:r>
          </w:p>
        </w:tc>
      </w:tr>
      <w:tr>
        <w:tc>
          <w:tcPr>
            <w:tcW w:type="dxa" w:w="4190"/>
            <w:shd w:val="clear" w:color="auto" w:fill="EAF1FB"/>
          </w:tcPr>
          <w:p>
            <w:r>
              <w:rPr>
                <w:rFonts w:ascii="Tahoma" w:hAnsi="Tahoma"/>
                <w:b w:val="0"/>
                <w:i w:val="0"/>
                <w:sz w:val="24"/>
              </w:rPr>
              <w:t xml:space="preserve">Registra fuentes verificadas con justificación.</w:t>
            </w:r>
          </w:p>
        </w:tc>
        <w:tc>
          <w:tcPr>
            <w:tcW w:type="dxa" w:w="5555"/>
            <w:shd w:val="clear" w:color="auto" w:fill="EAF1FB"/>
          </w:tcPr>
          <w:p>
            <w:r>
              <w:rPr>
                <w:rFonts w:ascii="Tahoma" w:hAnsi="Tahoma"/>
                <w:b w:val="0"/>
                <w:i w:val="0"/>
                <w:sz w:val="24"/>
              </w:rPr>
              <w:t xml:space="preserve">Cinco fuentes con ficha completa y justificación de su selección.</w:t>
            </w:r>
          </w:p>
        </w:tc>
      </w:tr>
    </w:tbl>
    <w:p/>
    <w:p>
      <w:pPr>
        <w:pStyle w:val="Ttulo1"/>
      </w:pPr>
      <w:r>
        <w:rPr>
          <w:rFonts w:ascii="Tahoma" w:hAnsi="Tahoma"/>
        </w:rPr>
        <w:t>II. Fundamento teórico</w:t>
      </w:r>
    </w:p>
    <w:p>
      <w:pPr>
        <w:pStyle w:val="Ttulo2"/>
      </w:pPr>
      <w:r>
        <w:rPr>
          <w:rFonts w:ascii="Tahoma" w:hAnsi="Tahoma"/>
        </w:rPr>
        <w:t>2.1 De la lista de resultados a la fuente elegida</w:t>
      </w:r>
    </w:p>
    <w:p>
      <w:r>
        <w:rPr>
          <w:rFonts w:ascii="Tahoma" w:hAnsi="Tahoma"/>
          <w:b w:val="0"/>
          <w:i w:val="0"/>
          <w:sz w:val="24"/>
        </w:rPr>
        <w:t xml:space="preserve">Una búsqueda en Google Scholar entrega una lista de resultados; no entrega fuentes confiables. Entre la lista y la fuente que se cita hay tres decisiones: preseleccionar según título, año y resumen; verificar que la fuente existe y que sus datos son correctos; y seleccionar solo las que aportan a la pregunta, dejando constancia de por qué.</w:t>
      </w:r>
    </w:p>
    <w:p>
      <w:pPr>
        <w:pStyle w:val="Ttulo2"/>
      </w:pPr>
      <w:r>
        <w:rPr>
          <w:rFonts w:ascii="Tahoma" w:hAnsi="Tahoma"/>
        </w:rPr>
        <w:t>2.2 Cuatro criterios de selección</w:t>
      </w:r>
    </w:p>
    <w:tbl>
      <w:tblPr>
        <w:tblStyle w:val="Tablaconcuadrcula"/>
        <w:tblW w:type="auto" w:w="0"/>
        <w:tblLayout w:type="fixed"/>
        <w:tblLook w:firstColumn="1" w:firstRow="1" w:lastColumn="0" w:lastRow="0" w:noHBand="0" w:noVBand="1" w:val="04A0"/>
      </w:tblPr>
      <w:tblGrid>
        <w:gridCol w:w="2436"/>
        <w:gridCol w:w="7309"/>
      </w:tblGrid>
      <w:tr>
        <w:tc>
          <w:tcPr>
            <w:tcW w:type="dxa" w:w="2436"/>
            <w:shd w:val="clear" w:color="auto" w:fill="173B8F"/>
            <w:vAlign w:val="center"/>
          </w:tcPr>
          <w:p>
            <w:r>
              <w:rPr>
                <w:rFonts w:ascii="Tahoma" w:hAnsi="Tahoma"/>
                <w:b/>
                <w:i w:val="0"/>
                <w:color w:val="FFFFFF"/>
                <w:sz w:val="24"/>
              </w:rPr>
              <w:t xml:space="preserve">Criterio</w:t>
            </w:r>
          </w:p>
        </w:tc>
        <w:tc>
          <w:tcPr>
            <w:tcW w:type="dxa" w:w="7309"/>
            <w:shd w:val="clear" w:color="auto" w:fill="173B8F"/>
            <w:vAlign w:val="center"/>
          </w:tcPr>
          <w:p>
            <w:r>
              <w:rPr>
                <w:rFonts w:ascii="Tahoma" w:hAnsi="Tahoma"/>
                <w:b/>
                <w:i w:val="0"/>
                <w:color w:val="FFFFFF"/>
                <w:sz w:val="24"/>
              </w:rPr>
              <w:t xml:space="preserve">Pregunta que debe responder</w:t>
            </w:r>
          </w:p>
        </w:tc>
      </w:tr>
      <w:tr>
        <w:tc>
          <w:tcPr>
            <w:tcW w:type="dxa" w:w="2436"/>
          </w:tcPr>
          <w:p>
            <w:r>
              <w:rPr>
                <w:rFonts w:ascii="Tahoma" w:hAnsi="Tahoma"/>
                <w:b/>
                <w:i w:val="0"/>
                <w:sz w:val="24"/>
              </w:rPr>
              <w:t xml:space="preserve">Actualidad</w:t>
            </w:r>
          </w:p>
        </w:tc>
        <w:tc>
          <w:tcPr>
            <w:tcW w:type="dxa" w:w="7309"/>
          </w:tcPr>
          <w:p>
            <w:r>
              <w:rPr>
                <w:rFonts w:ascii="Tahoma" w:hAnsi="Tahoma"/>
                <w:b w:val="0"/>
                <w:i w:val="0"/>
                <w:sz w:val="24"/>
              </w:rPr>
              <w:t xml:space="preserve">¿Fue publicada en un periodo razonable para el tema? En áreas que cambian rápido, como la IA generativa, conviene priorizar los últimos 3 a 5 años.</w:t>
            </w:r>
          </w:p>
        </w:tc>
      </w:tr>
      <w:tr>
        <w:tc>
          <w:tcPr>
            <w:tcW w:type="dxa" w:w="2436"/>
            <w:shd w:val="clear" w:color="auto" w:fill="EAF1FB"/>
          </w:tcPr>
          <w:p>
            <w:r>
              <w:rPr>
                <w:rFonts w:ascii="Tahoma" w:hAnsi="Tahoma"/>
                <w:b/>
                <w:i w:val="0"/>
                <w:sz w:val="24"/>
              </w:rPr>
              <w:t xml:space="preserve">Pertinencia</w:t>
            </w:r>
          </w:p>
        </w:tc>
        <w:tc>
          <w:tcPr>
            <w:tcW w:type="dxa" w:w="7309"/>
            <w:shd w:val="clear" w:color="auto" w:fill="EAF1FB"/>
          </w:tcPr>
          <w:p>
            <w:r>
              <w:rPr>
                <w:rFonts w:ascii="Tahoma" w:hAnsi="Tahoma"/>
                <w:b w:val="0"/>
                <w:i w:val="0"/>
                <w:sz w:val="24"/>
              </w:rPr>
              <w:t xml:space="preserve">¿Trata los conceptos, la población y el contexto de mi pregunta de investigación?</w:t>
            </w:r>
          </w:p>
        </w:tc>
      </w:tr>
      <w:tr>
        <w:tc>
          <w:tcPr>
            <w:tcW w:type="dxa" w:w="2436"/>
          </w:tcPr>
          <w:p>
            <w:r>
              <w:rPr>
                <w:rFonts w:ascii="Tahoma" w:hAnsi="Tahoma"/>
                <w:b/>
                <w:i w:val="0"/>
                <w:sz w:val="24"/>
              </w:rPr>
              <w:t xml:space="preserve">Calidad</w:t>
            </w:r>
          </w:p>
        </w:tc>
        <w:tc>
          <w:tcPr>
            <w:tcW w:type="dxa" w:w="7309"/>
          </w:tcPr>
          <w:p>
            <w:r>
              <w:rPr>
                <w:rFonts w:ascii="Tahoma" w:hAnsi="Tahoma"/>
                <w:b w:val="0"/>
                <w:i w:val="0"/>
                <w:sz w:val="24"/>
              </w:rPr>
              <w:t xml:space="preserve">¿Proviene de una revista o editorial reconocible, con autores identificables, método descrito y referencias verificables?</w:t>
            </w:r>
          </w:p>
        </w:tc>
      </w:tr>
      <w:tr>
        <w:tc>
          <w:tcPr>
            <w:tcW w:type="dxa" w:w="2436"/>
            <w:shd w:val="clear" w:color="auto" w:fill="EAF1FB"/>
          </w:tcPr>
          <w:p>
            <w:r>
              <w:rPr>
                <w:rFonts w:ascii="Tahoma" w:hAnsi="Tahoma"/>
                <w:b/>
                <w:i w:val="0"/>
                <w:sz w:val="24"/>
              </w:rPr>
              <w:t xml:space="preserve">Acceso abierto</w:t>
            </w:r>
          </w:p>
        </w:tc>
        <w:tc>
          <w:tcPr>
            <w:tcW w:type="dxa" w:w="7309"/>
            <w:shd w:val="clear" w:color="auto" w:fill="EAF1FB"/>
          </w:tcPr>
          <w:p>
            <w:r>
              <w:rPr>
                <w:rFonts w:ascii="Tahoma" w:hAnsi="Tahoma"/>
                <w:b w:val="0"/>
                <w:i w:val="0"/>
                <w:sz w:val="24"/>
              </w:rPr>
              <w:t xml:space="preserve">¿Puedo leer el texto completo, ya sea en la página del editor, en una versión o repositorio, o a través de mi biblioteca?</w:t>
            </w:r>
          </w:p>
        </w:tc>
      </w:tr>
    </w:tbl>
    <w:p/>
    <w:p>
      <w:pPr>
        <w:pStyle w:val="Ttulo2"/>
      </w:pPr>
      <w:r>
        <w:rPr>
          <w:rFonts w:ascii="Tahoma" w:hAnsi="Tahoma"/>
        </w:rPr>
        <w:t>2.3 Lectura rápida de la ficha de un artículo</w:t>
      </w:r>
    </w:p>
    <w:p>
      <w:r>
        <w:rPr>
          <w:rFonts w:ascii="Tahoma" w:hAnsi="Tahoma"/>
          <w:b w:val="0"/>
          <w:i w:val="0"/>
          <w:sz w:val="24"/>
        </w:rPr>
        <w:t xml:space="preserve">Antes de leer un artículo completo se revisan cinco datos de su ficha: título, resumen, revista, año y autores. Esta lectura sirve para decidir si el artículo merece una lectura completa, si se guarda para después o si se descarta. Leer rápido filtra; no verifica.</w:t>
      </w:r>
    </w:p>
    <w:p>
      <w:pPr>
        <w:pStyle w:val="Ttulo2"/>
      </w:pPr>
      <w:r>
        <w:rPr>
          <w:rFonts w:ascii="Tahoma" w:hAnsi="Tahoma"/>
        </w:rPr>
        <w:t>2.4 Verificación obligatoria</w:t>
      </w:r>
    </w:p>
    <w:p>
      <w:r>
        <w:rPr>
          <w:rFonts w:ascii="Tahoma" w:hAnsi="Tahoma"/>
          <w:b w:val="0"/>
          <w:i w:val="0"/>
          <w:sz w:val="24"/>
        </w:rPr>
        <w:t xml:space="preserve">Toda referencia que se incorpore a una investigación debe comprobarse en una fuente independiente de quien la propuso. Los datos mínimos son autor, año, revista y DOI. Un solo dato que no coincide basta para dudar de toda la referencia.</w:t>
      </w:r>
    </w:p>
    <w:tbl>
      <w:tblPr>
        <w:tblStyle w:val="Tablaconcuadrcula"/>
        <w:tblW w:type="auto" w:w="0"/>
        <w:tblLayout w:type="fixed"/>
        <w:tblLook w:firstColumn="1" w:firstRow="1" w:lastColumn="0" w:lastRow="0" w:noHBand="0" w:noVBand="1" w:val="04A0"/>
      </w:tblPr>
      <w:tblGrid>
        <w:gridCol w:w="1949"/>
        <w:gridCol w:w="3898"/>
        <w:gridCol w:w="3898"/>
      </w:tblGrid>
      <w:tr>
        <w:tc>
          <w:tcPr>
            <w:tcW w:type="dxa" w:w="1949"/>
            <w:shd w:val="clear" w:color="auto" w:fill="173B8F"/>
            <w:vAlign w:val="center"/>
          </w:tcPr>
          <w:p>
            <w:r>
              <w:rPr>
                <w:rFonts w:ascii="Tahoma" w:hAnsi="Tahoma"/>
                <w:b/>
                <w:i w:val="0"/>
                <w:color w:val="FFFFFF"/>
                <w:sz w:val="24"/>
              </w:rPr>
              <w:t xml:space="preserve">Dato</w:t>
            </w:r>
          </w:p>
        </w:tc>
        <w:tc>
          <w:tcPr>
            <w:tcW w:type="dxa" w:w="3898"/>
            <w:shd w:val="clear" w:color="auto" w:fill="173B8F"/>
            <w:vAlign w:val="center"/>
          </w:tcPr>
          <w:p>
            <w:r>
              <w:rPr>
                <w:rFonts w:ascii="Tahoma" w:hAnsi="Tahoma"/>
                <w:b/>
                <w:i w:val="0"/>
                <w:color w:val="FFFFFF"/>
                <w:sz w:val="24"/>
              </w:rPr>
              <w:t xml:space="preserve">Dónde se comprueba</w:t>
            </w:r>
          </w:p>
        </w:tc>
        <w:tc>
          <w:tcPr>
            <w:tcW w:type="dxa" w:w="3898"/>
            <w:shd w:val="clear" w:color="auto" w:fill="173B8F"/>
            <w:vAlign w:val="center"/>
          </w:tcPr>
          <w:p>
            <w:r>
              <w:rPr>
                <w:rFonts w:ascii="Tahoma" w:hAnsi="Tahoma"/>
                <w:b/>
                <w:i w:val="0"/>
                <w:color w:val="FFFFFF"/>
                <w:sz w:val="24"/>
              </w:rPr>
              <w:t xml:space="preserve">Qué debe coincidir</w:t>
            </w:r>
          </w:p>
        </w:tc>
      </w:tr>
      <w:tr>
        <w:tc>
          <w:tcPr>
            <w:tcW w:type="dxa" w:w="1949"/>
          </w:tcPr>
          <w:p>
            <w:r>
              <w:rPr>
                <w:rFonts w:ascii="Tahoma" w:hAnsi="Tahoma"/>
                <w:b/>
                <w:i w:val="0"/>
                <w:sz w:val="24"/>
              </w:rPr>
              <w:t xml:space="preserve">Autores</w:t>
            </w:r>
          </w:p>
        </w:tc>
        <w:tc>
          <w:tcPr>
            <w:tcW w:type="dxa" w:w="3898"/>
          </w:tcPr>
          <w:p>
            <w:r>
              <w:rPr>
                <w:rFonts w:ascii="Tahoma" w:hAnsi="Tahoma"/>
                <w:b w:val="0"/>
                <w:i w:val="0"/>
                <w:sz w:val="24"/>
              </w:rPr>
              <w:t xml:space="preserve">Página del editor o Crossref</w:t>
            </w:r>
          </w:p>
        </w:tc>
        <w:tc>
          <w:tcPr>
            <w:tcW w:type="dxa" w:w="3898"/>
          </w:tcPr>
          <w:p>
            <w:r>
              <w:rPr>
                <w:rFonts w:ascii="Tahoma" w:hAnsi="Tahoma"/>
                <w:b w:val="0"/>
                <w:i w:val="0"/>
                <w:sz w:val="24"/>
              </w:rPr>
              <w:t xml:space="preserve">Nombres y orden de la referencia.</w:t>
            </w:r>
          </w:p>
        </w:tc>
      </w:tr>
      <w:tr>
        <w:tc>
          <w:tcPr>
            <w:tcW w:type="dxa" w:w="1949"/>
            <w:shd w:val="clear" w:color="auto" w:fill="EAF1FB"/>
          </w:tcPr>
          <w:p>
            <w:r>
              <w:rPr>
                <w:rFonts w:ascii="Tahoma" w:hAnsi="Tahoma"/>
                <w:b/>
                <w:i w:val="0"/>
                <w:sz w:val="24"/>
              </w:rPr>
              <w:t xml:space="preserve">Año</w:t>
            </w:r>
          </w:p>
        </w:tc>
        <w:tc>
          <w:tcPr>
            <w:tcW w:type="dxa" w:w="3898"/>
            <w:shd w:val="clear" w:color="auto" w:fill="EAF1FB"/>
          </w:tcPr>
          <w:p>
            <w:r>
              <w:rPr>
                <w:rFonts w:ascii="Tahoma" w:hAnsi="Tahoma"/>
                <w:b w:val="0"/>
                <w:i w:val="0"/>
                <w:sz w:val="24"/>
              </w:rPr>
              <w:t xml:space="preserve">Página del editor o Crossref</w:t>
            </w:r>
          </w:p>
        </w:tc>
        <w:tc>
          <w:tcPr>
            <w:tcW w:type="dxa" w:w="3898"/>
            <w:shd w:val="clear" w:color="auto" w:fill="EAF1FB"/>
          </w:tcPr>
          <w:p>
            <w:r>
              <w:rPr>
                <w:rFonts w:ascii="Tahoma" w:hAnsi="Tahoma"/>
                <w:b w:val="0"/>
                <w:i w:val="0"/>
                <w:sz w:val="24"/>
              </w:rPr>
              <w:t xml:space="preserve">Año de publicación.</w:t>
            </w:r>
          </w:p>
        </w:tc>
      </w:tr>
      <w:tr>
        <w:tc>
          <w:tcPr>
            <w:tcW w:type="dxa" w:w="1949"/>
          </w:tcPr>
          <w:p>
            <w:r>
              <w:rPr>
                <w:rFonts w:ascii="Tahoma" w:hAnsi="Tahoma"/>
                <w:b/>
                <w:i w:val="0"/>
                <w:sz w:val="24"/>
              </w:rPr>
              <w:t xml:space="preserve">Revista</w:t>
            </w:r>
          </w:p>
        </w:tc>
        <w:tc>
          <w:tcPr>
            <w:tcW w:type="dxa" w:w="3898"/>
          </w:tcPr>
          <w:p>
            <w:r>
              <w:rPr>
                <w:rFonts w:ascii="Tahoma" w:hAnsi="Tahoma"/>
                <w:b w:val="0"/>
                <w:i w:val="0"/>
                <w:sz w:val="24"/>
              </w:rPr>
              <w:t xml:space="preserve">Página del editor</w:t>
            </w:r>
          </w:p>
        </w:tc>
        <w:tc>
          <w:tcPr>
            <w:tcW w:type="dxa" w:w="3898"/>
          </w:tcPr>
          <w:p>
            <w:r>
              <w:rPr>
                <w:rFonts w:ascii="Tahoma" w:hAnsi="Tahoma"/>
                <w:b w:val="0"/>
                <w:i w:val="0"/>
                <w:sz w:val="24"/>
              </w:rPr>
              <w:t xml:space="preserve">Nombre, volumen, número o código de artículo.</w:t>
            </w:r>
          </w:p>
        </w:tc>
      </w:tr>
      <w:tr>
        <w:tc>
          <w:tcPr>
            <w:tcW w:type="dxa" w:w="1949"/>
            <w:shd w:val="clear" w:color="auto" w:fill="EAF1FB"/>
          </w:tcPr>
          <w:p>
            <w:r>
              <w:rPr>
                <w:rFonts w:ascii="Tahoma" w:hAnsi="Tahoma"/>
                <w:b/>
                <w:i w:val="0"/>
                <w:sz w:val="24"/>
              </w:rPr>
              <w:t xml:space="preserve">DOI</w:t>
            </w:r>
          </w:p>
        </w:tc>
        <w:tc>
          <w:tcPr>
            <w:tcW w:type="dxa" w:w="3898"/>
            <w:shd w:val="clear" w:color="auto" w:fill="EAF1FB"/>
          </w:tcPr>
          <w:p>
            <w:r>
              <w:rPr>
                <w:rFonts w:ascii="Tahoma" w:hAnsi="Tahoma"/>
                <w:b w:val="0"/>
                <w:i w:val="0"/>
                <w:sz w:val="24"/>
              </w:rPr>
              <w:t xml:space="preserve">doi.org o Crossref</w:t>
            </w:r>
          </w:p>
        </w:tc>
        <w:tc>
          <w:tcPr>
            <w:tcW w:type="dxa" w:w="3898"/>
            <w:shd w:val="clear" w:color="auto" w:fill="EAF1FB"/>
          </w:tcPr>
          <w:p>
            <w:r>
              <w:rPr>
                <w:rFonts w:ascii="Tahoma" w:hAnsi="Tahoma"/>
                <w:b w:val="0"/>
                <w:i w:val="0"/>
                <w:sz w:val="24"/>
              </w:rPr>
              <w:t xml:space="preserve">El DOI abre la página de ese mismo artículo.</w:t>
            </w:r>
          </w:p>
        </w:tc>
      </w:tr>
    </w:tbl>
    <w:p/>
    <w:p>
      <w:r>
        <w:rPr>
          <w:rFonts w:ascii="Tahoma" w:hAnsi="Tahoma"/>
          <w:b w:val="0"/>
          <w:i w:val="0"/>
          <w:sz w:val="24"/>
        </w:rPr>
        <w:t xml:space="preserve">Para verificar en Crossref, se abre el buscador de metadatos (search.crossref.org), se pega el título o la referencia completa, se comparan autores, año, revista y DOI del resultado, y se abre el DOI para confirmar que lleva a la página del editor.</w:t>
      </w:r>
    </w:p>
    <w:p>
      <w:pPr>
        <w:pStyle w:val="Ttulo2"/>
      </w:pPr>
      <w:r>
        <w:rPr>
          <w:rFonts w:ascii="Tahoma" w:hAnsi="Tahoma"/>
        </w:rPr>
        <w:t>2.5 Las referencias inventadas y la IA</w:t>
      </w:r>
    </w:p>
    <w:p>
      <w:r>
        <w:rPr>
          <w:rFonts w:ascii="Tahoma" w:hAnsi="Tahoma"/>
          <w:b w:val="0"/>
          <w:i w:val="0"/>
          <w:sz w:val="24"/>
        </w:rPr>
        <w:t xml:space="preserve">Los modelos de lenguaje pueden producir referencias completas y verosímiles que no existen: autores, año, revista y DOI aparentes, pero sin respaldo en ninguna fuente. Algunas señales de alerta son un DOI que no abre, autores sin otras publicaciones, un título que ningún buscador recupera, una revista real que no contiene ese artículo y datos demasiado perfectos. Por eso lo sugerido por una IA se trata como una pista para buscar, no como una fuente.</w:t>
      </w:r>
    </w:p>
    <w:p>
      <w:pPr>
        <w:pStyle w:val="Ttulo2"/>
      </w:pPr>
      <w:r>
        <w:rPr>
          <w:rFonts w:ascii="Tahoma" w:hAnsi="Tahoma"/>
        </w:rPr>
        <w:t>2.6 La cita en APA y el registro bibliográfico</w:t>
      </w:r>
    </w:p>
    <w:p>
      <w:r>
        <w:rPr>
          <w:rFonts w:ascii="Tahoma" w:hAnsi="Tahoma"/>
          <w:b w:val="0"/>
          <w:i w:val="0"/>
          <w:sz w:val="24"/>
        </w:rPr>
        <w:t xml:space="preserve">Google Scholar ofrece una cita en APA mediante el botón «Citar», pero se trata de un borrador generado automáticamente: puede omitir el DOI, abreviar nombres o escribir mal el nombre de la revista. La cita debe revisarse a mano contra la página del editor y registrarse en una ficha que indique cómo se encontró la fuente, dónde se verificó y por qué se conserva.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Resultado de Scholar → preselección → criterios de selección → verificación en el original → cita APA corregida → ficha y justificación.</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Google Scholar y páginas oficiales de revistas científicas.</w:t>
      </w:r>
    </w:p>
    <w:p>
      <w:pPr>
        <w:pStyle w:val="Listaconvietas"/>
      </w:pPr>
      <w:r>
        <w:rPr>
          <w:rFonts w:ascii="Tahoma" w:hAnsi="Tahoma"/>
          <w:b w:val="0"/>
          <w:i w:val="0"/>
          <w:sz w:val="24"/>
        </w:rPr>
        <w:t xml:space="preserve">Crossref (buscador de metadatos) o un buscador de DOI.</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Ficha de verificación de fuentes (este documento).</w:t>
      </w:r>
    </w:p>
    <w:p>
      <w:pPr>
        <w:pStyle w:val="Listaconvietas"/>
      </w:pPr>
      <w:r>
        <w:rPr>
          <w:rFonts w:ascii="Tahoma" w:hAnsi="Tahoma"/>
          <w:b w:val="0"/>
          <w:i w:val="0"/>
          <w:sz w:val="24"/>
        </w:rPr>
        <w:t xml:space="preserve">Artículos de muestra entregados por la docente.</w:t>
      </w:r>
    </w:p>
    <w:p>
      <w:pPr>
        <w:pStyle w:val="Listaconvietas"/>
      </w:pPr>
      <w:r>
        <w:rPr>
          <w:rFonts w:ascii="Tahoma" w:hAnsi="Tahoma"/>
          <w:b w:val="0"/>
          <w:i w:val="0"/>
          <w:sz w:val="24"/>
        </w:rPr>
        <w:t xml:space="preserve">Gestor bibliográfico gratuito, de uso opcional.</w:t>
      </w:r>
    </w:p>
    <w:p>
      <w:pPr>
        <w:pStyle w:val="Listaconvietas"/>
      </w:pPr>
      <w:r>
        <w:rPr>
          <w:rFonts w:ascii="Tahoma" w:hAnsi="Tahoma"/>
          <w:b w:val="0"/>
          <w:i w:val="0"/>
          <w:sz w:val="24"/>
        </w:rPr>
        <w:t xml:space="preserve">Lista de cotejo de la sesión.</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con una verificación exitosa y una verificación fallida, y toda la clase completa los cuadros del procedimiento. Después, cada estudiante aplica de manera autónoma el mismo procedimiento a los resultados de su propio tema.</w:t>
      </w:r>
    </w:p>
    <w:p>
      <w:r>
        <w:rPr>
          <w:rFonts w:ascii="Tahoma" w:hAnsi="Tahoma"/>
          <w:b w:val="0"/>
          <w:i w:val="0"/>
          <w:sz w:val="24"/>
        </w:rPr>
        <w:t xml:space="preserve">Secuencia de trabajo: preseleccionar → aplicar los cuatro criterios → leer la ficha → verificar autor, año, revista y DOI → reconocer una referencia inventada → contrastar la IA con Scholar → corregir la cita APA → registrar y justificar.</w:t>
      </w:r>
    </w:p>
    <w:p/>
    <w:p>
      <w:pPr>
        <w:pStyle w:val="Ttulo1"/>
      </w:pPr>
      <w:r>
        <w:rPr>
          <w:rFonts w:ascii="Tahoma" w:hAnsi="Tahoma"/>
        </w:rPr>
        <w:t>V. Procedimiento</w:t>
      </w:r>
    </w:p>
    <w:p>
      <w:pPr>
        <w:pStyle w:val="Ttulo2"/>
      </w:pPr>
      <w:r>
        <w:rPr>
          <w:rFonts w:ascii="Tahoma" w:hAnsi="Tahoma"/>
        </w:rPr>
        <w:t>Actividad 1. Caso integrador guiado: ¿qué fuentes pasan a la lista final?</w:t>
      </w:r>
    </w:p>
    <w:p>
      <w:r>
        <w:rPr>
          <w:rFonts w:ascii="Tahoma" w:hAnsi="Tahoma"/>
          <w:b w:val="0"/>
          <w:i w:val="0"/>
          <w:sz w:val="24"/>
        </w:rPr>
        <w:t xml:space="preserve">El Mg. Andrés Salazar Núñez, docente universitario, prepara los antecedentes de un proyecto sobre IA generativa y autorregulación del aprendizaje en estudiantes de pregrado. Con las cadenas de búsqueda de la sesión anterior obtuvo una lista de resultados en Google Scholar.</w:t>
      </w:r>
    </w:p>
    <w:p>
      <w:r>
        <w:rPr>
          <w:rFonts w:ascii="Tahoma" w:hAnsi="Tahoma"/>
          <w:b w:val="0"/>
          <w:i w:val="0"/>
          <w:sz w:val="24"/>
        </w:rPr>
        <w:t xml:space="preserve">Además, para avanzar más rápido, pidió a una IA conversacional tres referencias recientes sobre el tema y recibió tres referencias completas, con autor, año, revista y DOI. Como método de su revisión quiere citar también la declaración PRISMA 2020. Antes de incorporar cualquiera de estas fuentes a su lista final, debe evaluarlas y verificarlas.</w:t>
      </w:r>
    </w:p>
    <w:p>
      <w:r>
        <w:rPr>
          <w:rFonts w:ascii="Tahoma" w:hAnsi="Tahoma"/>
          <w:b w:val="0"/>
          <w:i w:val="0"/>
          <w:sz w:val="24"/>
        </w:rPr>
        <w:t xml:space="preserve">Su rol es seleccionar con criterio, verificar en el documento original, reconocer lo que no existe y dejar registrada cada decisión.</w:t>
      </w:r>
    </w:p>
    <w:p>
      <w:pPr>
        <w:pStyle w:val="Ttulo3"/>
      </w:pPr>
      <w:r>
        <w:rPr>
          <w:rFonts w:ascii="Tahoma" w:hAnsi="Tahoma"/>
          <w:sz w:val="24"/>
        </w:rPr>
        <w:t>PASO A. Comprender el caso</w:t>
      </w:r>
    </w:p>
    <w:p>
      <w:r>
        <w:rPr>
          <w:rFonts w:ascii="Tahoma" w:hAnsi="Tahoma"/>
          <w:b w:val="0"/>
          <w:i w:val="0"/>
          <w:sz w:val="24"/>
        </w:rPr>
        <w:t xml:space="preserve">Tiempo: 3 minutos. Lea el cuadro antes de evaluar las fuentes.</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del docente</w:t>
            </w:r>
          </w:p>
        </w:tc>
        <w:tc>
          <w:tcPr>
            <w:tcW w:type="dxa" w:w="6529"/>
          </w:tcPr>
          <w:p>
            <w:r>
              <w:rPr>
                <w:rFonts w:ascii="Tahoma" w:hAnsi="Tahoma"/>
                <w:b w:val="0"/>
                <w:i w:val="0"/>
                <w:sz w:val="24"/>
              </w:rPr>
              <w:t xml:space="preserve">Armar la lista final de fuentes para los antecedentes de su proyecto.</w:t>
            </w:r>
          </w:p>
        </w:tc>
      </w:tr>
      <w:tr>
        <w:tc>
          <w:tcPr>
            <w:tcW w:type="dxa" w:w="3216"/>
            <w:shd w:val="clear" w:color="auto" w:fill="EAF1FB"/>
          </w:tcPr>
          <w:p>
            <w:r>
              <w:rPr>
                <w:rFonts w:ascii="Tahoma" w:hAnsi="Tahoma"/>
                <w:b/>
                <w:i w:val="0"/>
                <w:sz w:val="24"/>
              </w:rPr>
              <w:t xml:space="preserve">Lo que tiene</w:t>
            </w:r>
          </w:p>
        </w:tc>
        <w:tc>
          <w:tcPr>
            <w:tcW w:type="dxa" w:w="6529"/>
            <w:shd w:val="clear" w:color="auto" w:fill="EAF1FB"/>
          </w:tcPr>
          <w:p>
            <w:r>
              <w:rPr>
                <w:rFonts w:ascii="Tahoma" w:hAnsi="Tahoma"/>
                <w:b w:val="0"/>
                <w:i w:val="0"/>
                <w:sz w:val="24"/>
              </w:rPr>
              <w:t xml:space="preserve">Resultados de Google Scholar y tres referencias sugeridas por una IA.</w:t>
            </w:r>
          </w:p>
        </w:tc>
      </w:tr>
      <w:tr>
        <w:tc>
          <w:tcPr>
            <w:tcW w:type="dxa" w:w="3216"/>
          </w:tcPr>
          <w:p>
            <w:r>
              <w:rPr>
                <w:rFonts w:ascii="Tahoma" w:hAnsi="Tahoma"/>
                <w:b/>
                <w:i w:val="0"/>
                <w:sz w:val="24"/>
              </w:rPr>
              <w:t xml:space="preserve">Lo que debe decidir</w:t>
            </w:r>
          </w:p>
        </w:tc>
        <w:tc>
          <w:tcPr>
            <w:tcW w:type="dxa" w:w="6529"/>
          </w:tcPr>
          <w:p>
            <w:r>
              <w:rPr>
                <w:rFonts w:ascii="Tahoma" w:hAnsi="Tahoma"/>
                <w:b w:val="0"/>
                <w:i w:val="0"/>
                <w:sz w:val="24"/>
              </w:rPr>
              <w:t xml:space="preserve">Qué fuentes cumplen los criterios y cuáles existen realmente.</w:t>
            </w:r>
          </w:p>
        </w:tc>
      </w:tr>
      <w:tr>
        <w:tc>
          <w:tcPr>
            <w:tcW w:type="dxa" w:w="3216"/>
            <w:shd w:val="clear" w:color="auto" w:fill="EAF1FB"/>
          </w:tcPr>
          <w:p>
            <w:r>
              <w:rPr>
                <w:rFonts w:ascii="Tahoma" w:hAnsi="Tahoma"/>
                <w:b/>
                <w:i w:val="0"/>
                <w:sz w:val="24"/>
              </w:rPr>
              <w:t xml:space="preserve">Riesgo si no verifica</w:t>
            </w:r>
          </w:p>
        </w:tc>
        <w:tc>
          <w:tcPr>
            <w:tcW w:type="dxa" w:w="6529"/>
            <w:shd w:val="clear" w:color="auto" w:fill="EAF1FB"/>
          </w:tcPr>
          <w:p>
            <w:r>
              <w:rPr>
                <w:rFonts w:ascii="Tahoma" w:hAnsi="Tahoma"/>
                <w:b w:val="0"/>
                <w:i w:val="0"/>
                <w:sz w:val="24"/>
              </w:rPr>
              <w:t xml:space="preserve">Citar una referencia inexistente o con datos incorrectos en su proyecto.</w:t>
            </w:r>
          </w:p>
        </w:tc>
      </w:tr>
    </w:tbl>
    <w:p/>
    <w:p>
      <w:pPr>
        <w:pStyle w:val="Ttulo3"/>
      </w:pPr>
      <w:r>
        <w:rPr>
          <w:rFonts w:ascii="Tahoma" w:hAnsi="Tahoma"/>
          <w:sz w:val="24"/>
        </w:rPr>
        <w:t>PASO B. Aplicar los cuatro criterios a un resultado propio</w:t>
      </w:r>
    </w:p>
    <w:p>
      <w:r>
        <w:rPr>
          <w:rFonts w:ascii="Tahoma" w:hAnsi="Tahoma"/>
          <w:b w:val="0"/>
          <w:i w:val="0"/>
          <w:sz w:val="24"/>
        </w:rPr>
        <w:t xml:space="preserve">Tiempo: 6 minutos. Con su cadena específica de la sesión anterior, elija un resultado de Google Scholar y evalúelo con los cuatro criterios.</w:t>
      </w:r>
    </w:p>
    <w:tbl>
      <w:tblPr>
        <w:tblStyle w:val="Tablaconcuadrcula"/>
        <w:tblW w:type="auto" w:w="0"/>
        <w:tblLayout w:type="fixed"/>
        <w:tblLook w:firstColumn="1" w:firstRow="1" w:lastColumn="0" w:lastRow="0" w:noHBand="0" w:noVBand="1" w:val="04A0"/>
      </w:tblPr>
      <w:tblGrid>
        <w:gridCol w:w="3118"/>
        <w:gridCol w:w="1364"/>
        <w:gridCol w:w="5262"/>
      </w:tblGrid>
      <w:tr>
        <w:tc>
          <w:tcPr>
            <w:tcW w:type="dxa" w:w="3118"/>
            <w:shd w:val="clear" w:color="auto" w:fill="173B8F"/>
            <w:vAlign w:val="center"/>
          </w:tcPr>
          <w:p>
            <w:r>
              <w:rPr>
                <w:rFonts w:ascii="Tahoma" w:hAnsi="Tahoma"/>
                <w:b/>
                <w:i w:val="0"/>
                <w:color w:val="FFFFFF"/>
                <w:sz w:val="24"/>
              </w:rPr>
              <w:t xml:space="preserve">Criterio</w:t>
            </w:r>
          </w:p>
        </w:tc>
        <w:tc>
          <w:tcPr>
            <w:tcW w:type="dxa" w:w="1364"/>
            <w:shd w:val="clear" w:color="auto" w:fill="173B8F"/>
            <w:vAlign w:val="center"/>
          </w:tcPr>
          <w:p>
            <w:r>
              <w:rPr>
                <w:rFonts w:ascii="Tahoma" w:hAnsi="Tahoma"/>
                <w:b/>
                <w:i w:val="0"/>
                <w:color w:val="FFFFFF"/>
                <w:sz w:val="24"/>
              </w:rPr>
              <w:t xml:space="preserve">¿Cumple?</w:t>
            </w:r>
          </w:p>
        </w:tc>
        <w:tc>
          <w:tcPr>
            <w:tcW w:type="dxa" w:w="5262"/>
            <w:shd w:val="clear" w:color="auto" w:fill="173B8F"/>
            <w:vAlign w:val="center"/>
          </w:tcPr>
          <w:p>
            <w:r>
              <w:rPr>
                <w:rFonts w:ascii="Tahoma" w:hAnsi="Tahoma"/>
                <w:b/>
                <w:i w:val="0"/>
                <w:color w:val="FFFFFF"/>
                <w:sz w:val="24"/>
              </w:rPr>
              <w:t xml:space="preserve">Observación</w:t>
            </w:r>
          </w:p>
        </w:tc>
      </w:tr>
      <w:tr>
        <w:trPr>
          <w:trHeight w:val="480" w:hRule="atLeast"/>
        </w:trPr>
        <w:tc>
          <w:tcPr>
            <w:tcW w:type="dxa" w:w="3118"/>
          </w:tcPr>
          <w:p>
            <w:r>
              <w:rPr>
                <w:rFonts w:ascii="Tahoma" w:hAnsi="Tahoma"/>
                <w:b/>
                <w:i w:val="0"/>
                <w:sz w:val="24"/>
              </w:rPr>
              <w:t xml:space="preserve">Resultado evaluado (título y año)</w:t>
            </w:r>
          </w:p>
        </w:tc>
        <w:tc>
          <w:tcPr>
            <w:tcW w:type="dxa" w:w="1364"/>
          </w:tcPr>
          <w:p/>
        </w:tc>
        <w:tc>
          <w:tcPr>
            <w:tcW w:type="dxa" w:w="5262"/>
          </w:tcPr>
          <w:p/>
        </w:tc>
      </w:tr>
      <w:tr>
        <w:trPr>
          <w:trHeight w:val="480" w:hRule="atLeast"/>
        </w:trPr>
        <w:tc>
          <w:tcPr>
            <w:tcW w:type="dxa" w:w="3118"/>
            <w:shd w:val="clear" w:color="auto" w:fill="EAF1FB"/>
          </w:tcPr>
          <w:p>
            <w:r>
              <w:rPr>
                <w:rFonts w:ascii="Tahoma" w:hAnsi="Tahoma"/>
                <w:b/>
                <w:i w:val="0"/>
                <w:sz w:val="24"/>
              </w:rPr>
              <w:t xml:space="preserve">Actualidad</w:t>
            </w:r>
          </w:p>
        </w:tc>
        <w:tc>
          <w:tcPr>
            <w:tcW w:type="dxa" w:w="1364"/>
            <w:shd w:val="clear" w:color="auto" w:fill="EAF1FB"/>
          </w:tcPr>
          <w:p/>
        </w:tc>
        <w:tc>
          <w:tcPr>
            <w:tcW w:type="dxa" w:w="5262"/>
            <w:shd w:val="clear" w:color="auto" w:fill="EAF1FB"/>
          </w:tcPr>
          <w:p/>
        </w:tc>
      </w:tr>
      <w:tr>
        <w:trPr>
          <w:trHeight w:val="480" w:hRule="atLeast"/>
        </w:trPr>
        <w:tc>
          <w:tcPr>
            <w:tcW w:type="dxa" w:w="3118"/>
          </w:tcPr>
          <w:p>
            <w:r>
              <w:rPr>
                <w:rFonts w:ascii="Tahoma" w:hAnsi="Tahoma"/>
                <w:b/>
                <w:i w:val="0"/>
                <w:sz w:val="24"/>
              </w:rPr>
              <w:t xml:space="preserve">Pertinencia</w:t>
            </w:r>
          </w:p>
        </w:tc>
        <w:tc>
          <w:tcPr>
            <w:tcW w:type="dxa" w:w="1364"/>
          </w:tcPr>
          <w:p/>
        </w:tc>
        <w:tc>
          <w:tcPr>
            <w:tcW w:type="dxa" w:w="5262"/>
          </w:tcPr>
          <w:p/>
        </w:tc>
      </w:tr>
      <w:tr>
        <w:trPr>
          <w:trHeight w:val="480" w:hRule="atLeast"/>
        </w:trPr>
        <w:tc>
          <w:tcPr>
            <w:tcW w:type="dxa" w:w="3118"/>
            <w:shd w:val="clear" w:color="auto" w:fill="EAF1FB"/>
          </w:tcPr>
          <w:p>
            <w:r>
              <w:rPr>
                <w:rFonts w:ascii="Tahoma" w:hAnsi="Tahoma"/>
                <w:b/>
                <w:i w:val="0"/>
                <w:sz w:val="24"/>
              </w:rPr>
              <w:t xml:space="preserve">Calidad</w:t>
            </w:r>
          </w:p>
        </w:tc>
        <w:tc>
          <w:tcPr>
            <w:tcW w:type="dxa" w:w="1364"/>
            <w:shd w:val="clear" w:color="auto" w:fill="EAF1FB"/>
          </w:tcPr>
          <w:p/>
        </w:tc>
        <w:tc>
          <w:tcPr>
            <w:tcW w:type="dxa" w:w="5262"/>
            <w:shd w:val="clear" w:color="auto" w:fill="EAF1FB"/>
          </w:tcPr>
          <w:p/>
        </w:tc>
      </w:tr>
      <w:tr>
        <w:trPr>
          <w:trHeight w:val="480" w:hRule="atLeast"/>
        </w:trPr>
        <w:tc>
          <w:tcPr>
            <w:tcW w:type="dxa" w:w="3118"/>
          </w:tcPr>
          <w:p>
            <w:r>
              <w:rPr>
                <w:rFonts w:ascii="Tahoma" w:hAnsi="Tahoma"/>
                <w:b/>
                <w:i w:val="0"/>
                <w:sz w:val="24"/>
              </w:rPr>
              <w:t xml:space="preserve">Acceso abierto</w:t>
            </w:r>
          </w:p>
        </w:tc>
        <w:tc>
          <w:tcPr>
            <w:tcW w:type="dxa" w:w="1364"/>
          </w:tcPr>
          <w:p/>
        </w:tc>
        <w:tc>
          <w:tcPr>
            <w:tcW w:type="dxa" w:w="5262"/>
          </w:tcPr>
          <w:p/>
        </w:tc>
      </w:tr>
    </w:tbl>
    <w:p/>
    <w:p>
      <w:pPr>
        <w:pStyle w:val="Ttulo3"/>
      </w:pPr>
      <w:r>
        <w:rPr>
          <w:rFonts w:ascii="Tahoma" w:hAnsi="Tahoma"/>
          <w:sz w:val="24"/>
        </w:rPr>
        <w:t>PASO C. Lectura rápida de la ficha</w:t>
      </w:r>
    </w:p>
    <w:p>
      <w:r>
        <w:rPr>
          <w:rFonts w:ascii="Tahoma" w:hAnsi="Tahoma"/>
          <w:b w:val="0"/>
          <w:i w:val="0"/>
          <w:sz w:val="24"/>
        </w:rPr>
        <w:t xml:space="preserve">Tiempo: 4 minutos. Complete la ficha del mismo resultado, solo con lo que se ve en Scholar y en su resumen.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Elemento</w:t>
            </w:r>
          </w:p>
        </w:tc>
        <w:tc>
          <w:tcPr>
            <w:tcW w:type="dxa" w:w="5847"/>
            <w:shd w:val="clear" w:color="auto" w:fill="173B8F"/>
            <w:vAlign w:val="center"/>
          </w:tcPr>
          <w:p>
            <w:r>
              <w:rPr>
                <w:rFonts w:ascii="Tahoma" w:hAnsi="Tahoma"/>
                <w:b/>
                <w:i w:val="0"/>
                <w:color w:val="FFFFFF"/>
                <w:sz w:val="24"/>
              </w:rPr>
              <w:t xml:space="preserve">Registro</w:t>
            </w:r>
          </w:p>
        </w:tc>
      </w:tr>
      <w:tr>
        <w:trPr>
          <w:trHeight w:val="480" w:hRule="atLeast"/>
        </w:trPr>
        <w:tc>
          <w:tcPr>
            <w:tcW w:type="dxa" w:w="3898"/>
          </w:tcPr>
          <w:p>
            <w:r>
              <w:rPr>
                <w:rFonts w:ascii="Tahoma" w:hAnsi="Tahoma"/>
                <w:b/>
                <w:i w:val="0"/>
                <w:sz w:val="24"/>
              </w:rPr>
              <w:t xml:space="preserve">Título</w:t>
            </w:r>
          </w:p>
        </w:tc>
        <w:tc>
          <w:tcPr>
            <w:tcW w:type="dxa" w:w="5847"/>
          </w:tcPr>
          <w:p/>
        </w:tc>
      </w:tr>
      <w:tr>
        <w:trPr>
          <w:trHeight w:val="480" w:hRule="atLeast"/>
        </w:trPr>
        <w:tc>
          <w:tcPr>
            <w:tcW w:type="dxa" w:w="3898"/>
            <w:shd w:val="clear" w:color="auto" w:fill="EAF1FB"/>
          </w:tcPr>
          <w:p>
            <w:r>
              <w:rPr>
                <w:rFonts w:ascii="Tahoma" w:hAnsi="Tahoma"/>
                <w:b/>
                <w:i w:val="0"/>
                <w:sz w:val="24"/>
              </w:rPr>
              <w:t xml:space="preserve">Resumen (objetivo en una frase)</w:t>
            </w:r>
          </w:p>
        </w:tc>
        <w:tc>
          <w:tcPr>
            <w:tcW w:type="dxa" w:w="5847"/>
            <w:shd w:val="clear" w:color="auto" w:fill="EAF1FB"/>
          </w:tcPr>
          <w:p/>
        </w:tc>
      </w:tr>
      <w:tr>
        <w:trPr>
          <w:trHeight w:val="480" w:hRule="atLeast"/>
        </w:trPr>
        <w:tc>
          <w:tcPr>
            <w:tcW w:type="dxa" w:w="3898"/>
          </w:tcPr>
          <w:p>
            <w:r>
              <w:rPr>
                <w:rFonts w:ascii="Tahoma" w:hAnsi="Tahoma"/>
                <w:b/>
                <w:i w:val="0"/>
                <w:sz w:val="24"/>
              </w:rPr>
              <w:t xml:space="preserve">Revista</w:t>
            </w:r>
          </w:p>
        </w:tc>
        <w:tc>
          <w:tcPr>
            <w:tcW w:type="dxa" w:w="5847"/>
          </w:tcPr>
          <w:p/>
        </w:tc>
      </w:tr>
      <w:tr>
        <w:trPr>
          <w:trHeight w:val="480" w:hRule="atLeast"/>
        </w:trPr>
        <w:tc>
          <w:tcPr>
            <w:tcW w:type="dxa" w:w="3898"/>
            <w:shd w:val="clear" w:color="auto" w:fill="EAF1FB"/>
          </w:tcPr>
          <w:p>
            <w:r>
              <w:rPr>
                <w:rFonts w:ascii="Tahoma" w:hAnsi="Tahoma"/>
                <w:b/>
                <w:i w:val="0"/>
                <w:sz w:val="24"/>
              </w:rPr>
              <w:t xml:space="preserve">Año</w:t>
            </w:r>
          </w:p>
        </w:tc>
        <w:tc>
          <w:tcPr>
            <w:tcW w:type="dxa" w:w="5847"/>
            <w:shd w:val="clear" w:color="auto" w:fill="EAF1FB"/>
          </w:tcPr>
          <w:p/>
        </w:tc>
      </w:tr>
      <w:tr>
        <w:trPr>
          <w:trHeight w:val="480" w:hRule="atLeast"/>
        </w:trPr>
        <w:tc>
          <w:tcPr>
            <w:tcW w:type="dxa" w:w="3898"/>
          </w:tcPr>
          <w:p>
            <w:r>
              <w:rPr>
                <w:rFonts w:ascii="Tahoma" w:hAnsi="Tahoma"/>
                <w:b/>
                <w:i w:val="0"/>
                <w:sz w:val="24"/>
              </w:rPr>
              <w:t xml:space="preserve">Autores</w:t>
            </w:r>
          </w:p>
        </w:tc>
        <w:tc>
          <w:tcPr>
            <w:tcW w:type="dxa" w:w="5847"/>
          </w:tcPr>
          <w:p/>
        </w:tc>
      </w:tr>
      <w:tr>
        <w:trPr>
          <w:trHeight w:val="480" w:hRule="atLeast"/>
        </w:trPr>
        <w:tc>
          <w:tcPr>
            <w:tcW w:type="dxa" w:w="3898"/>
            <w:shd w:val="clear" w:color="auto" w:fill="EAF1FB"/>
          </w:tcPr>
          <w:p>
            <w:r>
              <w:rPr>
                <w:rFonts w:ascii="Tahoma" w:hAnsi="Tahoma"/>
                <w:b/>
                <w:i w:val="0"/>
                <w:sz w:val="24"/>
              </w:rPr>
              <w:t xml:space="preserve">Decisión (leer completo, guardar o descartar)</w:t>
            </w:r>
          </w:p>
        </w:tc>
        <w:tc>
          <w:tcPr>
            <w:tcW w:type="dxa" w:w="5847"/>
            <w:shd w:val="clear" w:color="auto" w:fill="EAF1FB"/>
          </w:tcPr>
          <w:p/>
        </w:tc>
      </w:tr>
    </w:tbl>
    <w:p/>
    <w:p>
      <w:pPr>
        <w:pStyle w:val="Ttulo3"/>
      </w:pPr>
      <w:r>
        <w:rPr>
          <w:rFonts w:ascii="Tahoma" w:hAnsi="Tahoma"/>
          <w:sz w:val="24"/>
        </w:rPr>
        <w:t>PASO D. Verificación de una referencia real</w:t>
      </w:r>
    </w:p>
    <w:p>
      <w:r>
        <w:rPr>
          <w:rFonts w:ascii="Tahoma" w:hAnsi="Tahoma"/>
          <w:b w:val="0"/>
          <w:i w:val="0"/>
          <w:sz w:val="24"/>
        </w:rPr>
        <w:t xml:space="preserve">Tiempo: 6 minutos. Para citar su método, Salazar tiene esta referencia. Verifíquela en Crossref (search.crossref.org) o en la página del editor y registre lo que encuentre.</w:t>
      </w:r>
    </w:p>
    <w:tbl>
      <w:tblPr>
        <w:tblStyle w:val="Tablaconcuadrcula"/>
        <w:tblW w:type="auto" w:w="0"/>
        <w:tblLayout w:type="fixed"/>
        <w:tblLook w:firstColumn="1" w:firstRow="1" w:lastColumn="0" w:lastRow="0" w:noHBand="0" w:noVBand="1" w:val="04A0"/>
      </w:tblPr>
      <w:tblGrid>
        <w:gridCol w:w="1656"/>
        <w:gridCol w:w="4190"/>
        <w:gridCol w:w="3898"/>
      </w:tblGrid>
      <w:tr>
        <w:tc>
          <w:tcPr>
            <w:tcW w:type="dxa" w:w="1656"/>
            <w:shd w:val="clear" w:color="auto" w:fill="173B8F"/>
            <w:vAlign w:val="center"/>
          </w:tcPr>
          <w:p>
            <w:r>
              <w:rPr>
                <w:rFonts w:ascii="Tahoma" w:hAnsi="Tahoma"/>
                <w:b/>
                <w:i w:val="0"/>
                <w:color w:val="FFFFFF"/>
                <w:sz w:val="24"/>
              </w:rPr>
              <w:t xml:space="preserve">Elemento</w:t>
            </w:r>
          </w:p>
        </w:tc>
        <w:tc>
          <w:tcPr>
            <w:tcW w:type="dxa" w:w="4190"/>
            <w:shd w:val="clear" w:color="auto" w:fill="173B8F"/>
            <w:vAlign w:val="center"/>
          </w:tcPr>
          <w:p>
            <w:r>
              <w:rPr>
                <w:rFonts w:ascii="Tahoma" w:hAnsi="Tahoma"/>
                <w:b/>
                <w:i w:val="0"/>
                <w:color w:val="FFFFFF"/>
                <w:sz w:val="24"/>
              </w:rPr>
              <w:t xml:space="preserve">Lo que dice la referencia</w:t>
            </w:r>
          </w:p>
        </w:tc>
        <w:tc>
          <w:tcPr>
            <w:tcW w:type="dxa" w:w="3898"/>
            <w:shd w:val="clear" w:color="auto" w:fill="173B8F"/>
            <w:vAlign w:val="center"/>
          </w:tcPr>
          <w:p>
            <w:r>
              <w:rPr>
                <w:rFonts w:ascii="Tahoma" w:hAnsi="Tahoma"/>
                <w:b/>
                <w:i w:val="0"/>
                <w:color w:val="FFFFFF"/>
                <w:sz w:val="24"/>
              </w:rPr>
              <w:t xml:space="preserve">Resultado de la verificación</w:t>
            </w:r>
          </w:p>
        </w:tc>
      </w:tr>
      <w:tr>
        <w:trPr>
          <w:trHeight w:val="480" w:hRule="atLeast"/>
        </w:trPr>
        <w:tc>
          <w:tcPr>
            <w:tcW w:type="dxa" w:w="1656"/>
          </w:tcPr>
          <w:p>
            <w:r>
              <w:rPr>
                <w:rFonts w:ascii="Tahoma" w:hAnsi="Tahoma"/>
                <w:b/>
                <w:i w:val="0"/>
                <w:sz w:val="24"/>
              </w:rPr>
              <w:t xml:space="preserve">Autores</w:t>
            </w:r>
          </w:p>
        </w:tc>
        <w:tc>
          <w:tcPr>
            <w:tcW w:type="dxa" w:w="4190"/>
          </w:tcPr>
          <w:p>
            <w:r>
              <w:rPr>
                <w:rFonts w:ascii="Tahoma" w:hAnsi="Tahoma"/>
                <w:b w:val="0"/>
                <w:i w:val="0"/>
                <w:sz w:val="24"/>
              </w:rPr>
              <w:t xml:space="preserve">Page, M. J. et al.</w:t>
            </w:r>
          </w:p>
        </w:tc>
        <w:tc>
          <w:tcPr>
            <w:tcW w:type="dxa" w:w="3898"/>
          </w:tcPr>
          <w:p/>
        </w:tc>
      </w:tr>
      <w:tr>
        <w:trPr>
          <w:trHeight w:val="480" w:hRule="atLeast"/>
        </w:trPr>
        <w:tc>
          <w:tcPr>
            <w:tcW w:type="dxa" w:w="1656"/>
            <w:shd w:val="clear" w:color="auto" w:fill="EAF1FB"/>
          </w:tcPr>
          <w:p>
            <w:r>
              <w:rPr>
                <w:rFonts w:ascii="Tahoma" w:hAnsi="Tahoma"/>
                <w:b/>
                <w:i w:val="0"/>
                <w:sz w:val="24"/>
              </w:rPr>
              <w:t xml:space="preserve">Año</w:t>
            </w:r>
          </w:p>
        </w:tc>
        <w:tc>
          <w:tcPr>
            <w:tcW w:type="dxa" w:w="4190"/>
            <w:shd w:val="clear" w:color="auto" w:fill="EAF1FB"/>
          </w:tcPr>
          <w:p>
            <w:r>
              <w:rPr>
                <w:rFonts w:ascii="Tahoma" w:hAnsi="Tahoma"/>
                <w:b w:val="0"/>
                <w:i w:val="0"/>
                <w:sz w:val="24"/>
              </w:rPr>
              <w:t xml:space="preserve">2021</w:t>
            </w:r>
          </w:p>
        </w:tc>
        <w:tc>
          <w:tcPr>
            <w:tcW w:type="dxa" w:w="3898"/>
            <w:shd w:val="clear" w:color="auto" w:fill="EAF1FB"/>
          </w:tcPr>
          <w:p/>
        </w:tc>
      </w:tr>
      <w:tr>
        <w:trPr>
          <w:trHeight w:val="480" w:hRule="atLeast"/>
        </w:trPr>
        <w:tc>
          <w:tcPr>
            <w:tcW w:type="dxa" w:w="1656"/>
          </w:tcPr>
          <w:p>
            <w:r>
              <w:rPr>
                <w:rFonts w:ascii="Tahoma" w:hAnsi="Tahoma"/>
                <w:b/>
                <w:i w:val="0"/>
                <w:sz w:val="24"/>
              </w:rPr>
              <w:t xml:space="preserve">Título</w:t>
            </w:r>
          </w:p>
        </w:tc>
        <w:tc>
          <w:tcPr>
            <w:tcW w:type="dxa" w:w="4190"/>
          </w:tcPr>
          <w:p>
            <w:r>
              <w:rPr>
                <w:rFonts w:ascii="Tahoma" w:hAnsi="Tahoma"/>
                <w:b w:val="0"/>
                <w:i w:val="0"/>
                <w:sz w:val="24"/>
              </w:rPr>
              <w:t xml:space="preserve">The PRISMA 2020 statement: an updated guideline for reporting systematic reviews</w:t>
            </w:r>
          </w:p>
        </w:tc>
        <w:tc>
          <w:tcPr>
            <w:tcW w:type="dxa" w:w="3898"/>
          </w:tcPr>
          <w:p/>
        </w:tc>
      </w:tr>
      <w:tr>
        <w:trPr>
          <w:trHeight w:val="480" w:hRule="atLeast"/>
        </w:trPr>
        <w:tc>
          <w:tcPr>
            <w:tcW w:type="dxa" w:w="1656"/>
            <w:shd w:val="clear" w:color="auto" w:fill="EAF1FB"/>
          </w:tcPr>
          <w:p>
            <w:r>
              <w:rPr>
                <w:rFonts w:ascii="Tahoma" w:hAnsi="Tahoma"/>
                <w:b/>
                <w:i w:val="0"/>
                <w:sz w:val="24"/>
              </w:rPr>
              <w:t xml:space="preserve">Revista</w:t>
            </w:r>
          </w:p>
        </w:tc>
        <w:tc>
          <w:tcPr>
            <w:tcW w:type="dxa" w:w="4190"/>
            <w:shd w:val="clear" w:color="auto" w:fill="EAF1FB"/>
          </w:tcPr>
          <w:p>
            <w:r>
              <w:rPr>
                <w:rFonts w:ascii="Tahoma" w:hAnsi="Tahoma"/>
                <w:b w:val="0"/>
                <w:i w:val="0"/>
                <w:sz w:val="24"/>
              </w:rPr>
              <w:t xml:space="preserve">BMJ, 372, n71</w:t>
            </w:r>
          </w:p>
        </w:tc>
        <w:tc>
          <w:tcPr>
            <w:tcW w:type="dxa" w:w="3898"/>
            <w:shd w:val="clear" w:color="auto" w:fill="EAF1FB"/>
          </w:tcPr>
          <w:p/>
        </w:tc>
      </w:tr>
      <w:tr>
        <w:trPr>
          <w:trHeight w:val="480" w:hRule="atLeast"/>
        </w:trPr>
        <w:tc>
          <w:tcPr>
            <w:tcW w:type="dxa" w:w="1656"/>
          </w:tcPr>
          <w:p>
            <w:r>
              <w:rPr>
                <w:rFonts w:ascii="Tahoma" w:hAnsi="Tahoma"/>
                <w:b/>
                <w:i w:val="0"/>
                <w:sz w:val="24"/>
              </w:rPr>
              <w:t xml:space="preserve">DOI</w:t>
            </w:r>
          </w:p>
        </w:tc>
        <w:tc>
          <w:tcPr>
            <w:tcW w:type="dxa" w:w="4190"/>
          </w:tcPr>
          <w:p>
            <w:r>
              <w:rPr>
                <w:rFonts w:ascii="Tahoma" w:hAnsi="Tahoma"/>
                <w:b w:val="0"/>
                <w:i w:val="0"/>
                <w:sz w:val="24"/>
              </w:rPr>
              <w:t xml:space="preserve">10.1136/bmj.n71</w:t>
            </w:r>
          </w:p>
        </w:tc>
        <w:tc>
          <w:tcPr>
            <w:tcW w:type="dxa" w:w="3898"/>
          </w:tcPr>
          <w:p/>
        </w:tc>
      </w:tr>
      <w:tr>
        <w:trPr>
          <w:trHeight w:val="480" w:hRule="atLeast"/>
        </w:trPr>
        <w:tc>
          <w:tcPr>
            <w:tcW w:type="dxa" w:w="1656"/>
            <w:shd w:val="clear" w:color="auto" w:fill="EAF1FB"/>
          </w:tcPr>
          <w:p>
            <w:r>
              <w:rPr>
                <w:rFonts w:ascii="Tahoma" w:hAnsi="Tahoma"/>
                <w:b/>
                <w:i w:val="0"/>
                <w:sz w:val="24"/>
              </w:rPr>
              <w:t xml:space="preserve">Decisión</w:t>
            </w:r>
          </w:p>
        </w:tc>
        <w:tc>
          <w:tcPr>
            <w:tcW w:type="dxa" w:w="4190"/>
            <w:shd w:val="clear" w:color="auto" w:fill="EAF1FB"/>
          </w:tcPr>
          <w:p/>
        </w:tc>
        <w:tc>
          <w:tcPr>
            <w:tcW w:type="dxa" w:w="3898"/>
            <w:shd w:val="clear" w:color="auto" w:fill="EAF1FB"/>
          </w:tcPr>
          <w:p>
            <w:r>
              <w:rPr>
                <w:rFonts w:ascii="Tahoma" w:hAnsi="Tahoma"/>
                <w:b w:val="0"/>
                <w:i w:val="0"/>
                <w:sz w:val="24"/>
              </w:rPr>
              <w:t xml:space="preserve">Conservar ☐    Descartar ☐</w:t>
            </w:r>
          </w:p>
        </w:tc>
      </w:tr>
    </w:tbl>
    <w:p/>
    <w:p>
      <w:pPr>
        <w:pStyle w:val="Ttulo3"/>
      </w:pPr>
      <w:r>
        <w:rPr>
          <w:rFonts w:ascii="Tahoma" w:hAnsi="Tahoma"/>
          <w:sz w:val="24"/>
        </w:rPr>
        <w:t>PASO E. Verificación de una referencia sugerida por la IA</w:t>
      </w:r>
    </w:p>
    <w:p>
      <w:r>
        <w:rPr>
          <w:rFonts w:ascii="Tahoma" w:hAnsi="Tahoma"/>
          <w:b w:val="0"/>
          <w:i w:val="0"/>
          <w:sz w:val="24"/>
        </w:rPr>
        <w:t xml:space="preserve">Tiempo: 6 minutos. Esta es una de las tres referencias que entregó la IA (referencia ficticia preparada por la docente para esta sesión). Verifíquela con el mismo procedimiento.</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REFERENCIA SUGERIDA POR LA IA</w:t>
            </w:r>
          </w:p>
          <w:p>
            <w:r>
              <w:rPr>
                <w:rFonts w:ascii="Tahoma" w:hAnsi="Tahoma"/>
                <w:b w:val="0"/>
                <w:i w:val="0"/>
                <w:sz w:val="24"/>
              </w:rPr>
              <w:t xml:space="preserve">Salinas-Cordero, M., &amp; Arévalo Pinto, R. (2024). Autorregulación del aprendizaje y uso de IA generativa en universitarios latinoamericanos: una revisión sistemática. Revista de Estudios Educativos Digitales, 15(3), 101–124. https://doi.org/10.5555/reed.2024.0315</w:t>
            </w:r>
          </w:p>
        </w:tc>
      </w:tr>
    </w:tbl>
    <w:p/>
    <w:tbl>
      <w:tblPr>
        <w:tblStyle w:val="Tablaconcuadrcula"/>
        <w:tblW w:type="auto" w:w="0"/>
        <w:tblLayout w:type="fixed"/>
        <w:tblLook w:firstColumn="1" w:firstRow="1" w:lastColumn="0" w:lastRow="0" w:noHBand="0" w:noVBand="1" w:val="04A0"/>
      </w:tblPr>
      <w:tblGrid>
        <w:gridCol w:w="1656"/>
        <w:gridCol w:w="4190"/>
        <w:gridCol w:w="3898"/>
      </w:tblGrid>
      <w:tr>
        <w:tc>
          <w:tcPr>
            <w:tcW w:type="dxa" w:w="1656"/>
            <w:shd w:val="clear" w:color="auto" w:fill="173B8F"/>
            <w:vAlign w:val="center"/>
          </w:tcPr>
          <w:p>
            <w:r>
              <w:rPr>
                <w:rFonts w:ascii="Tahoma" w:hAnsi="Tahoma"/>
                <w:b/>
                <w:i w:val="0"/>
                <w:color w:val="FFFFFF"/>
                <w:sz w:val="24"/>
              </w:rPr>
              <w:t xml:space="preserve">Elemento</w:t>
            </w:r>
          </w:p>
        </w:tc>
        <w:tc>
          <w:tcPr>
            <w:tcW w:type="dxa" w:w="4190"/>
            <w:shd w:val="clear" w:color="auto" w:fill="173B8F"/>
            <w:vAlign w:val="center"/>
          </w:tcPr>
          <w:p>
            <w:r>
              <w:rPr>
                <w:rFonts w:ascii="Tahoma" w:hAnsi="Tahoma"/>
                <w:b/>
                <w:i w:val="0"/>
                <w:color w:val="FFFFFF"/>
                <w:sz w:val="24"/>
              </w:rPr>
              <w:t xml:space="preserve">Lo que dijo la IA</w:t>
            </w:r>
          </w:p>
        </w:tc>
        <w:tc>
          <w:tcPr>
            <w:tcW w:type="dxa" w:w="3898"/>
            <w:shd w:val="clear" w:color="auto" w:fill="173B8F"/>
            <w:vAlign w:val="center"/>
          </w:tcPr>
          <w:p>
            <w:r>
              <w:rPr>
                <w:rFonts w:ascii="Tahoma" w:hAnsi="Tahoma"/>
                <w:b/>
                <w:i w:val="0"/>
                <w:color w:val="FFFFFF"/>
                <w:sz w:val="24"/>
              </w:rPr>
              <w:t xml:space="preserve">Resultado de la verificación</w:t>
            </w:r>
          </w:p>
        </w:tc>
      </w:tr>
      <w:tr>
        <w:trPr>
          <w:trHeight w:val="480" w:hRule="atLeast"/>
        </w:trPr>
        <w:tc>
          <w:tcPr>
            <w:tcW w:type="dxa" w:w="1656"/>
          </w:tcPr>
          <w:p>
            <w:r>
              <w:rPr>
                <w:rFonts w:ascii="Tahoma" w:hAnsi="Tahoma"/>
                <w:b/>
                <w:i w:val="0"/>
                <w:sz w:val="24"/>
              </w:rPr>
              <w:t xml:space="preserve">Autores</w:t>
            </w:r>
          </w:p>
        </w:tc>
        <w:tc>
          <w:tcPr>
            <w:tcW w:type="dxa" w:w="4190"/>
          </w:tcPr>
          <w:p>
            <w:r>
              <w:rPr>
                <w:rFonts w:ascii="Tahoma" w:hAnsi="Tahoma"/>
                <w:b w:val="0"/>
                <w:i w:val="0"/>
                <w:sz w:val="24"/>
              </w:rPr>
              <w:t xml:space="preserve">Salinas-Cordero, M., &amp; Arévalo Pinto, R.</w:t>
            </w:r>
          </w:p>
        </w:tc>
        <w:tc>
          <w:tcPr>
            <w:tcW w:type="dxa" w:w="3898"/>
          </w:tcPr>
          <w:p/>
        </w:tc>
      </w:tr>
      <w:tr>
        <w:trPr>
          <w:trHeight w:val="480" w:hRule="atLeast"/>
        </w:trPr>
        <w:tc>
          <w:tcPr>
            <w:tcW w:type="dxa" w:w="1656"/>
            <w:shd w:val="clear" w:color="auto" w:fill="EAF1FB"/>
          </w:tcPr>
          <w:p>
            <w:r>
              <w:rPr>
                <w:rFonts w:ascii="Tahoma" w:hAnsi="Tahoma"/>
                <w:b/>
                <w:i w:val="0"/>
                <w:sz w:val="24"/>
              </w:rPr>
              <w:t xml:space="preserve">Año</w:t>
            </w:r>
          </w:p>
        </w:tc>
        <w:tc>
          <w:tcPr>
            <w:tcW w:type="dxa" w:w="4190"/>
            <w:shd w:val="clear" w:color="auto" w:fill="EAF1FB"/>
          </w:tcPr>
          <w:p>
            <w:r>
              <w:rPr>
                <w:rFonts w:ascii="Tahoma" w:hAnsi="Tahoma"/>
                <w:b w:val="0"/>
                <w:i w:val="0"/>
                <w:sz w:val="24"/>
              </w:rPr>
              <w:t xml:space="preserve">2024</w:t>
            </w:r>
          </w:p>
        </w:tc>
        <w:tc>
          <w:tcPr>
            <w:tcW w:type="dxa" w:w="3898"/>
            <w:shd w:val="clear" w:color="auto" w:fill="EAF1FB"/>
          </w:tcPr>
          <w:p/>
        </w:tc>
      </w:tr>
      <w:tr>
        <w:trPr>
          <w:trHeight w:val="480" w:hRule="atLeast"/>
        </w:trPr>
        <w:tc>
          <w:tcPr>
            <w:tcW w:type="dxa" w:w="1656"/>
          </w:tcPr>
          <w:p>
            <w:r>
              <w:rPr>
                <w:rFonts w:ascii="Tahoma" w:hAnsi="Tahoma"/>
                <w:b/>
                <w:i w:val="0"/>
                <w:sz w:val="24"/>
              </w:rPr>
              <w:t xml:space="preserve">Título</w:t>
            </w:r>
          </w:p>
        </w:tc>
        <w:tc>
          <w:tcPr>
            <w:tcW w:type="dxa" w:w="4190"/>
          </w:tcPr>
          <w:p>
            <w:r>
              <w:rPr>
                <w:rFonts w:ascii="Tahoma" w:hAnsi="Tahoma"/>
                <w:b w:val="0"/>
                <w:i w:val="0"/>
                <w:sz w:val="24"/>
              </w:rPr>
              <w:t xml:space="preserve">Autorregulación del aprendizaje y uso de IA generativa en universitarios latinoamericanos: una revisión sistemática</w:t>
            </w:r>
          </w:p>
        </w:tc>
        <w:tc>
          <w:tcPr>
            <w:tcW w:type="dxa" w:w="3898"/>
          </w:tcPr>
          <w:p/>
        </w:tc>
      </w:tr>
      <w:tr>
        <w:trPr>
          <w:trHeight w:val="480" w:hRule="atLeast"/>
        </w:trPr>
        <w:tc>
          <w:tcPr>
            <w:tcW w:type="dxa" w:w="1656"/>
            <w:shd w:val="clear" w:color="auto" w:fill="EAF1FB"/>
          </w:tcPr>
          <w:p>
            <w:r>
              <w:rPr>
                <w:rFonts w:ascii="Tahoma" w:hAnsi="Tahoma"/>
                <w:b/>
                <w:i w:val="0"/>
                <w:sz w:val="24"/>
              </w:rPr>
              <w:t xml:space="preserve">Revista</w:t>
            </w:r>
          </w:p>
        </w:tc>
        <w:tc>
          <w:tcPr>
            <w:tcW w:type="dxa" w:w="4190"/>
            <w:shd w:val="clear" w:color="auto" w:fill="EAF1FB"/>
          </w:tcPr>
          <w:p>
            <w:r>
              <w:rPr>
                <w:rFonts w:ascii="Tahoma" w:hAnsi="Tahoma"/>
                <w:b w:val="0"/>
                <w:i w:val="0"/>
                <w:sz w:val="24"/>
              </w:rPr>
              <w:t xml:space="preserve">Revista de Estudios Educativos Digitales, 15(3)</w:t>
            </w:r>
          </w:p>
        </w:tc>
        <w:tc>
          <w:tcPr>
            <w:tcW w:type="dxa" w:w="3898"/>
            <w:shd w:val="clear" w:color="auto" w:fill="EAF1FB"/>
          </w:tcPr>
          <w:p/>
        </w:tc>
      </w:tr>
      <w:tr>
        <w:trPr>
          <w:trHeight w:val="480" w:hRule="atLeast"/>
        </w:trPr>
        <w:tc>
          <w:tcPr>
            <w:tcW w:type="dxa" w:w="1656"/>
          </w:tcPr>
          <w:p>
            <w:r>
              <w:rPr>
                <w:rFonts w:ascii="Tahoma" w:hAnsi="Tahoma"/>
                <w:b/>
                <w:i w:val="0"/>
                <w:sz w:val="24"/>
              </w:rPr>
              <w:t xml:space="preserve">DOI</w:t>
            </w:r>
          </w:p>
        </w:tc>
        <w:tc>
          <w:tcPr>
            <w:tcW w:type="dxa" w:w="4190"/>
          </w:tcPr>
          <w:p>
            <w:r>
              <w:rPr>
                <w:rFonts w:ascii="Tahoma" w:hAnsi="Tahoma"/>
                <w:b w:val="0"/>
                <w:i w:val="0"/>
                <w:sz w:val="24"/>
              </w:rPr>
              <w:t xml:space="preserve">10.5555/reed.2024.0315</w:t>
            </w:r>
          </w:p>
        </w:tc>
        <w:tc>
          <w:tcPr>
            <w:tcW w:type="dxa" w:w="3898"/>
          </w:tcPr>
          <w:p/>
        </w:tc>
      </w:tr>
      <w:tr>
        <w:trPr>
          <w:trHeight w:val="480" w:hRule="atLeast"/>
        </w:trPr>
        <w:tc>
          <w:tcPr>
            <w:tcW w:type="dxa" w:w="1656"/>
            <w:shd w:val="clear" w:color="auto" w:fill="EAF1FB"/>
          </w:tcPr>
          <w:p>
            <w:r>
              <w:rPr>
                <w:rFonts w:ascii="Tahoma" w:hAnsi="Tahoma"/>
                <w:b/>
                <w:i w:val="0"/>
                <w:sz w:val="24"/>
              </w:rPr>
              <w:t xml:space="preserve">Decisión</w:t>
            </w:r>
          </w:p>
        </w:tc>
        <w:tc>
          <w:tcPr>
            <w:tcW w:type="dxa" w:w="4190"/>
            <w:shd w:val="clear" w:color="auto" w:fill="EAF1FB"/>
          </w:tcPr>
          <w:p/>
        </w:tc>
        <w:tc>
          <w:tcPr>
            <w:tcW w:type="dxa" w:w="3898"/>
            <w:shd w:val="clear" w:color="auto" w:fill="EAF1FB"/>
          </w:tcPr>
          <w:p>
            <w:r>
              <w:rPr>
                <w:rFonts w:ascii="Tahoma" w:hAnsi="Tahoma"/>
                <w:b w:val="0"/>
                <w:i w:val="0"/>
                <w:sz w:val="24"/>
              </w:rPr>
              <w:t xml:space="preserve">Conservar ☐    Descartar ☐</w:t>
            </w:r>
          </w:p>
        </w:tc>
      </w:tr>
    </w:tbl>
    <w:p/>
    <w:p>
      <w:pPr>
        <w:pStyle w:val="Ttulo3"/>
      </w:pPr>
      <w:r>
        <w:rPr>
          <w:rFonts w:ascii="Tahoma" w:hAnsi="Tahoma"/>
          <w:sz w:val="24"/>
        </w:rPr>
        <w:t>PASO F. Señales de una referencia inventada</w:t>
      </w:r>
    </w:p>
    <w:p>
      <w:r>
        <w:rPr>
          <w:rFonts w:ascii="Tahoma" w:hAnsi="Tahoma"/>
          <w:b w:val="0"/>
          <w:i w:val="0"/>
          <w:sz w:val="24"/>
        </w:rPr>
        <w:t xml:space="preserve">Tiempo: 4 minutos. Marque qué señales estuvieron presentes en la referencia del Paso E y cómo lo comprobó.</w:t>
      </w:r>
    </w:p>
    <w:tbl>
      <w:tblPr>
        <w:tblStyle w:val="Tablaconcuadrcula"/>
        <w:tblW w:type="auto" w:w="0"/>
        <w:tblLayout w:type="fixed"/>
        <w:tblLook w:firstColumn="1" w:firstRow="1" w:lastColumn="0" w:lastRow="0" w:noHBand="0" w:noVBand="1" w:val="04A0"/>
      </w:tblPr>
      <w:tblGrid>
        <w:gridCol w:w="3898"/>
        <w:gridCol w:w="1949"/>
        <w:gridCol w:w="3898"/>
      </w:tblGrid>
      <w:tr>
        <w:tc>
          <w:tcPr>
            <w:tcW w:type="dxa" w:w="3898"/>
            <w:shd w:val="clear" w:color="auto" w:fill="173B8F"/>
            <w:vAlign w:val="center"/>
          </w:tcPr>
          <w:p>
            <w:r>
              <w:rPr>
                <w:rFonts w:ascii="Tahoma" w:hAnsi="Tahoma"/>
                <w:b/>
                <w:i w:val="0"/>
                <w:color w:val="FFFFFF"/>
                <w:sz w:val="24"/>
              </w:rPr>
              <w:t xml:space="preserve">Señal de alerta</w:t>
            </w:r>
          </w:p>
        </w:tc>
        <w:tc>
          <w:tcPr>
            <w:tcW w:type="dxa" w:w="1949"/>
            <w:shd w:val="clear" w:color="auto" w:fill="173B8F"/>
            <w:vAlign w:val="center"/>
          </w:tcPr>
          <w:p>
            <w:r>
              <w:rPr>
                <w:rFonts w:ascii="Tahoma" w:hAnsi="Tahoma"/>
                <w:b/>
                <w:i w:val="0"/>
                <w:color w:val="FFFFFF"/>
                <w:sz w:val="24"/>
              </w:rPr>
              <w:t xml:space="preserve">¿Estuvo presente?</w:t>
            </w:r>
          </w:p>
        </w:tc>
        <w:tc>
          <w:tcPr>
            <w:tcW w:type="dxa" w:w="3898"/>
            <w:shd w:val="clear" w:color="auto" w:fill="173B8F"/>
            <w:vAlign w:val="center"/>
          </w:tcPr>
          <w:p>
            <w:r>
              <w:rPr>
                <w:rFonts w:ascii="Tahoma" w:hAnsi="Tahoma"/>
                <w:b/>
                <w:i w:val="0"/>
                <w:color w:val="FFFFFF"/>
                <w:sz w:val="24"/>
              </w:rPr>
              <w:t xml:space="preserve">Cómo lo comprobó</w:t>
            </w:r>
          </w:p>
        </w:tc>
      </w:tr>
      <w:tr>
        <w:trPr>
          <w:trHeight w:val="480" w:hRule="atLeast"/>
        </w:trPr>
        <w:tc>
          <w:tcPr>
            <w:tcW w:type="dxa" w:w="3898"/>
          </w:tcPr>
          <w:p>
            <w:r>
              <w:rPr>
                <w:rFonts w:ascii="Tahoma" w:hAnsi="Tahoma"/>
                <w:b w:val="0"/>
                <w:i w:val="0"/>
                <w:sz w:val="24"/>
              </w:rPr>
              <w:t xml:space="preserve">El DOI no abre</w:t>
            </w:r>
          </w:p>
        </w:tc>
        <w:tc>
          <w:tcPr>
            <w:tcW w:type="dxa" w:w="1949"/>
          </w:tcPr>
          <w:p/>
        </w:tc>
        <w:tc>
          <w:tcPr>
            <w:tcW w:type="dxa" w:w="3898"/>
          </w:tcPr>
          <w:p/>
        </w:tc>
      </w:tr>
      <w:tr>
        <w:trPr>
          <w:trHeight w:val="480" w:hRule="atLeast"/>
        </w:trPr>
        <w:tc>
          <w:tcPr>
            <w:tcW w:type="dxa" w:w="3898"/>
            <w:shd w:val="clear" w:color="auto" w:fill="EAF1FB"/>
          </w:tcPr>
          <w:p>
            <w:r>
              <w:rPr>
                <w:rFonts w:ascii="Tahoma" w:hAnsi="Tahoma"/>
                <w:b w:val="0"/>
                <w:i w:val="0"/>
                <w:sz w:val="24"/>
              </w:rPr>
              <w:t xml:space="preserve">Los autores no tienen otras publicaciones</w:t>
            </w:r>
          </w:p>
        </w:tc>
        <w:tc>
          <w:tcPr>
            <w:tcW w:type="dxa" w:w="1949"/>
            <w:shd w:val="clear" w:color="auto" w:fill="EAF1FB"/>
          </w:tcPr>
          <w:p/>
        </w:tc>
        <w:tc>
          <w:tcPr>
            <w:tcW w:type="dxa" w:w="3898"/>
            <w:shd w:val="clear" w:color="auto" w:fill="EAF1FB"/>
          </w:tcPr>
          <w:p/>
        </w:tc>
      </w:tr>
      <w:tr>
        <w:trPr>
          <w:trHeight w:val="480" w:hRule="atLeast"/>
        </w:trPr>
        <w:tc>
          <w:tcPr>
            <w:tcW w:type="dxa" w:w="3898"/>
          </w:tcPr>
          <w:p>
            <w:r>
              <w:rPr>
                <w:rFonts w:ascii="Tahoma" w:hAnsi="Tahoma"/>
                <w:b w:val="0"/>
                <w:i w:val="0"/>
                <w:sz w:val="24"/>
              </w:rPr>
              <w:t xml:space="preserve">El título no aparece en ningún buscador</w:t>
            </w:r>
          </w:p>
        </w:tc>
        <w:tc>
          <w:tcPr>
            <w:tcW w:type="dxa" w:w="1949"/>
          </w:tcPr>
          <w:p/>
        </w:tc>
        <w:tc>
          <w:tcPr>
            <w:tcW w:type="dxa" w:w="3898"/>
          </w:tcPr>
          <w:p/>
        </w:tc>
      </w:tr>
      <w:tr>
        <w:trPr>
          <w:trHeight w:val="480" w:hRule="atLeast"/>
        </w:trPr>
        <w:tc>
          <w:tcPr>
            <w:tcW w:type="dxa" w:w="3898"/>
            <w:shd w:val="clear" w:color="auto" w:fill="EAF1FB"/>
          </w:tcPr>
          <w:p>
            <w:r>
              <w:rPr>
                <w:rFonts w:ascii="Tahoma" w:hAnsi="Tahoma"/>
                <w:b w:val="0"/>
                <w:i w:val="0"/>
                <w:sz w:val="24"/>
              </w:rPr>
              <w:t xml:space="preserve">La revista existe pero no contiene el artículo</w:t>
            </w:r>
          </w:p>
        </w:tc>
        <w:tc>
          <w:tcPr>
            <w:tcW w:type="dxa" w:w="1949"/>
            <w:shd w:val="clear" w:color="auto" w:fill="EAF1FB"/>
          </w:tcPr>
          <w:p/>
        </w:tc>
        <w:tc>
          <w:tcPr>
            <w:tcW w:type="dxa" w:w="3898"/>
            <w:shd w:val="clear" w:color="auto" w:fill="EAF1FB"/>
          </w:tcPr>
          <w:p/>
        </w:tc>
      </w:tr>
      <w:tr>
        <w:trPr>
          <w:trHeight w:val="480" w:hRule="atLeast"/>
        </w:trPr>
        <w:tc>
          <w:tcPr>
            <w:tcW w:type="dxa" w:w="3898"/>
          </w:tcPr>
          <w:p>
            <w:r>
              <w:rPr>
                <w:rFonts w:ascii="Tahoma" w:hAnsi="Tahoma"/>
                <w:b w:val="0"/>
                <w:i w:val="0"/>
                <w:sz w:val="24"/>
              </w:rPr>
              <w:t xml:space="preserve">Los datos parecen demasiado perfectos</w:t>
            </w:r>
          </w:p>
        </w:tc>
        <w:tc>
          <w:tcPr>
            <w:tcW w:type="dxa" w:w="1949"/>
          </w:tcPr>
          <w:p/>
        </w:tc>
        <w:tc>
          <w:tcPr>
            <w:tcW w:type="dxa" w:w="3898"/>
          </w:tcPr>
          <w:p/>
        </w:tc>
      </w:tr>
    </w:tbl>
    <w:p/>
    <w:p>
      <w:pPr>
        <w:pStyle w:val="Ttulo3"/>
      </w:pPr>
      <w:r>
        <w:rPr>
          <w:rFonts w:ascii="Tahoma" w:hAnsi="Tahoma"/>
          <w:sz w:val="24"/>
        </w:rPr>
        <w:t>PASO G. Contraste entre la IA y Google Scholar</w:t>
      </w:r>
    </w:p>
    <w:p>
      <w:r>
        <w:rPr>
          <w:rFonts w:ascii="Tahoma" w:hAnsi="Tahoma"/>
          <w:b w:val="0"/>
          <w:i w:val="0"/>
          <w:sz w:val="24"/>
        </w:rPr>
        <w:t xml:space="preserve">Tiempo: 4 minutos. Resuma el resultado del contraste.</w:t>
      </w:r>
    </w:p>
    <w:tbl>
      <w:tblPr>
        <w:tblStyle w:val="Tablaconcuadrcula"/>
        <w:tblW w:type="auto" w:w="0"/>
        <w:tblLayout w:type="fixed"/>
        <w:tblLook w:firstColumn="1" w:firstRow="1" w:lastColumn="0" w:lastRow="0" w:noHBand="0" w:noVBand="1" w:val="04A0"/>
      </w:tblPr>
      <w:tblGrid>
        <w:gridCol w:w="3313"/>
        <w:gridCol w:w="1949"/>
        <w:gridCol w:w="2533"/>
        <w:gridCol w:w="1949"/>
      </w:tblGrid>
      <w:tr>
        <w:tc>
          <w:tcPr>
            <w:tcW w:type="dxa" w:w="3313"/>
            <w:shd w:val="clear" w:color="auto" w:fill="173B8F"/>
            <w:vAlign w:val="center"/>
          </w:tcPr>
          <w:p>
            <w:r>
              <w:rPr>
                <w:rFonts w:ascii="Tahoma" w:hAnsi="Tahoma"/>
                <w:b/>
                <w:i w:val="0"/>
                <w:color w:val="FFFFFF"/>
                <w:sz w:val="24"/>
              </w:rPr>
              <w:t xml:space="preserve">Referencia</w:t>
            </w:r>
          </w:p>
        </w:tc>
        <w:tc>
          <w:tcPr>
            <w:tcW w:type="dxa" w:w="1949"/>
            <w:shd w:val="clear" w:color="auto" w:fill="173B8F"/>
            <w:vAlign w:val="center"/>
          </w:tcPr>
          <w:p>
            <w:r>
              <w:rPr>
                <w:rFonts w:ascii="Tahoma" w:hAnsi="Tahoma"/>
                <w:b/>
                <w:i w:val="0"/>
                <w:color w:val="FFFFFF"/>
                <w:sz w:val="24"/>
              </w:rPr>
              <w:t xml:space="preserve">¿Se recupera en Scholar?</w:t>
            </w:r>
          </w:p>
        </w:tc>
        <w:tc>
          <w:tcPr>
            <w:tcW w:type="dxa" w:w="2533"/>
            <w:shd w:val="clear" w:color="auto" w:fill="173B8F"/>
            <w:vAlign w:val="center"/>
          </w:tcPr>
          <w:p>
            <w:r>
              <w:rPr>
                <w:rFonts w:ascii="Tahoma" w:hAnsi="Tahoma"/>
                <w:b/>
                <w:i w:val="0"/>
                <w:color w:val="FFFFFF"/>
                <w:sz w:val="24"/>
              </w:rPr>
              <w:t xml:space="preserve">¿Coincide con el original?</w:t>
            </w:r>
          </w:p>
        </w:tc>
        <w:tc>
          <w:tcPr>
            <w:tcW w:type="dxa" w:w="1949"/>
            <w:shd w:val="clear" w:color="auto" w:fill="173B8F"/>
            <w:vAlign w:val="center"/>
          </w:tcPr>
          <w:p>
            <w:r>
              <w:rPr>
                <w:rFonts w:ascii="Tahoma" w:hAnsi="Tahoma"/>
                <w:b/>
                <w:i w:val="0"/>
                <w:color w:val="FFFFFF"/>
                <w:sz w:val="24"/>
              </w:rPr>
              <w:t xml:space="preserve">Decisión</w:t>
            </w:r>
          </w:p>
        </w:tc>
      </w:tr>
      <w:tr>
        <w:trPr>
          <w:trHeight w:val="560" w:hRule="atLeast"/>
        </w:trPr>
        <w:tc>
          <w:tcPr>
            <w:tcW w:type="dxa" w:w="3313"/>
          </w:tcPr>
          <w:p>
            <w:r>
              <w:rPr>
                <w:rFonts w:ascii="Tahoma" w:hAnsi="Tahoma"/>
                <w:b/>
                <w:i w:val="0"/>
                <w:sz w:val="24"/>
              </w:rPr>
              <w:t xml:space="preserve">PRISMA 2020 (Page et al.)</w:t>
            </w:r>
          </w:p>
        </w:tc>
        <w:tc>
          <w:tcPr>
            <w:tcW w:type="dxa" w:w="1949"/>
          </w:tcPr>
          <w:p/>
        </w:tc>
        <w:tc>
          <w:tcPr>
            <w:tcW w:type="dxa" w:w="2533"/>
          </w:tcPr>
          <w:p/>
        </w:tc>
        <w:tc>
          <w:tcPr>
            <w:tcW w:type="dxa" w:w="1949"/>
          </w:tcPr>
          <w:p/>
        </w:tc>
      </w:tr>
      <w:tr>
        <w:trPr>
          <w:trHeight w:val="560" w:hRule="atLeast"/>
        </w:trPr>
        <w:tc>
          <w:tcPr>
            <w:tcW w:type="dxa" w:w="3313"/>
            <w:shd w:val="clear" w:color="auto" w:fill="EAF1FB"/>
          </w:tcPr>
          <w:p>
            <w:r>
              <w:rPr>
                <w:rFonts w:ascii="Tahoma" w:hAnsi="Tahoma"/>
                <w:b/>
                <w:i w:val="0"/>
                <w:sz w:val="24"/>
              </w:rPr>
              <w:t xml:space="preserve">Referencia sugerida por la IA (Paso E)</w:t>
            </w:r>
          </w:p>
        </w:tc>
        <w:tc>
          <w:tcPr>
            <w:tcW w:type="dxa" w:w="1949"/>
            <w:shd w:val="clear" w:color="auto" w:fill="EAF1FB"/>
          </w:tcPr>
          <w:p/>
        </w:tc>
        <w:tc>
          <w:tcPr>
            <w:tcW w:type="dxa" w:w="2533"/>
            <w:shd w:val="clear" w:color="auto" w:fill="EAF1FB"/>
          </w:tcPr>
          <w:p/>
        </w:tc>
        <w:tc>
          <w:tcPr>
            <w:tcW w:type="dxa" w:w="1949"/>
            <w:shd w:val="clear" w:color="auto" w:fill="EAF1FB"/>
          </w:tcPr>
          <w:p/>
        </w:tc>
      </w:tr>
      <w:tr>
        <w:trPr>
          <w:trHeight w:val="560" w:hRule="atLeast"/>
        </w:trPr>
        <w:tc>
          <w:tcPr>
            <w:tcW w:type="dxa" w:w="3313"/>
          </w:tcPr>
          <w:p>
            <w:r>
              <w:rPr>
                <w:rFonts w:ascii="Tahoma" w:hAnsi="Tahoma"/>
                <w:b/>
                <w:i w:val="0"/>
                <w:sz w:val="24"/>
              </w:rPr>
              <w:t xml:space="preserve">Una segunda referencia pedida a la IA por usted</w:t>
            </w:r>
          </w:p>
        </w:tc>
        <w:tc>
          <w:tcPr>
            <w:tcW w:type="dxa" w:w="1949"/>
          </w:tcPr>
          <w:p/>
        </w:tc>
        <w:tc>
          <w:tcPr>
            <w:tcW w:type="dxa" w:w="2533"/>
          </w:tcPr>
          <w:p/>
        </w:tc>
        <w:tc>
          <w:tcPr>
            <w:tcW w:type="dxa" w:w="1949"/>
          </w:tcPr>
          <w:p/>
        </w:tc>
      </w:tr>
    </w:tbl>
    <w:p/>
    <w:p>
      <w:pPr>
        <w:pStyle w:val="Ttulo3"/>
      </w:pPr>
      <w:r>
        <w:rPr>
          <w:rFonts w:ascii="Tahoma" w:hAnsi="Tahoma"/>
          <w:sz w:val="24"/>
        </w:rPr>
        <w:t>PASO H. Cita en APA desde Google Scholar y revisión manual</w:t>
      </w:r>
    </w:p>
    <w:p>
      <w:r>
        <w:rPr>
          <w:rFonts w:ascii="Tahoma" w:hAnsi="Tahoma"/>
          <w:b w:val="0"/>
          <w:i w:val="0"/>
          <w:sz w:val="24"/>
        </w:rPr>
        <w:t xml:space="preserve">Tiempo: 5 minutos. En Scholar, busque la declaración PRISMA 2020, use el botón «Citar» y copie el formato APA. Compárelo con la página del editor y corríjalo.</w:t>
      </w:r>
    </w:p>
    <w:tbl>
      <w:tblPr>
        <w:tblStyle w:val="Tablaconcuadrcula"/>
        <w:tblW w:type="auto" w:w="0"/>
        <w:tblLayout w:type="fixed"/>
        <w:tblLook w:firstColumn="1" w:firstRow="1" w:lastColumn="0" w:lastRow="0" w:noHBand="0" w:noVBand="1" w:val="04A0"/>
      </w:tblPr>
      <w:tblGrid>
        <w:gridCol w:w="3313"/>
        <w:gridCol w:w="2923"/>
        <w:gridCol w:w="3508"/>
      </w:tblGrid>
      <w:tr>
        <w:tc>
          <w:tcPr>
            <w:tcW w:type="dxa" w:w="3313"/>
            <w:shd w:val="clear" w:color="auto" w:fill="173B8F"/>
            <w:vAlign w:val="center"/>
          </w:tcPr>
          <w:p>
            <w:r>
              <w:rPr>
                <w:rFonts w:ascii="Tahoma" w:hAnsi="Tahoma"/>
                <w:b/>
                <w:i w:val="0"/>
                <w:color w:val="FFFFFF"/>
                <w:sz w:val="24"/>
              </w:rPr>
              <w:t xml:space="preserve">Cita copiada de Scholar</w:t>
            </w:r>
          </w:p>
        </w:tc>
        <w:tc>
          <w:tcPr>
            <w:tcW w:type="dxa" w:w="2923"/>
            <w:shd w:val="clear" w:color="auto" w:fill="173B8F"/>
            <w:vAlign w:val="center"/>
          </w:tcPr>
          <w:p>
            <w:r>
              <w:rPr>
                <w:rFonts w:ascii="Tahoma" w:hAnsi="Tahoma"/>
                <w:b/>
                <w:i w:val="0"/>
                <w:color w:val="FFFFFF"/>
                <w:sz w:val="24"/>
              </w:rPr>
              <w:t xml:space="preserve">Diferencias con la página del editor</w:t>
            </w:r>
          </w:p>
        </w:tc>
        <w:tc>
          <w:tcPr>
            <w:tcW w:type="dxa" w:w="3508"/>
            <w:shd w:val="clear" w:color="auto" w:fill="173B8F"/>
            <w:vAlign w:val="center"/>
          </w:tcPr>
          <w:p>
            <w:r>
              <w:rPr>
                <w:rFonts w:ascii="Tahoma" w:hAnsi="Tahoma"/>
                <w:b/>
                <w:i w:val="0"/>
                <w:color w:val="FFFFFF"/>
                <w:sz w:val="24"/>
              </w:rPr>
              <w:t xml:space="preserve">Cita corregida</w:t>
            </w:r>
          </w:p>
        </w:tc>
      </w:tr>
      <w:tr>
        <w:trPr>
          <w:trHeight w:val="1700" w:hRule="atLeast"/>
        </w:trPr>
        <w:tc>
          <w:tcPr>
            <w:tcW w:type="dxa" w:w="3313"/>
          </w:tcPr>
          <w:p/>
        </w:tc>
        <w:tc>
          <w:tcPr>
            <w:tcW w:type="dxa" w:w="2923"/>
          </w:tcPr>
          <w:p/>
        </w:tc>
        <w:tc>
          <w:tcPr>
            <w:tcW w:type="dxa" w:w="3508"/>
          </w:tcPr>
          <w:p/>
        </w:tc>
      </w:tr>
    </w:tbl>
    <w:p/>
    <w:p>
      <w:pPr>
        <w:pStyle w:val="Ttulo3"/>
      </w:pPr>
      <w:r>
        <w:rPr>
          <w:rFonts w:ascii="Tahoma" w:hAnsi="Tahoma"/>
          <w:sz w:val="24"/>
        </w:rPr>
        <w:t>PASO I. Registro bibliográfico y trazabilidad</w:t>
      </w:r>
    </w:p>
    <w:p>
      <w:r>
        <w:rPr>
          <w:rFonts w:ascii="Tahoma" w:hAnsi="Tahoma"/>
          <w:b w:val="0"/>
          <w:i w:val="0"/>
          <w:sz w:val="24"/>
        </w:rPr>
        <w:t xml:space="preserve">Tiempo: 5 minutos. Complete la ficha de la fuente PRISMA 2020.</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Campo de la ficha</w:t>
            </w:r>
          </w:p>
        </w:tc>
        <w:tc>
          <w:tcPr>
            <w:tcW w:type="dxa" w:w="5847"/>
            <w:shd w:val="clear" w:color="auto" w:fill="173B8F"/>
            <w:vAlign w:val="center"/>
          </w:tcPr>
          <w:p>
            <w:r>
              <w:rPr>
                <w:rFonts w:ascii="Tahoma" w:hAnsi="Tahoma"/>
                <w:b/>
                <w:i w:val="0"/>
                <w:color w:val="FFFFFF"/>
                <w:sz w:val="24"/>
              </w:rPr>
              <w:t xml:space="preserve">Registro</w:t>
            </w:r>
          </w:p>
        </w:tc>
      </w:tr>
      <w:tr>
        <w:trPr>
          <w:trHeight w:val="560" w:hRule="atLeast"/>
        </w:trPr>
        <w:tc>
          <w:tcPr>
            <w:tcW w:type="dxa" w:w="3898"/>
          </w:tcPr>
          <w:p>
            <w:r>
              <w:rPr>
                <w:rFonts w:ascii="Tahoma" w:hAnsi="Tahoma"/>
                <w:b/>
                <w:i w:val="0"/>
                <w:sz w:val="24"/>
              </w:rPr>
              <w:t xml:space="preserve">Referencia completa (APA)</w:t>
            </w:r>
          </w:p>
        </w:tc>
        <w:tc>
          <w:tcPr>
            <w:tcW w:type="dxa" w:w="5847"/>
          </w:tcPr>
          <w:p/>
        </w:tc>
      </w:tr>
      <w:tr>
        <w:trPr>
          <w:trHeight w:val="560" w:hRule="atLeast"/>
        </w:trPr>
        <w:tc>
          <w:tcPr>
            <w:tcW w:type="dxa" w:w="3898"/>
            <w:shd w:val="clear" w:color="auto" w:fill="EAF1FB"/>
          </w:tcPr>
          <w:p>
            <w:r>
              <w:rPr>
                <w:rFonts w:ascii="Tahoma" w:hAnsi="Tahoma"/>
                <w:b/>
                <w:i w:val="0"/>
                <w:sz w:val="24"/>
              </w:rPr>
              <w:t xml:space="preserve">Cómo se encontró (cadena, base y fecha)</w:t>
            </w:r>
          </w:p>
        </w:tc>
        <w:tc>
          <w:tcPr>
            <w:tcW w:type="dxa" w:w="5847"/>
            <w:shd w:val="clear" w:color="auto" w:fill="EAF1FB"/>
          </w:tcPr>
          <w:p/>
        </w:tc>
      </w:tr>
      <w:tr>
        <w:trPr>
          <w:trHeight w:val="560" w:hRule="atLeast"/>
        </w:trPr>
        <w:tc>
          <w:tcPr>
            <w:tcW w:type="dxa" w:w="3898"/>
          </w:tcPr>
          <w:p>
            <w:r>
              <w:rPr>
                <w:rFonts w:ascii="Tahoma" w:hAnsi="Tahoma"/>
                <w:b/>
                <w:i w:val="0"/>
                <w:sz w:val="24"/>
              </w:rPr>
              <w:t xml:space="preserve">Verificación (dónde y qué coincidió)</w:t>
            </w:r>
          </w:p>
        </w:tc>
        <w:tc>
          <w:tcPr>
            <w:tcW w:type="dxa" w:w="5847"/>
          </w:tcPr>
          <w:p/>
        </w:tc>
      </w:tr>
      <w:tr>
        <w:trPr>
          <w:trHeight w:val="560" w:hRule="atLeast"/>
        </w:trPr>
        <w:tc>
          <w:tcPr>
            <w:tcW w:type="dxa" w:w="3898"/>
            <w:shd w:val="clear" w:color="auto" w:fill="EAF1FB"/>
          </w:tcPr>
          <w:p>
            <w:r>
              <w:rPr>
                <w:rFonts w:ascii="Tahoma" w:hAnsi="Tahoma"/>
                <w:b/>
                <w:i w:val="0"/>
                <w:sz w:val="24"/>
              </w:rPr>
              <w:t xml:space="preserve">Criterios cumplidos</w:t>
            </w:r>
          </w:p>
        </w:tc>
        <w:tc>
          <w:tcPr>
            <w:tcW w:type="dxa" w:w="5847"/>
            <w:shd w:val="clear" w:color="auto" w:fill="EAF1FB"/>
          </w:tcPr>
          <w:p/>
        </w:tc>
      </w:tr>
      <w:tr>
        <w:trPr>
          <w:trHeight w:val="560" w:hRule="atLeast"/>
        </w:trPr>
        <w:tc>
          <w:tcPr>
            <w:tcW w:type="dxa" w:w="3898"/>
          </w:tcPr>
          <w:p>
            <w:r>
              <w:rPr>
                <w:rFonts w:ascii="Tahoma" w:hAnsi="Tahoma"/>
                <w:b/>
                <w:i w:val="0"/>
                <w:sz w:val="24"/>
              </w:rPr>
              <w:t xml:space="preserve">Justificación</w:t>
            </w:r>
          </w:p>
        </w:tc>
        <w:tc>
          <w:tcPr>
            <w:tcW w:type="dxa" w:w="5847"/>
          </w:tcPr>
          <w:p/>
        </w:tc>
      </w:tr>
    </w:tbl>
    <w:p/>
    <w:p>
      <w:pPr>
        <w:pStyle w:val="Ttulo2"/>
      </w:pPr>
      <w:r>
        <w:rPr>
          <w:rFonts w:ascii="Tahoma" w:hAnsi="Tahoma"/>
        </w:rPr>
        <w:t>Actividad 2. Caso breve autónomo: redes sociales y calidad del sueño en estudiantes universitarios</w:t>
      </w:r>
    </w:p>
    <w:p>
      <w:r>
        <w:rPr>
          <w:rFonts w:ascii="Tahoma" w:hAnsi="Tahoma"/>
          <w:b w:val="0"/>
          <w:i w:val="0"/>
          <w:sz w:val="24"/>
        </w:rPr>
        <w:t xml:space="preserve">Retome los resultados de las cadenas de búsqueda que construyó en la sesión anterior sobre redes sociales y calidad del sueño en estudiantes universitarios. Su meta es obtener cinco fuentes reales verificadas, con ficha y justificación.</w:t>
      </w:r>
    </w:p>
    <w:p>
      <w:r>
        <w:rPr>
          <w:rFonts w:ascii="Tahoma" w:hAnsi="Tahoma"/>
          <w:b w:val="0"/>
          <w:i w:val="0"/>
          <w:sz w:val="24"/>
        </w:rPr>
        <w:t xml:space="preserve">Resuelva el caso de manera individual con el mismo procedimiento del caso guiado. No copie las respuestas del caso de Salazar: adapte cada decisión a su propio tema y a sus propios resultados.</w:t>
      </w:r>
    </w:p>
    <w:p>
      <w:pPr>
        <w:pStyle w:val="Ttulo3"/>
      </w:pPr>
      <w:r>
        <w:rPr>
          <w:rFonts w:ascii="Tahoma" w:hAnsi="Tahoma"/>
          <w:sz w:val="24"/>
        </w:rPr>
        <w:t>A. Preselección de resultados (6 min)</w:t>
      </w:r>
    </w:p>
    <w:tbl>
      <w:tblPr>
        <w:tblStyle w:val="Tablaconcuadrcula"/>
        <w:tblW w:type="auto" w:w="0"/>
        <w:tblLayout w:type="fixed"/>
        <w:tblLook w:firstColumn="1" w:firstRow="1" w:lastColumn="0" w:lastRow="0" w:noHBand="0" w:noVBand="1" w:val="04A0"/>
      </w:tblPr>
      <w:tblGrid>
        <w:gridCol w:w="3606"/>
        <w:gridCol w:w="1754"/>
        <w:gridCol w:w="1461"/>
        <w:gridCol w:w="2923"/>
      </w:tblGrid>
      <w:tr>
        <w:tc>
          <w:tcPr>
            <w:tcW w:type="dxa" w:w="3606"/>
            <w:shd w:val="clear" w:color="auto" w:fill="173B8F"/>
            <w:vAlign w:val="center"/>
          </w:tcPr>
          <w:p>
            <w:r>
              <w:rPr>
                <w:rFonts w:ascii="Tahoma" w:hAnsi="Tahoma"/>
                <w:b/>
                <w:i w:val="0"/>
                <w:color w:val="FFFFFF"/>
                <w:sz w:val="24"/>
              </w:rPr>
              <w:t xml:space="preserve">Resultado (título, autor, año)</w:t>
            </w:r>
          </w:p>
        </w:tc>
        <w:tc>
          <w:tcPr>
            <w:tcW w:type="dxa" w:w="1754"/>
            <w:shd w:val="clear" w:color="auto" w:fill="173B8F"/>
            <w:vAlign w:val="center"/>
          </w:tcPr>
          <w:p>
            <w:r>
              <w:rPr>
                <w:rFonts w:ascii="Tahoma" w:hAnsi="Tahoma"/>
                <w:b/>
                <w:i w:val="0"/>
                <w:color w:val="FFFFFF"/>
                <w:sz w:val="24"/>
              </w:rPr>
              <w:t xml:space="preserve">Dónde apareció</w:t>
            </w:r>
          </w:p>
        </w:tc>
        <w:tc>
          <w:tcPr>
            <w:tcW w:type="dxa" w:w="1461"/>
            <w:shd w:val="clear" w:color="auto" w:fill="173B8F"/>
            <w:vAlign w:val="center"/>
          </w:tcPr>
          <w:p>
            <w:r>
              <w:rPr>
                <w:rFonts w:ascii="Tahoma" w:hAnsi="Tahoma"/>
                <w:b/>
                <w:i w:val="0"/>
                <w:color w:val="FFFFFF"/>
                <w:sz w:val="24"/>
              </w:rPr>
              <w:t xml:space="preserve">¿Pasa a verificación?</w:t>
            </w:r>
          </w:p>
        </w:tc>
        <w:tc>
          <w:tcPr>
            <w:tcW w:type="dxa" w:w="2923"/>
            <w:shd w:val="clear" w:color="auto" w:fill="173B8F"/>
            <w:vAlign w:val="center"/>
          </w:tcPr>
          <w:p>
            <w:r>
              <w:rPr>
                <w:rFonts w:ascii="Tahoma" w:hAnsi="Tahoma"/>
                <w:b/>
                <w:i w:val="0"/>
                <w:color w:val="FFFFFF"/>
                <w:sz w:val="24"/>
              </w:rPr>
              <w:t xml:space="preserve">Motivo</w:t>
            </w:r>
          </w:p>
        </w:tc>
      </w:tr>
      <w:tr>
        <w:trPr>
          <w:trHeight w:val="560" w:hRule="atLeast"/>
        </w:trPr>
        <w:tc>
          <w:tcPr>
            <w:tcW w:type="dxa" w:w="3606"/>
          </w:tcPr>
          <w:p/>
        </w:tc>
        <w:tc>
          <w:tcPr>
            <w:tcW w:type="dxa" w:w="1754"/>
          </w:tcPr>
          <w:p/>
        </w:tc>
        <w:tc>
          <w:tcPr>
            <w:tcW w:type="dxa" w:w="1461"/>
          </w:tcPr>
          <w:p/>
        </w:tc>
        <w:tc>
          <w:tcPr>
            <w:tcW w:type="dxa" w:w="2923"/>
          </w:tcPr>
          <w:p/>
        </w:tc>
      </w:tr>
      <w:tr>
        <w:trPr>
          <w:trHeight w:val="560" w:hRule="atLeast"/>
        </w:trPr>
        <w:tc>
          <w:tcPr>
            <w:tcW w:type="dxa" w:w="3606"/>
            <w:shd w:val="clear" w:color="auto" w:fill="EAF1FB"/>
          </w:tcPr>
          <w:p/>
        </w:tc>
        <w:tc>
          <w:tcPr>
            <w:tcW w:type="dxa" w:w="1754"/>
            <w:shd w:val="clear" w:color="auto" w:fill="EAF1FB"/>
          </w:tcPr>
          <w:p/>
        </w:tc>
        <w:tc>
          <w:tcPr>
            <w:tcW w:type="dxa" w:w="1461"/>
            <w:shd w:val="clear" w:color="auto" w:fill="EAF1FB"/>
          </w:tcPr>
          <w:p/>
        </w:tc>
        <w:tc>
          <w:tcPr>
            <w:tcW w:type="dxa" w:w="2923"/>
            <w:shd w:val="clear" w:color="auto" w:fill="EAF1FB"/>
          </w:tcPr>
          <w:p/>
        </w:tc>
      </w:tr>
      <w:tr>
        <w:trPr>
          <w:trHeight w:val="560" w:hRule="atLeast"/>
        </w:trPr>
        <w:tc>
          <w:tcPr>
            <w:tcW w:type="dxa" w:w="3606"/>
          </w:tcPr>
          <w:p/>
        </w:tc>
        <w:tc>
          <w:tcPr>
            <w:tcW w:type="dxa" w:w="1754"/>
          </w:tcPr>
          <w:p/>
        </w:tc>
        <w:tc>
          <w:tcPr>
            <w:tcW w:type="dxa" w:w="1461"/>
          </w:tcPr>
          <w:p/>
        </w:tc>
        <w:tc>
          <w:tcPr>
            <w:tcW w:type="dxa" w:w="2923"/>
          </w:tcPr>
          <w:p/>
        </w:tc>
      </w:tr>
      <w:tr>
        <w:trPr>
          <w:trHeight w:val="560" w:hRule="atLeast"/>
        </w:trPr>
        <w:tc>
          <w:tcPr>
            <w:tcW w:type="dxa" w:w="3606"/>
            <w:shd w:val="clear" w:color="auto" w:fill="EAF1FB"/>
          </w:tcPr>
          <w:p/>
        </w:tc>
        <w:tc>
          <w:tcPr>
            <w:tcW w:type="dxa" w:w="1754"/>
            <w:shd w:val="clear" w:color="auto" w:fill="EAF1FB"/>
          </w:tcPr>
          <w:p/>
        </w:tc>
        <w:tc>
          <w:tcPr>
            <w:tcW w:type="dxa" w:w="1461"/>
            <w:shd w:val="clear" w:color="auto" w:fill="EAF1FB"/>
          </w:tcPr>
          <w:p/>
        </w:tc>
        <w:tc>
          <w:tcPr>
            <w:tcW w:type="dxa" w:w="2923"/>
            <w:shd w:val="clear" w:color="auto" w:fill="EAF1FB"/>
          </w:tcPr>
          <w:p/>
        </w:tc>
      </w:tr>
      <w:tr>
        <w:trPr>
          <w:trHeight w:val="560" w:hRule="atLeast"/>
        </w:trPr>
        <w:tc>
          <w:tcPr>
            <w:tcW w:type="dxa" w:w="3606"/>
          </w:tcPr>
          <w:p/>
        </w:tc>
        <w:tc>
          <w:tcPr>
            <w:tcW w:type="dxa" w:w="1754"/>
          </w:tcPr>
          <w:p/>
        </w:tc>
        <w:tc>
          <w:tcPr>
            <w:tcW w:type="dxa" w:w="1461"/>
          </w:tcPr>
          <w:p/>
        </w:tc>
        <w:tc>
          <w:tcPr>
            <w:tcW w:type="dxa" w:w="2923"/>
          </w:tcPr>
          <w:p/>
        </w:tc>
      </w:tr>
    </w:tbl>
    <w:p/>
    <w:p>
      <w:pPr>
        <w:pStyle w:val="Ttulo3"/>
      </w:pPr>
      <w:r>
        <w:rPr>
          <w:rFonts w:ascii="Tahoma" w:hAnsi="Tahoma"/>
          <w:sz w:val="24"/>
        </w:rPr>
        <w:t>B. Criterios de selección (6 min)</w:t>
      </w:r>
    </w:p>
    <w:tbl>
      <w:tblPr>
        <w:tblStyle w:val="Tablaconcuadrcula"/>
        <w:tblW w:type="auto" w:w="0"/>
        <w:tblLayout w:type="fixed"/>
        <w:tblLook w:firstColumn="1" w:firstRow="1" w:lastColumn="0" w:lastRow="0" w:noHBand="0" w:noVBand="1" w:val="04A0"/>
      </w:tblPr>
      <w:tblGrid>
        <w:gridCol w:w="1949"/>
        <w:gridCol w:w="1949"/>
        <w:gridCol w:w="1949"/>
        <w:gridCol w:w="1949"/>
        <w:gridCol w:w="1949"/>
      </w:tblGrid>
      <w:tr>
        <w:tc>
          <w:tcPr>
            <w:tcW w:type="dxa" w:w="1949"/>
            <w:shd w:val="clear" w:color="auto" w:fill="173B8F"/>
            <w:vAlign w:val="center"/>
          </w:tcPr>
          <w:p>
            <w:r>
              <w:rPr>
                <w:rFonts w:ascii="Tahoma" w:hAnsi="Tahoma"/>
                <w:b/>
                <w:i w:val="0"/>
                <w:color w:val="FFFFFF"/>
                <w:sz w:val="24"/>
              </w:rPr>
              <w:t xml:space="preserve">Fuente</w:t>
            </w:r>
          </w:p>
        </w:tc>
        <w:tc>
          <w:tcPr>
            <w:tcW w:type="dxa" w:w="1949"/>
            <w:shd w:val="clear" w:color="auto" w:fill="173B8F"/>
            <w:vAlign w:val="center"/>
          </w:tcPr>
          <w:p>
            <w:r>
              <w:rPr>
                <w:rFonts w:ascii="Tahoma" w:hAnsi="Tahoma"/>
                <w:b/>
                <w:i w:val="0"/>
                <w:color w:val="FFFFFF"/>
                <w:sz w:val="24"/>
              </w:rPr>
              <w:t xml:space="preserve">Actualidad</w:t>
            </w:r>
          </w:p>
        </w:tc>
        <w:tc>
          <w:tcPr>
            <w:tcW w:type="dxa" w:w="1949"/>
            <w:shd w:val="clear" w:color="auto" w:fill="173B8F"/>
            <w:vAlign w:val="center"/>
          </w:tcPr>
          <w:p>
            <w:r>
              <w:rPr>
                <w:rFonts w:ascii="Tahoma" w:hAnsi="Tahoma"/>
                <w:b/>
                <w:i w:val="0"/>
                <w:color w:val="FFFFFF"/>
                <w:sz w:val="24"/>
              </w:rPr>
              <w:t xml:space="preserve">Pertinencia</w:t>
            </w:r>
          </w:p>
        </w:tc>
        <w:tc>
          <w:tcPr>
            <w:tcW w:type="dxa" w:w="1949"/>
            <w:shd w:val="clear" w:color="auto" w:fill="173B8F"/>
            <w:vAlign w:val="center"/>
          </w:tcPr>
          <w:p>
            <w:r>
              <w:rPr>
                <w:rFonts w:ascii="Tahoma" w:hAnsi="Tahoma"/>
                <w:b/>
                <w:i w:val="0"/>
                <w:color w:val="FFFFFF"/>
                <w:sz w:val="24"/>
              </w:rPr>
              <w:t xml:space="preserve">Calidad</w:t>
            </w:r>
          </w:p>
        </w:tc>
        <w:tc>
          <w:tcPr>
            <w:tcW w:type="dxa" w:w="1949"/>
            <w:shd w:val="clear" w:color="auto" w:fill="173B8F"/>
            <w:vAlign w:val="center"/>
          </w:tcPr>
          <w:p>
            <w:r>
              <w:rPr>
                <w:rFonts w:ascii="Tahoma" w:hAnsi="Tahoma"/>
                <w:b/>
                <w:i w:val="0"/>
                <w:color w:val="FFFFFF"/>
                <w:sz w:val="24"/>
              </w:rPr>
              <w:t xml:space="preserve">Acceso abierto</w:t>
            </w:r>
          </w:p>
        </w:tc>
      </w:tr>
      <w:tr>
        <w:trPr>
          <w:trHeight w:val="480" w:hRule="atLeast"/>
        </w:trPr>
        <w:tc>
          <w:tcPr>
            <w:tcW w:type="dxa" w:w="1949"/>
          </w:tcPr>
          <w:p>
            <w:r>
              <w:rPr>
                <w:rFonts w:ascii="Tahoma" w:hAnsi="Tahoma"/>
                <w:b/>
                <w:i w:val="0"/>
                <w:sz w:val="24"/>
              </w:rPr>
              <w:t xml:space="preserve">Fuente 1</w:t>
            </w:r>
          </w:p>
        </w:tc>
        <w:tc>
          <w:tcPr>
            <w:tcW w:type="dxa" w:w="1949"/>
          </w:tcPr>
          <w:p/>
        </w:tc>
        <w:tc>
          <w:tcPr>
            <w:tcW w:type="dxa" w:w="1949"/>
          </w:tcPr>
          <w:p/>
        </w:tc>
        <w:tc>
          <w:tcPr>
            <w:tcW w:type="dxa" w:w="1949"/>
          </w:tcPr>
          <w:p/>
        </w:tc>
        <w:tc>
          <w:tcPr>
            <w:tcW w:type="dxa" w:w="1949"/>
          </w:tcPr>
          <w:p/>
        </w:tc>
      </w:tr>
      <w:tr>
        <w:trPr>
          <w:trHeight w:val="480" w:hRule="atLeast"/>
        </w:trPr>
        <w:tc>
          <w:tcPr>
            <w:tcW w:type="dxa" w:w="1949"/>
            <w:shd w:val="clear" w:color="auto" w:fill="EAF1FB"/>
          </w:tcPr>
          <w:p>
            <w:r>
              <w:rPr>
                <w:rFonts w:ascii="Tahoma" w:hAnsi="Tahoma"/>
                <w:b/>
                <w:i w:val="0"/>
                <w:sz w:val="24"/>
              </w:rPr>
              <w:t xml:space="preserve">Fuente 2</w:t>
            </w:r>
          </w:p>
        </w:tc>
        <w:tc>
          <w:tcPr>
            <w:tcW w:type="dxa" w:w="1949"/>
            <w:shd w:val="clear" w:color="auto" w:fill="EAF1FB"/>
          </w:tcPr>
          <w:p/>
        </w:tc>
        <w:tc>
          <w:tcPr>
            <w:tcW w:type="dxa" w:w="1949"/>
            <w:shd w:val="clear" w:color="auto" w:fill="EAF1FB"/>
          </w:tcPr>
          <w:p/>
        </w:tc>
        <w:tc>
          <w:tcPr>
            <w:tcW w:type="dxa" w:w="1949"/>
            <w:shd w:val="clear" w:color="auto" w:fill="EAF1FB"/>
          </w:tcPr>
          <w:p/>
        </w:tc>
        <w:tc>
          <w:tcPr>
            <w:tcW w:type="dxa" w:w="1949"/>
            <w:shd w:val="clear" w:color="auto" w:fill="EAF1FB"/>
          </w:tcPr>
          <w:p/>
        </w:tc>
      </w:tr>
      <w:tr>
        <w:trPr>
          <w:trHeight w:val="480" w:hRule="atLeast"/>
        </w:trPr>
        <w:tc>
          <w:tcPr>
            <w:tcW w:type="dxa" w:w="1949"/>
          </w:tcPr>
          <w:p>
            <w:r>
              <w:rPr>
                <w:rFonts w:ascii="Tahoma" w:hAnsi="Tahoma"/>
                <w:b/>
                <w:i w:val="0"/>
                <w:sz w:val="24"/>
              </w:rPr>
              <w:t xml:space="preserve">Fuente 3</w:t>
            </w:r>
          </w:p>
        </w:tc>
        <w:tc>
          <w:tcPr>
            <w:tcW w:type="dxa" w:w="1949"/>
          </w:tcPr>
          <w:p/>
        </w:tc>
        <w:tc>
          <w:tcPr>
            <w:tcW w:type="dxa" w:w="1949"/>
          </w:tcPr>
          <w:p/>
        </w:tc>
        <w:tc>
          <w:tcPr>
            <w:tcW w:type="dxa" w:w="1949"/>
          </w:tcPr>
          <w:p/>
        </w:tc>
        <w:tc>
          <w:tcPr>
            <w:tcW w:type="dxa" w:w="1949"/>
          </w:tcPr>
          <w:p/>
        </w:tc>
      </w:tr>
      <w:tr>
        <w:trPr>
          <w:trHeight w:val="480" w:hRule="atLeast"/>
        </w:trPr>
        <w:tc>
          <w:tcPr>
            <w:tcW w:type="dxa" w:w="1949"/>
            <w:shd w:val="clear" w:color="auto" w:fill="EAF1FB"/>
          </w:tcPr>
          <w:p>
            <w:r>
              <w:rPr>
                <w:rFonts w:ascii="Tahoma" w:hAnsi="Tahoma"/>
                <w:b/>
                <w:i w:val="0"/>
                <w:sz w:val="24"/>
              </w:rPr>
              <w:t xml:space="preserve">Fuente 4</w:t>
            </w:r>
          </w:p>
        </w:tc>
        <w:tc>
          <w:tcPr>
            <w:tcW w:type="dxa" w:w="1949"/>
            <w:shd w:val="clear" w:color="auto" w:fill="EAF1FB"/>
          </w:tcPr>
          <w:p/>
        </w:tc>
        <w:tc>
          <w:tcPr>
            <w:tcW w:type="dxa" w:w="1949"/>
            <w:shd w:val="clear" w:color="auto" w:fill="EAF1FB"/>
          </w:tcPr>
          <w:p/>
        </w:tc>
        <w:tc>
          <w:tcPr>
            <w:tcW w:type="dxa" w:w="1949"/>
            <w:shd w:val="clear" w:color="auto" w:fill="EAF1FB"/>
          </w:tcPr>
          <w:p/>
        </w:tc>
        <w:tc>
          <w:tcPr>
            <w:tcW w:type="dxa" w:w="1949"/>
            <w:shd w:val="clear" w:color="auto" w:fill="EAF1FB"/>
          </w:tcPr>
          <w:p/>
        </w:tc>
      </w:tr>
      <w:tr>
        <w:trPr>
          <w:trHeight w:val="480" w:hRule="atLeast"/>
        </w:trPr>
        <w:tc>
          <w:tcPr>
            <w:tcW w:type="dxa" w:w="1949"/>
          </w:tcPr>
          <w:p>
            <w:r>
              <w:rPr>
                <w:rFonts w:ascii="Tahoma" w:hAnsi="Tahoma"/>
                <w:b/>
                <w:i w:val="0"/>
                <w:sz w:val="24"/>
              </w:rPr>
              <w:t xml:space="preserve">Fuente 5</w:t>
            </w:r>
          </w:p>
        </w:tc>
        <w:tc>
          <w:tcPr>
            <w:tcW w:type="dxa" w:w="1949"/>
          </w:tcPr>
          <w:p/>
        </w:tc>
        <w:tc>
          <w:tcPr>
            <w:tcW w:type="dxa" w:w="1949"/>
          </w:tcPr>
          <w:p/>
        </w:tc>
        <w:tc>
          <w:tcPr>
            <w:tcW w:type="dxa" w:w="1949"/>
          </w:tcPr>
          <w:p/>
        </w:tc>
        <w:tc>
          <w:tcPr>
            <w:tcW w:type="dxa" w:w="1949"/>
          </w:tcPr>
          <w:p/>
        </w:tc>
      </w:tr>
    </w:tbl>
    <w:p/>
    <w:p>
      <w:pPr>
        <w:pStyle w:val="Ttulo3"/>
      </w:pPr>
      <w:r>
        <w:rPr>
          <w:rFonts w:ascii="Tahoma" w:hAnsi="Tahoma"/>
          <w:sz w:val="24"/>
        </w:rPr>
        <w:t>C. Verificación en el documento original (10 min)</w:t>
      </w:r>
    </w:p>
    <w:p>
      <w:r>
        <w:rPr>
          <w:rFonts w:ascii="Tahoma" w:hAnsi="Tahoma"/>
          <w:b w:val="0"/>
          <w:i w:val="0"/>
          <w:sz w:val="24"/>
        </w:rPr>
        <w:t xml:space="preserve">Use Crossref o la página del editor. Marque cada dato como «coincide» o «no coincide».</w:t>
      </w:r>
    </w:p>
    <w:tbl>
      <w:tblPr>
        <w:tblStyle w:val="Tablaconcuadrcula"/>
        <w:tblW w:type="auto" w:w="0"/>
        <w:tblLayout w:type="fixed"/>
        <w:tblLook w:firstColumn="1" w:firstRow="1" w:lastColumn="0" w:lastRow="0" w:noHBand="0" w:noVBand="1" w:val="04A0"/>
      </w:tblPr>
      <w:tblGrid>
        <w:gridCol w:w="1364"/>
        <w:gridCol w:w="2339"/>
        <w:gridCol w:w="1949"/>
        <w:gridCol w:w="2144"/>
        <w:gridCol w:w="1949"/>
      </w:tblGrid>
      <w:tr>
        <w:tc>
          <w:tcPr>
            <w:tcW w:type="dxa" w:w="1364"/>
            <w:shd w:val="clear" w:color="auto" w:fill="173B8F"/>
            <w:vAlign w:val="center"/>
          </w:tcPr>
          <w:p>
            <w:r>
              <w:rPr>
                <w:rFonts w:ascii="Tahoma" w:hAnsi="Tahoma"/>
                <w:b/>
                <w:i w:val="0"/>
                <w:color w:val="FFFFFF"/>
                <w:sz w:val="24"/>
              </w:rPr>
              <w:t xml:space="preserve">Fuente</w:t>
            </w:r>
          </w:p>
        </w:tc>
        <w:tc>
          <w:tcPr>
            <w:tcW w:type="dxa" w:w="2339"/>
            <w:shd w:val="clear" w:color="auto" w:fill="173B8F"/>
            <w:vAlign w:val="center"/>
          </w:tcPr>
          <w:p>
            <w:r>
              <w:rPr>
                <w:rFonts w:ascii="Tahoma" w:hAnsi="Tahoma"/>
                <w:b/>
                <w:i w:val="0"/>
                <w:color w:val="FFFFFF"/>
                <w:sz w:val="24"/>
              </w:rPr>
              <w:t xml:space="preserve">Autores y año</w:t>
            </w:r>
          </w:p>
        </w:tc>
        <w:tc>
          <w:tcPr>
            <w:tcW w:type="dxa" w:w="1949"/>
            <w:shd w:val="clear" w:color="auto" w:fill="173B8F"/>
            <w:vAlign w:val="center"/>
          </w:tcPr>
          <w:p>
            <w:r>
              <w:rPr>
                <w:rFonts w:ascii="Tahoma" w:hAnsi="Tahoma"/>
                <w:b/>
                <w:i w:val="0"/>
                <w:color w:val="FFFFFF"/>
                <w:sz w:val="24"/>
              </w:rPr>
              <w:t xml:space="preserve">Revista</w:t>
            </w:r>
          </w:p>
        </w:tc>
        <w:tc>
          <w:tcPr>
            <w:tcW w:type="dxa" w:w="2144"/>
            <w:shd w:val="clear" w:color="auto" w:fill="173B8F"/>
            <w:vAlign w:val="center"/>
          </w:tcPr>
          <w:p>
            <w:r>
              <w:rPr>
                <w:rFonts w:ascii="Tahoma" w:hAnsi="Tahoma"/>
                <w:b/>
                <w:i w:val="0"/>
                <w:color w:val="FFFFFF"/>
                <w:sz w:val="24"/>
              </w:rPr>
              <w:t xml:space="preserve">DOI</w:t>
            </w:r>
          </w:p>
        </w:tc>
        <w:tc>
          <w:tcPr>
            <w:tcW w:type="dxa" w:w="1949"/>
            <w:shd w:val="clear" w:color="auto" w:fill="173B8F"/>
            <w:vAlign w:val="center"/>
          </w:tcPr>
          <w:p>
            <w:r>
              <w:rPr>
                <w:rFonts w:ascii="Tahoma" w:hAnsi="Tahoma"/>
                <w:b/>
                <w:i w:val="0"/>
                <w:color w:val="FFFFFF"/>
                <w:sz w:val="24"/>
              </w:rPr>
              <w:t xml:space="preserve">Resultado</w:t>
            </w:r>
          </w:p>
        </w:tc>
      </w:tr>
      <w:tr>
        <w:trPr>
          <w:trHeight w:val="480" w:hRule="atLeast"/>
        </w:trPr>
        <w:tc>
          <w:tcPr>
            <w:tcW w:type="dxa" w:w="1364"/>
          </w:tcPr>
          <w:p>
            <w:r>
              <w:rPr>
                <w:rFonts w:ascii="Tahoma" w:hAnsi="Tahoma"/>
                <w:b/>
                <w:i w:val="0"/>
                <w:sz w:val="24"/>
              </w:rPr>
              <w:t xml:space="preserve">Fuente 1</w:t>
            </w:r>
          </w:p>
        </w:tc>
        <w:tc>
          <w:tcPr>
            <w:tcW w:type="dxa" w:w="2339"/>
          </w:tcPr>
          <w:p/>
        </w:tc>
        <w:tc>
          <w:tcPr>
            <w:tcW w:type="dxa" w:w="1949"/>
          </w:tcPr>
          <w:p/>
        </w:tc>
        <w:tc>
          <w:tcPr>
            <w:tcW w:type="dxa" w:w="2144"/>
          </w:tcPr>
          <w:p/>
        </w:tc>
        <w:tc>
          <w:tcPr>
            <w:tcW w:type="dxa" w:w="1949"/>
          </w:tcPr>
          <w:p/>
        </w:tc>
      </w:tr>
      <w:tr>
        <w:trPr>
          <w:trHeight w:val="480" w:hRule="atLeast"/>
        </w:trPr>
        <w:tc>
          <w:tcPr>
            <w:tcW w:type="dxa" w:w="1364"/>
            <w:shd w:val="clear" w:color="auto" w:fill="EAF1FB"/>
          </w:tcPr>
          <w:p>
            <w:r>
              <w:rPr>
                <w:rFonts w:ascii="Tahoma" w:hAnsi="Tahoma"/>
                <w:b/>
                <w:i w:val="0"/>
                <w:sz w:val="24"/>
              </w:rPr>
              <w:t xml:space="preserve">Fuente 2</w:t>
            </w:r>
          </w:p>
        </w:tc>
        <w:tc>
          <w:tcPr>
            <w:tcW w:type="dxa" w:w="2339"/>
            <w:shd w:val="clear" w:color="auto" w:fill="EAF1FB"/>
          </w:tcPr>
          <w:p/>
        </w:tc>
        <w:tc>
          <w:tcPr>
            <w:tcW w:type="dxa" w:w="1949"/>
            <w:shd w:val="clear" w:color="auto" w:fill="EAF1FB"/>
          </w:tcPr>
          <w:p/>
        </w:tc>
        <w:tc>
          <w:tcPr>
            <w:tcW w:type="dxa" w:w="2144"/>
            <w:shd w:val="clear" w:color="auto" w:fill="EAF1FB"/>
          </w:tcPr>
          <w:p/>
        </w:tc>
        <w:tc>
          <w:tcPr>
            <w:tcW w:type="dxa" w:w="1949"/>
            <w:shd w:val="clear" w:color="auto" w:fill="EAF1FB"/>
          </w:tcPr>
          <w:p/>
        </w:tc>
      </w:tr>
      <w:tr>
        <w:trPr>
          <w:trHeight w:val="480" w:hRule="atLeast"/>
        </w:trPr>
        <w:tc>
          <w:tcPr>
            <w:tcW w:type="dxa" w:w="1364"/>
          </w:tcPr>
          <w:p>
            <w:r>
              <w:rPr>
                <w:rFonts w:ascii="Tahoma" w:hAnsi="Tahoma"/>
                <w:b/>
                <w:i w:val="0"/>
                <w:sz w:val="24"/>
              </w:rPr>
              <w:t xml:space="preserve">Fuente 3</w:t>
            </w:r>
          </w:p>
        </w:tc>
        <w:tc>
          <w:tcPr>
            <w:tcW w:type="dxa" w:w="2339"/>
          </w:tcPr>
          <w:p/>
        </w:tc>
        <w:tc>
          <w:tcPr>
            <w:tcW w:type="dxa" w:w="1949"/>
          </w:tcPr>
          <w:p/>
        </w:tc>
        <w:tc>
          <w:tcPr>
            <w:tcW w:type="dxa" w:w="2144"/>
          </w:tcPr>
          <w:p/>
        </w:tc>
        <w:tc>
          <w:tcPr>
            <w:tcW w:type="dxa" w:w="1949"/>
          </w:tcPr>
          <w:p/>
        </w:tc>
      </w:tr>
      <w:tr>
        <w:trPr>
          <w:trHeight w:val="480" w:hRule="atLeast"/>
        </w:trPr>
        <w:tc>
          <w:tcPr>
            <w:tcW w:type="dxa" w:w="1364"/>
            <w:shd w:val="clear" w:color="auto" w:fill="EAF1FB"/>
          </w:tcPr>
          <w:p>
            <w:r>
              <w:rPr>
                <w:rFonts w:ascii="Tahoma" w:hAnsi="Tahoma"/>
                <w:b/>
                <w:i w:val="0"/>
                <w:sz w:val="24"/>
              </w:rPr>
              <w:t xml:space="preserve">Fuente 4</w:t>
            </w:r>
          </w:p>
        </w:tc>
        <w:tc>
          <w:tcPr>
            <w:tcW w:type="dxa" w:w="2339"/>
            <w:shd w:val="clear" w:color="auto" w:fill="EAF1FB"/>
          </w:tcPr>
          <w:p/>
        </w:tc>
        <w:tc>
          <w:tcPr>
            <w:tcW w:type="dxa" w:w="1949"/>
            <w:shd w:val="clear" w:color="auto" w:fill="EAF1FB"/>
          </w:tcPr>
          <w:p/>
        </w:tc>
        <w:tc>
          <w:tcPr>
            <w:tcW w:type="dxa" w:w="2144"/>
            <w:shd w:val="clear" w:color="auto" w:fill="EAF1FB"/>
          </w:tcPr>
          <w:p/>
        </w:tc>
        <w:tc>
          <w:tcPr>
            <w:tcW w:type="dxa" w:w="1949"/>
            <w:shd w:val="clear" w:color="auto" w:fill="EAF1FB"/>
          </w:tcPr>
          <w:p/>
        </w:tc>
      </w:tr>
      <w:tr>
        <w:trPr>
          <w:trHeight w:val="480" w:hRule="atLeast"/>
        </w:trPr>
        <w:tc>
          <w:tcPr>
            <w:tcW w:type="dxa" w:w="1364"/>
          </w:tcPr>
          <w:p>
            <w:r>
              <w:rPr>
                <w:rFonts w:ascii="Tahoma" w:hAnsi="Tahoma"/>
                <w:b/>
                <w:i w:val="0"/>
                <w:sz w:val="24"/>
              </w:rPr>
              <w:t xml:space="preserve">Fuente 5</w:t>
            </w:r>
          </w:p>
        </w:tc>
        <w:tc>
          <w:tcPr>
            <w:tcW w:type="dxa" w:w="2339"/>
          </w:tcPr>
          <w:p/>
        </w:tc>
        <w:tc>
          <w:tcPr>
            <w:tcW w:type="dxa" w:w="1949"/>
          </w:tcPr>
          <w:p/>
        </w:tc>
        <w:tc>
          <w:tcPr>
            <w:tcW w:type="dxa" w:w="2144"/>
          </w:tcPr>
          <w:p/>
        </w:tc>
        <w:tc>
          <w:tcPr>
            <w:tcW w:type="dxa" w:w="1949"/>
          </w:tcPr>
          <w:p/>
        </w:tc>
      </w:tr>
    </w:tbl>
    <w:p/>
    <w:p>
      <w:pPr>
        <w:pStyle w:val="Ttulo3"/>
      </w:pPr>
      <w:r>
        <w:rPr>
          <w:rFonts w:ascii="Tahoma" w:hAnsi="Tahoma"/>
          <w:sz w:val="24"/>
        </w:rPr>
        <w:t>D. Contraste con la IA (5 min)</w:t>
      </w:r>
    </w:p>
    <w:p>
      <w:r>
        <w:rPr>
          <w:rFonts w:ascii="Tahoma" w:hAnsi="Tahoma"/>
          <w:b w:val="0"/>
          <w:i w:val="0"/>
          <w:sz w:val="24"/>
        </w:rPr>
        <w:t xml:space="preserve">Pida a ChatGPT o Claude tres referencias recientes sobre su tema y verifíquelas igual que las anteriores.</w:t>
      </w:r>
    </w:p>
    <w:tbl>
      <w:tblPr>
        <w:tblStyle w:val="Tablaconcuadrcula"/>
        <w:tblW w:type="auto" w:w="0"/>
        <w:tblLayout w:type="fixed"/>
        <w:tblLook w:firstColumn="1" w:firstRow="1" w:lastColumn="0" w:lastRow="0" w:noHBand="0" w:noVBand="1" w:val="04A0"/>
      </w:tblPr>
      <w:tblGrid>
        <w:gridCol w:w="3313"/>
        <w:gridCol w:w="1949"/>
        <w:gridCol w:w="2533"/>
        <w:gridCol w:w="1949"/>
      </w:tblGrid>
      <w:tr>
        <w:tc>
          <w:tcPr>
            <w:tcW w:type="dxa" w:w="3313"/>
            <w:shd w:val="clear" w:color="auto" w:fill="173B8F"/>
            <w:vAlign w:val="center"/>
          </w:tcPr>
          <w:p>
            <w:r>
              <w:rPr>
                <w:rFonts w:ascii="Tahoma" w:hAnsi="Tahoma"/>
                <w:b/>
                <w:i w:val="0"/>
                <w:color w:val="FFFFFF"/>
                <w:sz w:val="24"/>
              </w:rPr>
              <w:t xml:space="preserve">Referencia sugerida por la IA</w:t>
            </w:r>
          </w:p>
        </w:tc>
        <w:tc>
          <w:tcPr>
            <w:tcW w:type="dxa" w:w="1949"/>
            <w:shd w:val="clear" w:color="auto" w:fill="173B8F"/>
            <w:vAlign w:val="center"/>
          </w:tcPr>
          <w:p>
            <w:r>
              <w:rPr>
                <w:rFonts w:ascii="Tahoma" w:hAnsi="Tahoma"/>
                <w:b/>
                <w:i w:val="0"/>
                <w:color w:val="FFFFFF"/>
                <w:sz w:val="24"/>
              </w:rPr>
              <w:t xml:space="preserve">¿Se recupera en Scholar?</w:t>
            </w:r>
          </w:p>
        </w:tc>
        <w:tc>
          <w:tcPr>
            <w:tcW w:type="dxa" w:w="2533"/>
            <w:shd w:val="clear" w:color="auto" w:fill="173B8F"/>
            <w:vAlign w:val="center"/>
          </w:tcPr>
          <w:p>
            <w:r>
              <w:rPr>
                <w:rFonts w:ascii="Tahoma" w:hAnsi="Tahoma"/>
                <w:b/>
                <w:i w:val="0"/>
                <w:color w:val="FFFFFF"/>
                <w:sz w:val="24"/>
              </w:rPr>
              <w:t xml:space="preserve">¿Coincide DOI y autores en Crossref?</w:t>
            </w:r>
          </w:p>
        </w:tc>
        <w:tc>
          <w:tcPr>
            <w:tcW w:type="dxa" w:w="1949"/>
            <w:shd w:val="clear" w:color="auto" w:fill="173B8F"/>
            <w:vAlign w:val="center"/>
          </w:tcPr>
          <w:p>
            <w:r>
              <w:rPr>
                <w:rFonts w:ascii="Tahoma" w:hAnsi="Tahoma"/>
                <w:b/>
                <w:i w:val="0"/>
                <w:color w:val="FFFFFF"/>
                <w:sz w:val="24"/>
              </w:rPr>
              <w:t xml:space="preserve">Decisión</w:t>
            </w:r>
          </w:p>
        </w:tc>
      </w:tr>
      <w:tr>
        <w:trPr>
          <w:trHeight w:val="560" w:hRule="atLeast"/>
        </w:trPr>
        <w:tc>
          <w:tcPr>
            <w:tcW w:type="dxa" w:w="3313"/>
          </w:tcPr>
          <w:p/>
        </w:tc>
        <w:tc>
          <w:tcPr>
            <w:tcW w:type="dxa" w:w="1949"/>
          </w:tcPr>
          <w:p/>
        </w:tc>
        <w:tc>
          <w:tcPr>
            <w:tcW w:type="dxa" w:w="2533"/>
          </w:tcPr>
          <w:p/>
        </w:tc>
        <w:tc>
          <w:tcPr>
            <w:tcW w:type="dxa" w:w="1949"/>
          </w:tcPr>
          <w:p/>
        </w:tc>
      </w:tr>
      <w:tr>
        <w:trPr>
          <w:trHeight w:val="560" w:hRule="atLeast"/>
        </w:trPr>
        <w:tc>
          <w:tcPr>
            <w:tcW w:type="dxa" w:w="3313"/>
            <w:shd w:val="clear" w:color="auto" w:fill="EAF1FB"/>
          </w:tcPr>
          <w:p/>
        </w:tc>
        <w:tc>
          <w:tcPr>
            <w:tcW w:type="dxa" w:w="1949"/>
            <w:shd w:val="clear" w:color="auto" w:fill="EAF1FB"/>
          </w:tcPr>
          <w:p/>
        </w:tc>
        <w:tc>
          <w:tcPr>
            <w:tcW w:type="dxa" w:w="2533"/>
            <w:shd w:val="clear" w:color="auto" w:fill="EAF1FB"/>
          </w:tcPr>
          <w:p/>
        </w:tc>
        <w:tc>
          <w:tcPr>
            <w:tcW w:type="dxa" w:w="1949"/>
            <w:shd w:val="clear" w:color="auto" w:fill="EAF1FB"/>
          </w:tcPr>
          <w:p/>
        </w:tc>
      </w:tr>
      <w:tr>
        <w:trPr>
          <w:trHeight w:val="560" w:hRule="atLeast"/>
        </w:trPr>
        <w:tc>
          <w:tcPr>
            <w:tcW w:type="dxa" w:w="3313"/>
          </w:tcPr>
          <w:p/>
        </w:tc>
        <w:tc>
          <w:tcPr>
            <w:tcW w:type="dxa" w:w="1949"/>
          </w:tcPr>
          <w:p/>
        </w:tc>
        <w:tc>
          <w:tcPr>
            <w:tcW w:type="dxa" w:w="2533"/>
          </w:tcPr>
          <w:p/>
        </w:tc>
        <w:tc>
          <w:tcPr>
            <w:tcW w:type="dxa" w:w="1949"/>
          </w:tcPr>
          <w:p/>
        </w:tc>
      </w:tr>
    </w:tbl>
    <w:p/>
    <w:p>
      <w:pPr>
        <w:pStyle w:val="Ttulo3"/>
      </w:pPr>
      <w:r>
        <w:rPr>
          <w:rFonts w:ascii="Tahoma" w:hAnsi="Tahoma"/>
          <w:sz w:val="24"/>
        </w:rPr>
        <w:t>E. Citas en APA corregidas (4 min)</w:t>
      </w:r>
    </w:p>
    <w:tbl>
      <w:tblPr>
        <w:tblStyle w:val="Tablaconcuadrcula"/>
        <w:tblW w:type="auto" w:w="0"/>
        <w:tblLayout w:type="fixed"/>
        <w:tblLook w:firstColumn="1" w:firstRow="1" w:lastColumn="0" w:lastRow="0" w:noHBand="0" w:noVBand="1" w:val="04A0"/>
      </w:tblPr>
      <w:tblGrid>
        <w:gridCol w:w="1754"/>
        <w:gridCol w:w="7991"/>
      </w:tblGrid>
      <w:tr>
        <w:tc>
          <w:tcPr>
            <w:tcW w:type="dxa" w:w="1754"/>
            <w:shd w:val="clear" w:color="auto" w:fill="173B8F"/>
            <w:vAlign w:val="center"/>
          </w:tcPr>
          <w:p>
            <w:r>
              <w:rPr>
                <w:rFonts w:ascii="Tahoma" w:hAnsi="Tahoma"/>
                <w:b/>
                <w:i w:val="0"/>
                <w:color w:val="FFFFFF"/>
                <w:sz w:val="24"/>
              </w:rPr>
              <w:t xml:space="preserve">Fuente</w:t>
            </w:r>
          </w:p>
        </w:tc>
        <w:tc>
          <w:tcPr>
            <w:tcW w:type="dxa" w:w="7991"/>
            <w:shd w:val="clear" w:color="auto" w:fill="173B8F"/>
            <w:vAlign w:val="center"/>
          </w:tcPr>
          <w:p>
            <w:r>
              <w:rPr>
                <w:rFonts w:ascii="Tahoma" w:hAnsi="Tahoma"/>
                <w:b/>
                <w:i w:val="0"/>
                <w:color w:val="FFFFFF"/>
                <w:sz w:val="24"/>
              </w:rPr>
              <w:t xml:space="preserve">Cita en APA corregida a mano</w:t>
            </w:r>
          </w:p>
        </w:tc>
      </w:tr>
      <w:tr>
        <w:trPr>
          <w:trHeight w:val="700" w:hRule="atLeast"/>
        </w:trPr>
        <w:tc>
          <w:tcPr>
            <w:tcW w:type="dxa" w:w="1754"/>
          </w:tcPr>
          <w:p>
            <w:r>
              <w:rPr>
                <w:rFonts w:ascii="Tahoma" w:hAnsi="Tahoma"/>
                <w:b/>
                <w:i w:val="0"/>
                <w:sz w:val="24"/>
              </w:rPr>
              <w:t xml:space="preserve">Fuente 1</w:t>
            </w:r>
          </w:p>
        </w:tc>
        <w:tc>
          <w:tcPr>
            <w:tcW w:type="dxa" w:w="7991"/>
          </w:tcPr>
          <w:p/>
        </w:tc>
      </w:tr>
      <w:tr>
        <w:trPr>
          <w:trHeight w:val="700" w:hRule="atLeast"/>
        </w:trPr>
        <w:tc>
          <w:tcPr>
            <w:tcW w:type="dxa" w:w="1754"/>
            <w:shd w:val="clear" w:color="auto" w:fill="EAF1FB"/>
          </w:tcPr>
          <w:p>
            <w:r>
              <w:rPr>
                <w:rFonts w:ascii="Tahoma" w:hAnsi="Tahoma"/>
                <w:b/>
                <w:i w:val="0"/>
                <w:sz w:val="24"/>
              </w:rPr>
              <w:t xml:space="preserve">Fuente 2</w:t>
            </w:r>
          </w:p>
        </w:tc>
        <w:tc>
          <w:tcPr>
            <w:tcW w:type="dxa" w:w="7991"/>
            <w:shd w:val="clear" w:color="auto" w:fill="EAF1FB"/>
          </w:tcPr>
          <w:p/>
        </w:tc>
      </w:tr>
      <w:tr>
        <w:trPr>
          <w:trHeight w:val="700" w:hRule="atLeast"/>
        </w:trPr>
        <w:tc>
          <w:tcPr>
            <w:tcW w:type="dxa" w:w="1754"/>
          </w:tcPr>
          <w:p>
            <w:r>
              <w:rPr>
                <w:rFonts w:ascii="Tahoma" w:hAnsi="Tahoma"/>
                <w:b/>
                <w:i w:val="0"/>
                <w:sz w:val="24"/>
              </w:rPr>
              <w:t xml:space="preserve">Fuente 3</w:t>
            </w:r>
          </w:p>
        </w:tc>
        <w:tc>
          <w:tcPr>
            <w:tcW w:type="dxa" w:w="7991"/>
          </w:tcPr>
          <w:p/>
        </w:tc>
      </w:tr>
      <w:tr>
        <w:trPr>
          <w:trHeight w:val="700" w:hRule="atLeast"/>
        </w:trPr>
        <w:tc>
          <w:tcPr>
            <w:tcW w:type="dxa" w:w="1754"/>
            <w:shd w:val="clear" w:color="auto" w:fill="EAF1FB"/>
          </w:tcPr>
          <w:p>
            <w:r>
              <w:rPr>
                <w:rFonts w:ascii="Tahoma" w:hAnsi="Tahoma"/>
                <w:b/>
                <w:i w:val="0"/>
                <w:sz w:val="24"/>
              </w:rPr>
              <w:t xml:space="preserve">Fuente 4</w:t>
            </w:r>
          </w:p>
        </w:tc>
        <w:tc>
          <w:tcPr>
            <w:tcW w:type="dxa" w:w="7991"/>
            <w:shd w:val="clear" w:color="auto" w:fill="EAF1FB"/>
          </w:tcPr>
          <w:p/>
        </w:tc>
      </w:tr>
      <w:tr>
        <w:trPr>
          <w:trHeight w:val="700" w:hRule="atLeast"/>
        </w:trPr>
        <w:tc>
          <w:tcPr>
            <w:tcW w:type="dxa" w:w="1754"/>
          </w:tcPr>
          <w:p>
            <w:r>
              <w:rPr>
                <w:rFonts w:ascii="Tahoma" w:hAnsi="Tahoma"/>
                <w:b/>
                <w:i w:val="0"/>
                <w:sz w:val="24"/>
              </w:rPr>
              <w:t xml:space="preserve">Fuente 5</w:t>
            </w:r>
          </w:p>
        </w:tc>
        <w:tc>
          <w:tcPr>
            <w:tcW w:type="dxa" w:w="7991"/>
          </w:tcPr>
          <w:p/>
        </w:tc>
      </w:tr>
    </w:tbl>
    <w:p/>
    <w:p>
      <w:pPr>
        <w:pStyle w:val="Ttulo3"/>
      </w:pPr>
      <w:r>
        <w:rPr>
          <w:rFonts w:ascii="Tahoma" w:hAnsi="Tahoma"/>
          <w:sz w:val="24"/>
        </w:rPr>
        <w:t>F. Justificación de la selección (5 min)</w:t>
      </w:r>
    </w:p>
    <w:p>
      <w:r>
        <w:rPr>
          <w:rFonts w:ascii="Tahoma" w:hAnsi="Tahoma"/>
          <w:b w:val="0"/>
          <w:i w:val="0"/>
          <w:sz w:val="24"/>
        </w:rPr>
        <w:t xml:space="preserve">Redacte entre 80 y 120 palabras. Explique qué fuentes conservó y por qué, cuáles descartó y con qué criterio, y qué verificó en cada caso.</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
      <w:pPr>
        <w:pStyle w:val="Ttulo2"/>
      </w:pPr>
      <w:r>
        <w:rPr>
          <w:rFonts w:ascii="Tahoma" w:hAnsi="Tahoma"/>
        </w:rPr>
        <w:t>Actividad 3. Evidencias y producto entregable</w:t>
      </w:r>
    </w:p>
    <w:p>
      <w:r>
        <w:rPr>
          <w:rFonts w:ascii="Tahoma" w:hAnsi="Tahoma"/>
          <w:b w:val="0"/>
          <w:i w:val="0"/>
          <w:sz w:val="24"/>
        </w:rPr>
        <w:t xml:space="preserve">Producto exigible: documento del laboratorio completado, con cinco fuentes reales verificadas, su ficha de verificación y la justificación de su selección, además de la evidencia de que se verificó al menos una referencia sugerida por la IA. Las capturas de pantalla solo respaldan el análisis escrito; no lo sustituyen.</w:t>
      </w:r>
    </w:p>
    <w:p>
      <w:pPr>
        <w:pStyle w:val="Ttulo1"/>
      </w:pPr>
      <w:r>
        <w:rPr>
          <w:rFonts w:ascii="Tahoma" w:hAnsi="Tahoma"/>
        </w:rPr>
        <w:t>VI. Conclusiones</w:t>
      </w:r>
    </w:p>
    <w:p>
      <w:r>
        <w:rPr>
          <w:rFonts w:ascii="Tahoma" w:hAnsi="Tahoma"/>
          <w:b w:val="0"/>
          <w:i w:val="0"/>
          <w:sz w:val="24"/>
        </w:rPr>
        <w:t xml:space="preserve">1. ¿Por qué una referencia con autor, año, revista y DOI completos puede ser falsa?</w:t>
      </w:r>
    </w:p>
    <w:p>
      <w:r>
        <w:rPr>
          <w:rFonts w:ascii="Tahoma" w:hAnsi="Tahoma"/>
          <w:b w:val="0"/>
          <w:i w:val="0"/>
          <w:sz w:val="24"/>
        </w:rPr>
        <w:t xml:space="preserve">Respuesta esperada: Porque un modelo de lenguaje genera texto verosímil, no consulta una base de datos; puede combinar autores, revistas y DOI que parecen correctos pero no corresponden a ningún artículo real. Solo la verificación en Crossref, en la página del editor o en Scholar confirma que existe.</w:t>
      </w:r>
    </w:p>
    <w:p>
      <w:r>
        <w:rPr>
          <w:rFonts w:ascii="Tahoma" w:hAnsi="Tahoma"/>
          <w:b w:val="0"/>
          <w:i w:val="0"/>
          <w:sz w:val="24"/>
        </w:rPr>
        <w:t xml:space="preserve">2. ¿Qué datos se verifican en una fuente y dónde?</w:t>
      </w:r>
    </w:p>
    <w:p>
      <w:r>
        <w:rPr>
          <w:rFonts w:ascii="Tahoma" w:hAnsi="Tahoma"/>
          <w:b w:val="0"/>
          <w:i w:val="0"/>
          <w:sz w:val="24"/>
        </w:rPr>
        <w:t xml:space="preserve">Respuesta esperada: Autores, año, revista y DOI, en la página del editor o en Crossref. El DOI debe abrir la página de ese mismo artículo; si un solo dato no coincide, hay que dudar de la referencia.</w:t>
      </w:r>
    </w:p>
    <w:p>
      <w:r>
        <w:rPr>
          <w:rFonts w:ascii="Tahoma" w:hAnsi="Tahoma"/>
          <w:b w:val="0"/>
          <w:i w:val="0"/>
          <w:sz w:val="24"/>
        </w:rPr>
        <w:t xml:space="preserve">3. ¿Qué haría si no puede verificar una fuente que le parece muy buena? ¿Por qué?</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Pr>
        <w:pStyle w:val="Ttulo1"/>
      </w:pPr>
      <w:r>
        <w:rPr>
          <w:rFonts w:ascii="Tahoma" w:hAnsi="Tahoma"/>
        </w:rPr>
        <w:t>VII. Lista de cotejo antes de entregar</w:t>
      </w:r>
    </w:p>
    <w:p>
      <w:r>
        <w:rPr>
          <w:rFonts w:ascii="Tahoma" w:hAnsi="Tahoma"/>
          <w:b w:val="0"/>
          <w:i w:val="0"/>
          <w:sz w:val="24"/>
        </w:rPr>
        <w:t xml:space="preserve">☐  Apliqué los cuatro criterios de selección a cada fuente.</w:t>
      </w:r>
    </w:p>
    <w:p>
      <w:r>
        <w:rPr>
          <w:rFonts w:ascii="Tahoma" w:hAnsi="Tahoma"/>
          <w:b w:val="0"/>
          <w:i w:val="0"/>
          <w:sz w:val="24"/>
        </w:rPr>
        <w:t xml:space="preserve">☐  Verifiqué autor, año, revista y DOI en Crossref o en la página del editor.</w:t>
      </w:r>
    </w:p>
    <w:p>
      <w:r>
        <w:rPr>
          <w:rFonts w:ascii="Tahoma" w:hAnsi="Tahoma"/>
          <w:b w:val="0"/>
          <w:i w:val="0"/>
          <w:sz w:val="24"/>
        </w:rPr>
        <w:t xml:space="preserve">☐  Reconocí y descarté al menos una referencia que no pude verificar.</w:t>
      </w:r>
    </w:p>
    <w:p>
      <w:r>
        <w:rPr>
          <w:rFonts w:ascii="Tahoma" w:hAnsi="Tahoma"/>
          <w:b w:val="0"/>
          <w:i w:val="0"/>
          <w:sz w:val="24"/>
        </w:rPr>
        <w:t xml:space="preserve">☐  Contrasté al menos una referencia sugerida por la IA con lo recuperado en Scholar.</w:t>
      </w:r>
    </w:p>
    <w:p>
      <w:r>
        <w:rPr>
          <w:rFonts w:ascii="Tahoma" w:hAnsi="Tahoma"/>
          <w:b w:val="0"/>
          <w:i w:val="0"/>
          <w:sz w:val="24"/>
        </w:rPr>
        <w:t xml:space="preserve">☐  Corregí a mano las citas en APA que copié de Scholar.</w:t>
      </w:r>
    </w:p>
    <w:p>
      <w:r>
        <w:rPr>
          <w:rFonts w:ascii="Tahoma" w:hAnsi="Tahoma"/>
          <w:b w:val="0"/>
          <w:i w:val="0"/>
          <w:sz w:val="24"/>
        </w:rPr>
        <w:t xml:space="preserve">☐  Mi ficha indica cómo encontré cada fuente y por qué la conservo.</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Fuente verificada</w:t>
            </w:r>
          </w:p>
        </w:tc>
        <w:tc>
          <w:tcPr>
            <w:tcW w:type="dxa" w:w="6822"/>
          </w:tcPr>
          <w:p>
            <w:r>
              <w:rPr>
                <w:rFonts w:ascii="Tahoma" w:hAnsi="Tahoma"/>
                <w:b w:val="0"/>
                <w:i w:val="0"/>
                <w:sz w:val="24"/>
              </w:rPr>
              <w:t xml:space="preserve">Fuente cuyos datos se comprobaron en el documento original o en una base confiable.</w:t>
            </w:r>
          </w:p>
        </w:tc>
      </w:tr>
      <w:tr>
        <w:tc>
          <w:tcPr>
            <w:tcW w:type="dxa" w:w="2923"/>
            <w:shd w:val="clear" w:color="auto" w:fill="EAF1FB"/>
          </w:tcPr>
          <w:p>
            <w:r>
              <w:rPr>
                <w:rFonts w:ascii="Tahoma" w:hAnsi="Tahoma"/>
                <w:b/>
                <w:i w:val="0"/>
                <w:sz w:val="24"/>
              </w:rPr>
              <w:t xml:space="preserve">DOI</w:t>
            </w:r>
          </w:p>
        </w:tc>
        <w:tc>
          <w:tcPr>
            <w:tcW w:type="dxa" w:w="6822"/>
            <w:shd w:val="clear" w:color="auto" w:fill="EAF1FB"/>
          </w:tcPr>
          <w:p>
            <w:r>
              <w:rPr>
                <w:rFonts w:ascii="Tahoma" w:hAnsi="Tahoma"/>
                <w:b w:val="0"/>
                <w:i w:val="0"/>
                <w:sz w:val="24"/>
              </w:rPr>
              <w:t xml:space="preserve">Identificador permanente de un artículo; al escribirlo tras doi.org/ debe abrir ese artículo.</w:t>
            </w:r>
          </w:p>
        </w:tc>
      </w:tr>
      <w:tr>
        <w:tc>
          <w:tcPr>
            <w:tcW w:type="dxa" w:w="2923"/>
          </w:tcPr>
          <w:p>
            <w:r>
              <w:rPr>
                <w:rFonts w:ascii="Tahoma" w:hAnsi="Tahoma"/>
                <w:b/>
                <w:i w:val="0"/>
                <w:sz w:val="24"/>
              </w:rPr>
              <w:t xml:space="preserve">Crossref</w:t>
            </w:r>
          </w:p>
        </w:tc>
        <w:tc>
          <w:tcPr>
            <w:tcW w:type="dxa" w:w="6822"/>
          </w:tcPr>
          <w:p>
            <w:r>
              <w:rPr>
                <w:rFonts w:ascii="Tahoma" w:hAnsi="Tahoma"/>
                <w:b w:val="0"/>
                <w:i w:val="0"/>
                <w:sz w:val="24"/>
              </w:rPr>
              <w:t xml:space="preserve">Servicio que reúne los metadatos de publicaciones académicas y permite comprobar una referencia.</w:t>
            </w:r>
          </w:p>
        </w:tc>
      </w:tr>
      <w:tr>
        <w:tc>
          <w:tcPr>
            <w:tcW w:type="dxa" w:w="2923"/>
            <w:shd w:val="clear" w:color="auto" w:fill="EAF1FB"/>
          </w:tcPr>
          <w:p>
            <w:r>
              <w:rPr>
                <w:rFonts w:ascii="Tahoma" w:hAnsi="Tahoma"/>
                <w:b/>
                <w:i w:val="0"/>
                <w:sz w:val="24"/>
              </w:rPr>
              <w:t xml:space="preserve">Referencia inventada</w:t>
            </w:r>
          </w:p>
        </w:tc>
        <w:tc>
          <w:tcPr>
            <w:tcW w:type="dxa" w:w="6822"/>
            <w:shd w:val="clear" w:color="auto" w:fill="EAF1FB"/>
          </w:tcPr>
          <w:p>
            <w:r>
              <w:rPr>
                <w:rFonts w:ascii="Tahoma" w:hAnsi="Tahoma"/>
                <w:b w:val="0"/>
                <w:i w:val="0"/>
                <w:sz w:val="24"/>
              </w:rPr>
              <w:t xml:space="preserve">Referencia verosímil, con datos completos, que no corresponde a ningún documento real.</w:t>
            </w:r>
          </w:p>
        </w:tc>
      </w:tr>
      <w:tr>
        <w:tc>
          <w:tcPr>
            <w:tcW w:type="dxa" w:w="2923"/>
          </w:tcPr>
          <w:p>
            <w:r>
              <w:rPr>
                <w:rFonts w:ascii="Tahoma" w:hAnsi="Tahoma"/>
                <w:b/>
                <w:i w:val="0"/>
                <w:sz w:val="24"/>
              </w:rPr>
              <w:t xml:space="preserve">Criterio de selección</w:t>
            </w:r>
          </w:p>
        </w:tc>
        <w:tc>
          <w:tcPr>
            <w:tcW w:type="dxa" w:w="6822"/>
          </w:tcPr>
          <w:p>
            <w:r>
              <w:rPr>
                <w:rFonts w:ascii="Tahoma" w:hAnsi="Tahoma"/>
                <w:b w:val="0"/>
                <w:i w:val="0"/>
                <w:sz w:val="24"/>
              </w:rPr>
              <w:t xml:space="preserve">Condición que debe cumplir una fuente para incorporarla: actualidad, pertinencia, calidad y acceso.</w:t>
            </w:r>
          </w:p>
        </w:tc>
      </w:tr>
      <w:tr>
        <w:tc>
          <w:tcPr>
            <w:tcW w:type="dxa" w:w="2923"/>
            <w:shd w:val="clear" w:color="auto" w:fill="EAF1FB"/>
          </w:tcPr>
          <w:p>
            <w:r>
              <w:rPr>
                <w:rFonts w:ascii="Tahoma" w:hAnsi="Tahoma"/>
                <w:b/>
                <w:i w:val="0"/>
                <w:sz w:val="24"/>
              </w:rPr>
              <w:t xml:space="preserve">Acceso abierto</w:t>
            </w:r>
          </w:p>
        </w:tc>
        <w:tc>
          <w:tcPr>
            <w:tcW w:type="dxa" w:w="6822"/>
            <w:shd w:val="clear" w:color="auto" w:fill="EAF1FB"/>
          </w:tcPr>
          <w:p>
            <w:r>
              <w:rPr>
                <w:rFonts w:ascii="Tahoma" w:hAnsi="Tahoma"/>
                <w:b w:val="0"/>
                <w:i w:val="0"/>
                <w:sz w:val="24"/>
              </w:rPr>
              <w:t xml:space="preserve">Posibilidad de leer el texto completo sin pago, en la página del editor o en un repositorio.</w:t>
            </w:r>
          </w:p>
        </w:tc>
      </w:tr>
      <w:tr>
        <w:tc>
          <w:tcPr>
            <w:tcW w:type="dxa" w:w="2923"/>
          </w:tcPr>
          <w:p>
            <w:r>
              <w:rPr>
                <w:rFonts w:ascii="Tahoma" w:hAnsi="Tahoma"/>
                <w:b/>
                <w:i w:val="0"/>
                <w:sz w:val="24"/>
              </w:rPr>
              <w:t xml:space="preserve">Cita en APA</w:t>
            </w:r>
          </w:p>
        </w:tc>
        <w:tc>
          <w:tcPr>
            <w:tcW w:type="dxa" w:w="6822"/>
          </w:tcPr>
          <w:p>
            <w:r>
              <w:rPr>
                <w:rFonts w:ascii="Tahoma" w:hAnsi="Tahoma"/>
                <w:b w:val="0"/>
                <w:i w:val="0"/>
                <w:sz w:val="24"/>
              </w:rPr>
              <w:t xml:space="preserve">Referencia con formato APA; la generada automáticamente debe revisarse a mano.</w:t>
            </w:r>
          </w:p>
        </w:tc>
      </w:tr>
      <w:tr>
        <w:tc>
          <w:tcPr>
            <w:tcW w:type="dxa" w:w="2923"/>
            <w:shd w:val="clear" w:color="auto" w:fill="EAF1FB"/>
          </w:tcPr>
          <w:p>
            <w:r>
              <w:rPr>
                <w:rFonts w:ascii="Tahoma" w:hAnsi="Tahoma"/>
                <w:b/>
                <w:i w:val="0"/>
                <w:sz w:val="24"/>
              </w:rPr>
              <w:t xml:space="preserve">Ficha de verificación</w:t>
            </w:r>
          </w:p>
        </w:tc>
        <w:tc>
          <w:tcPr>
            <w:tcW w:type="dxa" w:w="6822"/>
            <w:shd w:val="clear" w:color="auto" w:fill="EAF1FB"/>
          </w:tcPr>
          <w:p>
            <w:r>
              <w:rPr>
                <w:rFonts w:ascii="Tahoma" w:hAnsi="Tahoma"/>
                <w:b w:val="0"/>
                <w:i w:val="0"/>
                <w:sz w:val="24"/>
              </w:rPr>
              <w:t xml:space="preserve">Registro de cómo se encontró una fuente, dónde se comprobó y por qué se conserva.</w:t>
            </w:r>
          </w:p>
        </w:tc>
      </w:tr>
      <w:tr>
        <w:tc>
          <w:tcPr>
            <w:tcW w:type="dxa" w:w="2923"/>
          </w:tcPr>
          <w:p>
            <w:r>
              <w:rPr>
                <w:rFonts w:ascii="Tahoma" w:hAnsi="Tahoma"/>
                <w:b/>
                <w:i w:val="0"/>
                <w:sz w:val="24"/>
              </w:rPr>
              <w:t xml:space="preserve">Trazabilidad</w:t>
            </w:r>
          </w:p>
        </w:tc>
        <w:tc>
          <w:tcPr>
            <w:tcW w:type="dxa" w:w="6822"/>
          </w:tcPr>
          <w:p>
            <w:r>
              <w:rPr>
                <w:rFonts w:ascii="Tahoma" w:hAnsi="Tahoma"/>
                <w:b w:val="0"/>
                <w:i w:val="0"/>
                <w:sz w:val="24"/>
              </w:rPr>
              <w:t xml:space="preserve">Posibilidad de reconstruir de dónde proviene cada fuente y cada decisión.</w:t>
            </w:r>
          </w:p>
        </w:tc>
      </w:tr>
    </w:tbl>
    <w:p/>
    <w:p>
      <w:r>
        <w:rPr>
          <w:rFonts w:ascii="Tahoma" w:hAnsi="Tahoma"/>
          <w:b/>
          <w:i w:val="0"/>
          <w:color w:val="182D55"/>
          <w:sz w:val="24"/>
        </w:rPr>
        <w:t xml:space="preserve">La IA puede orientar la búsqueda; la verificación, la selección y la decisión académica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