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type="dxa" w:w="9746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40"/>
                <w:szCs w:val="40"/>
              </w:rPr>
              <w:t xml:space="preserve">TECSUP</w:t>
            </w:r>
            <w:r>
              <w:rPr>
                <w:rFonts w:ascii="Tahoma" w:cs="Tahoma" w:eastAsia="Tahoma" w:hAnsi="Tahoma"/>
                <w:i/>
                <w:iCs/>
                <w:color w:val="C8E0F8"/>
                <w:sz w:val="22"/>
                <w:szCs w:val="22"/>
              </w:rPr>
              <w:t xml:space="preserve">  –  Pasión por la Tecnología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0"/>
                <w:szCs w:val="30"/>
              </w:rPr>
              <w:t xml:space="preserve">LABORATORIO N° 13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1"/>
                <w:szCs w:val="21"/>
              </w:rPr>
              <w:t xml:space="preserve">Semana 13  |  2026-I  |  Fundamentos de Gestión de Datos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0"/>
                <w:szCs w:val="20"/>
              </w:rPr>
              <w:t xml:space="preserve">Docente: Pilar Rocío Sayán Mejía  |  Modalidad: Individual – 2 horas</w:t>
            </w:r>
          </w:p>
          <w:p>
            <w:pPr>
              <w:spacing w:after="8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C8E0F8"/>
                <w:sz w:val="19"/>
                <w:szCs w:val="19"/>
              </w:rPr>
              <w:t xml:space="preserve">Tema: Calidad de Datos</w:t>
            </w:r>
          </w:p>
        </w:tc>
      </w:tr>
    </w:tbl>
    <w:p>
      <w:pPr>
        <w:spacing w:after="16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I.  ELEMENTO DE LA CAPACIDAD TERMINAL</w:t>
      </w:r>
    </w:p>
    <w:p>
      <w:pPr>
        <w:spacing w:after="120" w:before="80"/>
      </w:pPr>
      <w:r>
        <w:rPr>
          <w:rFonts w:ascii="Tahoma" w:cs="Tahoma" w:eastAsia="Tahoma" w:hAnsi="Tahoma"/>
          <w:sz w:val="22"/>
          <w:szCs w:val="22"/>
        </w:rPr>
        <w:t xml:space="preserve">Genera un reporte de calidad de datos sobre el dataset del proyecto almacenado en SQLite aplicando análisis manual con Pandas en las dimensiones de completitud, exactitud, consistencia y unicidad, identifica los problemas pendientes, aplica correcciones y guarda el dataset corregido en la base de datos.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II.  SEGURIDAD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Está prohibida la manipulación de hardware o conexiones eléctricas/de red sin supervisión.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consumir alimentos ni bebidas durante la sesión.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Guardar maletines y mochilas en el lugar asignado.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Dejar la mesa de trabajo y la silla limpias y ordenadas.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instalar software no autorizado.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Todo el código se ejecuta en Google Colab con el archivo proyecto.db generado en laboratorios anteriores.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III.  FUNDAMENTO TEÓRICO</w:t>
      </w:r>
    </w:p>
    <w:p>
      <w:pPr>
        <w:spacing w:after="6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Revisar antes de iniciar el laboratorio: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Diapositivas Semana 13: Calidad de Datos.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O'Reilly — Practical Statistics for Data Science. Capítulo 1.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O'Reilly — Cleaning Data for Data Science (Ilyas &amp; Chu, 2019). Capítulos 4–6.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Herramienta: pandas describe(), isnull(), duplicated() como alternativa a ydata-profiling.</w:t>
      </w:r>
    </w:p>
    <w:p>
      <w:pPr>
        <w:spacing w:after="60" w:before="0"/>
      </w:pPr>
    </w:p>
    <w:p>
      <w:pPr>
        <w:spacing w:after="100" w:before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Conceptos clave: </w:t>
      </w:r>
      <w:r>
        <w:rPr>
          <w:rFonts w:ascii="Tahoma" w:cs="Tahoma" w:eastAsia="Tahoma" w:hAnsi="Tahoma"/>
          <w:sz w:val="22"/>
          <w:szCs w:val="22"/>
        </w:rPr>
        <w:t xml:space="preserve">dimensiones de calidad (completitud, exactitud, consistencia, unicidad, oportunidad), perfilado de datos (data profiling), pandas-profiling / ydata-profiling, Great Expectations (intro), anomalías, corrección de datos, reglas de validación, reporte de calidad.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IV.  RECURSOS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Computadora con acceso a internet y navegador web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Cuenta de Google para acceso a Google Colab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Python 3.x con sqlite3, pandas, numpy, matplotlib (preinstalados en Colab)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Archivo de base de datos: </w:t>
      </w:r>
      <w:r>
        <w:rPr>
          <w:rFonts w:ascii="Tahoma" w:cs="Tahoma" w:eastAsia="Tahoma" w:hAnsi="Tahoma"/>
          <w:sz w:val="22"/>
          <w:szCs w:val="22"/>
        </w:rPr>
        <w:t xml:space="preserve">proyecto.db con tabla 'ventas' (generada en laboratorios anteriores)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V.  METODOLOGÍA PARA EL DESARROLLO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El laboratorio se desarrolla de forma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individual.</w:t>
      </w:r>
      <w:r>
        <w:rPr>
          <w:rFonts w:ascii="Tahoma" w:cs="Tahoma" w:eastAsia="Tahoma" w:hAnsi="Tahoma"/>
          <w:sz w:val="22"/>
          <w:szCs w:val="22"/>
        </w:rPr>
        <w:t xml:space="preserve"> Cada estudiante trabaja con el dataset de su propio proyecto grupal. Las correcciones realizadas deben ser documentadas con conteos exactos.</w:t>
      </w:r>
    </w:p>
    <w:p>
      <w:pPr>
        <w:spacing w:after="10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Flujo de trabajo sugerido:</w:t>
      </w:r>
      <w:r>
        <w:rPr>
          <w:rFonts w:ascii="Tahoma" w:cs="Tahoma" w:eastAsia="Tahoma" w:hAnsi="Tahoma"/>
          <w:sz w:val="22"/>
          <w:szCs w:val="22"/>
        </w:rPr>
        <w:t xml:space="preserve"> (1) Ejecutar el diagnóstico, (2) identificar problemas en cada dimensión, (3) aplicar correcciones secuencialmente, (4) guardar y reportar.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VI.  PROCEDIMIENTO</w:t>
      </w:r>
    </w:p>
    <w:p>
      <w:pPr>
        <w:spacing w:after="8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1: Revisión de Conceptos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Completa la siguiente tabla con tus propias palabras (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no copiar definiciones textuales</w:t>
      </w:r>
      <w:r>
        <w:rPr>
          <w:rFonts w:ascii="Tahoma" w:cs="Tahoma" w:eastAsia="Tahoma" w:hAnsi="Tahoma"/>
          <w:sz w:val="22"/>
          <w:szCs w:val="22"/>
        </w:rPr>
        <w:t xml:space="preserve">). Cada respuesta debe incluir un ejemplo concreto del dataset del proyecto.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500"/>
        <w:gridCol w:w="5806"/>
      </w:tblGrid>
      <w:tr>
        <w:trPr>
          <w:tblHeader/>
        </w:trPr>
        <w:tc>
          <w:tcPr>
            <w:tcW w:type="dxa" w:w="44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N°</w:t>
            </w:r>
          </w:p>
        </w:tc>
        <w:tc>
          <w:tcPr>
            <w:tcW w:type="dxa" w:w="35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Pregunta</w:t>
            </w:r>
          </w:p>
        </w:tc>
        <w:tc>
          <w:tcPr>
            <w:tcW w:type="dxa" w:w="580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Respuesta del estudiante</w:t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la calidad de datos? ¿Por qué es crítica para el análisis y el ML?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mide la dimensión de completitud? ¿Cómo se calcula el % de completitud?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mide la exactitud de los datos? ¿Cómo se detectan valores fuera de rango?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la consistencia de datos? Da un ejemplo de inconsistencia entre dos columnas.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mide la unicidad? ¿Cómo se detectan y eliminan duplicados?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la oportunidad de los datos? ¿Cómo afecta al negocio tener datos desactualizados?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el perfilado de datos (data profiling)? ¿Qué información genera?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Great Expectations? ¿Qué tipo de 'expectativas' se pueden definir?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2: Desarrollo Práctico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Ejecuta los siguientes pasos en Google Colab con tu archivo proyecto.db: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1: Cargar datos y diagnóstico general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sqlite3, pandas as pd, numpy as np, matplotlib.pyplot as plt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 = sqlite3.connect('proyecto.db')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 = pd.read_sql_query("SELECT * FROM ventas", conn)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print(f"Dataset: {df.shape[0]:,} filas x {df.shape[1]} columnas")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print("\n=== DIAGNÓSTICO GENERAL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print(df.info())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print(f"\nDuplicados: {df.duplicated().sum()}")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print(f"\nNulos por columna:")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nulos = df.isnull().sum()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pct   = (nulos / len(df) * 100).round(2)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print(pd.DataFrame({'Nulos': nulos, '%': pct}))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¿Cuántos registros y columnas tiene el dataset? ¿Cuál es el % total de valores nulos? ¿Cuántos duplicados hay?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2: Dimensión COMPLETITUD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print("=== COMPLETITUD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completitud = ((len(df) - df.isnull().sum()) / len(df) * 100).round(2)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print("% de completitud por columna:")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print(completitud.sort_values())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Visualización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plt.figure(figsize=(10, 5))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completitud.sort_values().plot(kind='barh', color=['#E74C3C' if v &lt; 95 else '#2E5FA3' for v in completitud.sort_values()])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plt.axvline(x=95, color='orange', linestyle='--', label='Umbral mínimo (95%)')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plt.xlabel('% Completitud')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plt.title('Completitud por columna (umbral mínimo: 95%)')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plt.legend(); plt.tight_layout(); plt.show()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¿Qué columnas no alcanzan el umbral mínimo de 95% de completitud? ¿Qué acción tomarías para cada una?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3: Dimensión EXACTITUD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print("=== EXACTITUD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Detectar valores fuera de rango esperado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problemas_exactitud = {}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monto_venta debe ser &gt; 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montos_invalidos = df[df['monto_venta'] &lt;= 0].shape[0]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problemas_exactitud['monto_venta &lt;= 0'] = montos_invalidos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calificacion_cliente debe estar entre 1 y 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cal_invalidas = df[(df['calificacion_cliente'] &lt; 1) | (df['calificacion_cliente'] &gt; 5)].shape[0]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problemas_exactitud['calificacion fuera [1,5]'] = cal_invalidas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fecha no debe ser futura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datetime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hoy = datetime.date.today()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df['fecha_dt'] = pd.to_datetime(df['fecha'], errors='coerce')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fechas_futuras = df[df['fecha_dt'] &gt; pd.Timestamp(hoy)].shape[0]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problemas_exactitud['fechas futuras'] = fechas_futuras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print("Problemas de exactitud detectados:")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k, v in problemas_exactitud.items():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pct_p = v/len(df)*100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estado = 'CRÍTICO' if pct_p &gt; 1 else 'Bajo'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print(f"  {k}: {v} registros ({pct_p:.2f}%) — {estado}")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¿Cuántos problemas de exactitud encontraste? ¿Cuáles son críticos (&gt; 1% del dataset)? ¿Cómo los corregirías?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4: Dimensión CONSISTENCIA y UNICIDAD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print("=== CONSISTENCIA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Verificar categorías válidas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categorias_validas = ['Electrónica', 'Ropa', 'Hogar', 'Alimentos', 'Tecnología']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cats_invalidas = df[~df['categoria'].isin(categorias_validas)]['categoria'].value_counts()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print(f"Categorías inválidas: {len(cats_invalidas)} valores distintos")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print(cats_invalidas if len(cats_invalidas) &gt; 0 else "  Ninguna")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Verificar ciudades válidas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ciudades_validas = ['Lima', 'Arequipa', 'Trujillo', 'Cusco', 'Piura']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ciudades_invalidas = df[~df['ciudad'].isin(ciudades_validas)]['ciudad'].value_counts()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print(f"\nCiudades inválidas: {len(ciudades_invalidas)} valores distintos")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print(ciudades_invalidas if len(ciudades_invalidas) &gt; 0 else "  Ninguna")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print("\n=== UNICIDAD ===")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dup_total = df.duplicated().sum()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dup_id    = df.duplicated(subset=['id_venta']).sum() if 'id_venta' in df.columns else 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print(f"Duplicados exactos (todas las columnas): {dup_total}")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print(f"Duplicados en id_venta: {dup_id}")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¿Existen categorías o ciudades con valores inválidos? ¿Cuántos duplicados exactos hay? ¿Qué riesgo generan los duplicados para el análisis de ventas?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5: Correcciones y guardado del dataset limpio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df_limpio = df.copy()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Eliminar duplicados exactos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antes = len(df_limpio)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df_limpio.drop_duplicates(inplace=True)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print(f"Duplicados eliminados: {antes - len(df_limpio)}")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Corregir exactitud: eliminar montos &lt;= 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df_limpio = df_limpio[df_limpio['monto_venta'] &gt; 0]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print(f"Registros con monto &lt;= 0 eliminados: {antes - len(df_limpio)}")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Imputar nulos en numéricas con mediana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col in df_limpio.select_dtypes(include='number').columns: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n = df_limpio[col].isnull().sum()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n &gt; 0: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df_limpio[col].fillna(df_limpio[col].median(), inplace=True)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print(f"  {col}: {n} nulos imputados")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Eliminar columna auxiliar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df_limpio.drop(columns=['fecha_dt'], errors='ignore', inplace=True)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Guardar en SQLite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df_limpio.to_sql('ventas_calidad', conn, if_exists='replace', index=False)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conn.commit()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print(f"\nTabla 'ventas_calidad' guardada: {len(df_limpio):,} registros")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¿Cuántos registros quedaron tras las correcciones? ¿Qué porcentaje del dataset original se perdió? ¿Es aceptable esa pérdida?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6: Reporte de calidad final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print("=" * 50)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print("REPORTE DE CALIDAD DE DATOS")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print("=" * 50)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dimensiones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'Completitud':  f"{completitud.mean():.1f}% promedio",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'Exactitud':    f"{montos_invalidos + cal_invalidas + fechas_futuras} problemas encontrados",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'Consistencia': f"Categorías: {len(cats_invalidas)} inválidas | Ciudades: {len(ciudades_invalidas)} inválidas",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'Unicidad':     f"{dup_total} duplicados exactos eliminados",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'Oportunidad':  f"{fechas_futuras} registros con fechas futuras detectados",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dim, val in dimensiones.items():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print(f"  {dim:15s}: {val}")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print(f"\nRegistros originales: {len(df):,}")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print(f"Registros corregidos: {len(df_limpio):,}")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print(f"Pérdida: {len(df)-len(df_limpio)} registros ({(len(df)-len(df_limpio))/len(df)*100:.1f}%)")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conn.close()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¿En qué dimensión de calidad tiene más problemas tu dataset? ¿Qué proceso implementarías para prevenir estos problemas en el origen de los datos?</w:t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3: Caso — Proyecto Grupal</w:t>
      </w:r>
    </w:p>
    <w:p>
      <w:pPr>
        <w:shd w:fill="EBF3FB" w:val="clear"/>
        <w:spacing w:after="100" w:before="80"/>
        <w:ind w:left="100" w:right="10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Contexto:</w:t>
      </w:r>
      <w:r>
        <w:rPr>
          <w:rFonts w:ascii="Tahoma" w:cs="Tahoma" w:eastAsia="Tahoma" w:hAnsi="Tahoma"/>
          <w:sz w:val="22"/>
          <w:szCs w:val="22"/>
        </w:rPr>
        <w:t xml:space="preserve"> "El equipo realizó el reporte de calidad del dataset del proyecto. El Gerente de Datos pregunta: '¿Podemos confiar en estos datos para tomar decisiones de negocio?' El dataset tiene 8% de nulos, 2% de duplicados y 1.5% de valores fuera de rango."</w:t>
      </w:r>
    </w:p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Para las 5 dimensiones analizadas (completitud, exactitud, consistencia, unicidad, oportunidad), ¿cuál es la más crítica en tu dataset</w:t>
      </w:r>
      <w:r>
        <w:rPr>
          <w:rFonts w:ascii="Tahoma" w:cs="Tahoma" w:eastAsia="Tahoma" w:hAnsi="Tahoma"/>
          <w:sz w:val="22"/>
          <w:szCs w:val="22"/>
        </w:rPr>
        <w:t xml:space="preserve"> y por qué?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Respuesta (identifica la dimensión crítica con evidencia numérica de tu dataset):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B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Si el monto_venta tiene un 8% de nulos, ¿imputarías con media, mediana o eliminarías esas filas?</w:t>
      </w:r>
      <w:r>
        <w:rPr>
          <w:rFonts w:ascii="Tahoma" w:cs="Tahoma" w:eastAsia="Tahoma" w:hAnsi="Tahoma"/>
          <w:sz w:val="22"/>
          <w:szCs w:val="22"/>
        </w:rPr>
        <w:t xml:space="preserve"> Justifica con referencia a la distribución del dato.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Respuesta (justificación estadística con referencia a asimetría/outliers):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C — Decisión Ejecutiva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Responde al Gerente de Datos con un párrafo ejecutivo:</w:t>
      </w:r>
      <w:r>
        <w:rPr>
          <w:rFonts w:ascii="Tahoma" w:cs="Tahoma" w:eastAsia="Tahoma" w:hAnsi="Tahoma"/>
          <w:sz w:val="22"/>
          <w:szCs w:val="22"/>
        </w:rPr>
        <w:t xml:space="preserve"> ¿son confiables los datos del proyecto para tomar decisiones? ¿Qué se hizo para mejorarlos? ¿Qué riesgo residual queda?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Párrafo ejecutivo para el Gerente de Datos (orientado al negocio, sin jerga técnica):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D — Inferencia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¿Qué pasaría si usaras el dataset original (sin limpiar) para entrenar el modelo de regresión del Lab D7?</w:t>
      </w:r>
      <w:r>
        <w:rPr>
          <w:rFonts w:ascii="Tahoma" w:cs="Tahoma" w:eastAsia="Tahoma" w:hAnsi="Tahoma"/>
          <w:sz w:val="22"/>
          <w:szCs w:val="22"/>
        </w:rPr>
        <w:t xml:space="preserve"> ¿Cómo afectarían los nulos y outliers al R²?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Respuesta (razona el impacto de nulos y outliers sobre el R² del modelo de regresión):</w:t>
            </w:r>
          </w:p>
        </w:tc>
      </w:tr>
    </w:tbl>
    <w:p>
      <w:pPr>
        <w:spacing w:after="10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VII.  CONCLUSIONES INDIVIDUALES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Redacta 3 conclusiones técnicas y de aprendizaje: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VIII.  MATERIAL COMPLEMENTARIO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Ilyas, I. &amp; Chu, X. (2019). Data Cleaning. ACM Books.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O'Reilly — Practical Statistics for Data Science. Capítulo 1.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pandas documentation: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https://pandas.pydata.org/docs/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Great Expectations: https://greatexpectations.io/</w:t>
      </w:r>
    </w:p>
    <w:p>
      <w:pPr>
        <w:spacing w:after="10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IX.  CRITERIOS DE EVALUACIÓN</w:t>
      </w:r>
    </w:p>
    <w:p>
      <w:pPr>
        <w:spacing w:after="8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Lab D13 — Calidad de Datos  |  Semana 13  |  Docente: Pilar Rocío Sayán Mejía  |  2026-I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Curso: Fundamentos de Gestión de Datos  |  Semana 13  |  Lab. N° 13</w:t>
            </w:r>
          </w:p>
        </w:tc>
        <w:tc>
          <w:tcPr>
            <w:tcW w:type="dxa" w:w="4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Docente: Pilar Rocío Sayán Mejía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Nombre: _______________________________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Fecha: _________________________________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Sección: _______________________________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Calificación: _____ / 27 pts.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Tahoma" w:cs="Tahoma" w:eastAsia="Tahoma" w:hAnsi="Tahoma"/>
          <w:b/>
          <w:bCs/>
          <w:color w:val="1F3864"/>
          <w:sz w:val="24"/>
          <w:szCs w:val="24"/>
        </w:rPr>
        <w:t xml:space="preserve">Rúbrica (27 puntos)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2"/>
        <w:gridCol w:w="2225"/>
        <w:gridCol w:w="1736"/>
        <w:gridCol w:w="1736"/>
        <w:gridCol w:w="1736"/>
        <w:gridCol w:w="631"/>
      </w:tblGrid>
      <w:tr>
        <w:trPr>
          <w:tblHeader/>
        </w:trPr>
        <w:tc>
          <w:tcPr>
            <w:tcW w:type="dxa" w:w="168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22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Excelente (5)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Bueno (4)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En desarrollo (2)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Insuficiente (1)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Diagnóstico general (Paso 1)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Ejecuta info(), nulos por columna con porcentaje y duplicados totales. Los resultados muestran el shape correcto, la tabla de nulos incluye % calculado correctamente y el conteo de duplicados coincide. Responde la pregunta 1 con los 3 datos numéricos solicitados.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Ejecuta info() y nulos. Porcentaje calculado pero con error menor. Duplicados contados pero sin reportar el % total de nulos en la respuesta.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Solo ejecuta info() sin calcular nulos por columna ni duplicados. Respuesta parcial sin datos numéricos.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ejecuta el paso 1 o los resultados son inválidos. No comprende qué es un valor nulo o un duplicado.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Completitud y exactitud (Pasos 2–3)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Gráfico de completitud generado con colores diferenciados (rojo &lt; 95%, azul &gt;= 95%), línea de umbral y leyenda. Al menos 3 reglas de exactitud verificadas con conteo correcto. Clasifica cada problema como CRÍTICO o Bajo según el umbral del 1%.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Gráfico de completitud generado pero sin colores diferenciados o sin línea de umbral. 2 de 3 reglas de exactitud. Clasifica algunos problemas sin usar el criterio del 1%.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Gráfico generado sin personalización. Solo 1 regla de exactitud verificada. No clasifica problemas de exactitud.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genera gráfico de completitud o no verifica reglas de exactitud.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Consistencia y unicidad (Paso 4)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Verifica categorías y ciudades válidas contra listas definidas. Reporta valores inválidos con conteo. Detecta duplicados exactos y por id_venta. Explica el riesgo de negocio que generan los duplicados en el análisis de ventas.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Verifica categorías o ciudades (pero no ambas). Detecta duplicados exactos pero no por id_venta. Riesgo de negocio mencionado superficialmente.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Solo verifica 1 dimensión (categorías o ciudades). Duplicados contados pero sin análisis. Riesgo no explicado.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verifica consistencia ni unicidad, o los resultados son incorrectos.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Correcciones y guardado (Paso 5)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Elimina duplicados y registra el conteo. Elimina montos &lt;= 0 con conteo. Imputa nulos numéricos con mediana y reporta cada columna afectada. Guarda tabla 'ventas_calidad' en SQLite con el conteo final correcto.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Realiza 2 de 3 correcciones. Guarda en SQLite pero sin reportar conteos de cada corrección.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Solo elimina duplicados. No imputa nulos ni filtra montos incorrectos. Guarda sin verificación.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realiza correcciones o no guarda la tabla corregida en SQLite.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Reporte y análisis ejecutivo (Paso 6 + Act. 3)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Reporte con las 5 dimensiones (completitud, exactitud, consistencia, unicidad, oportunidad) con valores numéricos. Pérdida de registros calculada con %. Párrafo ejecutivo coherente: responde si los datos son confiables, qué se hizo y qué riesgo residual queda. Pregunta D: razona cómo afectarían nulos y outliers al R².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Reporte con 4 de 5 dimensiones. Pérdida calculada. Párrafo ejecutivo existe pero no menciona el riesgo residual o usa términos técnicos sin explicar.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Reporte con 2-3 dimensiones sin valores numéricos. Párrafo ejecutivo menor de 3 líneas o no responde al Gerente de Datos.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genera reporte de calidad ni responde la actividad 3.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9115"/>
            <w:gridSpan w:val="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/25 + 2 acciones = 27 pts.</w:t>
            </w:r>
          </w:p>
        </w:tc>
      </w:tr>
    </w:tbl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7"/>
        <w:gridCol w:w="3899"/>
      </w:tblGrid>
      <w:t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Acciones a cumplir:</w:t>
            </w:r>
          </w:p>
        </w:tc>
      </w:tr>
      <w:tr>
        <w:tc>
          <w:tcPr>
            <w:tcW w:type="dxa" w:w="5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Puntualidad en la entrega (antes de la hora de cierre):</w:t>
            </w:r>
          </w:p>
        </w:tc>
        <w:tc>
          <w:tcPr>
            <w:tcW w:type="dxa" w:w="3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 / 1 pt ____</w:t>
            </w:r>
          </w:p>
        </w:tc>
      </w:tr>
      <w:tr>
        <w:tc>
          <w:tcPr>
            <w:tcW w:type="dxa" w:w="5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Conclusiones individuales (redacción y ortografía):</w:t>
            </w:r>
          </w:p>
        </w:tc>
        <w:tc>
          <w:tcPr>
            <w:tcW w:type="dxa" w:w="3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 / 1 pt ____</w:t>
            </w:r>
          </w:p>
        </w:tc>
      </w:tr>
      <w:tr>
        <w:tc>
          <w:tcPr>
            <w:tcW w:type="dxa" w:w="5847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2"/>
                <w:szCs w:val="22"/>
              </w:rPr>
              <w:t xml:space="preserve">Puntaje total:</w:t>
            </w:r>
          </w:p>
        </w:tc>
        <w:tc>
          <w:tcPr>
            <w:tcW w:type="dxa" w:w="3899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2"/>
                <w:szCs w:val="22"/>
              </w:rPr>
              <w:t xml:space="preserve">_____ / 27 pts.</w:t>
            </w: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Comentarios del docente: 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60" w:before="0"/>
      </w:pPr>
    </w:p>
    <w:p>
      <w:pPr>
        <w:pBdr>
          <w:top w:val="single" w:color="2E5FA3" w:sz="4" w:space="4"/>
        </w:pBdr>
        <w:spacing w:after="0" w:before="120"/>
        <w:jc w:val="center"/>
      </w:pPr>
      <w:r>
        <w:rPr>
          <w:rFonts w:ascii="Tahoma" w:cs="Tahoma" w:eastAsia="Tahoma" w:hAnsi="Tahoma"/>
          <w:i/>
          <w:iCs/>
          <w:color w:val="888888"/>
          <w:sz w:val="16"/>
          <w:szCs w:val="16"/>
        </w:rPr>
        <w:t xml:space="preserve">TECSUP 2026-I  |  Fundamentos de Gestión de Datos  |  Lab. N° 13  |  Docente: Pilar Rocío Sayán Mejía</w:t>
      </w:r>
    </w:p>
    <w:sectPr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  <Relationship Id="rId8" Type="http://schemas.openxmlformats.org/officeDocument/2006/relationships/image" Target="media/image1.jpeg"/>
  <Relationship Id="rId9" Type="http://schemas.openxmlformats.org/officeDocument/2006/relationships/image" Target="media/image3.jp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2026-05-08T23:21:23.464Z</dcterms:created>
  <dcterms:modified xsi:type="dcterms:W3CDTF">2026-05-08T23:21:23.466Z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