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Microsoft YaHei" w:hAnsi="Microsoft YaHei" w:eastAsia="Microsoft YaHei"/>
          <w:b/>
          <w:color w:val="2F7F78"/>
          <w:sz w:val="40"/>
        </w:rPr>
        <w:t>AI 智能衣柜项目进度汇总</w:t>
      </w:r>
    </w:p>
    <w:p>
      <w:pPr>
        <w:spacing w:before="0" w:after="240" w:line="276" w:lineRule="auto"/>
        <w:jc w:val="center"/>
      </w:pPr>
      <w:r>
        <w:rPr>
          <w:rFonts w:ascii="Microsoft YaHei" w:hAnsi="Microsoft YaHei" w:eastAsia="Microsoft YaHei"/>
          <w:b w:val="0"/>
          <w:color w:val="5E6A78"/>
          <w:sz w:val="20"/>
        </w:rPr>
        <w:t>截至 2026-06-05：当前本地 Web 原型、推荐生成、衣柜管理、偏好记忆和穿搭效果图流程已联通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更新时间：2026-06-05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本文档记录当前 AI 智能衣柜原型已经实现到的流程和模块状态。当前项目仍是本地 Web 原型，入口为 `index.html`、`app.js`、`styles.css` 和 `server.js`，默认服务端口为 `4173`。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1. 当前主流程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用户选择或新建用户。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用户补充需求信息：身高、体型、年龄、天气、场合、心情、推荐边界。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用户在对话框输入本次穿搭需求。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前端保存用户消息，并调用 `runRecommendation()`。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后端调用千问完成输入审核、需求解析和偏好增量抽取。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前端对解析结果做机械审核，避免 prompt injection、跨用户数据、隐私风险和错误偏好写入。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如果审核通过，合并本轮偏好到用户长期记忆。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使用 `retrieval_query` 检索样例数据，得到相关 `sample-*` 参考样例。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将用户资料、需求解析、历史偏好、当前衣柜、检索样例和生成规则组成 prompt。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调用千问生成三套穿搭方案。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前端校验衣物编号、来源和规则一致性。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输出自然语言推荐，并在右侧显示检索证据、校验结果和模型输入摘要。</w:t>
      </w:r>
    </w:p>
    <w:p>
      <w:pPr>
        <w:pStyle w:val="ListNumber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用户可选择某一套方案，调用万相生成穿搭效果图。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2. 用户与需求信息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用户信息包括：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用户名称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性别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偏好风格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偏好单品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偏好颜色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历史偏好记忆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当前衣柜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对话历史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需求区当前支持：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身高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体型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年龄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天气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场合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心情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推荐边界：衣柜优先 / 可加灵感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这些信息会进入需求解析、RAG 检索、推荐生成和穿搭效果图 prompt。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3. 衣柜管理流程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当前衣柜支持：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搜索衣物编号或名称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进入衣柜编辑模式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添加衣物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编辑已有衣物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删除衣物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本地上传衣物图片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根据衣物名称生成本地衣物示意图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衣物条目保存字段：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名称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描述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图片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图片来源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生成图片本地路径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添加衣物规则：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只有名称：调用模型生成衣物描述和示意图。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只有图片：调用模型识别衣物特征并生成描述。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名称和图片都有：优先保留用户图片，结合名称生成描述。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删除衣物规则：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用户点击删除按钮后，会弹出确认框：`#编号-名称`。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只有用户确认后才删除。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如果该衣物图片是模型生成并保存在 `GeneratedWardrobeImages` 中，会同步删除本地生成图。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如果图片来自用户本地上传，不额外删除用户原始文件。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4. 衣物图片生成规则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根据衣物名称生成示意图时，prompt 当前要求：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只生成单件衣物商品图。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背景必须是纯白色 `#FFFFFF`。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不允许灰墙、地面、桌面、阴影、渐变、纹理、环境物体或装饰。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不允许真人模特、文字水印、品牌标志。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鞋、包、裤子、上衣、外套都只展示单品本身。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生成图会保存到本地 `GeneratedWardrobeImages`，并在衣柜条目中记录路径。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5. 历史偏好生成与展示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偏好记忆来自模型解析出的 `preference_delta`，包括：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`likes`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`dislikes`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`contextual_preferences`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`do_not_store`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`summary`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写入规则：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只有通过安全审核和机械审核的输入才允许写入偏好记忆。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偏好按关键词本身去重，不再按 `type + value` 去重。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如果新偏好和旧偏好关键词相同，只保留置信度更高的一条。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场景化偏好也会去重并保留最近记录。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展示规则：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右侧“历史偏好”优先展示模型提取出的动态关键词。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固定词表只作为兜底。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高频词优先展示，出现次数大于等于 2 次的词排在前面。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如果高频词不足，会补充少量模型最近抽取的一次性关键词，避免偏好区过空。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最多展示 8 个偏好词。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标签只展示词本身，不再显示 `×次数`。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删除规则：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右侧“历史偏好”和用户信息弹窗里的“历史对话提取”都支持删除。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删除后会从 `likes`、`dislikes`、`contextual_preferences` 中真正移除。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不再写入隐藏 buffer 或 `suppressed` 列表。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如果展示词来自长词片段，例如展示 `正式` 但真实记忆是 `正式但不失轻松`，删除 `正式` 会一并移除对应长词。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6. RAG 与检索证据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当前 RAG 主要检索穿搭样例数据：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使用需求解析得到的 `retrieval_query`。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检索结果以 `sample-*` 形式进入生成 prompt。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右侧“匹配样例”只在生成搭配后显示。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样例展示为编号加风格标签，并支持预览图片。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RAG 样例只作为风格、配色、场景参考，不能被当作用户已有衣物。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7. 防幻觉与校验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当前防幻觉策略包括：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衣柜模式优先使用当前用户衣柜中的真实编号。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灵感单品需要与衣柜单品区分。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前端会校验模型输出的衣物编号。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检索证据、模型输入摘要和校验结果会展示在右侧。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API 失败时会使用本地规则兜底，避免流程中断。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8. 穿搭效果图生成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用户生成三套推荐后，可以点击“看看搭配上身”，选择方案生成效果图。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当前效果图生成规则：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使用万相模型。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优先参考用户衣柜中的衣物图片。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没有参考图的单品按名称、描述、方案风格和整体配色生成。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必须展示搭配中的上半身、下半身以及鞋包等配件。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帽子判断只看实际搭配单品的名称/类别中是否有“帽”；连帽卫衣、连帽夹克不算帽子，挎包、斜挎包、托特包、背包、小肩包等包类也不算帽子。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如果搭配中没有帽子元素，图像必须按 `neck-to-feet outfit crop` 生成：画面从脖子开始裁切，只裁掉头部，必须显式显示完整左右双肩和肩线，不包含头部、脸部、五官、耳朵或头发。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没有帽子元素时，必须显示完整上半身、完整下半身、双脚和鞋子；不允许从胸口、腰部、大腿或膝盖处裁剪，也不允许生成露脸全身图。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如果搭配中有帽子元素，图像必须显示完整全身和完整穿搭，包括帽子、上半身、下半身和鞋子。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有帽子元素时，脸部信息可以根据整体风格自然生成，但要协调、真实、干净，不要突兀、变形或难看。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参考衣物图只用于提取颜色、材质、轮廓和细节，不允许照搬参考图的半身、腰部局部、腿部局部或商品裁剪构图。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不生成用户本人，不添加品牌标志或文字水印。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生成图标注为虚拟模特效果图，不代表真实试穿结果。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9. 界面布局状态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当前界面为三栏布局：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左栏：用户、需求、衣柜。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中栏：穿搭对话、衣物添加/编辑、效果图生成。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右栏：检索证据、历史偏好、匹配样例、校验结果、模型输入摘要。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布局规则：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普通状态保持一屏高度。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有图片或衣物编辑时，整体高度跟随中间区域。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左右栏跟随中间栏高度伸展，长内容在栏内滚动。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衣柜标题行已优化，添加/完成按钮不换行。</w:t>
      </w:r>
    </w:p>
    <w:p>
      <w:pPr>
        <w:spacing w:before="180" w:after="60" w:line="276" w:lineRule="auto"/>
      </w:pPr>
      <w:r>
        <w:rPr>
          <w:rFonts w:ascii="Microsoft YaHei" w:hAnsi="Microsoft YaHei" w:eastAsia="Microsoft YaHei"/>
          <w:b/>
          <w:color w:val="2F7F78"/>
          <w:sz w:val="28"/>
        </w:rPr>
        <w:t>10. 当前完成状态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已经完成：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本地 Web 原型。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多用户切换、新建、重命名、删除。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用户需求输入：身高、体型、年龄、天气、场合、心情。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衣柜添加、编辑、删除确认。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衣物名称生成本地示意图。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衣物图片识别和描述生成。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千问需求解析与穿搭生成。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RAG 样例检索和样例预览。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历史偏好动态抽取、去重、展示和删除。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右侧证据区折叠/展开。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穿搭效果图生成，并加入按是否有帽子元素切换的构图约束。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三栏高度和滚动规则调整。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 w:val="0"/>
          <w:color w:val="20242A"/>
          <w:sz w:val="20"/>
        </w:rPr>
        <w:t>仍建议继续推进：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将 localStorage 状态迁移为更稳定的本地数据库。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增加固定评测集和自动评测脚本。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继续完善 validator，支持模型失败后自动重试。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增加 API 调用日志和成本统计。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更细化用户数据删除、导出和隐私边界。</w:t>
      </w:r>
    </w:p>
    <w:p>
      <w:pPr>
        <w:pStyle w:val="ListBullet"/>
        <w:spacing w:before="0" w:after="40" w:line="259" w:lineRule="auto"/>
      </w:pPr>
      <w:r>
        <w:rPr>
          <w:rFonts w:ascii="Microsoft YaHei" w:hAnsi="Microsoft YaHei" w:eastAsia="Microsoft YaHei"/>
          <w:b w:val="0"/>
          <w:color w:val="20242A"/>
          <w:sz w:val="19"/>
        </w:rPr>
        <w:t>补充 README 中的启动、配置和演示流程。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