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393F1E" w14:textId="77777777" w:rsidR="008E4504" w:rsidRPr="008E4504" w:rsidRDefault="008E4504" w:rsidP="008E45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14:ligatures w14:val="none"/>
        </w:rPr>
      </w:pPr>
      <w:r w:rsidRPr="008E450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14:ligatures w14:val="none"/>
        </w:rPr>
        <w:t>CASE 005 – PRAIRIELOGIC AG SYSTEMS</w:t>
      </w:r>
    </w:p>
    <w:p w14:paraId="3037652D" w14:textId="77777777" w:rsidR="008E4504" w:rsidRPr="008E4504" w:rsidRDefault="008E4504" w:rsidP="008E4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E4504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(Hardware + SaaS AgTech Hybrid)</w:t>
      </w:r>
    </w:p>
    <w:p w14:paraId="58312BD0" w14:textId="77777777" w:rsidR="008E4504" w:rsidRPr="008E4504" w:rsidRDefault="00357656" w:rsidP="008E450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57656">
        <w:rPr>
          <w:rFonts w:ascii="Times New Roman" w:eastAsia="Times New Roman" w:hAnsi="Times New Roman" w:cs="Times New Roman"/>
          <w:noProof/>
          <w:kern w:val="0"/>
          <w:sz w:val="20"/>
          <w:szCs w:val="20"/>
        </w:rPr>
        <w:pict w14:anchorId="78B89D23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716ABACD" w14:textId="77777777" w:rsidR="008E4504" w:rsidRPr="008E4504" w:rsidRDefault="008E4504" w:rsidP="008E45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14:ligatures w14:val="none"/>
        </w:rPr>
      </w:pPr>
      <w:r w:rsidRPr="008E450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14:ligatures w14:val="none"/>
        </w:rPr>
        <w:t>DOCUMENT 1</w:t>
      </w:r>
    </w:p>
    <w:p w14:paraId="268D4E6C" w14:textId="77777777" w:rsidR="008E4504" w:rsidRPr="008E4504" w:rsidRDefault="008E4504" w:rsidP="008E45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14:ligatures w14:val="none"/>
        </w:rPr>
      </w:pPr>
      <w:r w:rsidRPr="008E450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14:ligatures w14:val="none"/>
        </w:rPr>
        <w:t>PRE-INTERVIEW AI INTELLIGENCE BRIEF</w:t>
      </w:r>
    </w:p>
    <w:p w14:paraId="16065A22" w14:textId="77777777" w:rsidR="008E4504" w:rsidRPr="008E4504" w:rsidRDefault="008E4504" w:rsidP="008E4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E4504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Company Name: PrairieLogic Ag Systems</w:t>
      </w:r>
      <w:r w:rsidRPr="008E4504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br/>
        <w:t>Industry: AgTech – Precision Irrigation Optimization</w:t>
      </w:r>
      <w:r w:rsidRPr="008E4504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br/>
        <w:t>Region: West Texas</w:t>
      </w:r>
      <w:r w:rsidRPr="008E4504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br/>
        <w:t>Employees: ~60</w:t>
      </w:r>
      <w:r w:rsidRPr="008E4504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br/>
        <w:t>Revenue: ~$25M (hardware + subscription mix)</w:t>
      </w:r>
      <w:r w:rsidRPr="008E4504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br/>
        <w:t>Model: Smart irrigation hardware + SaaS monitoring platform</w:t>
      </w:r>
    </w:p>
    <w:p w14:paraId="0CBC761D" w14:textId="77777777" w:rsidR="008E4504" w:rsidRPr="008E4504" w:rsidRDefault="008E4504" w:rsidP="008E450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E4504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pict w14:anchorId="0D5469DE">
          <v:rect id="_x0000_i1026" style="width:0;height:1.5pt" o:hralign="center" o:hrstd="t" o:hr="t" fillcolor="#a0a0a0" stroked="f"/>
        </w:pict>
      </w:r>
    </w:p>
    <w:p w14:paraId="350BED02" w14:textId="77777777" w:rsidR="008E4504" w:rsidRPr="008E4504" w:rsidRDefault="008E4504" w:rsidP="008E45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8E4504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Industry Summary</w:t>
      </w:r>
    </w:p>
    <w:p w14:paraId="25904197" w14:textId="77777777" w:rsidR="008E4504" w:rsidRPr="008E4504" w:rsidRDefault="008E4504" w:rsidP="008E4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E4504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Precision agriculture companies provide:</w:t>
      </w:r>
    </w:p>
    <w:p w14:paraId="2A310BDC" w14:textId="77777777" w:rsidR="008E4504" w:rsidRPr="008E4504" w:rsidRDefault="008E4504" w:rsidP="008E45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E4504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Soil moisture sensors</w:t>
      </w:r>
    </w:p>
    <w:p w14:paraId="36A0ADC5" w14:textId="77777777" w:rsidR="008E4504" w:rsidRPr="008E4504" w:rsidRDefault="008E4504" w:rsidP="008E45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E4504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Weather integration</w:t>
      </w:r>
    </w:p>
    <w:p w14:paraId="4D3736E8" w14:textId="77777777" w:rsidR="008E4504" w:rsidRPr="008E4504" w:rsidRDefault="008E4504" w:rsidP="008E45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E4504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Irrigation control systems</w:t>
      </w:r>
    </w:p>
    <w:p w14:paraId="5A42420A" w14:textId="77777777" w:rsidR="008E4504" w:rsidRPr="008E4504" w:rsidRDefault="008E4504" w:rsidP="008E45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E4504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Yield optimization analytics</w:t>
      </w:r>
    </w:p>
    <w:p w14:paraId="3AEC58B8" w14:textId="77777777" w:rsidR="008E4504" w:rsidRPr="008E4504" w:rsidRDefault="008E4504" w:rsidP="008E4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E4504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Revenue mix often includes:</w:t>
      </w:r>
    </w:p>
    <w:p w14:paraId="18145194" w14:textId="77777777" w:rsidR="008E4504" w:rsidRPr="008E4504" w:rsidRDefault="008E4504" w:rsidP="008E45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E4504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Hardware sales</w:t>
      </w:r>
    </w:p>
    <w:p w14:paraId="5E8A6039" w14:textId="77777777" w:rsidR="008E4504" w:rsidRPr="008E4504" w:rsidRDefault="008E4504" w:rsidP="008E45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E4504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Recurring SaaS subscriptions</w:t>
      </w:r>
    </w:p>
    <w:p w14:paraId="7D9A5327" w14:textId="77777777" w:rsidR="008E4504" w:rsidRPr="008E4504" w:rsidRDefault="008E4504" w:rsidP="008E45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E4504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Installation services</w:t>
      </w:r>
    </w:p>
    <w:p w14:paraId="24750751" w14:textId="77777777" w:rsidR="008E4504" w:rsidRPr="008E4504" w:rsidRDefault="008E4504" w:rsidP="008E4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E4504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Risks:</w:t>
      </w:r>
    </w:p>
    <w:p w14:paraId="38A6638D" w14:textId="77777777" w:rsidR="008E4504" w:rsidRPr="008E4504" w:rsidRDefault="008E4504" w:rsidP="008E450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E4504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Weather volatility</w:t>
      </w:r>
    </w:p>
    <w:p w14:paraId="6245E9BE" w14:textId="77777777" w:rsidR="008E4504" w:rsidRPr="008E4504" w:rsidRDefault="008E4504" w:rsidP="008E450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E4504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Commodity price cycles</w:t>
      </w:r>
    </w:p>
    <w:p w14:paraId="2F250FD7" w14:textId="77777777" w:rsidR="008E4504" w:rsidRPr="008E4504" w:rsidRDefault="008E4504" w:rsidP="008E450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E4504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Farmer capital constraints</w:t>
      </w:r>
    </w:p>
    <w:p w14:paraId="3BDD8193" w14:textId="77777777" w:rsidR="008E4504" w:rsidRPr="008E4504" w:rsidRDefault="008E4504" w:rsidP="008E450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E4504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pict w14:anchorId="7A6E34A6">
          <v:rect id="_x0000_i1027" style="width:0;height:1.5pt" o:hralign="center" o:hrstd="t" o:hr="t" fillcolor="#a0a0a0" stroked="f"/>
        </w:pict>
      </w:r>
    </w:p>
    <w:p w14:paraId="3BC0AF68" w14:textId="77777777" w:rsidR="008E4504" w:rsidRPr="008E4504" w:rsidRDefault="008E4504" w:rsidP="008E45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8E4504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Pre-Call Hypotheses</w:t>
      </w:r>
    </w:p>
    <w:p w14:paraId="6A15FBCD" w14:textId="77777777" w:rsidR="008E4504" w:rsidRPr="008E4504" w:rsidRDefault="008E4504" w:rsidP="008E450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E4504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Hardware margin moderate.</w:t>
      </w:r>
    </w:p>
    <w:p w14:paraId="6869CB33" w14:textId="77777777" w:rsidR="008E4504" w:rsidRPr="008E4504" w:rsidRDefault="008E4504" w:rsidP="008E450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E4504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SaaS subscription margin higher.</w:t>
      </w:r>
    </w:p>
    <w:p w14:paraId="3DA55AAA" w14:textId="77777777" w:rsidR="008E4504" w:rsidRPr="008E4504" w:rsidRDefault="008E4504" w:rsidP="008E450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E4504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Adoption limited by farmer tech literacy.</w:t>
      </w:r>
    </w:p>
    <w:p w14:paraId="0B93FE42" w14:textId="77777777" w:rsidR="008E4504" w:rsidRPr="008E4504" w:rsidRDefault="008E4504" w:rsidP="008E450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E4504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Weather volatility impacts revenue.</w:t>
      </w:r>
    </w:p>
    <w:p w14:paraId="478DDCED" w14:textId="77777777" w:rsidR="008E4504" w:rsidRPr="008E4504" w:rsidRDefault="008E4504" w:rsidP="008E450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E4504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Recurring revenue still early stage.</w:t>
      </w:r>
    </w:p>
    <w:p w14:paraId="28615DB8" w14:textId="77777777" w:rsidR="008E4504" w:rsidRPr="008E4504" w:rsidRDefault="008E4504" w:rsidP="008E4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E4504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Confidence level: Moderate.</w:t>
      </w:r>
    </w:p>
    <w:p w14:paraId="3A552BB8" w14:textId="77777777" w:rsidR="008E4504" w:rsidRPr="008E4504" w:rsidRDefault="008E4504" w:rsidP="008E450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E4504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lastRenderedPageBreak/>
        <w:pict w14:anchorId="70E6BDB0">
          <v:rect id="_x0000_i1028" style="width:0;height:1.5pt" o:hralign="center" o:hrstd="t" o:hr="t" fillcolor="#a0a0a0" stroked="f"/>
        </w:pict>
      </w:r>
    </w:p>
    <w:p w14:paraId="707AFD72" w14:textId="77777777" w:rsidR="008E4504" w:rsidRPr="008E4504" w:rsidRDefault="008E4504" w:rsidP="008E45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14:ligatures w14:val="none"/>
        </w:rPr>
      </w:pPr>
      <w:r w:rsidRPr="008E450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14:ligatures w14:val="none"/>
        </w:rPr>
        <w:t>DOCUMENT 2</w:t>
      </w:r>
    </w:p>
    <w:p w14:paraId="3959E2D2" w14:textId="77777777" w:rsidR="008E4504" w:rsidRPr="008E4504" w:rsidRDefault="008E4504" w:rsidP="008E45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14:ligatures w14:val="none"/>
        </w:rPr>
      </w:pPr>
      <w:r w:rsidRPr="008E450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14:ligatures w14:val="none"/>
        </w:rPr>
        <w:t>FULL INTERVIEW TRANSCRIPT (RAW)</w:t>
      </w:r>
    </w:p>
    <w:p w14:paraId="485F550D" w14:textId="77777777" w:rsidR="008E4504" w:rsidRPr="008E4504" w:rsidRDefault="008E4504" w:rsidP="008E4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E4504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Participants:</w:t>
      </w:r>
      <w:r w:rsidRPr="008E4504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br/>
        <w:t>F = Faculty</w:t>
      </w:r>
      <w:r w:rsidRPr="008E4504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br/>
        <w:t>S = Student</w:t>
      </w:r>
      <w:r w:rsidRPr="008E4504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br/>
        <w:t>B = Founder, PrairieLogic</w:t>
      </w:r>
    </w:p>
    <w:p w14:paraId="0C4EA77F" w14:textId="77777777" w:rsidR="008E4504" w:rsidRPr="008E4504" w:rsidRDefault="008E4504" w:rsidP="008E450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E4504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pict w14:anchorId="5F07ECAA">
          <v:rect id="_x0000_i1029" style="width:0;height:1.5pt" o:hralign="center" o:hrstd="t" o:hr="t" fillcolor="#a0a0a0" stroked="f"/>
        </w:pict>
      </w:r>
    </w:p>
    <w:p w14:paraId="407C6976" w14:textId="77777777" w:rsidR="008E4504" w:rsidRPr="008E4504" w:rsidRDefault="008E4504" w:rsidP="008E4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E4504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F: You combine hardware and software. What are you really?</w:t>
      </w:r>
    </w:p>
    <w:p w14:paraId="7FE6A1CA" w14:textId="77777777" w:rsidR="008E4504" w:rsidRPr="008E4504" w:rsidRDefault="008E4504" w:rsidP="008E4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E4504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B: We’re a risk management company disguised as an irrigation company.</w:t>
      </w:r>
    </w:p>
    <w:p w14:paraId="4DD9BEFD" w14:textId="77777777" w:rsidR="008E4504" w:rsidRPr="008E4504" w:rsidRDefault="008E4504" w:rsidP="008E4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E4504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S: Explain.</w:t>
      </w:r>
    </w:p>
    <w:p w14:paraId="3580CC73" w14:textId="77777777" w:rsidR="008E4504" w:rsidRPr="008E4504" w:rsidRDefault="008E4504" w:rsidP="008E4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E4504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B: Farmers don’t buy sensors. They buy predictability.</w:t>
      </w:r>
    </w:p>
    <w:p w14:paraId="293017C5" w14:textId="77777777" w:rsidR="008E4504" w:rsidRPr="008E4504" w:rsidRDefault="008E4504" w:rsidP="008E450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E4504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pict w14:anchorId="4E0F2CF8">
          <v:rect id="_x0000_i1030" style="width:0;height:1.5pt" o:hralign="center" o:hrstd="t" o:hr="t" fillcolor="#a0a0a0" stroked="f"/>
        </w:pict>
      </w:r>
    </w:p>
    <w:p w14:paraId="350C98B0" w14:textId="77777777" w:rsidR="008E4504" w:rsidRPr="008E4504" w:rsidRDefault="008E4504" w:rsidP="008E45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8E4504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First Insight – Hardware as Trojan Horse</w:t>
      </w:r>
    </w:p>
    <w:p w14:paraId="3F4A73A6" w14:textId="77777777" w:rsidR="008E4504" w:rsidRPr="008E4504" w:rsidRDefault="008E4504" w:rsidP="008E4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E4504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F: So hardware isn’t the product?</w:t>
      </w:r>
    </w:p>
    <w:p w14:paraId="26438DBC" w14:textId="77777777" w:rsidR="008E4504" w:rsidRPr="008E4504" w:rsidRDefault="008E4504" w:rsidP="008E4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E4504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B: Hardware is the entry point. Data subscription is the long-term value.</w:t>
      </w:r>
    </w:p>
    <w:p w14:paraId="08A12464" w14:textId="77777777" w:rsidR="008E4504" w:rsidRPr="008E4504" w:rsidRDefault="008E4504" w:rsidP="008E4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E4504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S: What percent of revenue is subscription?</w:t>
      </w:r>
    </w:p>
    <w:p w14:paraId="28FDC18F" w14:textId="77777777" w:rsidR="008E4504" w:rsidRPr="008E4504" w:rsidRDefault="008E4504" w:rsidP="008E4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E4504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B: About 35% now. But growing faster than hardware.</w:t>
      </w:r>
    </w:p>
    <w:p w14:paraId="29F74B64" w14:textId="77777777" w:rsidR="008E4504" w:rsidRPr="008E4504" w:rsidRDefault="008E4504" w:rsidP="008E450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E4504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pict w14:anchorId="373CFF8F">
          <v:rect id="_x0000_i1031" style="width:0;height:1.5pt" o:hralign="center" o:hrstd="t" o:hr="t" fillcolor="#a0a0a0" stroked="f"/>
        </w:pict>
      </w:r>
    </w:p>
    <w:p w14:paraId="0F13F6E6" w14:textId="77777777" w:rsidR="008E4504" w:rsidRPr="008E4504" w:rsidRDefault="008E4504" w:rsidP="008E45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8E4504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Second Insight – Hidden Data Moat</w:t>
      </w:r>
    </w:p>
    <w:p w14:paraId="0BF3988B" w14:textId="77777777" w:rsidR="008E4504" w:rsidRPr="008E4504" w:rsidRDefault="008E4504" w:rsidP="008E4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E4504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F: What data do you collect?</w:t>
      </w:r>
    </w:p>
    <w:p w14:paraId="1B2FCECF" w14:textId="77777777" w:rsidR="008E4504" w:rsidRPr="008E4504" w:rsidRDefault="008E4504" w:rsidP="008E4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E4504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B: Soil moisture levels, irrigation cycles, weather overlays, yield outcomes.</w:t>
      </w:r>
    </w:p>
    <w:p w14:paraId="141DAB86" w14:textId="77777777" w:rsidR="008E4504" w:rsidRPr="008E4504" w:rsidRDefault="008E4504" w:rsidP="008E4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E4504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S: Across how many acres?</w:t>
      </w:r>
    </w:p>
    <w:p w14:paraId="514A02BA" w14:textId="77777777" w:rsidR="008E4504" w:rsidRPr="008E4504" w:rsidRDefault="008E4504" w:rsidP="008E4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E4504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B: Roughly 1.2 million acres under monitoring.</w:t>
      </w:r>
    </w:p>
    <w:p w14:paraId="1F578B9D" w14:textId="77777777" w:rsidR="008E4504" w:rsidRPr="008E4504" w:rsidRDefault="008E4504" w:rsidP="008E4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E4504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F: That’s a large dataset.</w:t>
      </w:r>
    </w:p>
    <w:p w14:paraId="7C93CB0A" w14:textId="77777777" w:rsidR="008E4504" w:rsidRPr="008E4504" w:rsidRDefault="008E4504" w:rsidP="008E4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E4504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B: Yes. And regionally concentrated. That’s important.</w:t>
      </w:r>
    </w:p>
    <w:p w14:paraId="4CE14A00" w14:textId="77777777" w:rsidR="008E4504" w:rsidRPr="008E4504" w:rsidRDefault="008E4504" w:rsidP="008E450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E4504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pict w14:anchorId="3A24E625">
          <v:rect id="_x0000_i1032" style="width:0;height:1.5pt" o:hralign="center" o:hrstd="t" o:hr="t" fillcolor="#a0a0a0" stroked="f"/>
        </w:pict>
      </w:r>
    </w:p>
    <w:p w14:paraId="79E0B624" w14:textId="77777777" w:rsidR="008E4504" w:rsidRPr="008E4504" w:rsidRDefault="008E4504" w:rsidP="008E45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8E4504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lastRenderedPageBreak/>
        <w:t>Third Insight – Financing Constraint</w:t>
      </w:r>
    </w:p>
    <w:p w14:paraId="3CB8829B" w14:textId="77777777" w:rsidR="008E4504" w:rsidRPr="008E4504" w:rsidRDefault="008E4504" w:rsidP="008E4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E4504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S: What limits adoption?</w:t>
      </w:r>
    </w:p>
    <w:p w14:paraId="0D7753FF" w14:textId="77777777" w:rsidR="008E4504" w:rsidRPr="008E4504" w:rsidRDefault="008E4504" w:rsidP="008E4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E4504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B: Capital timing. Farmers invest when commodity prices are high. Not when tech is optimal.</w:t>
      </w:r>
    </w:p>
    <w:p w14:paraId="35DE0F64" w14:textId="77777777" w:rsidR="008E4504" w:rsidRPr="008E4504" w:rsidRDefault="008E4504" w:rsidP="008E4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E4504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F: So revenue is cyclical?</w:t>
      </w:r>
    </w:p>
    <w:p w14:paraId="23013A2F" w14:textId="77777777" w:rsidR="008E4504" w:rsidRPr="008E4504" w:rsidRDefault="008E4504" w:rsidP="008E4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E4504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B: Hardware is cyclical. Subscription less so.</w:t>
      </w:r>
    </w:p>
    <w:p w14:paraId="0121E22A" w14:textId="77777777" w:rsidR="008E4504" w:rsidRPr="008E4504" w:rsidRDefault="00357656" w:rsidP="008E450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57656">
        <w:rPr>
          <w:rFonts w:ascii="Times New Roman" w:eastAsia="Times New Roman" w:hAnsi="Times New Roman" w:cs="Times New Roman"/>
          <w:noProof/>
          <w:kern w:val="0"/>
          <w:sz w:val="20"/>
          <w:szCs w:val="20"/>
        </w:rPr>
        <w:pict w14:anchorId="55B9341B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0BEE0482" w14:textId="77777777" w:rsidR="008E4504" w:rsidRPr="008E4504" w:rsidRDefault="008E4504" w:rsidP="008E45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8E4504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Fourth Insight – Adjacent Growth</w:t>
      </w:r>
    </w:p>
    <w:p w14:paraId="452F98E3" w14:textId="77777777" w:rsidR="008E4504" w:rsidRPr="008E4504" w:rsidRDefault="008E4504" w:rsidP="008E4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E4504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S: Any adjacent markets?</w:t>
      </w:r>
    </w:p>
    <w:p w14:paraId="4E092181" w14:textId="77777777" w:rsidR="008E4504" w:rsidRPr="008E4504" w:rsidRDefault="008E4504" w:rsidP="008E4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E4504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B: Crop insurance companies are interested. They want risk prediction data.</w:t>
      </w:r>
    </w:p>
    <w:p w14:paraId="4F573CB6" w14:textId="77777777" w:rsidR="008E4504" w:rsidRPr="008E4504" w:rsidRDefault="008E4504" w:rsidP="008E4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E4504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F: That’s different customer.</w:t>
      </w:r>
    </w:p>
    <w:p w14:paraId="60C0ECB4" w14:textId="77777777" w:rsidR="008E4504" w:rsidRPr="008E4504" w:rsidRDefault="008E4504" w:rsidP="008E4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E4504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B: Yes. Potential B2B2B pivot.</w:t>
      </w:r>
    </w:p>
    <w:p w14:paraId="6445A661" w14:textId="77777777" w:rsidR="008E4504" w:rsidRPr="008E4504" w:rsidRDefault="00357656" w:rsidP="008E450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57656">
        <w:rPr>
          <w:rFonts w:ascii="Times New Roman" w:eastAsia="Times New Roman" w:hAnsi="Times New Roman" w:cs="Times New Roman"/>
          <w:noProof/>
          <w:kern w:val="0"/>
          <w:sz w:val="20"/>
          <w:szCs w:val="20"/>
        </w:rPr>
        <w:pict w14:anchorId="0DD80BF5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5F0CD424" w14:textId="77777777" w:rsidR="008E4504" w:rsidRPr="008E4504" w:rsidRDefault="008E4504" w:rsidP="008E45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8E4504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Fifth Insight – Platform Lock-In</w:t>
      </w:r>
    </w:p>
    <w:p w14:paraId="0A33616B" w14:textId="77777777" w:rsidR="008E4504" w:rsidRPr="008E4504" w:rsidRDefault="008E4504" w:rsidP="008E4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E4504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S: How sticky are customers?</w:t>
      </w:r>
    </w:p>
    <w:p w14:paraId="702CEE68" w14:textId="77777777" w:rsidR="008E4504" w:rsidRPr="008E4504" w:rsidRDefault="008E4504" w:rsidP="008E4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E4504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B: Once installed, switching is painful. Sensors embedded in fields. Historical yield models stored in system.</w:t>
      </w:r>
    </w:p>
    <w:p w14:paraId="06C2EFE4" w14:textId="77777777" w:rsidR="008E4504" w:rsidRPr="008E4504" w:rsidRDefault="008E4504" w:rsidP="008E4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E4504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F: High switching cost then?</w:t>
      </w:r>
    </w:p>
    <w:p w14:paraId="7F79A4B6" w14:textId="77777777" w:rsidR="008E4504" w:rsidRPr="008E4504" w:rsidRDefault="008E4504" w:rsidP="008E4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E4504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B: Yes. But onboarding friction is high too.</w:t>
      </w:r>
    </w:p>
    <w:p w14:paraId="78B0E4BB" w14:textId="77777777" w:rsidR="008E4504" w:rsidRPr="008E4504" w:rsidRDefault="00357656" w:rsidP="008E450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57656">
        <w:rPr>
          <w:rFonts w:ascii="Times New Roman" w:eastAsia="Times New Roman" w:hAnsi="Times New Roman" w:cs="Times New Roman"/>
          <w:noProof/>
          <w:kern w:val="0"/>
          <w:sz w:val="20"/>
          <w:szCs w:val="20"/>
        </w:rPr>
        <w:pict w14:anchorId="3E9C1F7A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3543DB7C" w14:textId="77777777" w:rsidR="008E4504" w:rsidRPr="008E4504" w:rsidRDefault="008E4504" w:rsidP="008E45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8E4504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AI Probe</w:t>
      </w:r>
    </w:p>
    <w:p w14:paraId="07480023" w14:textId="77777777" w:rsidR="008E4504" w:rsidRPr="008E4504" w:rsidRDefault="008E4504" w:rsidP="008E4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E4504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S: Where does AI create leverage?</w:t>
      </w:r>
    </w:p>
    <w:p w14:paraId="7039FB41" w14:textId="77777777" w:rsidR="008E4504" w:rsidRPr="008E4504" w:rsidRDefault="008E4504" w:rsidP="008E4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E4504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B: Yield prediction. Irrigation scheduling optimization. Risk scoring for insurers.</w:t>
      </w:r>
    </w:p>
    <w:p w14:paraId="7B68E3D2" w14:textId="77777777" w:rsidR="008E4504" w:rsidRPr="008E4504" w:rsidRDefault="008E4504" w:rsidP="008E4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E4504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F: Could you monetize data beyond farmers?</w:t>
      </w:r>
    </w:p>
    <w:p w14:paraId="01F8EF32" w14:textId="77777777" w:rsidR="008E4504" w:rsidRPr="008E4504" w:rsidRDefault="008E4504" w:rsidP="008E4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E4504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B: That’s the long-term thesis.</w:t>
      </w:r>
    </w:p>
    <w:p w14:paraId="45FD070A" w14:textId="77777777" w:rsidR="008E4504" w:rsidRPr="008E4504" w:rsidRDefault="00357656" w:rsidP="008E450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57656">
        <w:rPr>
          <w:rFonts w:ascii="Times New Roman" w:eastAsia="Times New Roman" w:hAnsi="Times New Roman" w:cs="Times New Roman"/>
          <w:noProof/>
          <w:kern w:val="0"/>
          <w:sz w:val="20"/>
          <w:szCs w:val="20"/>
        </w:rPr>
        <w:pict w14:anchorId="16B844B4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1703D51E" w14:textId="77777777" w:rsidR="008E4504" w:rsidRPr="008E4504" w:rsidRDefault="008E4504" w:rsidP="008E45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8E4504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Final Reflection</w:t>
      </w:r>
    </w:p>
    <w:p w14:paraId="09139926" w14:textId="77777777" w:rsidR="008E4504" w:rsidRPr="008E4504" w:rsidRDefault="008E4504" w:rsidP="008E4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E4504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lastRenderedPageBreak/>
        <w:t>F: What’s the deeper story here?</w:t>
      </w:r>
    </w:p>
    <w:p w14:paraId="4FE6F197" w14:textId="77777777" w:rsidR="008E4504" w:rsidRPr="008E4504" w:rsidRDefault="008E4504" w:rsidP="008E4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E4504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B: Agriculture looks hardware-heavy. But the long-term value is predictive intelligence layered on physical infrastructure.</w:t>
      </w:r>
    </w:p>
    <w:p w14:paraId="69CEFCD4" w14:textId="77777777" w:rsidR="008E4504" w:rsidRPr="008E4504" w:rsidRDefault="00357656" w:rsidP="008E450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57656">
        <w:rPr>
          <w:rFonts w:ascii="Times New Roman" w:eastAsia="Times New Roman" w:hAnsi="Times New Roman" w:cs="Times New Roman"/>
          <w:noProof/>
          <w:kern w:val="0"/>
          <w:sz w:val="20"/>
          <w:szCs w:val="20"/>
        </w:rPr>
        <w:pict w14:anchorId="2E0B1FF2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44C63C17" w14:textId="77777777" w:rsidR="008E4504" w:rsidRPr="008E4504" w:rsidRDefault="008E4504" w:rsidP="008E4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E4504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END TRANSCRIPT</w:t>
      </w:r>
    </w:p>
    <w:p w14:paraId="03FC077D" w14:textId="77777777" w:rsidR="008E4504" w:rsidRPr="008E4504" w:rsidRDefault="00357656" w:rsidP="008E450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57656">
        <w:rPr>
          <w:rFonts w:ascii="Times New Roman" w:eastAsia="Times New Roman" w:hAnsi="Times New Roman" w:cs="Times New Roman"/>
          <w:noProof/>
          <w:kern w:val="0"/>
          <w:sz w:val="20"/>
          <w:szCs w:val="20"/>
        </w:rPr>
        <w:pict w14:anchorId="30978AB8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76B804AC" w14:textId="77777777" w:rsidR="008E4504" w:rsidRPr="008E4504" w:rsidRDefault="008E4504" w:rsidP="008E45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14:ligatures w14:val="none"/>
        </w:rPr>
      </w:pPr>
      <w:r w:rsidRPr="008E450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14:ligatures w14:val="none"/>
        </w:rPr>
        <w:t>DOCUMENT 3</w:t>
      </w:r>
    </w:p>
    <w:p w14:paraId="0C983884" w14:textId="77777777" w:rsidR="008E4504" w:rsidRPr="008E4504" w:rsidRDefault="008E4504" w:rsidP="008E45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14:ligatures w14:val="none"/>
        </w:rPr>
      </w:pPr>
      <w:r w:rsidRPr="008E450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14:ligatures w14:val="none"/>
        </w:rPr>
        <w:t>POST-CALL FIELD NOTES</w:t>
      </w:r>
    </w:p>
    <w:p w14:paraId="46BCE75C" w14:textId="77777777" w:rsidR="008E4504" w:rsidRPr="008E4504" w:rsidRDefault="008E4504" w:rsidP="008E450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E4504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Hardware Trojan horse.</w:t>
      </w:r>
    </w:p>
    <w:p w14:paraId="5804923B" w14:textId="77777777" w:rsidR="008E4504" w:rsidRPr="008E4504" w:rsidRDefault="008E4504" w:rsidP="008E450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E4504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Subscription growing faster.</w:t>
      </w:r>
    </w:p>
    <w:p w14:paraId="426ACB28" w14:textId="77777777" w:rsidR="008E4504" w:rsidRPr="008E4504" w:rsidRDefault="008E4504" w:rsidP="008E450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E4504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1.2M acres of dataset.</w:t>
      </w:r>
    </w:p>
    <w:p w14:paraId="1600A2B0" w14:textId="77777777" w:rsidR="008E4504" w:rsidRPr="008E4504" w:rsidRDefault="008E4504" w:rsidP="008E450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E4504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Regional concentration = defensible moat.</w:t>
      </w:r>
    </w:p>
    <w:p w14:paraId="316DF5A8" w14:textId="77777777" w:rsidR="008E4504" w:rsidRPr="008E4504" w:rsidRDefault="008E4504" w:rsidP="008E450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E4504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Weather volatility risk.</w:t>
      </w:r>
    </w:p>
    <w:p w14:paraId="6275FEF4" w14:textId="77777777" w:rsidR="008E4504" w:rsidRPr="008E4504" w:rsidRDefault="008E4504" w:rsidP="008E450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E4504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Commodity price cyclicality.</w:t>
      </w:r>
    </w:p>
    <w:p w14:paraId="63C2B712" w14:textId="77777777" w:rsidR="008E4504" w:rsidRPr="008E4504" w:rsidRDefault="008E4504" w:rsidP="008E450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E4504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Insurance adjacency.</w:t>
      </w:r>
    </w:p>
    <w:p w14:paraId="3FF624FA" w14:textId="77777777" w:rsidR="008E4504" w:rsidRPr="008E4504" w:rsidRDefault="008E4504" w:rsidP="008E450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E4504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Data monetization opportunity.</w:t>
      </w:r>
    </w:p>
    <w:p w14:paraId="60F552D3" w14:textId="77777777" w:rsidR="008E4504" w:rsidRPr="008E4504" w:rsidRDefault="008E4504" w:rsidP="008E450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E4504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High onboarding friction.</w:t>
      </w:r>
    </w:p>
    <w:p w14:paraId="3E7757D9" w14:textId="77777777" w:rsidR="008E4504" w:rsidRPr="008E4504" w:rsidRDefault="008E4504" w:rsidP="008E450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E4504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High switching cost.</w:t>
      </w:r>
    </w:p>
    <w:p w14:paraId="0371E897" w14:textId="77777777" w:rsidR="008E4504" w:rsidRPr="008E4504" w:rsidRDefault="008E4504" w:rsidP="008E4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E4504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Open Questions:</w:t>
      </w:r>
    </w:p>
    <w:p w14:paraId="43F4AAA5" w14:textId="77777777" w:rsidR="008E4504" w:rsidRPr="008E4504" w:rsidRDefault="008E4504" w:rsidP="008E450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E4504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Subscription gross margin?</w:t>
      </w:r>
    </w:p>
    <w:p w14:paraId="1C4341DA" w14:textId="77777777" w:rsidR="008E4504" w:rsidRPr="008E4504" w:rsidRDefault="008E4504" w:rsidP="008E450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E4504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Data privacy?</w:t>
      </w:r>
    </w:p>
    <w:p w14:paraId="5B420DBA" w14:textId="77777777" w:rsidR="008E4504" w:rsidRPr="008E4504" w:rsidRDefault="008E4504" w:rsidP="008E450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E4504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Expansion beyond Texas?</w:t>
      </w:r>
    </w:p>
    <w:p w14:paraId="101587FE" w14:textId="77777777" w:rsidR="008E4504" w:rsidRPr="008E4504" w:rsidRDefault="008E4504" w:rsidP="008E450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E4504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Crop mix concentration risk?</w:t>
      </w:r>
    </w:p>
    <w:p w14:paraId="250ED293" w14:textId="77777777" w:rsidR="008E4504" w:rsidRPr="008E4504" w:rsidRDefault="00357656" w:rsidP="008E450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57656">
        <w:rPr>
          <w:rFonts w:ascii="Times New Roman" w:eastAsia="Times New Roman" w:hAnsi="Times New Roman" w:cs="Times New Roman"/>
          <w:noProof/>
          <w:kern w:val="0"/>
          <w:sz w:val="20"/>
          <w:szCs w:val="20"/>
        </w:rPr>
        <w:pict w14:anchorId="1E5FA3DC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2757503D" w14:textId="77777777" w:rsidR="008E4504" w:rsidRPr="008F4FA3" w:rsidRDefault="008E4504" w:rsidP="008E45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14:ligatures w14:val="none"/>
        </w:rPr>
      </w:pPr>
      <w:r w:rsidRPr="008F4FA3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14:ligatures w14:val="none"/>
        </w:rPr>
        <w:t>DOCUMENT 4</w:t>
      </w:r>
    </w:p>
    <w:p w14:paraId="5BAE0408" w14:textId="77777777" w:rsidR="008E4504" w:rsidRPr="008F4FA3" w:rsidRDefault="008E4504" w:rsidP="008E45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14:ligatures w14:val="none"/>
        </w:rPr>
      </w:pPr>
      <w:r w:rsidRPr="008F4FA3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14:ligatures w14:val="none"/>
        </w:rPr>
        <w:t>TEXAS INSIGHTS ENGINE – TARGET OUTPUT SCHEMA</w:t>
      </w:r>
    </w:p>
    <w:p w14:paraId="3DDD98DF" w14:textId="77777777" w:rsidR="008E4504" w:rsidRPr="008F4FA3" w:rsidRDefault="008E4504" w:rsidP="008E4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F4FA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(Teams receive blank template)</w:t>
      </w:r>
    </w:p>
    <w:p w14:paraId="793E876A" w14:textId="77777777" w:rsidR="008E4504" w:rsidRPr="008F4FA3" w:rsidRDefault="00357656" w:rsidP="008E450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57656">
        <w:rPr>
          <w:rFonts w:ascii="Times New Roman" w:eastAsia="Times New Roman" w:hAnsi="Times New Roman" w:cs="Times New Roman"/>
          <w:noProof/>
          <w:kern w:val="0"/>
          <w:sz w:val="20"/>
          <w:szCs w:val="20"/>
        </w:rPr>
        <w:pict w14:anchorId="1528D236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6EDDD6A1" w14:textId="77777777" w:rsidR="008E4504" w:rsidRPr="008F4FA3" w:rsidRDefault="008E4504" w:rsidP="008E4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F4FA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Company Profile:</w:t>
      </w:r>
    </w:p>
    <w:p w14:paraId="4F7FD8B2" w14:textId="77777777" w:rsidR="008E4504" w:rsidRPr="008F4FA3" w:rsidRDefault="008E4504" w:rsidP="008E450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F4FA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Company Name:</w:t>
      </w:r>
    </w:p>
    <w:p w14:paraId="76A90864" w14:textId="77777777" w:rsidR="008E4504" w:rsidRPr="008F4FA3" w:rsidRDefault="008E4504" w:rsidP="008E450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F4FA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Industry:</w:t>
      </w:r>
    </w:p>
    <w:p w14:paraId="4DB3DB77" w14:textId="77777777" w:rsidR="008E4504" w:rsidRPr="008F4FA3" w:rsidRDefault="008E4504" w:rsidP="008E450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F4FA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Subsector:</w:t>
      </w:r>
    </w:p>
    <w:p w14:paraId="07F736BB" w14:textId="77777777" w:rsidR="008E4504" w:rsidRPr="008F4FA3" w:rsidRDefault="008E4504" w:rsidP="008E450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F4FA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Geography:</w:t>
      </w:r>
    </w:p>
    <w:p w14:paraId="31FB56E3" w14:textId="77777777" w:rsidR="008E4504" w:rsidRPr="008F4FA3" w:rsidRDefault="008E4504" w:rsidP="008E450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F4FA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Stage:</w:t>
      </w:r>
    </w:p>
    <w:p w14:paraId="124109BA" w14:textId="77777777" w:rsidR="008E4504" w:rsidRPr="008F4FA3" w:rsidRDefault="008E4504" w:rsidP="008E450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F4FA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Team Size:</w:t>
      </w:r>
    </w:p>
    <w:p w14:paraId="641ECE14" w14:textId="77777777" w:rsidR="008E4504" w:rsidRPr="008F4FA3" w:rsidRDefault="008E4504" w:rsidP="008E450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F4FA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lastRenderedPageBreak/>
        <w:t>Revenue Model:</w:t>
      </w:r>
    </w:p>
    <w:p w14:paraId="0CD4C73C" w14:textId="77777777" w:rsidR="008E4504" w:rsidRPr="008F4FA3" w:rsidRDefault="008E4504" w:rsidP="008E450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F4FA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Capital Intensity:</w:t>
      </w:r>
    </w:p>
    <w:p w14:paraId="59EC06D6" w14:textId="77777777" w:rsidR="008E4504" w:rsidRPr="008F4FA3" w:rsidRDefault="008E4504" w:rsidP="008E4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F4FA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Business Model Type:</w:t>
      </w:r>
    </w:p>
    <w:p w14:paraId="4ECF28DE" w14:textId="77777777" w:rsidR="008E4504" w:rsidRPr="008F4FA3" w:rsidRDefault="008E4504" w:rsidP="008E450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F4FA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Hardware</w:t>
      </w:r>
    </w:p>
    <w:p w14:paraId="7C5FA06A" w14:textId="77777777" w:rsidR="008E4504" w:rsidRPr="008F4FA3" w:rsidRDefault="008E4504" w:rsidP="008E450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F4FA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Marketplace</w:t>
      </w:r>
    </w:p>
    <w:p w14:paraId="7B9A058E" w14:textId="77777777" w:rsidR="008E4504" w:rsidRPr="008F4FA3" w:rsidRDefault="008E4504" w:rsidP="008E450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F4FA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Infrastructure</w:t>
      </w:r>
    </w:p>
    <w:p w14:paraId="5ED40CF3" w14:textId="77777777" w:rsidR="008E4504" w:rsidRPr="008F4FA3" w:rsidRDefault="008E4504" w:rsidP="008E450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F4FA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SaaS</w:t>
      </w:r>
    </w:p>
    <w:p w14:paraId="0801A391" w14:textId="77777777" w:rsidR="008E4504" w:rsidRPr="008F4FA3" w:rsidRDefault="008E4504" w:rsidP="008E450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F4FA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Hybrid</w:t>
      </w:r>
    </w:p>
    <w:p w14:paraId="41ECAA9F" w14:textId="77777777" w:rsidR="008E4504" w:rsidRPr="008F4FA3" w:rsidRDefault="008E4504" w:rsidP="008E4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F4FA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Revenue Mechanics:</w:t>
      </w:r>
    </w:p>
    <w:p w14:paraId="2F5A7166" w14:textId="77777777" w:rsidR="008E4504" w:rsidRPr="008F4FA3" w:rsidRDefault="008E4504" w:rsidP="008E450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F4FA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Who pays?</w:t>
      </w:r>
    </w:p>
    <w:p w14:paraId="3BBD3584" w14:textId="77777777" w:rsidR="008E4504" w:rsidRPr="008F4FA3" w:rsidRDefault="008E4504" w:rsidP="008E450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F4FA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When?</w:t>
      </w:r>
    </w:p>
    <w:p w14:paraId="64BACC29" w14:textId="77777777" w:rsidR="008E4504" w:rsidRPr="008F4FA3" w:rsidRDefault="008E4504" w:rsidP="008E450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F4FA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Recurring?</w:t>
      </w:r>
    </w:p>
    <w:p w14:paraId="6D373E79" w14:textId="77777777" w:rsidR="008E4504" w:rsidRPr="008F4FA3" w:rsidRDefault="008E4504" w:rsidP="008E450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F4FA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Fulfillment dependencies?</w:t>
      </w:r>
    </w:p>
    <w:p w14:paraId="7B649247" w14:textId="77777777" w:rsidR="008E4504" w:rsidRPr="008F4FA3" w:rsidRDefault="008E4504" w:rsidP="008E450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F4FA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Margin band?</w:t>
      </w:r>
    </w:p>
    <w:p w14:paraId="5C4CA467" w14:textId="77777777" w:rsidR="008E4504" w:rsidRPr="008F4FA3" w:rsidRDefault="008E4504" w:rsidP="008E4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F4FA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Constraint Map:</w:t>
      </w:r>
      <w:r w:rsidRPr="008F4FA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br/>
        <w:t>Top 3 constraints:</w:t>
      </w:r>
      <w:r w:rsidRPr="008F4FA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br/>
        <w:t>1.</w:t>
      </w:r>
      <w:r w:rsidRPr="008F4FA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br/>
        <w:t>2.</w:t>
      </w:r>
      <w:r w:rsidRPr="008F4FA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br/>
        <w:t>3.</w:t>
      </w:r>
    </w:p>
    <w:p w14:paraId="034BF1F1" w14:textId="77777777" w:rsidR="008E4504" w:rsidRPr="008F4FA3" w:rsidRDefault="008E4504" w:rsidP="008E4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F4FA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Constraint Type:</w:t>
      </w:r>
    </w:p>
    <w:p w14:paraId="138D5AF5" w14:textId="77777777" w:rsidR="008E4504" w:rsidRPr="008F4FA3" w:rsidRDefault="008E4504" w:rsidP="008E450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F4FA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Demand</w:t>
      </w:r>
    </w:p>
    <w:p w14:paraId="30E72985" w14:textId="77777777" w:rsidR="008E4504" w:rsidRPr="008F4FA3" w:rsidRDefault="008E4504" w:rsidP="008E450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F4FA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Fulfillment</w:t>
      </w:r>
    </w:p>
    <w:p w14:paraId="2F30ACDB" w14:textId="77777777" w:rsidR="008E4504" w:rsidRPr="008F4FA3" w:rsidRDefault="008E4504" w:rsidP="008E450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F4FA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Capital</w:t>
      </w:r>
    </w:p>
    <w:p w14:paraId="796429B8" w14:textId="77777777" w:rsidR="008E4504" w:rsidRPr="008F4FA3" w:rsidRDefault="008E4504" w:rsidP="008E450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F4FA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Regulation</w:t>
      </w:r>
    </w:p>
    <w:p w14:paraId="12A161B8" w14:textId="77777777" w:rsidR="008E4504" w:rsidRPr="008F4FA3" w:rsidRDefault="008E4504" w:rsidP="008E450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F4FA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Strategic execution</w:t>
      </w:r>
    </w:p>
    <w:p w14:paraId="542E9CA5" w14:textId="77777777" w:rsidR="008E4504" w:rsidRPr="008F4FA3" w:rsidRDefault="008E4504" w:rsidP="008E450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F4FA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Talent</w:t>
      </w:r>
    </w:p>
    <w:p w14:paraId="1B3C46C0" w14:textId="77777777" w:rsidR="008E4504" w:rsidRPr="008F4FA3" w:rsidRDefault="008E4504" w:rsidP="008E4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F4FA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Market Structure Insights:</w:t>
      </w:r>
    </w:p>
    <w:p w14:paraId="7273014C" w14:textId="77777777" w:rsidR="008E4504" w:rsidRPr="008F4FA3" w:rsidRDefault="008E4504" w:rsidP="008E450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F4FA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Regulatory structure:</w:t>
      </w:r>
    </w:p>
    <w:p w14:paraId="4105C0BD" w14:textId="77777777" w:rsidR="008E4504" w:rsidRPr="008F4FA3" w:rsidRDefault="008E4504" w:rsidP="008E450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F4FA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Competitive fragmentation:</w:t>
      </w:r>
    </w:p>
    <w:p w14:paraId="14BFDD5E" w14:textId="77777777" w:rsidR="008E4504" w:rsidRPr="008F4FA3" w:rsidRDefault="008E4504" w:rsidP="008E450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F4FA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Barriers to entry:</w:t>
      </w:r>
    </w:p>
    <w:p w14:paraId="1F9C164C" w14:textId="77777777" w:rsidR="008E4504" w:rsidRPr="008F4FA3" w:rsidRDefault="008E4504" w:rsidP="008E450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F4FA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Disintermediation risk:</w:t>
      </w:r>
    </w:p>
    <w:p w14:paraId="42102F76" w14:textId="77777777" w:rsidR="008E4504" w:rsidRPr="008F4FA3" w:rsidRDefault="008E4504" w:rsidP="008E4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F4FA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Strategic Tension Signals:</w:t>
      </w:r>
    </w:p>
    <w:p w14:paraId="01F99125" w14:textId="77777777" w:rsidR="008E4504" w:rsidRPr="008F4FA3" w:rsidRDefault="008E4504" w:rsidP="008E450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F4FA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Expansion risk?</w:t>
      </w:r>
    </w:p>
    <w:p w14:paraId="5E41F2A9" w14:textId="77777777" w:rsidR="008E4504" w:rsidRPr="008F4FA3" w:rsidRDefault="008E4504" w:rsidP="008E450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F4FA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Concentration risk?</w:t>
      </w:r>
    </w:p>
    <w:p w14:paraId="23071C68" w14:textId="77777777" w:rsidR="008E4504" w:rsidRPr="008F4FA3" w:rsidRDefault="008E4504" w:rsidP="008E450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F4FA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Regulatory risk?</w:t>
      </w:r>
    </w:p>
    <w:p w14:paraId="62D9988C" w14:textId="77777777" w:rsidR="008E4504" w:rsidRPr="008F4FA3" w:rsidRDefault="008E4504" w:rsidP="008E4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F4FA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AI Opportunity Areas:</w:t>
      </w:r>
    </w:p>
    <w:p w14:paraId="50BE19BC" w14:textId="77777777" w:rsidR="008E4504" w:rsidRPr="008F4FA3" w:rsidRDefault="008E4504" w:rsidP="008E450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F4FA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Lead scoring</w:t>
      </w:r>
    </w:p>
    <w:p w14:paraId="27EE2A33" w14:textId="77777777" w:rsidR="008E4504" w:rsidRPr="008F4FA3" w:rsidRDefault="008E4504" w:rsidP="008E450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F4FA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Installer monitoring</w:t>
      </w:r>
    </w:p>
    <w:p w14:paraId="76D5A564" w14:textId="77777777" w:rsidR="008E4504" w:rsidRPr="008F4FA3" w:rsidRDefault="008E4504" w:rsidP="008E450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F4FA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lastRenderedPageBreak/>
        <w:t>Funnel optimization</w:t>
      </w:r>
    </w:p>
    <w:p w14:paraId="7D36D660" w14:textId="77777777" w:rsidR="008E4504" w:rsidRPr="008F4FA3" w:rsidRDefault="008E4504" w:rsidP="008E450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F4FA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Regulatory tracking</w:t>
      </w:r>
    </w:p>
    <w:p w14:paraId="3BCB140A" w14:textId="77777777" w:rsidR="008E4504" w:rsidRPr="008F4FA3" w:rsidRDefault="008E4504" w:rsidP="008E450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F4FA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Customer education automation</w:t>
      </w:r>
    </w:p>
    <w:p w14:paraId="78CCA483" w14:textId="77777777" w:rsidR="008E4504" w:rsidRPr="008F4FA3" w:rsidRDefault="008E4504" w:rsidP="008E4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F4FA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Knowledge Graph Tags:</w:t>
      </w:r>
    </w:p>
    <w:p w14:paraId="5DD03079" w14:textId="77777777" w:rsidR="008E4504" w:rsidRPr="008F4FA3" w:rsidRDefault="008E4504" w:rsidP="008E450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F4FA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Industry cluster</w:t>
      </w:r>
    </w:p>
    <w:p w14:paraId="16E0679A" w14:textId="77777777" w:rsidR="008E4504" w:rsidRPr="008F4FA3" w:rsidRDefault="008E4504" w:rsidP="008E450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F4FA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Energy type</w:t>
      </w:r>
    </w:p>
    <w:p w14:paraId="39F34A06" w14:textId="77777777" w:rsidR="008E4504" w:rsidRPr="008F4FA3" w:rsidRDefault="008E4504" w:rsidP="008E450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F4FA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Risk flags</w:t>
      </w:r>
    </w:p>
    <w:p w14:paraId="456BA22B" w14:textId="77777777" w:rsidR="008E4504" w:rsidRPr="008F4FA3" w:rsidRDefault="008E4504" w:rsidP="008E450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F4FA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Growth signals</w:t>
      </w:r>
    </w:p>
    <w:p w14:paraId="5A589D3F" w14:textId="77777777" w:rsidR="006A014F" w:rsidRPr="008E4504" w:rsidRDefault="006A014F">
      <w:pPr>
        <w:rPr>
          <w:sz w:val="20"/>
          <w:szCs w:val="20"/>
        </w:rPr>
      </w:pPr>
    </w:p>
    <w:sectPr w:rsidR="006A014F" w:rsidRPr="008E45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D3A24"/>
    <w:multiLevelType w:val="multilevel"/>
    <w:tmpl w:val="5074E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87596B"/>
    <w:multiLevelType w:val="multilevel"/>
    <w:tmpl w:val="5D46D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676781"/>
    <w:multiLevelType w:val="multilevel"/>
    <w:tmpl w:val="FEF23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BE5560"/>
    <w:multiLevelType w:val="multilevel"/>
    <w:tmpl w:val="F24AB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F65502F"/>
    <w:multiLevelType w:val="multilevel"/>
    <w:tmpl w:val="AC748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D41E4B"/>
    <w:multiLevelType w:val="multilevel"/>
    <w:tmpl w:val="98F6B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6C5EEA"/>
    <w:multiLevelType w:val="multilevel"/>
    <w:tmpl w:val="F00CB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EC0DF3"/>
    <w:multiLevelType w:val="multilevel"/>
    <w:tmpl w:val="CCAED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8748AE"/>
    <w:multiLevelType w:val="multilevel"/>
    <w:tmpl w:val="1AB04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0C7F59"/>
    <w:multiLevelType w:val="multilevel"/>
    <w:tmpl w:val="AA4C9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F82424"/>
    <w:multiLevelType w:val="multilevel"/>
    <w:tmpl w:val="4670C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632BA9"/>
    <w:multiLevelType w:val="multilevel"/>
    <w:tmpl w:val="51E67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760587"/>
    <w:multiLevelType w:val="multilevel"/>
    <w:tmpl w:val="891EE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F63A41"/>
    <w:multiLevelType w:val="multilevel"/>
    <w:tmpl w:val="1F7A0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4664CF"/>
    <w:multiLevelType w:val="multilevel"/>
    <w:tmpl w:val="620E3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6031387">
    <w:abstractNumId w:val="10"/>
  </w:num>
  <w:num w:numId="2" w16cid:durableId="664629712">
    <w:abstractNumId w:val="2"/>
  </w:num>
  <w:num w:numId="3" w16cid:durableId="1201623136">
    <w:abstractNumId w:val="0"/>
  </w:num>
  <w:num w:numId="4" w16cid:durableId="1757749402">
    <w:abstractNumId w:val="3"/>
  </w:num>
  <w:num w:numId="5" w16cid:durableId="279073906">
    <w:abstractNumId w:val="12"/>
  </w:num>
  <w:num w:numId="6" w16cid:durableId="1814328714">
    <w:abstractNumId w:val="7"/>
  </w:num>
  <w:num w:numId="7" w16cid:durableId="856895646">
    <w:abstractNumId w:val="13"/>
  </w:num>
  <w:num w:numId="8" w16cid:durableId="1897744387">
    <w:abstractNumId w:val="9"/>
  </w:num>
  <w:num w:numId="9" w16cid:durableId="2105028750">
    <w:abstractNumId w:val="6"/>
  </w:num>
  <w:num w:numId="10" w16cid:durableId="560949073">
    <w:abstractNumId w:val="14"/>
  </w:num>
  <w:num w:numId="11" w16cid:durableId="289677300">
    <w:abstractNumId w:val="8"/>
  </w:num>
  <w:num w:numId="12" w16cid:durableId="449520973">
    <w:abstractNumId w:val="1"/>
  </w:num>
  <w:num w:numId="13" w16cid:durableId="573708138">
    <w:abstractNumId w:val="4"/>
  </w:num>
  <w:num w:numId="14" w16cid:durableId="1739013996">
    <w:abstractNumId w:val="11"/>
  </w:num>
  <w:num w:numId="15" w16cid:durableId="162696387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4504"/>
    <w:rsid w:val="00251111"/>
    <w:rsid w:val="00307D82"/>
    <w:rsid w:val="00357656"/>
    <w:rsid w:val="006A014F"/>
    <w:rsid w:val="006F2E7B"/>
    <w:rsid w:val="008E4504"/>
    <w:rsid w:val="00C002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A1D120"/>
  <w15:chartTrackingRefBased/>
  <w15:docId w15:val="{C8958627-56C8-5548-8839-F921D70823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45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E45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E45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45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45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45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45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45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45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45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E45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E45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45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45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45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45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45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45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45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45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45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45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45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45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45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45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45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45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450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E45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305D172B757A745BE27CDFB37AEAD2A" ma:contentTypeVersion="13" ma:contentTypeDescription="Create a new document." ma:contentTypeScope="" ma:versionID="677091f0c04fc399811e133dd677c0a9">
  <xsd:schema xmlns:xsd="http://www.w3.org/2001/XMLSchema" xmlns:xs="http://www.w3.org/2001/XMLSchema" xmlns:p="http://schemas.microsoft.com/office/2006/metadata/properties" xmlns:ns2="5283c4e3-f69f-4130-bb29-9c7fcbaa9909" xmlns:ns3="ad10aaaf-29ad-47dd-9baf-b1ea4cf513dc" targetNamespace="http://schemas.microsoft.com/office/2006/metadata/properties" ma:root="true" ma:fieldsID="212e71135a25c9ae87a12dc46952104e" ns2:_="" ns3:_="">
    <xsd:import namespace="5283c4e3-f69f-4130-bb29-9c7fcbaa9909"/>
    <xsd:import namespace="ad10aaaf-29ad-47dd-9baf-b1ea4cf513d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MediaServiceBillingMetadata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283c4e3-f69f-4130-bb29-9c7fcbaa990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16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528e5b72-a11e-43e4-996b-2cb2b326d1f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10aaaf-29ad-47dd-9baf-b1ea4cf513dc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a24a28de-8c0b-419e-bf52-ad00dbba83fa}" ma:internalName="TaxCatchAll" ma:showField="CatchAllData" ma:web="ad10aaaf-29ad-47dd-9baf-b1ea4cf513d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283c4e3-f69f-4130-bb29-9c7fcbaa9909">
      <Terms xmlns="http://schemas.microsoft.com/office/infopath/2007/PartnerControls"/>
    </lcf76f155ced4ddcb4097134ff3c332f>
    <TaxCatchAll xmlns="ad10aaaf-29ad-47dd-9baf-b1ea4cf513dc" xsi:nil="true"/>
  </documentManagement>
</p:properties>
</file>

<file path=customXml/itemProps1.xml><?xml version="1.0" encoding="utf-8"?>
<ds:datastoreItem xmlns:ds="http://schemas.openxmlformats.org/officeDocument/2006/customXml" ds:itemID="{5A2EBB46-8CB2-410E-833D-F05379AA275C}"/>
</file>

<file path=customXml/itemProps2.xml><?xml version="1.0" encoding="utf-8"?>
<ds:datastoreItem xmlns:ds="http://schemas.openxmlformats.org/officeDocument/2006/customXml" ds:itemID="{8B4B345B-7E3F-46B7-A7F2-896B9217802B}"/>
</file>

<file path=customXml/itemProps3.xml><?xml version="1.0" encoding="utf-8"?>
<ds:datastoreItem xmlns:ds="http://schemas.openxmlformats.org/officeDocument/2006/customXml" ds:itemID="{00E48701-48C1-4F47-9809-859449B6FD8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574</Words>
  <Characters>3554</Characters>
  <Application>Microsoft Office Word</Application>
  <DocSecurity>0</DocSecurity>
  <Lines>142</Lines>
  <Paragraphs>128</Paragraphs>
  <ScaleCrop>false</ScaleCrop>
  <Company/>
  <LinksUpToDate>false</LinksUpToDate>
  <CharactersWithSpaces>4000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Belnap, Levi</dc:creator>
  <cp:keywords/>
  <dc:description/>
  <cp:lastModifiedBy>Belnap, Levi</cp:lastModifiedBy>
  <cp:revision>1</cp:revision>
  <dcterms:created xsi:type="dcterms:W3CDTF">2026-02-18T18:43:00Z</dcterms:created>
  <dcterms:modified xsi:type="dcterms:W3CDTF">2026-02-18T18:44:00Z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0x0101004305D172B757A745BE27CDFB37AEAD2A</vt:lpwstr>
  </property>
</Properties>
</file>