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BD5" w:rsidRDefault="00383BD5" w:rsidP="00383BD5">
      <w:pPr>
        <w:pStyle w:val="a3"/>
        <w:numPr>
          <w:ilvl w:val="0"/>
          <w:numId w:val="1"/>
        </w:numPr>
        <w:ind w:firstLineChars="0"/>
      </w:pPr>
    </w:p>
    <w:tbl>
      <w:tblPr>
        <w:tblStyle w:val="a4"/>
        <w:tblW w:w="0" w:type="auto"/>
        <w:jc w:val="center"/>
        <w:tblInd w:w="360" w:type="dxa"/>
        <w:tblLook w:val="04A0" w:firstRow="1" w:lastRow="0" w:firstColumn="1" w:lastColumn="0" w:noHBand="0" w:noVBand="1"/>
      </w:tblPr>
      <w:tblGrid>
        <w:gridCol w:w="1488"/>
        <w:gridCol w:w="1842"/>
        <w:gridCol w:w="3402"/>
        <w:gridCol w:w="1430"/>
      </w:tblGrid>
      <w:tr w:rsidR="00383BD5" w:rsidTr="00686E1A">
        <w:trPr>
          <w:jc w:val="center"/>
        </w:trPr>
        <w:tc>
          <w:tcPr>
            <w:tcW w:w="1488" w:type="dxa"/>
          </w:tcPr>
          <w:p w:rsidR="00383BD5" w:rsidRPr="00383BD5" w:rsidRDefault="00383BD5" w:rsidP="00686E1A">
            <w:pPr>
              <w:pStyle w:val="a3"/>
              <w:ind w:firstLineChars="0" w:firstLine="0"/>
              <w:jc w:val="center"/>
            </w:pPr>
            <w:r>
              <w:rPr>
                <w:rFonts w:hint="eastAsia"/>
              </w:rPr>
              <w:t>参赛者姓名</w:t>
            </w:r>
          </w:p>
        </w:tc>
        <w:tc>
          <w:tcPr>
            <w:tcW w:w="1842" w:type="dxa"/>
          </w:tcPr>
          <w:p w:rsidR="00383BD5" w:rsidRDefault="00383BD5" w:rsidP="00686E1A">
            <w:pPr>
              <w:pStyle w:val="a3"/>
              <w:ind w:firstLineChars="0" w:firstLine="0"/>
              <w:jc w:val="center"/>
            </w:pPr>
            <w:r>
              <w:rPr>
                <w:rFonts w:hint="eastAsia"/>
              </w:rPr>
              <w:t>班级</w:t>
            </w:r>
          </w:p>
        </w:tc>
        <w:tc>
          <w:tcPr>
            <w:tcW w:w="3402" w:type="dxa"/>
          </w:tcPr>
          <w:p w:rsidR="00383BD5" w:rsidRDefault="00383BD5" w:rsidP="00686E1A">
            <w:pPr>
              <w:pStyle w:val="a3"/>
              <w:ind w:firstLineChars="0" w:firstLine="0"/>
              <w:jc w:val="center"/>
            </w:pPr>
            <w:r>
              <w:rPr>
                <w:rFonts w:hint="eastAsia"/>
              </w:rPr>
              <w:t>所在院系</w:t>
            </w:r>
          </w:p>
        </w:tc>
        <w:tc>
          <w:tcPr>
            <w:tcW w:w="1430" w:type="dxa"/>
          </w:tcPr>
          <w:p w:rsidR="00383BD5" w:rsidRDefault="00383BD5" w:rsidP="00686E1A">
            <w:pPr>
              <w:pStyle w:val="a3"/>
              <w:ind w:firstLineChars="0" w:firstLine="0"/>
              <w:jc w:val="center"/>
            </w:pPr>
            <w:r>
              <w:rPr>
                <w:rFonts w:hint="eastAsia"/>
              </w:rPr>
              <w:t>联系电话</w:t>
            </w:r>
          </w:p>
        </w:tc>
      </w:tr>
      <w:tr w:rsidR="00383BD5" w:rsidTr="00686E1A">
        <w:trPr>
          <w:jc w:val="center"/>
        </w:trPr>
        <w:tc>
          <w:tcPr>
            <w:tcW w:w="1488" w:type="dxa"/>
          </w:tcPr>
          <w:p w:rsidR="00383BD5" w:rsidRDefault="00383BD5" w:rsidP="00686E1A">
            <w:pPr>
              <w:pStyle w:val="a3"/>
              <w:ind w:firstLineChars="0" w:firstLine="0"/>
              <w:jc w:val="center"/>
            </w:pPr>
            <w:r>
              <w:rPr>
                <w:rFonts w:hint="eastAsia"/>
              </w:rPr>
              <w:t>张晓晨</w:t>
            </w:r>
          </w:p>
        </w:tc>
        <w:tc>
          <w:tcPr>
            <w:tcW w:w="1842" w:type="dxa"/>
          </w:tcPr>
          <w:p w:rsidR="00383BD5" w:rsidRDefault="00383BD5" w:rsidP="00686E1A">
            <w:pPr>
              <w:pStyle w:val="a3"/>
              <w:ind w:firstLineChars="0" w:firstLine="0"/>
              <w:jc w:val="center"/>
            </w:pPr>
            <w:r>
              <w:rPr>
                <w:rFonts w:hint="eastAsia"/>
              </w:rPr>
              <w:t>信</w:t>
            </w:r>
            <w:r>
              <w:rPr>
                <w:rFonts w:hint="eastAsia"/>
              </w:rPr>
              <w:t>1405-2</w:t>
            </w:r>
            <w:r>
              <w:rPr>
                <w:rFonts w:hint="eastAsia"/>
              </w:rPr>
              <w:t>班</w:t>
            </w:r>
          </w:p>
        </w:tc>
        <w:tc>
          <w:tcPr>
            <w:tcW w:w="3402" w:type="dxa"/>
          </w:tcPr>
          <w:p w:rsidR="00383BD5" w:rsidRDefault="00383BD5" w:rsidP="00686E1A">
            <w:pPr>
              <w:pStyle w:val="a3"/>
              <w:ind w:firstLineChars="0" w:firstLine="0"/>
              <w:jc w:val="center"/>
            </w:pPr>
            <w:r>
              <w:rPr>
                <w:rFonts w:hint="eastAsia"/>
              </w:rPr>
              <w:t>信息科学与技术学院软件工程系</w:t>
            </w:r>
          </w:p>
        </w:tc>
        <w:tc>
          <w:tcPr>
            <w:tcW w:w="1430" w:type="dxa"/>
          </w:tcPr>
          <w:p w:rsidR="00383BD5" w:rsidRDefault="00383BD5" w:rsidP="00686E1A">
            <w:pPr>
              <w:pStyle w:val="a3"/>
              <w:ind w:firstLineChars="0" w:firstLine="0"/>
              <w:jc w:val="center"/>
            </w:pPr>
            <w:r>
              <w:rPr>
                <w:rFonts w:hint="eastAsia"/>
              </w:rPr>
              <w:t>13032641943</w:t>
            </w:r>
          </w:p>
        </w:tc>
      </w:tr>
      <w:tr w:rsidR="00383BD5" w:rsidTr="00686E1A">
        <w:trPr>
          <w:jc w:val="center"/>
        </w:trPr>
        <w:tc>
          <w:tcPr>
            <w:tcW w:w="1488" w:type="dxa"/>
          </w:tcPr>
          <w:p w:rsidR="00383BD5" w:rsidRDefault="00383BD5" w:rsidP="00686E1A">
            <w:pPr>
              <w:pStyle w:val="a3"/>
              <w:ind w:firstLineChars="0" w:firstLine="0"/>
              <w:jc w:val="center"/>
            </w:pPr>
            <w:r>
              <w:rPr>
                <w:rFonts w:hint="eastAsia"/>
              </w:rPr>
              <w:t>王艺霖</w:t>
            </w:r>
          </w:p>
        </w:tc>
        <w:tc>
          <w:tcPr>
            <w:tcW w:w="1842" w:type="dxa"/>
          </w:tcPr>
          <w:p w:rsidR="00383BD5" w:rsidRDefault="00383BD5" w:rsidP="00686E1A">
            <w:pPr>
              <w:pStyle w:val="a3"/>
              <w:ind w:firstLineChars="0" w:firstLine="0"/>
              <w:jc w:val="center"/>
            </w:pPr>
            <w:r>
              <w:rPr>
                <w:rFonts w:hint="eastAsia"/>
              </w:rPr>
              <w:t>信</w:t>
            </w:r>
            <w:r>
              <w:rPr>
                <w:rFonts w:hint="eastAsia"/>
              </w:rPr>
              <w:t>1405-2</w:t>
            </w:r>
            <w:r>
              <w:rPr>
                <w:rFonts w:hint="eastAsia"/>
              </w:rPr>
              <w:t>班</w:t>
            </w:r>
          </w:p>
        </w:tc>
        <w:tc>
          <w:tcPr>
            <w:tcW w:w="3402" w:type="dxa"/>
          </w:tcPr>
          <w:p w:rsidR="00383BD5" w:rsidRDefault="00383BD5" w:rsidP="00686E1A">
            <w:pPr>
              <w:pStyle w:val="a3"/>
              <w:ind w:firstLineChars="0" w:firstLine="0"/>
              <w:jc w:val="center"/>
            </w:pPr>
            <w:r>
              <w:rPr>
                <w:rFonts w:hint="eastAsia"/>
              </w:rPr>
              <w:t>信息科学与技术学院软件工程系</w:t>
            </w:r>
          </w:p>
        </w:tc>
        <w:tc>
          <w:tcPr>
            <w:tcW w:w="1430" w:type="dxa"/>
          </w:tcPr>
          <w:p w:rsidR="00383BD5" w:rsidRDefault="00686E1A" w:rsidP="00686E1A">
            <w:pPr>
              <w:pStyle w:val="a3"/>
              <w:ind w:firstLineChars="0" w:firstLine="0"/>
              <w:jc w:val="center"/>
            </w:pPr>
            <w:r>
              <w:rPr>
                <w:rFonts w:hint="eastAsia"/>
              </w:rPr>
              <w:t>15230805967</w:t>
            </w:r>
          </w:p>
        </w:tc>
      </w:tr>
      <w:tr w:rsidR="00383BD5" w:rsidTr="00686E1A">
        <w:trPr>
          <w:jc w:val="center"/>
        </w:trPr>
        <w:tc>
          <w:tcPr>
            <w:tcW w:w="1488" w:type="dxa"/>
          </w:tcPr>
          <w:p w:rsidR="00383BD5" w:rsidRDefault="00383BD5" w:rsidP="00686E1A">
            <w:pPr>
              <w:pStyle w:val="a3"/>
              <w:ind w:firstLineChars="0" w:firstLine="0"/>
              <w:jc w:val="center"/>
            </w:pPr>
            <w:r>
              <w:rPr>
                <w:rFonts w:hint="eastAsia"/>
              </w:rPr>
              <w:t>牛俊燕</w:t>
            </w:r>
          </w:p>
        </w:tc>
        <w:tc>
          <w:tcPr>
            <w:tcW w:w="1842" w:type="dxa"/>
          </w:tcPr>
          <w:p w:rsidR="00383BD5" w:rsidRDefault="00383BD5" w:rsidP="00686E1A">
            <w:pPr>
              <w:pStyle w:val="a3"/>
              <w:ind w:firstLineChars="0" w:firstLine="0"/>
              <w:jc w:val="center"/>
            </w:pPr>
            <w:r>
              <w:rPr>
                <w:rFonts w:hint="eastAsia"/>
              </w:rPr>
              <w:t>信</w:t>
            </w:r>
            <w:r>
              <w:rPr>
                <w:rFonts w:hint="eastAsia"/>
              </w:rPr>
              <w:t>1405-2</w:t>
            </w:r>
            <w:r>
              <w:rPr>
                <w:rFonts w:hint="eastAsia"/>
              </w:rPr>
              <w:t>班</w:t>
            </w:r>
          </w:p>
        </w:tc>
        <w:tc>
          <w:tcPr>
            <w:tcW w:w="3402" w:type="dxa"/>
          </w:tcPr>
          <w:p w:rsidR="00383BD5" w:rsidRDefault="00383BD5" w:rsidP="00686E1A">
            <w:pPr>
              <w:pStyle w:val="a3"/>
              <w:ind w:firstLineChars="0" w:firstLine="0"/>
              <w:jc w:val="center"/>
            </w:pPr>
            <w:r>
              <w:rPr>
                <w:rFonts w:hint="eastAsia"/>
              </w:rPr>
              <w:t>信息科学与技术学院软件工程系</w:t>
            </w:r>
          </w:p>
        </w:tc>
        <w:tc>
          <w:tcPr>
            <w:tcW w:w="1430" w:type="dxa"/>
          </w:tcPr>
          <w:p w:rsidR="00383BD5" w:rsidRDefault="00686E1A" w:rsidP="00686E1A">
            <w:pPr>
              <w:pStyle w:val="a3"/>
              <w:ind w:firstLineChars="0" w:firstLine="0"/>
              <w:jc w:val="center"/>
            </w:pPr>
            <w:r>
              <w:rPr>
                <w:rFonts w:hint="eastAsia"/>
              </w:rPr>
              <w:t>15130681962</w:t>
            </w:r>
          </w:p>
        </w:tc>
      </w:tr>
      <w:tr w:rsidR="00383BD5" w:rsidTr="00686E1A">
        <w:trPr>
          <w:jc w:val="center"/>
        </w:trPr>
        <w:tc>
          <w:tcPr>
            <w:tcW w:w="1488" w:type="dxa"/>
          </w:tcPr>
          <w:p w:rsidR="00383BD5" w:rsidRDefault="00383BD5" w:rsidP="00686E1A">
            <w:pPr>
              <w:pStyle w:val="a3"/>
              <w:ind w:firstLineChars="0" w:firstLine="0"/>
              <w:jc w:val="center"/>
            </w:pPr>
            <w:r>
              <w:rPr>
                <w:rFonts w:hint="eastAsia"/>
              </w:rPr>
              <w:t>孟瑶</w:t>
            </w:r>
          </w:p>
        </w:tc>
        <w:tc>
          <w:tcPr>
            <w:tcW w:w="1842" w:type="dxa"/>
          </w:tcPr>
          <w:p w:rsidR="00383BD5" w:rsidRDefault="00383BD5" w:rsidP="00686E1A">
            <w:pPr>
              <w:pStyle w:val="a3"/>
              <w:ind w:firstLineChars="0" w:firstLine="0"/>
              <w:jc w:val="center"/>
            </w:pPr>
            <w:r>
              <w:rPr>
                <w:rFonts w:hint="eastAsia"/>
              </w:rPr>
              <w:t>信</w:t>
            </w:r>
            <w:r>
              <w:rPr>
                <w:rFonts w:hint="eastAsia"/>
              </w:rPr>
              <w:t>1403-2</w:t>
            </w:r>
            <w:r>
              <w:rPr>
                <w:rFonts w:hint="eastAsia"/>
              </w:rPr>
              <w:t>班</w:t>
            </w:r>
          </w:p>
        </w:tc>
        <w:tc>
          <w:tcPr>
            <w:tcW w:w="3402" w:type="dxa"/>
          </w:tcPr>
          <w:p w:rsidR="00383BD5" w:rsidRDefault="00383BD5" w:rsidP="00686E1A">
            <w:pPr>
              <w:pStyle w:val="a3"/>
              <w:ind w:firstLineChars="0" w:firstLine="0"/>
              <w:jc w:val="center"/>
            </w:pPr>
            <w:r>
              <w:rPr>
                <w:rFonts w:hint="eastAsia"/>
              </w:rPr>
              <w:t>信息科学与技术学院网络工程系</w:t>
            </w:r>
          </w:p>
        </w:tc>
        <w:tc>
          <w:tcPr>
            <w:tcW w:w="1430" w:type="dxa"/>
          </w:tcPr>
          <w:p w:rsidR="00383BD5" w:rsidRDefault="00686E1A" w:rsidP="00686E1A">
            <w:pPr>
              <w:pStyle w:val="a3"/>
              <w:ind w:firstLineChars="0" w:firstLine="0"/>
              <w:jc w:val="center"/>
            </w:pPr>
            <w:r>
              <w:rPr>
                <w:rFonts w:hint="eastAsia"/>
              </w:rPr>
              <w:t>15230108358</w:t>
            </w:r>
          </w:p>
        </w:tc>
      </w:tr>
    </w:tbl>
    <w:p w:rsidR="00383BD5" w:rsidRDefault="00383BD5" w:rsidP="00383BD5">
      <w:pPr>
        <w:pStyle w:val="a3"/>
        <w:ind w:left="360" w:firstLineChars="0" w:firstLine="0"/>
      </w:pPr>
    </w:p>
    <w:p w:rsidR="00383BD5" w:rsidRDefault="00383BD5" w:rsidP="00383BD5">
      <w:pPr>
        <w:pStyle w:val="a3"/>
        <w:ind w:left="360" w:firstLineChars="0" w:firstLine="0"/>
      </w:pPr>
    </w:p>
    <w:p w:rsidR="00686E1A" w:rsidRDefault="00383BD5" w:rsidP="00383BD5">
      <w:pPr>
        <w:pStyle w:val="a3"/>
        <w:numPr>
          <w:ilvl w:val="0"/>
          <w:numId w:val="1"/>
        </w:numPr>
        <w:ind w:firstLineChars="0"/>
      </w:pPr>
      <w:r w:rsidRPr="008368A2">
        <w:rPr>
          <w:rFonts w:hint="eastAsia"/>
          <w:b/>
          <w:sz w:val="28"/>
        </w:rPr>
        <w:t>参赛题目</w:t>
      </w:r>
      <w:r w:rsidR="00686E1A" w:rsidRPr="008368A2">
        <w:rPr>
          <w:rFonts w:hint="eastAsia"/>
          <w:b/>
          <w:sz w:val="28"/>
        </w:rPr>
        <w:t>：</w:t>
      </w:r>
      <w:r w:rsidR="00686E1A">
        <w:rPr>
          <w:rFonts w:hint="eastAsia"/>
        </w:rPr>
        <w:t>《华牛考证》</w:t>
      </w:r>
    </w:p>
    <w:p w:rsidR="00243D0F" w:rsidRPr="008368A2" w:rsidRDefault="00686E1A" w:rsidP="008368A2">
      <w:pPr>
        <w:pStyle w:val="a3"/>
        <w:ind w:left="360" w:firstLineChars="0" w:firstLine="0"/>
        <w:rPr>
          <w:b/>
          <w:sz w:val="28"/>
        </w:rPr>
      </w:pPr>
      <w:r w:rsidRPr="008368A2">
        <w:rPr>
          <w:rFonts w:hint="eastAsia"/>
          <w:b/>
          <w:sz w:val="28"/>
        </w:rPr>
        <w:t>功能：</w:t>
      </w:r>
    </w:p>
    <w:p w:rsidR="00243D0F" w:rsidRDefault="00686E1A" w:rsidP="00243D0F">
      <w:pPr>
        <w:pStyle w:val="a3"/>
        <w:ind w:left="360" w:firstLineChars="0" w:firstLine="0"/>
      </w:pPr>
      <w:r>
        <w:rPr>
          <w:rFonts w:hint="eastAsia"/>
        </w:rPr>
        <w:t>《华牛考证》是</w:t>
      </w:r>
      <w:r w:rsidRPr="00686E1A">
        <w:rPr>
          <w:rFonts w:hint="eastAsia"/>
        </w:rPr>
        <w:t>面向培训机构和广大学员的提供全方位培训考证信息的网络服务平台，集全国各地学员、培训机构、各类证书、</w:t>
      </w:r>
      <w:r w:rsidR="00673030">
        <w:rPr>
          <w:rFonts w:hint="eastAsia"/>
        </w:rPr>
        <w:t>培训课程、颁证部门、专家名师等相关信息于一体，既帮助培训机构拓广招生渠道；又方便学员了解各种证书的相关信息</w:t>
      </w:r>
      <w:r w:rsidRPr="00686E1A">
        <w:rPr>
          <w:rFonts w:hint="eastAsia"/>
        </w:rPr>
        <w:t>，寻求理想</w:t>
      </w:r>
      <w:r w:rsidR="00673030">
        <w:rPr>
          <w:rFonts w:hint="eastAsia"/>
        </w:rPr>
        <w:t>的培训机构</w:t>
      </w:r>
      <w:r w:rsidRPr="00686E1A">
        <w:rPr>
          <w:rFonts w:hint="eastAsia"/>
        </w:rPr>
        <w:t>。</w:t>
      </w:r>
    </w:p>
    <w:p w:rsidR="00243D0F" w:rsidRDefault="00243D0F" w:rsidP="00243D0F">
      <w:pPr>
        <w:pStyle w:val="a3"/>
        <w:ind w:left="360" w:firstLineChars="0" w:firstLine="0"/>
      </w:pPr>
      <w:r>
        <w:rPr>
          <w:rFonts w:hint="eastAsia"/>
        </w:rPr>
        <w:t>1.</w:t>
      </w:r>
      <w:r w:rsidR="00004C5E">
        <w:rPr>
          <w:rFonts w:hint="eastAsia"/>
        </w:rPr>
        <w:t>查询各地学员的相关信息，姓名，职业，目前所在地，考取证书等</w:t>
      </w:r>
      <w:r w:rsidR="00004C5E">
        <w:t>……</w:t>
      </w:r>
    </w:p>
    <w:p w:rsidR="008368A2" w:rsidRDefault="00004C5E" w:rsidP="00243D0F">
      <w:pPr>
        <w:pStyle w:val="a3"/>
        <w:ind w:left="360" w:firstLineChars="0" w:firstLine="0"/>
        <w:rPr>
          <w:rFonts w:ascii="宋体" w:eastAsia="宋体" w:hAnsi="宋体" w:cs="宋体"/>
          <w:color w:val="000000"/>
          <w:kern w:val="0"/>
          <w:szCs w:val="21"/>
        </w:rPr>
      </w:pPr>
      <w:r>
        <w:rPr>
          <w:rFonts w:hint="eastAsia"/>
        </w:rPr>
        <w:t>2.</w:t>
      </w:r>
      <w:r w:rsidR="00243D0F">
        <w:rPr>
          <w:rFonts w:ascii="宋体" w:eastAsia="宋体" w:hAnsi="宋体" w:cs="宋体" w:hint="eastAsia"/>
          <w:color w:val="000000"/>
          <w:kern w:val="0"/>
          <w:szCs w:val="21"/>
        </w:rPr>
        <w:t>查询各种证书</w:t>
      </w:r>
      <w:r>
        <w:rPr>
          <w:rFonts w:ascii="宋体" w:eastAsia="宋体" w:hAnsi="宋体" w:cs="宋体" w:hint="eastAsia"/>
          <w:color w:val="000000"/>
          <w:kern w:val="0"/>
          <w:szCs w:val="21"/>
        </w:rPr>
        <w:t>（资格认证，语言培训，IT培训，学历进修，医药进修，化工进修</w:t>
      </w:r>
      <w:r w:rsidRPr="00686E1A">
        <w:rPr>
          <w:rFonts w:ascii="宋体" w:eastAsia="宋体" w:hAnsi="宋体" w:cs="宋体" w:hint="eastAsia"/>
          <w:color w:val="000000"/>
          <w:kern w:val="0"/>
          <w:szCs w:val="21"/>
        </w:rPr>
        <w:t>，</w:t>
      </w:r>
      <w:r>
        <w:rPr>
          <w:rFonts w:ascii="宋体" w:eastAsia="宋体" w:hAnsi="宋体" w:cs="宋体" w:hint="eastAsia"/>
          <w:color w:val="000000"/>
          <w:kern w:val="0"/>
          <w:szCs w:val="21"/>
        </w:rPr>
        <w:t>电气培训，职业培训，财经培训，公考求职，建工进修，土木工程，机械工程）</w:t>
      </w:r>
      <w:r w:rsidR="00243D0F">
        <w:rPr>
          <w:rFonts w:ascii="宋体" w:eastAsia="宋体" w:hAnsi="宋体" w:cs="宋体" w:hint="eastAsia"/>
          <w:color w:val="000000"/>
          <w:kern w:val="0"/>
          <w:szCs w:val="21"/>
        </w:rPr>
        <w:t>信息，</w:t>
      </w:r>
      <w:r w:rsidR="00673030">
        <w:rPr>
          <w:rFonts w:ascii="宋体" w:eastAsia="宋体" w:hAnsi="宋体" w:cs="宋体" w:hint="eastAsia"/>
          <w:color w:val="000000"/>
          <w:kern w:val="0"/>
          <w:szCs w:val="21"/>
        </w:rPr>
        <w:t>包括</w:t>
      </w:r>
      <w:r>
        <w:rPr>
          <w:rFonts w:ascii="宋体" w:eastAsia="宋体" w:hAnsi="宋体" w:cs="宋体" w:hint="eastAsia"/>
          <w:color w:val="000000"/>
          <w:kern w:val="0"/>
          <w:szCs w:val="21"/>
        </w:rPr>
        <w:t>报名时间、报名条件、报名费用、考试时间、考试科目、注意事项</w:t>
      </w:r>
      <w:r w:rsidR="00686E1A" w:rsidRPr="00686E1A">
        <w:rPr>
          <w:rFonts w:ascii="宋体" w:eastAsia="宋体" w:hAnsi="宋体" w:cs="宋体" w:hint="eastAsia"/>
          <w:color w:val="000000"/>
          <w:kern w:val="0"/>
          <w:szCs w:val="21"/>
        </w:rPr>
        <w:t>等内容。</w:t>
      </w:r>
      <w:r w:rsidR="00686E1A" w:rsidRPr="00686E1A">
        <w:rPr>
          <w:rFonts w:ascii="宋体" w:eastAsia="宋体" w:hAnsi="宋体" w:cs="宋体" w:hint="eastAsia"/>
          <w:color w:val="000000"/>
          <w:kern w:val="0"/>
          <w:szCs w:val="21"/>
        </w:rPr>
        <w:br/>
      </w:r>
      <w:r>
        <w:rPr>
          <w:rFonts w:ascii="宋体" w:eastAsia="宋体" w:hAnsi="宋体" w:cs="宋体" w:hint="eastAsia"/>
          <w:color w:val="000000"/>
          <w:kern w:val="0"/>
          <w:szCs w:val="21"/>
        </w:rPr>
        <w:t>3.根据学员的注册信息，可以推荐相关</w:t>
      </w:r>
      <w:r w:rsidR="008368A2">
        <w:rPr>
          <w:rFonts w:ascii="宋体" w:eastAsia="宋体" w:hAnsi="宋体" w:cs="宋体" w:hint="eastAsia"/>
          <w:color w:val="000000"/>
          <w:kern w:val="0"/>
          <w:szCs w:val="21"/>
        </w:rPr>
        <w:t>培训</w:t>
      </w:r>
      <w:r>
        <w:rPr>
          <w:rFonts w:ascii="宋体" w:eastAsia="宋体" w:hAnsi="宋体" w:cs="宋体" w:hint="eastAsia"/>
          <w:color w:val="000000"/>
          <w:kern w:val="0"/>
          <w:szCs w:val="21"/>
        </w:rPr>
        <w:t>机构</w:t>
      </w:r>
      <w:r w:rsidR="008368A2">
        <w:rPr>
          <w:rFonts w:ascii="宋体" w:eastAsia="宋体" w:hAnsi="宋体" w:cs="宋体" w:hint="eastAsia"/>
          <w:color w:val="000000"/>
          <w:kern w:val="0"/>
          <w:szCs w:val="21"/>
        </w:rPr>
        <w:t>给学员</w:t>
      </w:r>
    </w:p>
    <w:p w:rsidR="00686E1A" w:rsidRPr="00686E1A" w:rsidRDefault="00686E1A" w:rsidP="00686E1A">
      <w:pPr>
        <w:pStyle w:val="a3"/>
        <w:ind w:left="360" w:firstLineChars="0" w:firstLine="0"/>
      </w:pPr>
    </w:p>
    <w:p w:rsidR="00686E1A" w:rsidRDefault="00686E1A" w:rsidP="00686E1A">
      <w:pPr>
        <w:pStyle w:val="a3"/>
        <w:ind w:left="360" w:firstLineChars="0" w:firstLine="0"/>
      </w:pPr>
      <w:r w:rsidRPr="008368A2">
        <w:rPr>
          <w:rFonts w:hint="eastAsia"/>
          <w:b/>
          <w:sz w:val="28"/>
        </w:rPr>
        <w:t>所用语言：</w:t>
      </w:r>
      <w:r w:rsidR="00004C5E">
        <w:rPr>
          <w:rFonts w:hint="eastAsia"/>
        </w:rPr>
        <w:t>C#</w:t>
      </w:r>
    </w:p>
    <w:p w:rsidR="008368A2" w:rsidRDefault="00383BD5" w:rsidP="00004C5E">
      <w:pPr>
        <w:pStyle w:val="a3"/>
        <w:ind w:left="360" w:firstLineChars="0" w:firstLine="0"/>
        <w:rPr>
          <w:rFonts w:ascii="宋体" w:eastAsia="宋体" w:hAnsi="宋体" w:cs="宋体"/>
          <w:color w:val="000000"/>
          <w:kern w:val="0"/>
          <w:szCs w:val="21"/>
        </w:rPr>
      </w:pPr>
      <w:r w:rsidRPr="008368A2">
        <w:rPr>
          <w:rFonts w:hint="eastAsia"/>
          <w:b/>
          <w:sz w:val="28"/>
        </w:rPr>
        <w:t>所用的参考书目</w:t>
      </w:r>
      <w:r w:rsidR="00686E1A" w:rsidRPr="008368A2">
        <w:rPr>
          <w:rFonts w:hint="eastAsia"/>
          <w:b/>
          <w:sz w:val="28"/>
        </w:rPr>
        <w:t>：</w:t>
      </w:r>
    </w:p>
    <w:p w:rsidR="008368A2" w:rsidRDefault="005E53A6" w:rsidP="00004C5E">
      <w:pPr>
        <w:pStyle w:val="a3"/>
        <w:ind w:left="360" w:firstLineChars="0" w:firstLine="0"/>
        <w:rPr>
          <w:rFonts w:ascii="宋体" w:eastAsia="宋体" w:hAnsi="宋体" w:cs="宋体"/>
          <w:color w:val="000000"/>
          <w:kern w:val="0"/>
          <w:szCs w:val="21"/>
        </w:rPr>
      </w:pPr>
      <w:hyperlink r:id="rId6" w:tgtFrame="_blank" w:history="1">
        <w:r w:rsidR="00004C5E" w:rsidRPr="00004C5E">
          <w:rPr>
            <w:rFonts w:ascii="宋体" w:eastAsia="宋体" w:hAnsi="宋体" w:cs="宋体" w:hint="eastAsia"/>
            <w:color w:val="000000"/>
            <w:kern w:val="0"/>
            <w:szCs w:val="21"/>
          </w:rPr>
          <w:t>《C#高级编程第5版》</w:t>
        </w:r>
      </w:hyperlink>
    </w:p>
    <w:p w:rsidR="008368A2" w:rsidRDefault="005E53A6" w:rsidP="00004C5E">
      <w:pPr>
        <w:pStyle w:val="a3"/>
        <w:ind w:left="360" w:firstLineChars="0" w:firstLine="0"/>
        <w:rPr>
          <w:rFonts w:ascii="宋体" w:eastAsia="宋体" w:hAnsi="宋体" w:cs="宋体"/>
          <w:color w:val="000000"/>
          <w:kern w:val="0"/>
          <w:szCs w:val="21"/>
        </w:rPr>
      </w:pPr>
      <w:hyperlink r:id="rId7" w:tgtFrame="_blank" w:history="1">
        <w:r w:rsidR="00004C5E" w:rsidRPr="00004C5E">
          <w:rPr>
            <w:rFonts w:ascii="宋体" w:eastAsia="宋体" w:hAnsi="宋体" w:cs="宋体" w:hint="eastAsia"/>
            <w:color w:val="000000"/>
            <w:kern w:val="0"/>
            <w:szCs w:val="21"/>
          </w:rPr>
          <w:t>《你所必须知道的.NET》</w:t>
        </w:r>
      </w:hyperlink>
    </w:p>
    <w:p w:rsidR="00383BD5" w:rsidRPr="008368A2" w:rsidRDefault="005E53A6" w:rsidP="008368A2">
      <w:pPr>
        <w:pStyle w:val="a3"/>
        <w:ind w:left="360" w:firstLineChars="0" w:firstLine="0"/>
        <w:rPr>
          <w:rFonts w:ascii="宋体" w:eastAsia="宋体" w:hAnsi="宋体" w:cs="宋体"/>
          <w:color w:val="000000"/>
          <w:kern w:val="0"/>
          <w:szCs w:val="21"/>
        </w:rPr>
      </w:pPr>
      <w:hyperlink r:id="rId8" w:tgtFrame="_blank" w:history="1">
        <w:r w:rsidR="00004C5E" w:rsidRPr="00004C5E">
          <w:rPr>
            <w:rFonts w:ascii="宋体" w:eastAsia="宋体" w:hAnsi="宋体" w:cs="宋体" w:hint="eastAsia"/>
            <w:color w:val="000000"/>
            <w:kern w:val="0"/>
            <w:szCs w:val="21"/>
          </w:rPr>
          <w:t>《C#设计模式》</w:t>
        </w:r>
      </w:hyperlink>
    </w:p>
    <w:p w:rsidR="00004C5E" w:rsidRPr="008368A2" w:rsidRDefault="008368A2" w:rsidP="008368A2">
      <w:pPr>
        <w:pStyle w:val="a3"/>
        <w:ind w:left="360" w:firstLineChars="0" w:firstLine="0"/>
        <w:rPr>
          <w:rFonts w:ascii="宋体" w:eastAsia="宋体" w:hAnsi="宋体" w:cs="宋体"/>
          <w:color w:val="000000"/>
          <w:kern w:val="0"/>
          <w:szCs w:val="21"/>
        </w:rPr>
      </w:pPr>
      <w:r>
        <w:rPr>
          <w:rFonts w:ascii="宋体" w:eastAsia="宋体" w:hAnsi="宋体" w:cs="宋体"/>
          <w:color w:val="000000"/>
          <w:kern w:val="0"/>
          <w:szCs w:val="21"/>
        </w:rPr>
        <w:t>《</w:t>
      </w:r>
      <w:r w:rsidR="00004C5E" w:rsidRPr="00004C5E">
        <w:rPr>
          <w:rFonts w:ascii="宋体" w:eastAsia="宋体" w:hAnsi="宋体" w:cs="宋体"/>
          <w:color w:val="000000"/>
          <w:kern w:val="0"/>
          <w:szCs w:val="21"/>
        </w:rPr>
        <w:t>.NET</w:t>
      </w:r>
      <w:r w:rsidR="00004C5E" w:rsidRPr="008368A2">
        <w:rPr>
          <w:rFonts w:ascii="宋体" w:eastAsia="宋体" w:hAnsi="宋体" w:cs="宋体" w:hint="eastAsia"/>
          <w:color w:val="000000"/>
          <w:kern w:val="0"/>
          <w:szCs w:val="21"/>
        </w:rPr>
        <w:t>大局观</w:t>
      </w:r>
      <w:r w:rsidRPr="008368A2">
        <w:rPr>
          <w:rFonts w:ascii="宋体" w:eastAsia="宋体" w:hAnsi="宋体" w:cs="宋体" w:hint="eastAsia"/>
          <w:color w:val="000000"/>
          <w:kern w:val="0"/>
          <w:szCs w:val="21"/>
        </w:rPr>
        <w:t>第</w:t>
      </w:r>
      <w:r w:rsidRPr="008368A2">
        <w:rPr>
          <w:rFonts w:ascii="宋体" w:eastAsia="宋体" w:hAnsi="宋体" w:cs="宋体"/>
          <w:color w:val="000000"/>
          <w:kern w:val="0"/>
          <w:szCs w:val="21"/>
        </w:rPr>
        <w:t>2</w:t>
      </w:r>
      <w:r w:rsidRPr="008368A2">
        <w:rPr>
          <w:rFonts w:ascii="宋体" w:eastAsia="宋体" w:hAnsi="宋体" w:cs="宋体" w:hint="eastAsia"/>
          <w:color w:val="000000"/>
          <w:kern w:val="0"/>
          <w:szCs w:val="21"/>
        </w:rPr>
        <w:t>版</w:t>
      </w:r>
      <w:r>
        <w:rPr>
          <w:rFonts w:ascii="宋体" w:eastAsia="宋体" w:hAnsi="宋体" w:cs="宋体" w:hint="eastAsia"/>
          <w:color w:val="000000"/>
          <w:kern w:val="0"/>
          <w:szCs w:val="21"/>
        </w:rPr>
        <w:t>》</w:t>
      </w:r>
    </w:p>
    <w:p w:rsidR="00004C5E" w:rsidRPr="008368A2" w:rsidRDefault="008368A2" w:rsidP="008368A2">
      <w:pPr>
        <w:pStyle w:val="a3"/>
        <w:ind w:left="360" w:firstLineChars="0" w:firstLine="0"/>
        <w:rPr>
          <w:rFonts w:ascii="宋体" w:eastAsia="宋体" w:hAnsi="宋体" w:cs="宋体"/>
          <w:color w:val="000000"/>
          <w:kern w:val="0"/>
          <w:szCs w:val="21"/>
        </w:rPr>
      </w:pPr>
      <w:r>
        <w:rPr>
          <w:rFonts w:ascii="宋体" w:eastAsia="宋体" w:hAnsi="宋体" w:cs="宋体" w:hint="eastAsia"/>
          <w:color w:val="000000"/>
          <w:kern w:val="0"/>
          <w:szCs w:val="21"/>
        </w:rPr>
        <w:t>《</w:t>
      </w:r>
      <w:r w:rsidR="00004C5E" w:rsidRPr="008368A2">
        <w:rPr>
          <w:rFonts w:ascii="宋体" w:eastAsia="宋体" w:hAnsi="宋体" w:cs="宋体"/>
          <w:color w:val="000000"/>
          <w:kern w:val="0"/>
          <w:szCs w:val="21"/>
        </w:rPr>
        <w:t>Visual C# 2005</w:t>
      </w:r>
      <w:r w:rsidR="00004C5E" w:rsidRPr="008368A2">
        <w:rPr>
          <w:rFonts w:ascii="宋体" w:eastAsia="宋体" w:hAnsi="宋体" w:cs="宋体" w:hint="eastAsia"/>
          <w:color w:val="000000"/>
          <w:kern w:val="0"/>
          <w:szCs w:val="21"/>
        </w:rPr>
        <w:t>从入门到精通</w:t>
      </w:r>
      <w:r w:rsidRPr="008368A2">
        <w:rPr>
          <w:rFonts w:ascii="宋体" w:eastAsia="宋体" w:hAnsi="宋体" w:cs="宋体" w:hint="eastAsia"/>
          <w:color w:val="000000"/>
          <w:kern w:val="0"/>
          <w:szCs w:val="21"/>
        </w:rPr>
        <w:t>》</w:t>
      </w:r>
    </w:p>
    <w:p w:rsidR="00004C5E" w:rsidRPr="008368A2" w:rsidRDefault="008368A2" w:rsidP="008368A2">
      <w:pPr>
        <w:pStyle w:val="a3"/>
        <w:ind w:left="360" w:firstLineChars="0" w:firstLine="0"/>
        <w:rPr>
          <w:rFonts w:ascii="宋体" w:eastAsia="宋体" w:hAnsi="宋体" w:cs="宋体"/>
          <w:color w:val="000000"/>
          <w:kern w:val="0"/>
          <w:szCs w:val="21"/>
        </w:rPr>
      </w:pPr>
      <w:r>
        <w:rPr>
          <w:rFonts w:ascii="宋体" w:eastAsia="宋体" w:hAnsi="宋体" w:cs="宋体" w:hint="eastAsia"/>
          <w:color w:val="000000"/>
          <w:kern w:val="0"/>
          <w:szCs w:val="21"/>
        </w:rPr>
        <w:t>《框架设计</w:t>
      </w:r>
      <w:r w:rsidR="00004C5E" w:rsidRPr="008368A2">
        <w:rPr>
          <w:rFonts w:ascii="宋体" w:eastAsia="宋体" w:hAnsi="宋体" w:cs="宋体" w:hint="eastAsia"/>
          <w:color w:val="000000"/>
          <w:kern w:val="0"/>
          <w:szCs w:val="21"/>
        </w:rPr>
        <w:t>第</w:t>
      </w:r>
      <w:r w:rsidR="00004C5E" w:rsidRPr="008368A2">
        <w:rPr>
          <w:rFonts w:ascii="宋体" w:eastAsia="宋体" w:hAnsi="宋体" w:cs="宋体"/>
          <w:color w:val="000000"/>
          <w:kern w:val="0"/>
          <w:szCs w:val="21"/>
        </w:rPr>
        <w:t>2</w:t>
      </w:r>
      <w:r>
        <w:rPr>
          <w:rFonts w:ascii="宋体" w:eastAsia="宋体" w:hAnsi="宋体" w:cs="宋体" w:hint="eastAsia"/>
          <w:color w:val="000000"/>
          <w:kern w:val="0"/>
          <w:szCs w:val="21"/>
        </w:rPr>
        <w:t>版</w:t>
      </w:r>
      <w:r w:rsidRPr="008368A2">
        <w:rPr>
          <w:rFonts w:ascii="宋体" w:eastAsia="宋体" w:hAnsi="宋体" w:cs="宋体" w:hint="eastAsia"/>
          <w:color w:val="000000"/>
          <w:kern w:val="0"/>
          <w:szCs w:val="21"/>
        </w:rPr>
        <w:t>》</w:t>
      </w:r>
    </w:p>
    <w:p w:rsidR="00383BD5" w:rsidRPr="008368A2" w:rsidRDefault="00383BD5" w:rsidP="008368A2">
      <w:pPr>
        <w:pStyle w:val="a3"/>
        <w:ind w:left="360" w:firstLineChars="0" w:firstLine="0"/>
        <w:rPr>
          <w:rFonts w:ascii="宋体" w:eastAsia="宋体" w:hAnsi="宋体" w:cs="宋体"/>
          <w:color w:val="000000"/>
          <w:kern w:val="0"/>
          <w:szCs w:val="21"/>
        </w:rPr>
      </w:pPr>
    </w:p>
    <w:p w:rsidR="00383BD5" w:rsidRPr="005E53A6" w:rsidRDefault="00383BD5" w:rsidP="005E53A6">
      <w:pPr>
        <w:pStyle w:val="a3"/>
        <w:numPr>
          <w:ilvl w:val="0"/>
          <w:numId w:val="1"/>
        </w:numPr>
        <w:ind w:firstLineChars="0"/>
        <w:rPr>
          <w:rFonts w:hint="eastAsia"/>
          <w:b/>
          <w:sz w:val="28"/>
        </w:rPr>
      </w:pPr>
      <w:r w:rsidRPr="005E53A6">
        <w:rPr>
          <w:rFonts w:hint="eastAsia"/>
          <w:b/>
          <w:sz w:val="28"/>
        </w:rPr>
        <w:t>重点说明程序的亮点及关键技术</w:t>
      </w:r>
    </w:p>
    <w:p w:rsidR="005E53A6" w:rsidRDefault="005E53A6" w:rsidP="005E53A6">
      <w:pPr>
        <w:pStyle w:val="a3"/>
        <w:ind w:left="360" w:firstLineChars="0" w:firstLine="0"/>
        <w:rPr>
          <w:rFonts w:ascii="宋体" w:eastAsia="宋体" w:hAnsi="宋体" w:cs="宋体" w:hint="eastAsia"/>
          <w:color w:val="000000"/>
          <w:kern w:val="0"/>
          <w:szCs w:val="21"/>
        </w:rPr>
      </w:pPr>
      <w:r w:rsidRPr="005E53A6">
        <w:rPr>
          <w:rFonts w:ascii="宋体" w:eastAsia="宋体" w:hAnsi="宋体" w:cs="宋体"/>
          <w:color w:val="000000"/>
          <w:kern w:val="0"/>
          <w:szCs w:val="21"/>
        </w:rPr>
        <w:t>程序亮点：</w:t>
      </w:r>
    </w:p>
    <w:p w:rsidR="005E53A6" w:rsidRDefault="005E53A6" w:rsidP="005E53A6">
      <w:pPr>
        <w:pStyle w:val="a3"/>
        <w:ind w:left="360" w:firstLineChars="0" w:firstLine="0"/>
        <w:rPr>
          <w:rFonts w:ascii="宋体" w:eastAsia="宋体" w:hAnsi="宋体" w:cs="宋体" w:hint="eastAsia"/>
          <w:color w:val="000000"/>
          <w:kern w:val="0"/>
          <w:szCs w:val="21"/>
        </w:rPr>
      </w:pPr>
      <w:r w:rsidRPr="005E53A6">
        <w:rPr>
          <w:rFonts w:ascii="宋体" w:eastAsia="宋体" w:hAnsi="宋体" w:cs="宋体"/>
          <w:color w:val="000000"/>
          <w:kern w:val="0"/>
          <w:szCs w:val="21"/>
        </w:rPr>
        <w:t>1面向群体广泛。</w:t>
      </w:r>
    </w:p>
    <w:p w:rsidR="005E53A6" w:rsidRDefault="005E53A6" w:rsidP="005E53A6">
      <w:pPr>
        <w:pStyle w:val="a3"/>
        <w:ind w:left="360" w:firstLineChars="0" w:firstLine="0"/>
        <w:rPr>
          <w:rFonts w:ascii="宋体" w:eastAsia="宋体" w:hAnsi="宋体" w:cs="宋体" w:hint="eastAsia"/>
          <w:color w:val="000000"/>
          <w:kern w:val="0"/>
          <w:szCs w:val="21"/>
        </w:rPr>
      </w:pPr>
      <w:r w:rsidRPr="005E53A6">
        <w:rPr>
          <w:rFonts w:ascii="宋体" w:eastAsia="宋体" w:hAnsi="宋体" w:cs="宋体"/>
          <w:color w:val="000000"/>
          <w:kern w:val="0"/>
          <w:szCs w:val="21"/>
        </w:rPr>
        <w:t>2根据学员的注册信息，可以推荐相关培训机构  </w:t>
      </w:r>
    </w:p>
    <w:p w:rsidR="005E53A6" w:rsidRPr="005E53A6" w:rsidRDefault="005E53A6" w:rsidP="005E53A6">
      <w:pPr>
        <w:pStyle w:val="a3"/>
        <w:ind w:left="360" w:firstLineChars="0" w:firstLine="0"/>
        <w:rPr>
          <w:rFonts w:ascii="宋体" w:eastAsia="宋体" w:hAnsi="宋体" w:cs="宋体"/>
          <w:kern w:val="0"/>
          <w:sz w:val="24"/>
          <w:szCs w:val="24"/>
        </w:rPr>
      </w:pPr>
      <w:r w:rsidRPr="005E53A6">
        <w:rPr>
          <w:rFonts w:ascii="宋体" w:eastAsia="宋体" w:hAnsi="宋体" w:cs="宋体"/>
          <w:color w:val="000000"/>
          <w:kern w:val="0"/>
          <w:szCs w:val="21"/>
        </w:rPr>
        <w:t>3各种证书的信息全面 </w:t>
      </w:r>
      <w:r w:rsidRPr="005E53A6">
        <w:rPr>
          <w:rFonts w:ascii="宋体" w:eastAsia="宋体" w:hAnsi="宋体" w:cs="宋体"/>
          <w:kern w:val="0"/>
          <w:sz w:val="24"/>
          <w:szCs w:val="24"/>
        </w:rPr>
        <w:t> </w:t>
      </w:r>
    </w:p>
    <w:p w:rsidR="005E53A6" w:rsidRDefault="005E53A6" w:rsidP="005E53A6">
      <w:pPr>
        <w:pStyle w:val="a3"/>
        <w:ind w:left="360" w:firstLineChars="0" w:firstLine="0"/>
        <w:rPr>
          <w:rFonts w:ascii="宋体" w:eastAsia="宋体" w:hAnsi="宋体" w:cs="宋体" w:hint="eastAsia"/>
          <w:color w:val="000000"/>
          <w:kern w:val="0"/>
          <w:szCs w:val="21"/>
        </w:rPr>
      </w:pPr>
      <w:r w:rsidRPr="005E53A6">
        <w:rPr>
          <w:rFonts w:ascii="宋体" w:eastAsia="宋体" w:hAnsi="宋体" w:cs="宋体" w:hint="eastAsia"/>
          <w:color w:val="000000"/>
          <w:kern w:val="0"/>
          <w:szCs w:val="21"/>
        </w:rPr>
        <w:t>关键技术：</w:t>
      </w:r>
    </w:p>
    <w:p w:rsidR="005E53A6" w:rsidRDefault="005E53A6" w:rsidP="005E53A6">
      <w:pPr>
        <w:pStyle w:val="a3"/>
        <w:numPr>
          <w:ilvl w:val="0"/>
          <w:numId w:val="3"/>
        </w:numPr>
        <w:ind w:firstLineChars="0"/>
        <w:rPr>
          <w:rFonts w:ascii="宋体" w:eastAsia="宋体" w:hAnsi="宋体" w:cs="宋体" w:hint="eastAsia"/>
          <w:color w:val="000000"/>
          <w:kern w:val="0"/>
          <w:szCs w:val="21"/>
        </w:rPr>
      </w:pPr>
      <w:r>
        <w:rPr>
          <w:rFonts w:ascii="宋体" w:eastAsia="宋体" w:hAnsi="宋体" w:cs="宋体" w:hint="eastAsia"/>
          <w:color w:val="000000"/>
          <w:kern w:val="0"/>
          <w:szCs w:val="21"/>
        </w:rPr>
        <w:t>C#窗体应用设计</w:t>
      </w:r>
    </w:p>
    <w:p w:rsidR="005E53A6" w:rsidRDefault="005E53A6" w:rsidP="005E53A6">
      <w:pPr>
        <w:pStyle w:val="a3"/>
        <w:numPr>
          <w:ilvl w:val="0"/>
          <w:numId w:val="3"/>
        </w:numPr>
        <w:ind w:firstLineChars="0"/>
        <w:rPr>
          <w:rFonts w:ascii="宋体" w:eastAsia="宋体" w:hAnsi="宋体" w:cs="宋体" w:hint="eastAsia"/>
          <w:color w:val="000000"/>
          <w:kern w:val="0"/>
          <w:szCs w:val="21"/>
        </w:rPr>
      </w:pPr>
      <w:r>
        <w:rPr>
          <w:rFonts w:ascii="宋体" w:eastAsia="宋体" w:hAnsi="宋体" w:cs="宋体" w:hint="eastAsia"/>
          <w:color w:val="000000"/>
          <w:kern w:val="0"/>
          <w:szCs w:val="21"/>
        </w:rPr>
        <w:t>C#编程语言</w:t>
      </w:r>
    </w:p>
    <w:p w:rsidR="005E53A6" w:rsidRPr="005E53A6" w:rsidRDefault="005E53A6" w:rsidP="005E53A6">
      <w:pPr>
        <w:pStyle w:val="a3"/>
        <w:numPr>
          <w:ilvl w:val="0"/>
          <w:numId w:val="3"/>
        </w:numPr>
        <w:ind w:firstLineChars="0"/>
        <w:rPr>
          <w:rFonts w:ascii="宋体" w:eastAsia="宋体" w:hAnsi="宋体" w:cs="宋体"/>
          <w:color w:val="000000"/>
          <w:kern w:val="0"/>
          <w:szCs w:val="21"/>
        </w:rPr>
      </w:pPr>
      <w:r>
        <w:rPr>
          <w:rFonts w:ascii="宋体" w:eastAsia="宋体" w:hAnsi="宋体" w:cs="宋体" w:hint="eastAsia"/>
          <w:color w:val="000000"/>
          <w:kern w:val="0"/>
          <w:szCs w:val="21"/>
        </w:rPr>
        <w:t>SQL数据库技术</w:t>
      </w:r>
      <w:bookmarkStart w:id="0" w:name="_GoBack"/>
      <w:bookmarkEnd w:id="0"/>
    </w:p>
    <w:sectPr w:rsidR="005E53A6" w:rsidRPr="005E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16B3"/>
    <w:multiLevelType w:val="hybridMultilevel"/>
    <w:tmpl w:val="0DD639AE"/>
    <w:lvl w:ilvl="0" w:tplc="3418EF32">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C37A4"/>
    <w:multiLevelType w:val="multilevel"/>
    <w:tmpl w:val="7F62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932260"/>
    <w:multiLevelType w:val="hybridMultilevel"/>
    <w:tmpl w:val="4866E726"/>
    <w:lvl w:ilvl="0" w:tplc="DB6438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86"/>
    <w:rsid w:val="00004C5E"/>
    <w:rsid w:val="00243D0F"/>
    <w:rsid w:val="00383BD5"/>
    <w:rsid w:val="004318C0"/>
    <w:rsid w:val="005E53A6"/>
    <w:rsid w:val="00673030"/>
    <w:rsid w:val="00686E1A"/>
    <w:rsid w:val="008368A2"/>
    <w:rsid w:val="009C1E86"/>
    <w:rsid w:val="00E60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BD5"/>
    <w:pPr>
      <w:ind w:firstLineChars="200" w:firstLine="420"/>
    </w:pPr>
  </w:style>
  <w:style w:type="table" w:styleId="a4">
    <w:name w:val="Table Grid"/>
    <w:basedOn w:val="a1"/>
    <w:uiPriority w:val="59"/>
    <w:rsid w:val="0038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686E1A"/>
    <w:rPr>
      <w:color w:val="3D362B"/>
      <w:u w:val="single"/>
    </w:rPr>
  </w:style>
  <w:style w:type="character" w:customStyle="1" w:styleId="lm">
    <w:name w:val="lm"/>
    <w:basedOn w:val="a0"/>
    <w:rsid w:val="00686E1A"/>
  </w:style>
  <w:style w:type="paragraph" w:styleId="a6">
    <w:name w:val="Normal (Web)"/>
    <w:basedOn w:val="a"/>
    <w:uiPriority w:val="99"/>
    <w:semiHidden/>
    <w:unhideWhenUsed/>
    <w:rsid w:val="00686E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86E1A"/>
    <w:rPr>
      <w:b/>
      <w:bCs/>
    </w:rPr>
  </w:style>
  <w:style w:type="character" w:customStyle="1" w:styleId="lh151">
    <w:name w:val="lh151"/>
    <w:basedOn w:val="a0"/>
    <w:rsid w:val="00686E1A"/>
  </w:style>
  <w:style w:type="paragraph" w:styleId="HTML">
    <w:name w:val="HTML Preformatted"/>
    <w:basedOn w:val="a"/>
    <w:link w:val="HTMLChar"/>
    <w:uiPriority w:val="99"/>
    <w:semiHidden/>
    <w:unhideWhenUsed/>
    <w:rsid w:val="00004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C5E"/>
    <w:rPr>
      <w:rFonts w:ascii="宋体" w:eastAsia="宋体" w:hAnsi="宋体" w:cs="宋体"/>
      <w:kern w:val="0"/>
      <w:sz w:val="24"/>
      <w:szCs w:val="24"/>
    </w:rPr>
  </w:style>
  <w:style w:type="paragraph" w:customStyle="1" w:styleId="reader-word-layer">
    <w:name w:val="reader-word-layer"/>
    <w:basedOn w:val="a"/>
    <w:rsid w:val="00004C5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BD5"/>
    <w:pPr>
      <w:ind w:firstLineChars="200" w:firstLine="420"/>
    </w:pPr>
  </w:style>
  <w:style w:type="table" w:styleId="a4">
    <w:name w:val="Table Grid"/>
    <w:basedOn w:val="a1"/>
    <w:uiPriority w:val="59"/>
    <w:rsid w:val="0038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686E1A"/>
    <w:rPr>
      <w:color w:val="3D362B"/>
      <w:u w:val="single"/>
    </w:rPr>
  </w:style>
  <w:style w:type="character" w:customStyle="1" w:styleId="lm">
    <w:name w:val="lm"/>
    <w:basedOn w:val="a0"/>
    <w:rsid w:val="00686E1A"/>
  </w:style>
  <w:style w:type="paragraph" w:styleId="a6">
    <w:name w:val="Normal (Web)"/>
    <w:basedOn w:val="a"/>
    <w:uiPriority w:val="99"/>
    <w:semiHidden/>
    <w:unhideWhenUsed/>
    <w:rsid w:val="00686E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86E1A"/>
    <w:rPr>
      <w:b/>
      <w:bCs/>
    </w:rPr>
  </w:style>
  <w:style w:type="character" w:customStyle="1" w:styleId="lh151">
    <w:name w:val="lh151"/>
    <w:basedOn w:val="a0"/>
    <w:rsid w:val="00686E1A"/>
  </w:style>
  <w:style w:type="paragraph" w:styleId="HTML">
    <w:name w:val="HTML Preformatted"/>
    <w:basedOn w:val="a"/>
    <w:link w:val="HTMLChar"/>
    <w:uiPriority w:val="99"/>
    <w:semiHidden/>
    <w:unhideWhenUsed/>
    <w:rsid w:val="00004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C5E"/>
    <w:rPr>
      <w:rFonts w:ascii="宋体" w:eastAsia="宋体" w:hAnsi="宋体" w:cs="宋体"/>
      <w:kern w:val="0"/>
      <w:sz w:val="24"/>
      <w:szCs w:val="24"/>
    </w:rPr>
  </w:style>
  <w:style w:type="paragraph" w:customStyle="1" w:styleId="reader-word-layer">
    <w:name w:val="reader-word-layer"/>
    <w:basedOn w:val="a"/>
    <w:rsid w:val="00004C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34764">
      <w:bodyDiv w:val="1"/>
      <w:marLeft w:val="0"/>
      <w:marRight w:val="0"/>
      <w:marTop w:val="0"/>
      <w:marBottom w:val="0"/>
      <w:divBdr>
        <w:top w:val="none" w:sz="0" w:space="0" w:color="auto"/>
        <w:left w:val="none" w:sz="0" w:space="0" w:color="auto"/>
        <w:bottom w:val="none" w:sz="0" w:space="0" w:color="auto"/>
        <w:right w:val="none" w:sz="0" w:space="0" w:color="auto"/>
      </w:divBdr>
      <w:divsChild>
        <w:div w:id="180247522">
          <w:marLeft w:val="0"/>
          <w:marRight w:val="0"/>
          <w:marTop w:val="0"/>
          <w:marBottom w:val="0"/>
          <w:divBdr>
            <w:top w:val="none" w:sz="0" w:space="0" w:color="auto"/>
            <w:left w:val="none" w:sz="0" w:space="0" w:color="auto"/>
            <w:bottom w:val="none" w:sz="0" w:space="0" w:color="auto"/>
            <w:right w:val="none" w:sz="0" w:space="0" w:color="auto"/>
          </w:divBdr>
        </w:div>
      </w:divsChild>
    </w:div>
    <w:div w:id="928269258">
      <w:bodyDiv w:val="1"/>
      <w:marLeft w:val="0"/>
      <w:marRight w:val="0"/>
      <w:marTop w:val="0"/>
      <w:marBottom w:val="0"/>
      <w:divBdr>
        <w:top w:val="none" w:sz="0" w:space="0" w:color="auto"/>
        <w:left w:val="none" w:sz="0" w:space="0" w:color="auto"/>
        <w:bottom w:val="none" w:sz="0" w:space="0" w:color="auto"/>
        <w:right w:val="none" w:sz="0" w:space="0" w:color="auto"/>
      </w:divBdr>
    </w:div>
    <w:div w:id="1881286390">
      <w:bodyDiv w:val="1"/>
      <w:marLeft w:val="0"/>
      <w:marRight w:val="0"/>
      <w:marTop w:val="0"/>
      <w:marBottom w:val="0"/>
      <w:divBdr>
        <w:top w:val="none" w:sz="0" w:space="0" w:color="auto"/>
        <w:left w:val="none" w:sz="0" w:space="0" w:color="auto"/>
        <w:bottom w:val="none" w:sz="0" w:space="0" w:color="auto"/>
        <w:right w:val="none" w:sz="0" w:space="0" w:color="auto"/>
      </w:divBdr>
      <w:divsChild>
        <w:div w:id="63261577">
          <w:marLeft w:val="0"/>
          <w:marRight w:val="0"/>
          <w:marTop w:val="0"/>
          <w:marBottom w:val="90"/>
          <w:divBdr>
            <w:top w:val="single" w:sz="6" w:space="0" w:color="D3D3D3"/>
            <w:left w:val="single" w:sz="6" w:space="0" w:color="D3D3D3"/>
            <w:bottom w:val="single" w:sz="6" w:space="0" w:color="D3D3D3"/>
            <w:right w:val="single" w:sz="6" w:space="0" w:color="D3D3D3"/>
          </w:divBdr>
          <w:divsChild>
            <w:div w:id="929242297">
              <w:marLeft w:val="75"/>
              <w:marRight w:val="75"/>
              <w:marTop w:val="0"/>
              <w:marBottom w:val="0"/>
              <w:divBdr>
                <w:top w:val="none" w:sz="0" w:space="0" w:color="auto"/>
                <w:left w:val="none" w:sz="0" w:space="0" w:color="auto"/>
                <w:bottom w:val="none" w:sz="0" w:space="0" w:color="auto"/>
                <w:right w:val="none" w:sz="0" w:space="0" w:color="auto"/>
              </w:divBdr>
              <w:divsChild>
                <w:div w:id="1859157042">
                  <w:marLeft w:val="0"/>
                  <w:marRight w:val="0"/>
                  <w:marTop w:val="0"/>
                  <w:marBottom w:val="0"/>
                  <w:divBdr>
                    <w:top w:val="none" w:sz="0" w:space="0" w:color="auto"/>
                    <w:left w:val="none" w:sz="0" w:space="0" w:color="auto"/>
                    <w:bottom w:val="none" w:sz="0" w:space="0" w:color="auto"/>
                    <w:right w:val="none" w:sz="0" w:space="0" w:color="auto"/>
                  </w:divBdr>
                  <w:divsChild>
                    <w:div w:id="323124132">
                      <w:marLeft w:val="0"/>
                      <w:marRight w:val="0"/>
                      <w:marTop w:val="0"/>
                      <w:marBottom w:val="0"/>
                      <w:divBdr>
                        <w:top w:val="none" w:sz="0" w:space="0" w:color="auto"/>
                        <w:left w:val="none" w:sz="0" w:space="0" w:color="auto"/>
                        <w:bottom w:val="none" w:sz="0" w:space="0" w:color="auto"/>
                        <w:right w:val="none" w:sz="0" w:space="0" w:color="auto"/>
                      </w:divBdr>
                      <w:divsChild>
                        <w:div w:id="1895460732">
                          <w:marLeft w:val="0"/>
                          <w:marRight w:val="0"/>
                          <w:marTop w:val="0"/>
                          <w:marBottom w:val="0"/>
                          <w:divBdr>
                            <w:top w:val="none" w:sz="0" w:space="0" w:color="auto"/>
                            <w:left w:val="none" w:sz="0" w:space="0" w:color="auto"/>
                            <w:bottom w:val="none" w:sz="0" w:space="0" w:color="auto"/>
                            <w:right w:val="none" w:sz="0" w:space="0" w:color="auto"/>
                          </w:divBdr>
                          <w:divsChild>
                            <w:div w:id="1531533057">
                              <w:marLeft w:val="0"/>
                              <w:marRight w:val="0"/>
                              <w:marTop w:val="0"/>
                              <w:marBottom w:val="0"/>
                              <w:divBdr>
                                <w:top w:val="none" w:sz="0" w:space="0" w:color="auto"/>
                                <w:left w:val="none" w:sz="0" w:space="0" w:color="auto"/>
                                <w:bottom w:val="none" w:sz="0" w:space="0" w:color="auto"/>
                                <w:right w:val="none" w:sz="0" w:space="0" w:color="auto"/>
                              </w:divBdr>
                              <w:divsChild>
                                <w:div w:id="751390564">
                                  <w:marLeft w:val="0"/>
                                  <w:marRight w:val="0"/>
                                  <w:marTop w:val="0"/>
                                  <w:marBottom w:val="0"/>
                                  <w:divBdr>
                                    <w:top w:val="none" w:sz="0" w:space="0" w:color="auto"/>
                                    <w:left w:val="none" w:sz="0" w:space="0" w:color="auto"/>
                                    <w:bottom w:val="none" w:sz="0" w:space="0" w:color="auto"/>
                                    <w:right w:val="none" w:sz="0" w:space="0" w:color="auto"/>
                                  </w:divBdr>
                                  <w:divsChild>
                                    <w:div w:id="2130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94000">
          <w:marLeft w:val="0"/>
          <w:marRight w:val="0"/>
          <w:marTop w:val="0"/>
          <w:marBottom w:val="90"/>
          <w:divBdr>
            <w:top w:val="single" w:sz="6" w:space="0" w:color="D3D3D3"/>
            <w:left w:val="single" w:sz="6" w:space="0" w:color="D3D3D3"/>
            <w:bottom w:val="single" w:sz="6" w:space="0" w:color="D3D3D3"/>
            <w:right w:val="single" w:sz="6" w:space="0" w:color="D3D3D3"/>
          </w:divBdr>
          <w:divsChild>
            <w:div w:id="176848021">
              <w:marLeft w:val="75"/>
              <w:marRight w:val="75"/>
              <w:marTop w:val="0"/>
              <w:marBottom w:val="0"/>
              <w:divBdr>
                <w:top w:val="none" w:sz="0" w:space="0" w:color="auto"/>
                <w:left w:val="none" w:sz="0" w:space="0" w:color="auto"/>
                <w:bottom w:val="none" w:sz="0" w:space="0" w:color="auto"/>
                <w:right w:val="none" w:sz="0" w:space="0" w:color="auto"/>
              </w:divBdr>
              <w:divsChild>
                <w:div w:id="2138913116">
                  <w:marLeft w:val="0"/>
                  <w:marRight w:val="0"/>
                  <w:marTop w:val="0"/>
                  <w:marBottom w:val="0"/>
                  <w:divBdr>
                    <w:top w:val="none" w:sz="0" w:space="0" w:color="auto"/>
                    <w:left w:val="none" w:sz="0" w:space="0" w:color="auto"/>
                    <w:bottom w:val="none" w:sz="0" w:space="0" w:color="auto"/>
                    <w:right w:val="none" w:sz="0" w:space="0" w:color="auto"/>
                  </w:divBdr>
                  <w:divsChild>
                    <w:div w:id="565144513">
                      <w:marLeft w:val="0"/>
                      <w:marRight w:val="0"/>
                      <w:marTop w:val="0"/>
                      <w:marBottom w:val="0"/>
                      <w:divBdr>
                        <w:top w:val="none" w:sz="0" w:space="0" w:color="auto"/>
                        <w:left w:val="none" w:sz="0" w:space="0" w:color="auto"/>
                        <w:bottom w:val="none" w:sz="0" w:space="0" w:color="auto"/>
                        <w:right w:val="none" w:sz="0" w:space="0" w:color="auto"/>
                      </w:divBdr>
                      <w:divsChild>
                        <w:div w:id="2004889948">
                          <w:marLeft w:val="0"/>
                          <w:marRight w:val="0"/>
                          <w:marTop w:val="0"/>
                          <w:marBottom w:val="0"/>
                          <w:divBdr>
                            <w:top w:val="none" w:sz="0" w:space="0" w:color="auto"/>
                            <w:left w:val="none" w:sz="0" w:space="0" w:color="auto"/>
                            <w:bottom w:val="none" w:sz="0" w:space="0" w:color="auto"/>
                            <w:right w:val="none" w:sz="0" w:space="0" w:color="auto"/>
                          </w:divBdr>
                          <w:divsChild>
                            <w:div w:id="715663739">
                              <w:marLeft w:val="0"/>
                              <w:marRight w:val="0"/>
                              <w:marTop w:val="0"/>
                              <w:marBottom w:val="0"/>
                              <w:divBdr>
                                <w:top w:val="none" w:sz="0" w:space="0" w:color="auto"/>
                                <w:left w:val="none" w:sz="0" w:space="0" w:color="auto"/>
                                <w:bottom w:val="none" w:sz="0" w:space="0" w:color="auto"/>
                                <w:right w:val="none" w:sz="0" w:space="0" w:color="auto"/>
                              </w:divBdr>
                              <w:divsChild>
                                <w:div w:id="1540892542">
                                  <w:marLeft w:val="0"/>
                                  <w:marRight w:val="0"/>
                                  <w:marTop w:val="0"/>
                                  <w:marBottom w:val="0"/>
                                  <w:divBdr>
                                    <w:top w:val="none" w:sz="0" w:space="0" w:color="auto"/>
                                    <w:left w:val="none" w:sz="0" w:space="0" w:color="auto"/>
                                    <w:bottom w:val="none" w:sz="0" w:space="0" w:color="auto"/>
                                    <w:right w:val="none" w:sz="0" w:space="0" w:color="auto"/>
                                  </w:divBdr>
                                  <w:divsChild>
                                    <w:div w:id="17517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3%80%8AC%23%E8%AE%BE%E8%AE%A1%E6%A8%A1%E5%BC%8F%E3%80%8B&amp;tn=44039180_cpr&amp;fenlei=mv6quAkxTZn0IZRqIHckPjm4nH00T1Yznhc4uH--rjwBP10vn1Rv0ZwV5Hcvrjm3rH6sPfKWUMw85HfYnjn4nH6sgvPsT6KdThsqpZwYTjCEQLGCpyw9Uz4Bmy-bIi4WUvYETgN-TLwGUv3EnHndPjn3PjfL" TargetMode="External"/><Relationship Id="rId3" Type="http://schemas.microsoft.com/office/2007/relationships/stylesWithEffects" Target="stylesWithEffects.xml"/><Relationship Id="rId7" Type="http://schemas.openxmlformats.org/officeDocument/2006/relationships/hyperlink" Target="https://www.baidu.com/s?wd=%E3%80%8A%E4%BD%A0%E6%89%80%E5%BF%85%E9%A1%BB%E7%9F%A5%E9%81%93%E7%9A%84.NET%E3%80%8B&amp;tn=44039180_cpr&amp;fenlei=mv6quAkxTZn0IZRqIHckPjm4nH00T1Yznhc4uH--rjwBP10vn1Rv0ZwV5Hcvrjm3rH6sPfKWUMw85HfYnjn4nH6sgvPsT6KdThsqpZwYTjCEQLGCpyw9Uz4Bmy-bIi4WUvYETgN-TLwGUv3EnHndPjn3Pjf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3%80%8AC%23%E9%AB%98%E7%BA%A7%E7%BC%96%E7%A8%8B%E7%AC%AC5%E7%89%88%E3%80%8B&amp;tn=44039180_cpr&amp;fenlei=mv6quAkxTZn0IZRqIHckPjm4nH00T1Yznhc4uH--rjwBP10vn1Rv0ZwV5Hcvrjm3rH6sPfKWUMw85HfYnjn4nH6sgvPsT6KdThsqpZwYTjCEQLGCpyw9Uz4Bmy-bIi4WUvYETgN-TLwGUv3EnHndPjn3Pjf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cp:lastModifiedBy>
  <cp:revision>3</cp:revision>
  <dcterms:created xsi:type="dcterms:W3CDTF">2016-11-18T05:59:00Z</dcterms:created>
  <dcterms:modified xsi:type="dcterms:W3CDTF">2016-11-19T08:08:00Z</dcterms:modified>
</cp:coreProperties>
</file>