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361BA2" w:rsidR="00E531B2" w:rsidP="00E531B2" w:rsidRDefault="00E531B2" w14:paraId="7D995518" w14:textId="77777777">
      <w:pPr>
        <w:spacing w:line="300" w:lineRule="atLeast"/>
        <w:textAlignment w:val="baseline"/>
        <w:rPr>
          <w:rFonts w:ascii="Arial" w:hAnsi="Arial" w:cs="Arial"/>
          <w:sz w:val="20"/>
          <w:szCs w:val="20"/>
        </w:rPr>
      </w:pPr>
      <w:r w:rsidRPr="00361BA2">
        <w:rPr>
          <w:rFonts w:ascii="Arial" w:hAnsi="Arial" w:cs="Arial"/>
          <w:b/>
          <w:bCs/>
          <w:sz w:val="20"/>
          <w:szCs w:val="20"/>
          <w:bdr w:val="none" w:color="auto" w:sz="0" w:space="0" w:frame="1"/>
        </w:rPr>
        <w:t>Job Summary</w:t>
      </w:r>
    </w:p>
    <w:p w:rsidR="5631892F" w:rsidP="5631892F" w:rsidRDefault="5631892F" w14:paraId="16ED0F98" w14:textId="1678DBC1">
      <w:pPr>
        <w:pStyle w:val="Normal"/>
        <w:bidi w:val="0"/>
        <w:spacing w:before="0" w:beforeAutospacing="off" w:after="0" w:afterAutospacing="off"/>
        <w:ind w:left="0" w:right="0"/>
        <w:jc w:val="left"/>
        <w:rPr>
          <w:b w:val="0"/>
          <w:bCs w:val="0"/>
          <w:i w:val="0"/>
          <w:iCs w:val="0"/>
          <w:caps w:val="0"/>
          <w:smallCaps w:val="0"/>
          <w:color w:val="000028"/>
          <w:sz w:val="24"/>
          <w:szCs w:val="24"/>
        </w:rPr>
      </w:pPr>
      <w:r w:rsidRPr="5631892F" w:rsidR="5631892F">
        <w:rPr>
          <w:rFonts w:ascii="Calibri" w:hAnsi="Calibri" w:eastAsia="Calibri" w:cs="Calibri" w:eastAsiaTheme="minorAscii"/>
          <w:b w:val="0"/>
          <w:bCs w:val="0"/>
          <w:i w:val="0"/>
          <w:iCs w:val="0"/>
          <w:caps w:val="0"/>
          <w:smallCaps w:val="0"/>
          <w:color w:val="000028"/>
          <w:sz w:val="24"/>
          <w:szCs w:val="24"/>
        </w:rPr>
        <w:t>As the Product Security Architect (</w:t>
      </w:r>
      <w:proofErr w:type="spellStart"/>
      <w:r w:rsidRPr="5631892F" w:rsidR="5631892F">
        <w:rPr>
          <w:rFonts w:ascii="Calibri" w:hAnsi="Calibri" w:eastAsia="Calibri" w:cs="Calibri" w:eastAsiaTheme="minorAscii"/>
          <w:b w:val="0"/>
          <w:bCs w:val="0"/>
          <w:i w:val="0"/>
          <w:iCs w:val="0"/>
          <w:caps w:val="0"/>
          <w:smallCaps w:val="0"/>
          <w:color w:val="000028"/>
          <w:sz w:val="24"/>
          <w:szCs w:val="24"/>
        </w:rPr>
        <w:t>DevSecOps</w:t>
      </w:r>
      <w:proofErr w:type="spellEnd"/>
      <w:r w:rsidRPr="5631892F" w:rsidR="5631892F">
        <w:rPr>
          <w:rFonts w:ascii="Calibri" w:hAnsi="Calibri" w:eastAsia="Calibri" w:cs="Calibri" w:eastAsiaTheme="minorAscii"/>
          <w:b w:val="0"/>
          <w:bCs w:val="0"/>
          <w:i w:val="0"/>
          <w:iCs w:val="0"/>
          <w:caps w:val="0"/>
          <w:smallCaps w:val="0"/>
          <w:color w:val="000028"/>
          <w:sz w:val="24"/>
          <w:szCs w:val="24"/>
        </w:rPr>
        <w:t xml:space="preserve">), you are a hybrid software/systems engineer who ensures that the </w:t>
      </w:r>
      <w:proofErr w:type="spellStart"/>
      <w:r w:rsidRPr="5631892F" w:rsidR="5631892F">
        <w:rPr>
          <w:rFonts w:ascii="Calibri" w:hAnsi="Calibri" w:eastAsia="Calibri" w:cs="Calibri" w:eastAsiaTheme="minorAscii"/>
          <w:b w:val="0"/>
          <w:bCs w:val="0"/>
          <w:i w:val="0"/>
          <w:iCs w:val="0"/>
          <w:caps w:val="0"/>
          <w:smallCaps w:val="0"/>
          <w:color w:val="000028"/>
          <w:sz w:val="24"/>
          <w:szCs w:val="24"/>
        </w:rPr>
        <w:t>Spreetail</w:t>
      </w:r>
      <w:proofErr w:type="spellEnd"/>
      <w:r w:rsidRPr="5631892F" w:rsidR="5631892F">
        <w:rPr>
          <w:rFonts w:ascii="Calibri" w:hAnsi="Calibri" w:eastAsia="Calibri" w:cs="Calibri" w:eastAsiaTheme="minorAscii"/>
          <w:b w:val="0"/>
          <w:bCs w:val="0"/>
          <w:i w:val="0"/>
          <w:iCs w:val="0"/>
          <w:caps w:val="0"/>
          <w:smallCaps w:val="0"/>
          <w:color w:val="000028"/>
          <w:sz w:val="24"/>
          <w:szCs w:val="24"/>
        </w:rPr>
        <w:t xml:space="preserve"> maintains the highest level of Security Readiness and meets current and emerging compliance standards. You will also be embedded within various developer teams to build security into the development/build/deploy pipeline, as well as embed security into the systems </w:t>
      </w:r>
      <w:proofErr w:type="spellStart"/>
      <w:r w:rsidRPr="5631892F" w:rsidR="5631892F">
        <w:rPr>
          <w:rFonts w:ascii="Calibri" w:hAnsi="Calibri" w:eastAsia="Calibri" w:cs="Calibri" w:eastAsiaTheme="minorAscii"/>
          <w:b w:val="0"/>
          <w:bCs w:val="0"/>
          <w:i w:val="0"/>
          <w:iCs w:val="0"/>
          <w:caps w:val="0"/>
          <w:smallCaps w:val="0"/>
          <w:color w:val="000028"/>
          <w:sz w:val="24"/>
          <w:szCs w:val="24"/>
        </w:rPr>
        <w:t>Spreetail</w:t>
      </w:r>
      <w:proofErr w:type="spellEnd"/>
      <w:r w:rsidRPr="5631892F" w:rsidR="5631892F">
        <w:rPr>
          <w:rFonts w:ascii="Calibri" w:hAnsi="Calibri" w:eastAsia="Calibri" w:cs="Calibri" w:eastAsiaTheme="minorAscii"/>
          <w:b w:val="0"/>
          <w:bCs w:val="0"/>
          <w:i w:val="0"/>
          <w:iCs w:val="0"/>
          <w:caps w:val="0"/>
          <w:smallCaps w:val="0"/>
          <w:color w:val="000028"/>
          <w:sz w:val="24"/>
          <w:szCs w:val="24"/>
        </w:rPr>
        <w:t xml:space="preserve"> deploys software.</w:t>
      </w:r>
    </w:p>
    <w:p w:rsidRPr="00361BA2" w:rsidR="00E531B2" w:rsidP="5631892F" w:rsidRDefault="00E531B2" w14:paraId="2281C958" w14:textId="77777777">
      <w:pPr>
        <w:spacing w:line="300" w:lineRule="atLeast"/>
        <w:textAlignment w:val="baseline"/>
        <w:rPr>
          <w:b w:val="0"/>
          <w:bCs w:val="0"/>
          <w:i w:val="0"/>
          <w:iCs w:val="0"/>
          <w:caps w:val="0"/>
          <w:smallCaps w:val="0"/>
          <w:color w:val="000028"/>
          <w:sz w:val="24"/>
          <w:szCs w:val="24"/>
        </w:rPr>
      </w:pPr>
      <w:r w:rsidRPr="5631892F" w:rsidR="5631892F">
        <w:rPr>
          <w:rFonts w:ascii="Calibri" w:hAnsi="Calibri" w:eastAsia="Calibri" w:cs="Calibri" w:eastAsiaTheme="minorAscii"/>
          <w:b w:val="0"/>
          <w:bCs w:val="0"/>
          <w:i w:val="0"/>
          <w:iCs w:val="0"/>
          <w:caps w:val="0"/>
          <w:smallCaps w:val="0"/>
          <w:color w:val="000028"/>
          <w:sz w:val="24"/>
          <w:szCs w:val="24"/>
        </w:rPr>
        <w:t> </w:t>
      </w:r>
    </w:p>
    <w:p w:rsidRPr="00361BA2" w:rsidR="00E531B2" w:rsidP="5631892F" w:rsidRDefault="00AE3C78" w14:paraId="6815F508" w14:textId="0420CCE7">
      <w:pPr>
        <w:shd w:val="clear" w:color="auto" w:fill="FFFFFF" w:themeFill="background1"/>
        <w:spacing w:after="180" w:line="300" w:lineRule="atLeast"/>
        <w:textAlignment w:val="baseline"/>
        <w:rPr>
          <w:b w:val="0"/>
          <w:bCs w:val="0"/>
          <w:i w:val="0"/>
          <w:iCs w:val="0"/>
          <w:caps w:val="0"/>
          <w:smallCaps w:val="0"/>
          <w:color w:val="000028"/>
          <w:sz w:val="24"/>
          <w:szCs w:val="24"/>
        </w:rPr>
      </w:pPr>
      <w:r w:rsidRPr="5631892F" w:rsidR="5631892F">
        <w:rPr>
          <w:rFonts w:ascii="Calibri" w:hAnsi="Calibri" w:eastAsia="Calibri" w:cs="Calibri" w:eastAsiaTheme="minorAscii"/>
          <w:b w:val="0"/>
          <w:bCs w:val="0"/>
          <w:i w:val="0"/>
          <w:iCs w:val="0"/>
          <w:caps w:val="0"/>
          <w:smallCaps w:val="0"/>
          <w:color w:val="000028"/>
          <w:sz w:val="24"/>
          <w:szCs w:val="24"/>
        </w:rPr>
        <w:t>This position needs experience designing and developing commercial enterprise software applications. You will work collaboratively with Product Management, Quality Assurance, System Architects, and Development team members in an agile environment to produce the highest quality software.</w:t>
      </w:r>
    </w:p>
    <w:p w:rsidRPr="00361BA2" w:rsidR="00E531B2" w:rsidP="00E531B2" w:rsidRDefault="00E531B2" w14:paraId="2D66195C" w14:textId="77777777">
      <w:pPr>
        <w:spacing w:line="300" w:lineRule="atLeast"/>
        <w:textAlignment w:val="baseline"/>
        <w:rPr>
          <w:rFonts w:ascii="Arial" w:hAnsi="Arial" w:cs="Arial"/>
          <w:sz w:val="20"/>
          <w:szCs w:val="20"/>
        </w:rPr>
      </w:pPr>
      <w:r w:rsidRPr="00361BA2">
        <w:rPr>
          <w:rFonts w:ascii="Arial" w:hAnsi="Arial" w:cs="Arial"/>
          <w:b w:val="1"/>
          <w:bCs w:val="1"/>
          <w:sz w:val="20"/>
          <w:szCs w:val="20"/>
          <w:bdr w:val="none" w:color="auto" w:sz="0" w:space="0" w:frame="1"/>
        </w:rPr>
        <w:t>Major Responsibilities/Activities</w:t>
      </w:r>
    </w:p>
    <w:p w:rsidR="5631892F" w:rsidP="5631892F" w:rsidRDefault="5631892F" w14:paraId="307B8EAA" w14:textId="5F5BDDCF">
      <w:pPr>
        <w:pStyle w:val="ListParagraph"/>
        <w:numPr>
          <w:ilvl w:val="0"/>
          <w:numId w:val="7"/>
        </w:numPr>
        <w:spacing w:line="300" w:lineRule="atLeast"/>
        <w:rPr>
          <w:rFonts w:ascii="Calibri" w:hAnsi="Calibri" w:eastAsia="Calibri" w:cs="Calibri" w:asciiTheme="minorAscii" w:hAnsiTheme="minorAscii" w:eastAsiaTheme="minorAscii" w:cstheme="minorAscii"/>
          <w:noProof w:val="0"/>
          <w:sz w:val="24"/>
          <w:szCs w:val="24"/>
          <w:lang w:val="en-US"/>
        </w:rPr>
      </w:pPr>
      <w:r w:rsidRPr="5631892F" w:rsidR="5631892F">
        <w:rPr>
          <w:b w:val="0"/>
          <w:bCs w:val="0"/>
          <w:i w:val="0"/>
          <w:iCs w:val="0"/>
          <w:caps w:val="0"/>
          <w:smallCaps w:val="0"/>
          <w:noProof w:val="0"/>
          <w:color w:val="000028"/>
          <w:sz w:val="24"/>
          <w:szCs w:val="24"/>
          <w:lang w:val="en-US"/>
        </w:rPr>
        <w:t>Review applications' architecture and documentation to validate their security posture.</w:t>
      </w:r>
    </w:p>
    <w:p w:rsidR="5631892F" w:rsidP="5631892F" w:rsidRDefault="5631892F" w14:paraId="1126AD3D" w14:textId="033D6FA9">
      <w:pPr>
        <w:pStyle w:val="ListParagraph"/>
        <w:numPr>
          <w:ilvl w:val="0"/>
          <w:numId w:val="7"/>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Review and/or proactively propose remediations for security vulnerabilities and work with product teams to ensure proper implementations.</w:t>
      </w:r>
    </w:p>
    <w:p w:rsidR="5631892F" w:rsidP="5631892F" w:rsidRDefault="5631892F" w14:paraId="537C3EAC" w14:textId="68A470CA">
      <w:pPr>
        <w:pStyle w:val="ListParagraph"/>
        <w:numPr>
          <w:ilvl w:val="0"/>
          <w:numId w:val="7"/>
        </w:numPr>
        <w:bidi w:val="0"/>
        <w:spacing w:before="0" w:beforeAutospacing="off" w:after="0" w:afterAutospacing="off"/>
        <w:ind w:left="720" w:right="0" w:hanging="360"/>
        <w:jc w:val="left"/>
        <w:rPr>
          <w:rFonts w:ascii="Calibri" w:hAnsi="Calibri" w:eastAsia="Calibri" w:cs="Calibri" w:asciiTheme="minorAscii" w:hAnsiTheme="minorAscii" w:eastAsiaTheme="minorAscii" w:cstheme="minorAscii"/>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Work closely with Corporate Security and Cloud Operations to drive the software security certification process for the organization.</w:t>
      </w:r>
    </w:p>
    <w:p w:rsidR="5631892F" w:rsidP="5631892F" w:rsidRDefault="5631892F" w14:paraId="283B40D1" w14:textId="7331C5BD">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5631892F">
        <w:rPr/>
        <w:t>P</w:t>
      </w:r>
      <w:r w:rsidRPr="5631892F" w:rsidR="5631892F">
        <w:rPr>
          <w:b w:val="0"/>
          <w:bCs w:val="0"/>
          <w:i w:val="0"/>
          <w:iCs w:val="0"/>
          <w:caps w:val="0"/>
          <w:smallCaps w:val="0"/>
          <w:noProof w:val="0"/>
          <w:color w:val="000028"/>
          <w:sz w:val="24"/>
          <w:szCs w:val="24"/>
          <w:lang w:val="en-US"/>
        </w:rPr>
        <w:t>erform security risk analysis for our products and portfolio.</w:t>
      </w:r>
    </w:p>
    <w:p w:rsidR="5631892F" w:rsidP="5631892F" w:rsidRDefault="5631892F" w14:paraId="711EF24B" w14:textId="55667231">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 xml:space="preserve">Provide security guidelines for the organization to protect critical assets and data. </w:t>
      </w:r>
    </w:p>
    <w:p w:rsidR="5631892F" w:rsidP="5631892F" w:rsidRDefault="5631892F" w14:paraId="3C6AA5A2" w14:textId="1E44780F">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 xml:space="preserve">Lead one or more security assurance programs, and be responsible for reviewing security assurance status of product releases. </w:t>
      </w:r>
    </w:p>
    <w:p w:rsidR="5631892F" w:rsidP="5631892F" w:rsidRDefault="5631892F" w14:paraId="4D740C35" w14:textId="50B30A71">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Be responsible</w:t>
      </w:r>
      <w:r w:rsidRPr="5631892F" w:rsidR="5631892F">
        <w:rPr>
          <w:b w:val="0"/>
          <w:bCs w:val="0"/>
          <w:i w:val="0"/>
          <w:iCs w:val="0"/>
          <w:caps w:val="0"/>
          <w:smallCaps w:val="0"/>
          <w:noProof w:val="0"/>
          <w:color w:val="000028"/>
          <w:sz w:val="24"/>
          <w:szCs w:val="24"/>
          <w:lang w:val="en-US"/>
        </w:rPr>
        <w:t xml:space="preserve"> for the evaluation of new technologies, tools, and/or development techniques that impact security</w:t>
      </w:r>
    </w:p>
    <w:p w:rsidR="5631892F" w:rsidP="5631892F" w:rsidRDefault="5631892F" w14:paraId="0D2002E8" w14:textId="708B088D">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Review, analyze, and evaluate both internally developed software and external vendor products and procedures to address security requirements.</w:t>
      </w:r>
    </w:p>
    <w:p w:rsidR="5631892F" w:rsidP="5631892F" w:rsidRDefault="5631892F" w14:paraId="38CD67B6" w14:textId="35508E44">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Maintain development security standards, policies, and procedures.</w:t>
      </w:r>
    </w:p>
    <w:p w:rsidR="5631892F" w:rsidP="5631892F" w:rsidRDefault="5631892F" w14:paraId="4BD4C098" w14:textId="18BDA962">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Work with teams to perform on-going security code and testing review to improve their security posture.</w:t>
      </w:r>
    </w:p>
    <w:p w:rsidR="5631892F" w:rsidP="5631892F" w:rsidRDefault="5631892F" w14:paraId="75358D8E" w14:textId="3EB0C221">
      <w:pPr>
        <w:pStyle w:val="ListParagraph"/>
        <w:numPr>
          <w:ilvl w:val="0"/>
          <w:numId w:val="7"/>
        </w:numPr>
        <w:bidi w:val="0"/>
        <w:spacing w:before="0" w:beforeAutospacing="off" w:after="0" w:afterAutospacing="off"/>
        <w:ind w:left="720" w:right="0" w:hanging="360"/>
        <w:jc w:val="left"/>
        <w:rPr>
          <w:b w:val="0"/>
          <w:bCs w:val="0"/>
          <w:i w:val="0"/>
          <w:iCs w:val="0"/>
          <w:noProof w:val="0"/>
          <w:color w:val="000028"/>
          <w:sz w:val="24"/>
          <w:szCs w:val="24"/>
          <w:lang w:val="en-US"/>
        </w:rPr>
      </w:pPr>
      <w:r w:rsidRPr="5631892F" w:rsidR="5631892F">
        <w:rPr>
          <w:b w:val="0"/>
          <w:bCs w:val="0"/>
          <w:i w:val="0"/>
          <w:iCs w:val="0"/>
          <w:caps w:val="0"/>
          <w:smallCaps w:val="0"/>
          <w:noProof w:val="0"/>
          <w:color w:val="000028"/>
          <w:sz w:val="24"/>
          <w:szCs w:val="24"/>
          <w:lang w:val="en-US"/>
        </w:rPr>
        <w:t>Help to define and develop consistent automated metrics covering all aspects of the security programs.</w:t>
      </w:r>
    </w:p>
    <w:p w:rsidRPr="004047C3" w:rsidR="004047C3" w:rsidP="004047C3" w:rsidRDefault="004047C3" w14:paraId="0C2EF1B9" w14:textId="77777777">
      <w:pPr>
        <w:spacing w:line="300" w:lineRule="atLeast"/>
        <w:textAlignment w:val="baseline"/>
        <w:rPr>
          <w:rFonts w:ascii="Arial" w:hAnsi="Arial" w:cs="Arial"/>
          <w:sz w:val="20"/>
          <w:szCs w:val="20"/>
        </w:rPr>
      </w:pPr>
    </w:p>
    <w:p w:rsidRPr="00361BA2" w:rsidR="00E531B2" w:rsidP="00E531B2" w:rsidRDefault="00E531B2" w14:paraId="46A38231" w14:textId="7F6853D2">
      <w:pPr>
        <w:spacing w:line="300" w:lineRule="atLeast"/>
        <w:textAlignment w:val="baseline"/>
        <w:rPr>
          <w:rFonts w:ascii="Arial" w:hAnsi="Arial" w:cs="Arial"/>
          <w:sz w:val="20"/>
          <w:szCs w:val="20"/>
        </w:rPr>
      </w:pPr>
      <w:r w:rsidRPr="00361BA2">
        <w:rPr>
          <w:rFonts w:ascii="Arial" w:hAnsi="Arial" w:cs="Arial"/>
          <w:b w:val="1"/>
          <w:bCs w:val="1"/>
          <w:sz w:val="20"/>
          <w:szCs w:val="20"/>
          <w:bdr w:val="none" w:color="auto" w:sz="0" w:space="0" w:frame="1"/>
        </w:rPr>
        <w:t>Minimum Requirements</w:t>
      </w:r>
    </w:p>
    <w:p w:rsidRPr="00361BA2" w:rsidR="0063135F" w:rsidP="5631892F" w:rsidRDefault="0063135F" w14:paraId="63DA3A63" w14:textId="1354EA50">
      <w:pPr>
        <w:pStyle w:val="ListParagraph"/>
        <w:numPr>
          <w:ilvl w:val="0"/>
          <w:numId w:val="5"/>
        </w:numPr>
        <w:spacing w:line="300" w:lineRule="atLeast"/>
        <w:rPr>
          <w:rFonts w:ascii="Calibri" w:hAnsi="Calibri" w:eastAsia="Calibri" w:cs="Calibri" w:asciiTheme="minorAscii" w:hAnsiTheme="minorAscii" w:eastAsiaTheme="minorAscii" w:cstheme="minorAscii"/>
          <w:noProof w:val="0"/>
          <w:sz w:val="24"/>
          <w:szCs w:val="24"/>
          <w:lang w:val="en-US"/>
        </w:rPr>
      </w:pPr>
      <w:r w:rsidRPr="5631892F" w:rsidR="5631892F">
        <w:rPr>
          <w:b w:val="0"/>
          <w:bCs w:val="0"/>
          <w:i w:val="0"/>
          <w:iCs w:val="0"/>
          <w:caps w:val="0"/>
          <w:smallCaps w:val="0"/>
          <w:noProof w:val="0"/>
          <w:color w:val="000028"/>
          <w:sz w:val="24"/>
          <w:szCs w:val="24"/>
          <w:lang w:val="en-US"/>
        </w:rPr>
        <w:t>Prior development experience (3 years minimum).</w:t>
      </w:r>
    </w:p>
    <w:p w:rsidRPr="00361BA2" w:rsidR="0063135F" w:rsidP="5631892F" w:rsidRDefault="0063135F" w14:paraId="1FBE75FA" w14:textId="1686871C">
      <w:pPr>
        <w:pStyle w:val="ListParagraph"/>
        <w:numPr>
          <w:ilvl w:val="0"/>
          <w:numId w:val="5"/>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5+ years proven work experience as an application security professional working with/within development team(s).</w:t>
      </w:r>
    </w:p>
    <w:p w:rsidRPr="00361BA2" w:rsidR="0063135F" w:rsidP="5631892F" w:rsidRDefault="0063135F" w14:paraId="4A85B41E" w14:textId="485B8851">
      <w:pPr>
        <w:pStyle w:val="ListParagraph"/>
        <w:numPr>
          <w:ilvl w:val="0"/>
          <w:numId w:val="5"/>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In-depth understanding of background technical details of common application vulnerabilities, attack vectors and exploits, and techniques to remediate those vulnerabilities.</w:t>
      </w:r>
    </w:p>
    <w:p w:rsidRPr="00361BA2" w:rsidR="0063135F" w:rsidP="5631892F" w:rsidRDefault="0063135F" w14:paraId="3C8EADD6" w14:textId="6B1C23DC">
      <w:pPr>
        <w:pStyle w:val="ListParagraph"/>
        <w:numPr>
          <w:ilvl w:val="0"/>
          <w:numId w:val="5"/>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Experience with performing product security reviews and analysis (Risk Analysis and Threat Modeling).</w:t>
      </w:r>
    </w:p>
    <w:p w:rsidRPr="00361BA2" w:rsidR="0063135F" w:rsidP="5631892F" w:rsidRDefault="0063135F" w14:paraId="5559E47F" w14:textId="25E51316">
      <w:pPr>
        <w:pStyle w:val="ListParagraph"/>
        <w:numPr>
          <w:ilvl w:val="0"/>
          <w:numId w:val="5"/>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Detailed technical knowledge of techniques, standards and state-of-the art capabilities for authentication and authorization, applied cryptography, data and communication protection, etc.</w:t>
      </w:r>
    </w:p>
    <w:p w:rsidRPr="00361BA2" w:rsidR="0063135F" w:rsidP="5631892F" w:rsidRDefault="0063135F" w14:paraId="689E3AD2" w14:textId="0D465F1A">
      <w:pPr>
        <w:pStyle w:val="ListParagraph"/>
        <w:numPr>
          <w:ilvl w:val="0"/>
          <w:numId w:val="5"/>
        </w:numPr>
        <w:spacing w:line="300" w:lineRule="atLeast"/>
        <w:rPr>
          <w:noProof w:val="0"/>
          <w:sz w:val="24"/>
          <w:szCs w:val="24"/>
          <w:lang w:val="en-US"/>
        </w:rPr>
      </w:pPr>
      <w:r w:rsidRPr="5631892F" w:rsidR="5631892F">
        <w:rPr>
          <w:b w:val="0"/>
          <w:bCs w:val="0"/>
          <w:i w:val="0"/>
          <w:iCs w:val="0"/>
          <w:caps w:val="0"/>
          <w:smallCaps w:val="0"/>
          <w:noProof w:val="0"/>
          <w:color w:val="000028"/>
          <w:sz w:val="24"/>
          <w:szCs w:val="24"/>
          <w:lang w:val="en-US"/>
        </w:rPr>
        <w:t>Exposure to and knowledge of complete SDLC in Enterprise Cloud Software environments.</w:t>
      </w:r>
    </w:p>
    <w:p w:rsidRPr="00361BA2" w:rsidR="0063135F" w:rsidP="5631892F" w:rsidRDefault="0063135F" w14:paraId="32F6A1E5" w14:textId="57BFF03A">
      <w:pPr>
        <w:pStyle w:val="ListParagraph"/>
        <w:numPr>
          <w:ilvl w:val="0"/>
          <w:numId w:val="5"/>
        </w:numPr>
        <w:spacing w:line="300" w:lineRule="atLeast"/>
        <w:rPr>
          <w:caps w:val="0"/>
          <w:smallCaps w:val="0"/>
          <w:noProof w:val="0"/>
          <w:sz w:val="24"/>
          <w:szCs w:val="24"/>
          <w:lang w:val="en-US"/>
        </w:rPr>
      </w:pPr>
      <w:r w:rsidRPr="5631892F" w:rsidR="5631892F">
        <w:rPr>
          <w:b w:val="0"/>
          <w:bCs w:val="0"/>
          <w:i w:val="0"/>
          <w:iCs w:val="0"/>
          <w:caps w:val="0"/>
          <w:smallCaps w:val="0"/>
          <w:noProof w:val="0"/>
          <w:color w:val="000028"/>
          <w:sz w:val="24"/>
          <w:szCs w:val="24"/>
          <w:lang w:val="en-US"/>
        </w:rPr>
        <w:t>Solid knowledge of Web-related technologies.</w:t>
      </w:r>
    </w:p>
    <w:sectPr w:rsidRPr="00361BA2" w:rsidR="0063135F" w:rsidSect="00E531B2">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22B"/>
    <w:multiLevelType w:val="hybridMultilevel"/>
    <w:tmpl w:val="E5D6D1C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1CCD0D9E"/>
    <w:multiLevelType w:val="hybridMultilevel"/>
    <w:tmpl w:val="10E0C9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796379"/>
    <w:multiLevelType w:val="hybridMultilevel"/>
    <w:tmpl w:val="AA620990"/>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3" w15:restartNumberingAfterBreak="0">
    <w:nsid w:val="4CF76EBC"/>
    <w:multiLevelType w:val="hybridMultilevel"/>
    <w:tmpl w:val="E0CC9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3825B9D"/>
    <w:multiLevelType w:val="hybridMultilevel"/>
    <w:tmpl w:val="9D762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54D78F5"/>
    <w:multiLevelType w:val="hybridMultilevel"/>
    <w:tmpl w:val="2F181A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1B2"/>
    <w:rsid w:val="000C0B2B"/>
    <w:rsid w:val="001A0CAD"/>
    <w:rsid w:val="00215F41"/>
    <w:rsid w:val="00361BA2"/>
    <w:rsid w:val="004047C3"/>
    <w:rsid w:val="00501F47"/>
    <w:rsid w:val="0063135F"/>
    <w:rsid w:val="00633885"/>
    <w:rsid w:val="007809A4"/>
    <w:rsid w:val="00845DF2"/>
    <w:rsid w:val="00AE3C78"/>
    <w:rsid w:val="00CF7364"/>
    <w:rsid w:val="00E531B2"/>
    <w:rsid w:val="00F47870"/>
    <w:rsid w:val="0F951E3A"/>
    <w:rsid w:val="56318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C937"/>
  <w15:chartTrackingRefBased/>
  <w15:docId w15:val="{28BA5527-A960-4331-9AB7-482CD6C3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31B2"/>
    <w:pPr>
      <w:spacing w:after="0" w:line="240" w:lineRule="auto"/>
    </w:pPr>
    <w:rPr>
      <w:rFonts w:ascii="Calibri" w:hAnsi="Calibri" w:cs="Calibr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53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63">
      <w:bodyDiv w:val="1"/>
      <w:marLeft w:val="0"/>
      <w:marRight w:val="0"/>
      <w:marTop w:val="0"/>
      <w:marBottom w:val="0"/>
      <w:divBdr>
        <w:top w:val="none" w:sz="0" w:space="0" w:color="auto"/>
        <w:left w:val="none" w:sz="0" w:space="0" w:color="auto"/>
        <w:bottom w:val="none" w:sz="0" w:space="0" w:color="auto"/>
        <w:right w:val="none" w:sz="0" w:space="0" w:color="auto"/>
      </w:divBdr>
    </w:div>
    <w:div w:id="784008921">
      <w:bodyDiv w:val="1"/>
      <w:marLeft w:val="0"/>
      <w:marRight w:val="0"/>
      <w:marTop w:val="0"/>
      <w:marBottom w:val="0"/>
      <w:divBdr>
        <w:top w:val="none" w:sz="0" w:space="0" w:color="auto"/>
        <w:left w:val="none" w:sz="0" w:space="0" w:color="auto"/>
        <w:bottom w:val="none" w:sz="0" w:space="0" w:color="auto"/>
        <w:right w:val="none" w:sz="0" w:space="0" w:color="auto"/>
      </w:divBdr>
    </w:div>
    <w:div w:id="863128011">
      <w:bodyDiv w:val="1"/>
      <w:marLeft w:val="0"/>
      <w:marRight w:val="0"/>
      <w:marTop w:val="0"/>
      <w:marBottom w:val="0"/>
      <w:divBdr>
        <w:top w:val="none" w:sz="0" w:space="0" w:color="auto"/>
        <w:left w:val="none" w:sz="0" w:space="0" w:color="auto"/>
        <w:bottom w:val="none" w:sz="0" w:space="0" w:color="auto"/>
        <w:right w:val="none" w:sz="0" w:space="0" w:color="auto"/>
      </w:divBdr>
    </w:div>
    <w:div w:id="14369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Carlson</dc:creator>
  <keywords/>
  <dc:description/>
  <lastModifiedBy>Steven Carlson</lastModifiedBy>
  <revision>15</revision>
  <dcterms:created xsi:type="dcterms:W3CDTF">2018-02-12T14:03:00.0000000Z</dcterms:created>
  <dcterms:modified xsi:type="dcterms:W3CDTF">2021-05-20T16:30:34.0953317Z</dcterms:modified>
</coreProperties>
</file>