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left" w:pos="322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Tasks: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Write a C++ program that prompts the user to input three integer values and find the greatest value of the three values.</w:t>
      </w:r>
    </w:p>
    <w:tbl>
      <w:tblPr>
        <w:tblStyle w:val="Table1"/>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r>
          </w:p>
        </w:tc>
      </w:tr>
      <w:tr>
        <w:trPr>
          <w:cantSplit w:val="0"/>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Paste your code here:</w:t>
            </w:r>
          </w:p>
          <w:p w:rsidR="00000000" w:rsidDel="00000000" w:rsidP="00000000" w:rsidRDefault="00000000" w:rsidRPr="00000000" w14:paraId="00000007">
            <w:pPr>
              <w:spacing w:after="0" w:line="240" w:lineRule="auto"/>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 xml:space="preserve">#include &lt;iostream&gt;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 xml:space="preserve">using namespace std;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 xml:space="preserve">int main()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float a, b, 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cout &lt;&lt; "Enter First Value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cin &gt;&gt; 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cout &lt;&lt; "Enter Second Value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cin &gt;&gt; b;</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cout &lt;&lt; "Enter Third Value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cin &gt;&gt; 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if (a &gt; b &amp;&amp; a &gt; c)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ab/>
              <w:t xml:space="preserve">cout &lt;&lt; "Greatest Value= " &lt;&lt; 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else if (b &gt; a &amp;&amp; b &gt; c)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ab/>
              <w:t xml:space="preserve">cout &lt;&lt; "Greatest Value= " &lt;&lt; b;</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else if (c &gt; a &amp;&amp; c &gt; b)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ab/>
              <w:t xml:space="preserve">cout &lt;&lt; "Greatest Value= " &lt;&lt; 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ab/>
              <w:t xml:space="preserve">return 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Fonts w:ascii="Consolas" w:cs="Consolas" w:eastAsia="Consolas" w:hAnsi="Consolas"/>
                <w:b w:val="0"/>
                <w:sz w:val="19"/>
                <w:szCs w:val="19"/>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sz w:val="19"/>
                <w:szCs w:val="19"/>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rPr>
              <w:drawing>
                <wp:inline distB="114300" distT="114300" distL="114300" distR="114300">
                  <wp:extent cx="5943600" cy="3111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 Program to make a Simple Calculator to Add, Subtract, Multiply or Divide Using switch...case.</w:t>
      </w:r>
    </w:p>
    <w:tbl>
      <w:tblPr>
        <w:tblStyle w:val="Table2"/>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r>
          </w:p>
        </w:tc>
      </w:tr>
      <w:tr>
        <w:trPr>
          <w:cantSplit w:val="0"/>
          <w:tblHeader w:val="0"/>
        </w:trPr>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Paste your code here: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#include &lt;iostream&gt;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using namespace std;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int main()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char op;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cout &lt;&lt; "Emter Arithmetic Operator " &lt;&lt; '\n';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cin &gt;&gt; op;</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float value1, value2;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cout &lt;&lt; "Enter First Value " &lt;&lt; '\n';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cin &gt;&gt; value1;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cout &lt;&lt; "Enter Second Value " &lt;&lt; '\n';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cin &gt;&gt; value2;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switch (op)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case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value1 &lt;&lt; "+" &lt;&lt; value2 &lt;&lt; "=" &lt;&lt; value1 + value2 &lt;&lt; '\n';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break;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case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value1 &lt;&lt; "-" &lt;&lt; value2 &lt;&lt; "=" &lt;&lt; value1 - value2 &lt;&lt; '\n';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break;</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case'*':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value1 &lt;&lt; "*" &lt;&lt; value2 &lt;&lt; "=" &lt;&lt; value1 * value2 &lt;&lt; '\n';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break;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case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value1 &lt;&lt; "/" &lt;&lt; value2 &lt;&lt; "=" &lt;&lt; value1 / value2 &lt;&lt; '\n';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break;</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default: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"Invalid Value";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return 0;</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rPr>
              <w:drawing>
                <wp:inline distB="114300" distT="114300" distL="114300" distR="114300">
                  <wp:extent cx="5943600" cy="31115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 program to check whether a given number is even or odd.</w:t>
      </w:r>
    </w:p>
    <w:tbl>
      <w:tblPr>
        <w:tblStyle w:val="Table3"/>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r>
          </w:p>
        </w:tc>
      </w:tr>
      <w:tr>
        <w:trPr>
          <w:cantSplit w:val="0"/>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Paste your code here: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#include &lt;iostream&gt;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using namespace std;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int main()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int value;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cout &lt;&lt; "Enter The Value " &lt;&lt; '\n';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cin &gt;&gt; value;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if (value % 2 == 0) //If the number is completely divisible of 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"The Number is Even" &lt;&lt; '\n';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else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"The Number is Odd " &lt;&lt; '\n';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return 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rPr>
              <w:drawing>
                <wp:inline distB="114300" distT="114300" distL="114300" distR="114300">
                  <wp:extent cx="5943600" cy="3111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 program to check whether an alphabet entered by user is a vowel or a consonant; using if else statement.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r>
          </w:p>
        </w:tc>
      </w:tr>
      <w:tr>
        <w:trPr>
          <w:cantSplit w:val="0"/>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Paste your code here: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#include &lt;iostream&gt;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using namespace std;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int main()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char letter;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cout &lt;&lt; "Enter Alphabet " &lt;&lt; '\n';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cin &gt;&gt; letter;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if (letter == 'a' || letter == 'e' || letter == 'i' || letter == 'o' || letter == 'u'</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 letter == 'A' || letter == 'E' || letter == 'I' || letter == 'O' || letter == 'U')</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"The Alphabet is Vowel " &lt;&lt; '\n';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else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"The Alphabet is Consonant " &lt;&lt; '\n';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return 0;</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rPr>
              <w:drawing>
                <wp:inline distB="114300" distT="114300" distL="114300" distR="114300">
                  <wp:extent cx="5943600" cy="3111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for checking if the character entered by the user is a lower case letter or an upper case letter. Once identified, your program should convert it into the corresponding letter in other category (i.e. ‘e’ should be converted to ‘E’ and vice versa).</w:t>
      </w:r>
    </w:p>
    <w:tbl>
      <w:tblPr>
        <w:tblStyle w:val="Table5"/>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Paste your code here: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#include &lt;iostream&gt;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using namespace std;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int main()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char ch;</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cout &lt;&lt; " Enter Alphabet " &lt;&lt; '\n';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cin &gt;&gt; ch;</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if (ch &gt;= 'a' &amp;&amp; ch &lt;= 'z')</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ch = ch - 32;</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"Converted Alphabet = " &lt;&lt; ch &lt;&lt; '\n';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else if (ch &gt;= 'A' &amp;&amp; ch &lt;= 'Z')</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ch = ch + 32;</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"Converted Alphabet = " &lt;&lt; ch &lt;&lt; '\n';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else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ab/>
              <w:t xml:space="preserve">cout &lt;&lt; "Invalid Alphabet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return 0;</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rPr>
              <w:drawing>
                <wp:inline distB="114300" distT="114300" distL="114300" distR="114300">
                  <wp:extent cx="5943600" cy="3111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tabs>
          <w:tab w:val="left" w:pos="322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Tasks:</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 program that determines a student’s grade</w:t>
      </w:r>
    </w:p>
    <w:tbl>
      <w:tblPr>
        <w:tblStyle w:val="Table6"/>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r>
          </w:p>
        </w:tc>
      </w:tr>
      <w:tr>
        <w:trPr>
          <w:cantSplit w:val="0"/>
          <w:tblHeader w:val="0"/>
        </w:trPr>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Paste your code here: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 program to find all roots of a quadratic equation</w:t>
      </w:r>
    </w:p>
    <w:tbl>
      <w:tblPr>
        <w:tblStyle w:val="Table7"/>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r>
          </w:p>
        </w:tc>
      </w:tr>
      <w:tr>
        <w:trPr>
          <w:cantSplit w:val="0"/>
          <w:tblHeader w:val="0"/>
        </w:trPr>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Paste your code here: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spacing w:after="0" w:line="240" w:lineRule="auto"/>
              <w:rPr>
                <w:rFonts w:ascii="Consolas" w:cs="Consolas" w:eastAsia="Consolas" w:hAnsi="Consolas"/>
                <w:color w:val="000000"/>
                <w:sz w:val="19"/>
                <w:szCs w:val="19"/>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1">
      <w:pPr>
        <w:tabs>
          <w:tab w:val="left" w:pos="212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code in C++ to enter P, T, R and calculate Simple Interest.</w:t>
      </w:r>
    </w:p>
    <w:tbl>
      <w:tblPr>
        <w:tblStyle w:val="Table8"/>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r>
          </w:p>
        </w:tc>
      </w:tr>
      <w:tr>
        <w:trPr>
          <w:cantSplit w:val="0"/>
          <w:tblHeader w:val="0"/>
        </w:trPr>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Paste your code here: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spacing w:after="0" w:line="240" w:lineRule="auto"/>
              <w:rPr>
                <w:rFonts w:ascii="Consolas" w:cs="Consolas" w:eastAsia="Consolas" w:hAnsi="Consolas"/>
                <w:color w:val="000000"/>
                <w:sz w:val="19"/>
                <w:szCs w:val="19"/>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 Program to Check Leap Year.</w:t>
      </w:r>
    </w:p>
    <w:tbl>
      <w:tblPr>
        <w:tblStyle w:val="Table9"/>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r>
          </w:p>
        </w:tc>
      </w:tr>
      <w:tr>
        <w:trPr>
          <w:cantSplit w:val="0"/>
          <w:tblHeader w:val="0"/>
        </w:trPr>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Paste your code here: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spacing w:after="0" w:line="240" w:lineRule="auto"/>
              <w:rPr>
                <w:rFonts w:ascii="Consolas" w:cs="Consolas" w:eastAsia="Consolas" w:hAnsi="Consolas"/>
                <w:color w:val="000000"/>
                <w:sz w:val="19"/>
                <w:szCs w:val="19"/>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3">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 program to print total number of days in a month using switch case.</w:t>
      </w:r>
    </w:p>
    <w:tbl>
      <w:tblPr>
        <w:tblStyle w:val="Table10"/>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w:t>
            </w:r>
          </w:p>
        </w:tc>
      </w:tr>
      <w:tr>
        <w:trPr>
          <w:cantSplit w:val="0"/>
          <w:tblHeader w:val="0"/>
        </w:trPr>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Paste your code here: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spacing w:after="0" w:line="240" w:lineRule="auto"/>
              <w:rPr>
                <w:rFonts w:ascii="Consolas" w:cs="Consolas" w:eastAsia="Consolas" w:hAnsi="Consolas"/>
                <w:color w:val="000000"/>
                <w:sz w:val="19"/>
                <w:szCs w:val="19"/>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
      <w:tblW w:w="9576.0" w:type="dxa"/>
      <w:jc w:val="center"/>
      <w:tblLayout w:type="fixed"/>
      <w:tblLook w:val="0400"/>
    </w:tblPr>
    <w:tblGrid>
      <w:gridCol w:w="2302"/>
      <w:gridCol w:w="7274"/>
      <w:tblGridChange w:id="0">
        <w:tblGrid>
          <w:gridCol w:w="2302"/>
          <w:gridCol w:w="7274"/>
        </w:tblGrid>
      </w:tblGridChange>
    </w:tblGrid>
    <w:tr>
      <w:trPr>
        <w:cantSplit w:val="0"/>
        <w:trHeight w:val="18" w:hRule="atLeast"/>
        <w:tblHeader w:val="0"/>
      </w:trPr>
      <w:tc>
        <w:tcPr>
          <w:gridSpan w:val="2"/>
          <w:shd w:fill="ffffff" w:val="cle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NATIONAL UNIVERSITY OF MODERN LANGUAGES (NUML)</w:t>
          </w:r>
        </w:p>
      </w:tc>
    </w:tr>
    <w:tr>
      <w:trPr>
        <w:cantSplit w:val="0"/>
        <w:trHeight w:val="18" w:hRule="atLeast"/>
        <w:tblHeader w:val="0"/>
      </w:trPr>
      <w:tc>
        <w:tcPr>
          <w:gridSpan w:val="2"/>
          <w:shd w:fill="ffffff" w:val="clea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BS- IT 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emester</w:t>
          </w:r>
          <w:r w:rsidDel="00000000" w:rsidR="00000000" w:rsidRPr="00000000">
            <w:rPr>
              <w:rtl w:val="0"/>
            </w:rPr>
          </w:r>
        </w:p>
      </w:tc>
    </w:tr>
    <w:tr>
      <w:trPr>
        <w:cantSplit w:val="0"/>
        <w:trHeight w:val="415" w:hRule="atLeast"/>
        <w:tblHeader w:val="0"/>
      </w:trPr>
      <w:tc>
        <w:tcPr>
          <w:gridSpan w:val="2"/>
          <w:shd w:fill="ffffff" w:val="cle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CSPF - 101 PROGRAMMING FUNDAMENTS</w:t>
          </w:r>
        </w:p>
      </w:tc>
    </w:tr>
    <w:tr>
      <w:trPr>
        <w:cantSplit w:val="0"/>
        <w:trHeight w:val="18" w:hRule="atLeast"/>
        <w:tblHeader w:val="0"/>
      </w:trPr>
      <w:tc>
        <w:tcPr>
          <w:shd w:fill="ffffff" w:val="clea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Instructor: </w:t>
          </w:r>
          <w:r w:rsidDel="00000000" w:rsidR="00000000" w:rsidRPr="00000000">
            <w:rPr>
              <w:rtl w:val="0"/>
            </w:rPr>
          </w:r>
        </w:p>
      </w:tc>
      <w:tc>
        <w:tcPr>
          <w:shd w:fill="ffffff" w:val="clear"/>
          <w:vAlign w:val="bottom"/>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TAHIRA IQBAL</w:t>
          </w:r>
        </w:p>
      </w:tc>
    </w:tr>
    <w:tr>
      <w:trPr>
        <w:cantSplit w:val="0"/>
        <w:trHeight w:val="18" w:hRule="atLeast"/>
        <w:tblHeader w:val="0"/>
      </w:trPr>
      <w:tc>
        <w:tcPr>
          <w:shd w:fill="ffffff" w:val="clea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Name: </w:t>
          </w:r>
        </w:p>
      </w:tc>
      <w:tc>
        <w:tcPr>
          <w:shd w:fill="ffffff" w:val="clear"/>
          <w:vAlign w:val="bottom"/>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p>
      </w:tc>
    </w:tr>
    <w:tr>
      <w:trPr>
        <w:cantSplit w:val="0"/>
        <w:trHeight w:val="18" w:hRule="atLeast"/>
        <w:tblHeader w:val="0"/>
      </w:trPr>
      <w:tc>
        <w:tcPr>
          <w:shd w:fill="ffffff" w:val="clea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 </w:t>
          </w:r>
        </w:p>
      </w:tc>
      <w:tc>
        <w:tcPr>
          <w:shd w:fill="ffffff" w:val="clear"/>
          <w:vAlign w:val="bottom"/>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p>
      </w:tc>
    </w:tr>
    <w:tr>
      <w:trPr>
        <w:cantSplit w:val="0"/>
        <w:trHeight w:val="18" w:hRule="atLeast"/>
        <w:tblHeader w:val="0"/>
      </w:trPr>
      <w:tc>
        <w:tcPr>
          <w:shd w:fill="ffffff" w:val="clea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Title:</w:t>
          </w:r>
        </w:p>
      </w:tc>
      <w:tc>
        <w:tcPr>
          <w:shd w:fill="ffffff" w:val="clear"/>
          <w:vAlign w:val="bottom"/>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Selection structures</w:t>
          </w:r>
          <w:r w:rsidDel="00000000" w:rsidR="00000000" w:rsidRPr="00000000">
            <w:rPr>
              <w:rtl w:val="0"/>
            </w:rPr>
          </w:r>
        </w:p>
      </w:tc>
    </w:tr>
    <w:tr>
      <w:trPr>
        <w:cantSplit w:val="0"/>
        <w:trHeight w:val="18" w:hRule="atLeast"/>
        <w:tblHeader w:val="0"/>
      </w:trPr>
      <w:tc>
        <w:tcPr>
          <w:shd w:fill="ffffff" w:val="clea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shd w:fill="ffffff" w:val="clear"/>
          <w:vAlign w:val="bottom"/>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28/10/21</w:t>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488E"/>
    <w:pPr>
      <w:spacing w:after="200" w:line="276" w:lineRule="auto"/>
    </w:pPr>
    <w:rPr>
      <w:rFonts w:ascii="Calibri" w:cs="Times New Roman" w:eastAsia="Calibri" w:hAnsi="Calibri"/>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631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63159"/>
  </w:style>
  <w:style w:type="paragraph" w:styleId="Footer">
    <w:name w:val="footer"/>
    <w:basedOn w:val="Normal"/>
    <w:link w:val="FooterChar"/>
    <w:uiPriority w:val="99"/>
    <w:unhideWhenUsed w:val="1"/>
    <w:rsid w:val="00C631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63159"/>
  </w:style>
  <w:style w:type="paragraph" w:styleId="ListParagraph">
    <w:name w:val="List Paragraph"/>
    <w:basedOn w:val="Normal"/>
    <w:uiPriority w:val="34"/>
    <w:qFormat w:val="1"/>
    <w:rsid w:val="00000B1E"/>
    <w:pPr>
      <w:ind w:left="720"/>
      <w:contextualSpacing w:val="1"/>
    </w:pPr>
  </w:style>
  <w:style w:type="table" w:styleId="LightList1" w:customStyle="1">
    <w:name w:val="Light List1"/>
    <w:basedOn w:val="TableNormal"/>
    <w:uiPriority w:val="61"/>
    <w:rsid w:val="00000B1E"/>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afterAutospacing="0" w:afterLines="0" w:before="0" w:beforeAutospacing="0" w:beforeLines="0" w:line="240" w:lineRule="auto"/>
      </w:pPr>
      <w:rPr>
        <w:b w:val="1"/>
        <w:bCs w:val="1"/>
        <w:color w:val="ffffff" w:themeColor="background1"/>
      </w:rPr>
      <w:tblPr/>
      <w:tcPr>
        <w:shd w:color="auto" w:fill="000000" w:themeFill="text1" w:val="clear"/>
      </w:tcPr>
    </w:tblStylePr>
    <w:tblStylePr w:type="lastRow">
      <w:pPr>
        <w:spacing w:after="0" w:afterAutospacing="0" w:afterLines="0" w:before="0" w:beforeAutospacing="0" w:beforeLines="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BalloonText">
    <w:name w:val="Balloon Text"/>
    <w:basedOn w:val="Normal"/>
    <w:link w:val="BalloonTextChar"/>
    <w:uiPriority w:val="99"/>
    <w:semiHidden w:val="1"/>
    <w:unhideWhenUsed w:val="1"/>
    <w:rsid w:val="0026019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60197"/>
    <w:rPr>
      <w:rFonts w:ascii="Tahoma" w:cs="Tahoma" w:eastAsia="Calibri"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11">
    <w:basedOn w:val="TableNormal"/>
    <w:tblPr>
      <w:tblStyleRowBandSize w:val="1"/>
      <w:tblStyleColBandSize w:val="1"/>
      <w:tblCellMar>
        <w:top w:w="43.0" w:type="dxa"/>
        <w:left w:w="115.0" w:type="dxa"/>
        <w:bottom w:w="43.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6gvQ9UDAHFnxf3RdMa+qfazUMA==">AMUW2mXcIFI80o54Kj3sb/KRV8F5ugHx/KfX6zsTm5gPJ79/fUUAXb0IO3wqcvioCRaIFEJuS7K5pL33rtV+YHIZvDsCjnfLj+GV0k3qEFsm/UOktSRPVeGUKsfv2tb6PYdg9VPHQWM5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2021-10-22T09:49:00Z</dcterms:created>
  <dc:creator>Tahira Iqbal</dc:creator>
</cp:coreProperties>
</file>