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C043" w14:textId="6D98B998" w:rsidR="00F1641F" w:rsidRDefault="00F1641F" w:rsidP="00F1641F">
      <w:pPr>
        <w:jc w:val="both"/>
        <w:rPr>
          <w:highlight w:val="green"/>
        </w:rPr>
      </w:pPr>
      <w:r>
        <w:rPr>
          <w:highlight w:val="green"/>
        </w:rPr>
        <w:t xml:space="preserve">Note that this document is a </w:t>
      </w:r>
      <w:r>
        <w:rPr>
          <w:b/>
          <w:bCs/>
          <w:highlight w:val="green"/>
        </w:rPr>
        <w:t>template only</w:t>
      </w:r>
      <w:r>
        <w:rPr>
          <w:highlight w:val="green"/>
        </w:rPr>
        <w:t xml:space="preserve"> and needs to be customised for your school setting. It is important to work with relevant staff when developing or updating this policy to ensure the content reflects the circumstances of your school community. If you are concerned that you may be making changes to aspects of the template that are a </w:t>
      </w:r>
      <w:r w:rsidR="00142C3E">
        <w:rPr>
          <w:highlight w:val="green"/>
        </w:rPr>
        <w:t>de</w:t>
      </w:r>
      <w:r w:rsidR="00605341">
        <w:rPr>
          <w:highlight w:val="green"/>
        </w:rPr>
        <w:t>partment</w:t>
      </w:r>
      <w:r>
        <w:rPr>
          <w:highlight w:val="green"/>
        </w:rPr>
        <w:t xml:space="preserve"> or legal requirement, please contact the Operational Policy</w:t>
      </w:r>
      <w:r w:rsidR="000A2358">
        <w:rPr>
          <w:highlight w:val="green"/>
        </w:rPr>
        <w:t xml:space="preserve">, School </w:t>
      </w:r>
      <w:r>
        <w:rPr>
          <w:highlight w:val="green"/>
        </w:rPr>
        <w:t>Engagement</w:t>
      </w:r>
      <w:r w:rsidR="000A2358">
        <w:rPr>
          <w:highlight w:val="green"/>
        </w:rPr>
        <w:t xml:space="preserve"> and Compliance </w:t>
      </w:r>
      <w:r w:rsidR="00200CED">
        <w:rPr>
          <w:highlight w:val="green"/>
        </w:rPr>
        <w:t xml:space="preserve">(OPSEC) </w:t>
      </w:r>
      <w:r w:rsidR="000A2358">
        <w:rPr>
          <w:highlight w:val="green"/>
        </w:rPr>
        <w:t>Division</w:t>
      </w:r>
      <w:r>
        <w:rPr>
          <w:highlight w:val="green"/>
        </w:rPr>
        <w:t xml:space="preserve"> for assistance on:</w:t>
      </w:r>
    </w:p>
    <w:p w14:paraId="7BDA9FD5" w14:textId="77777777" w:rsidR="00F1641F" w:rsidRDefault="00F1641F" w:rsidP="00F1641F">
      <w:pPr>
        <w:pStyle w:val="ListParagraph"/>
        <w:numPr>
          <w:ilvl w:val="0"/>
          <w:numId w:val="38"/>
        </w:numPr>
        <w:spacing w:line="252" w:lineRule="auto"/>
        <w:rPr>
          <w:highlight w:val="green"/>
        </w:rPr>
      </w:pPr>
      <w:r>
        <w:rPr>
          <w:highlight w:val="green"/>
        </w:rPr>
        <w:t xml:space="preserve">03 7022 1888 or </w:t>
      </w:r>
    </w:p>
    <w:p w14:paraId="0D329D5A" w14:textId="77777777" w:rsidR="00F1641F" w:rsidRDefault="00F1641F" w:rsidP="00F1641F">
      <w:pPr>
        <w:pStyle w:val="ListParagraph"/>
        <w:numPr>
          <w:ilvl w:val="0"/>
          <w:numId w:val="38"/>
        </w:numPr>
        <w:spacing w:line="252" w:lineRule="auto"/>
        <w:rPr>
          <w:highlight w:val="green"/>
        </w:rPr>
      </w:pPr>
      <w:hyperlink r:id="rId11" w:history="1">
        <w:r>
          <w:rPr>
            <w:rStyle w:val="Hyperlink"/>
            <w:highlight w:val="green"/>
          </w:rPr>
          <w:t>pal.support@education.vic.gov.au</w:t>
        </w:r>
      </w:hyperlink>
      <w:r>
        <w:rPr>
          <w:highlight w:val="green"/>
        </w:rPr>
        <w:t xml:space="preserve"> </w:t>
      </w:r>
    </w:p>
    <w:p w14:paraId="6A1F415C" w14:textId="1B3EA327" w:rsidR="00CF4F4F" w:rsidRPr="00A84752" w:rsidRDefault="00CF4F4F" w:rsidP="00CF4F4F">
      <w:pPr>
        <w:keepNext/>
        <w:keepLines/>
        <w:pBdr>
          <w:top w:val="single" w:sz="4" w:space="1" w:color="auto"/>
          <w:left w:val="single" w:sz="4" w:space="4" w:color="auto"/>
          <w:bottom w:val="single" w:sz="4" w:space="1" w:color="auto"/>
          <w:right w:val="single" w:sz="4" w:space="4" w:color="auto"/>
        </w:pBdr>
        <w:spacing w:before="40" w:after="240"/>
        <w:jc w:val="center"/>
        <w:outlineLvl w:val="0"/>
        <w:rPr>
          <w:rFonts w:asciiTheme="majorHAnsi" w:eastAsiaTheme="majorEastAsia" w:hAnsiTheme="majorHAnsi" w:cstheme="majorBidi"/>
          <w:b/>
          <w:color w:val="5B9BD5" w:themeColor="accent1"/>
          <w:sz w:val="44"/>
          <w:szCs w:val="32"/>
        </w:rPr>
      </w:pPr>
      <w:r>
        <w:rPr>
          <w:rFonts w:asciiTheme="majorHAnsi" w:eastAsiaTheme="majorEastAsia" w:hAnsiTheme="majorHAnsi" w:cstheme="majorBidi"/>
          <w:b/>
          <w:color w:val="5B9BD5" w:themeColor="accent1"/>
          <w:sz w:val="44"/>
          <w:szCs w:val="32"/>
        </w:rPr>
        <w:t>ANAPHYLAXIS POLICY</w:t>
      </w:r>
    </w:p>
    <w:p w14:paraId="6A43066F" w14:textId="0274537F" w:rsidR="0006459E" w:rsidRPr="00EF74EA" w:rsidRDefault="008C491D" w:rsidP="004F6C4D">
      <w:pPr>
        <w:jc w:val="both"/>
      </w:pPr>
      <w:r w:rsidRPr="00EF74EA">
        <w:rPr>
          <w:highlight w:val="green"/>
          <w:shd w:val="clear" w:color="auto" w:fill="E6E6E6"/>
        </w:rPr>
        <w:t xml:space="preserve">Please ensure that you insert information relevant to your school </w:t>
      </w:r>
      <w:proofErr w:type="gramStart"/>
      <w:r w:rsidRPr="00EF74EA">
        <w:rPr>
          <w:highlight w:val="green"/>
          <w:shd w:val="clear" w:color="auto" w:fill="E6E6E6"/>
        </w:rPr>
        <w:t>where</w:t>
      </w:r>
      <w:proofErr w:type="gramEnd"/>
      <w:r w:rsidRPr="00EF74EA">
        <w:rPr>
          <w:highlight w:val="green"/>
          <w:shd w:val="clear" w:color="auto" w:fill="E6E6E6"/>
        </w:rPr>
        <w:t xml:space="preserve"> prompted in </w:t>
      </w:r>
      <w:proofErr w:type="gramStart"/>
      <w:r w:rsidRPr="00EF74EA">
        <w:rPr>
          <w:highlight w:val="yellow"/>
        </w:rPr>
        <w:t>yellow</w:t>
      </w:r>
      <w:r w:rsidRPr="00EF74EA">
        <w:rPr>
          <w:highlight w:val="green"/>
          <w:shd w:val="clear" w:color="auto" w:fill="E6E6E6"/>
        </w:rPr>
        <w:t>, and</w:t>
      </w:r>
      <w:proofErr w:type="gramEnd"/>
      <w:r w:rsidRPr="00EF74EA">
        <w:rPr>
          <w:highlight w:val="green"/>
          <w:shd w:val="clear" w:color="auto" w:fill="E6E6E6"/>
        </w:rPr>
        <w:t xml:space="preserve"> amend references to “Example School” so that they are replaced with your </w:t>
      </w:r>
      <w:proofErr w:type="gramStart"/>
      <w:r w:rsidRPr="00EF74EA">
        <w:rPr>
          <w:highlight w:val="green"/>
          <w:shd w:val="clear" w:color="auto" w:fill="E6E6E6"/>
        </w:rPr>
        <w:t>school</w:t>
      </w:r>
      <w:proofErr w:type="gramEnd"/>
      <w:r w:rsidRPr="00EF74EA">
        <w:rPr>
          <w:highlight w:val="green"/>
          <w:shd w:val="clear" w:color="auto" w:fill="E6E6E6"/>
        </w:rPr>
        <w:t xml:space="preserve"> name. </w:t>
      </w:r>
      <w:proofErr w:type="gramStart"/>
      <w:r w:rsidRPr="00EF74EA">
        <w:rPr>
          <w:highlight w:val="green"/>
          <w:shd w:val="clear" w:color="auto" w:fill="E6E6E6"/>
        </w:rPr>
        <w:t>The majority of</w:t>
      </w:r>
      <w:proofErr w:type="gramEnd"/>
      <w:r w:rsidRPr="00EF74EA">
        <w:rPr>
          <w:highlight w:val="green"/>
          <w:shd w:val="clear" w:color="auto" w:fill="E6E6E6"/>
        </w:rPr>
        <w:t xml:space="preserve"> the text in this policy applies to all Victorian Government schools, </w:t>
      </w:r>
      <w:r w:rsidR="00C53CBA" w:rsidRPr="00EF74EA">
        <w:rPr>
          <w:highlight w:val="green"/>
          <w:shd w:val="clear" w:color="auto" w:fill="E6E6E6"/>
        </w:rPr>
        <w:t>so minimal customisation for your school community is required.</w:t>
      </w:r>
    </w:p>
    <w:p w14:paraId="5761EFE0" w14:textId="3D3B83BB" w:rsidR="004E7ACA" w:rsidRPr="003E6D30" w:rsidRDefault="004E7ACA" w:rsidP="004F6C4D">
      <w:pPr>
        <w:jc w:val="both"/>
        <w:rPr>
          <w:rFonts w:cstheme="minorHAnsi"/>
        </w:rPr>
      </w:pPr>
      <w:bookmarkStart w:id="0" w:name="_Hlk72147456"/>
      <w:r w:rsidRPr="0032277E">
        <w:rPr>
          <w:b/>
          <w:bCs/>
          <w:highlight w:val="green"/>
          <w:shd w:val="clear" w:color="auto" w:fill="E6E6E6"/>
        </w:rPr>
        <w:t xml:space="preserve">All information highlighted in green is for instructional purposes only and </w:t>
      </w:r>
      <w:r w:rsidR="009371B2" w:rsidRPr="0032277E">
        <w:rPr>
          <w:b/>
          <w:bCs/>
          <w:highlight w:val="green"/>
          <w:shd w:val="clear" w:color="auto" w:fill="E6E6E6"/>
        </w:rPr>
        <w:t>should be removed from the final document</w:t>
      </w:r>
    </w:p>
    <w:bookmarkEnd w:id="0"/>
    <w:p w14:paraId="48C963F0" w14:textId="28F2BFF6" w:rsidR="008E733F" w:rsidRDefault="008E733F" w:rsidP="008E733F">
      <w:pPr>
        <w:jc w:val="both"/>
      </w:pPr>
      <w:r>
        <w:rPr>
          <w:highlight w:val="green"/>
        </w:rPr>
        <w:t>[NOTE:</w:t>
      </w:r>
      <w:r>
        <w:rPr>
          <w:b/>
          <w:bCs/>
          <w:highlight w:val="green"/>
        </w:rPr>
        <w:t xml:space="preserve"> </w:t>
      </w:r>
      <w:r>
        <w:rPr>
          <w:highlight w:val="green"/>
        </w:rPr>
        <w:t xml:space="preserve">The </w:t>
      </w:r>
      <w:r w:rsidR="00605341">
        <w:rPr>
          <w:highlight w:val="green"/>
        </w:rPr>
        <w:t>d</w:t>
      </w:r>
      <w:r>
        <w:rPr>
          <w:highlight w:val="green"/>
        </w:rPr>
        <w:t xml:space="preserve">epartment covers the costs of a range of interpreting and translation services to support schools to communicate key information to parents with limited or no English language skills about their child’s education. Schools must follow the </w:t>
      </w:r>
      <w:r w:rsidR="00605341">
        <w:rPr>
          <w:highlight w:val="green"/>
        </w:rPr>
        <w:t>d</w:t>
      </w:r>
      <w:r>
        <w:rPr>
          <w:highlight w:val="green"/>
        </w:rPr>
        <w:t>epartment’s policy and guidance on using these services:  </w:t>
      </w:r>
      <w:hyperlink r:id="rId12" w:history="1">
        <w:r>
          <w:rPr>
            <w:rStyle w:val="Hyperlink"/>
            <w:highlight w:val="green"/>
          </w:rPr>
          <w:t>Interpreting and Translation Services</w:t>
        </w:r>
      </w:hyperlink>
      <w:r>
        <w:rPr>
          <w:highlight w:val="green"/>
        </w:rPr>
        <w:t xml:space="preserve">.  Translation of school policies are not covered by the </w:t>
      </w:r>
      <w:r w:rsidR="004C769B">
        <w:rPr>
          <w:highlight w:val="green"/>
        </w:rPr>
        <w:t>d</w:t>
      </w:r>
      <w:r>
        <w:rPr>
          <w:highlight w:val="green"/>
        </w:rPr>
        <w:t xml:space="preserve">epartment funded service because they fall outside of the categories of work which are supported, as set out in the guidance chapter </w:t>
      </w:r>
      <w:hyperlink r:id="rId13" w:history="1">
        <w:r>
          <w:rPr>
            <w:rStyle w:val="Hyperlink"/>
            <w:highlight w:val="green"/>
          </w:rPr>
          <w:t>Translation assignments</w:t>
        </w:r>
      </w:hyperlink>
      <w:r>
        <w:rPr>
          <w:highlight w:val="green"/>
        </w:rPr>
        <w:t xml:space="preserve">. However, schools can consider the </w:t>
      </w:r>
      <w:r w:rsidR="004C769B">
        <w:rPr>
          <w:highlight w:val="green"/>
        </w:rPr>
        <w:t>d</w:t>
      </w:r>
      <w:r>
        <w:rPr>
          <w:highlight w:val="green"/>
        </w:rPr>
        <w:t>epartment funded service for support in interpreting the information in this policy in a meeting or telephone call between the parent/carer and school. While it is not mandatory to include the below section on ‘Help for non-English speakers’ in this policy, it is important to ensure all families are aware of interpreting and translation services available to them through the school.]</w:t>
      </w:r>
      <w:r>
        <w:t xml:space="preserve"> </w:t>
      </w:r>
    </w:p>
    <w:p w14:paraId="096B9808" w14:textId="43F20A04" w:rsidR="0003181C" w:rsidRPr="00E95F0A" w:rsidRDefault="00860FC7" w:rsidP="0003181C">
      <w:pPr>
        <w:rPr>
          <w:b/>
          <w:bCs/>
          <w:highlight w:val="yellow"/>
        </w:rPr>
      </w:pPr>
      <w:bookmarkStart w:id="1" w:name="_Toc528849074"/>
      <w:r w:rsidRPr="000028C9">
        <w:rPr>
          <w:noProof/>
          <w:highlight w:val="yellow"/>
          <w:lang w:eastAsia="en-AU"/>
        </w:rPr>
        <w:drawing>
          <wp:anchor distT="0" distB="0" distL="114300" distR="114300" simplePos="0" relativeHeight="251658240" behindDoc="0" locked="0" layoutInCell="1" allowOverlap="1" wp14:anchorId="39EA9F33" wp14:editId="2A7F49E9">
            <wp:simplePos x="0" y="0"/>
            <wp:positionH relativeFrom="margin">
              <wp:posOffset>28575</wp:posOffset>
            </wp:positionH>
            <wp:positionV relativeFrom="paragraph">
              <wp:posOffset>18415</wp:posOffset>
            </wp:positionV>
            <wp:extent cx="798394" cy="798394"/>
            <wp:effectExtent l="0" t="0" r="1905"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98394" cy="798394"/>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1"/>
      <w:r w:rsidR="0003181C">
        <w:rPr>
          <w:b/>
          <w:bCs/>
          <w:highlight w:val="yellow"/>
        </w:rPr>
        <w:t>Help for non-English speakers</w:t>
      </w:r>
    </w:p>
    <w:p w14:paraId="7FB41084" w14:textId="77777777" w:rsidR="0003181C" w:rsidRPr="00727FA0" w:rsidRDefault="0003181C" w:rsidP="0003181C">
      <w:r w:rsidRPr="00094A3E">
        <w:rPr>
          <w:highlight w:val="yellow"/>
        </w:rPr>
        <w:t xml:space="preserve">If you need help to understand the information in this </w:t>
      </w:r>
      <w:proofErr w:type="gramStart"/>
      <w:r w:rsidRPr="00094A3E">
        <w:rPr>
          <w:highlight w:val="yellow"/>
        </w:rPr>
        <w:t>policy</w:t>
      </w:r>
      <w:proofErr w:type="gramEnd"/>
      <w:r w:rsidRPr="00094A3E">
        <w:rPr>
          <w:highlight w:val="yellow"/>
        </w:rPr>
        <w:t xml:space="preserve"> please contact [insert school contact details</w:t>
      </w:r>
      <w:r w:rsidRPr="00375759">
        <w:rPr>
          <w:highlight w:val="yellow"/>
        </w:rPr>
        <w:t>].</w:t>
      </w:r>
    </w:p>
    <w:p w14:paraId="0245BF52" w14:textId="724B3EAE" w:rsidR="008E733F" w:rsidRDefault="008E733F" w:rsidP="004F6C4D">
      <w:pPr>
        <w:jc w:val="both"/>
        <w:outlineLvl w:val="1"/>
        <w:rPr>
          <w:rFonts w:asciiTheme="majorHAnsi" w:eastAsiaTheme="majorEastAsia" w:hAnsiTheme="majorHAnsi" w:cstheme="majorBidi"/>
          <w:b/>
          <w:caps/>
          <w:color w:val="5B9BD5" w:themeColor="accent1"/>
          <w:sz w:val="26"/>
          <w:szCs w:val="26"/>
        </w:rPr>
      </w:pPr>
    </w:p>
    <w:p w14:paraId="285AC763" w14:textId="59AAA340" w:rsidR="0006459E" w:rsidRPr="00727D85" w:rsidRDefault="0006459E" w:rsidP="0099433A">
      <w:pPr>
        <w:outlineLvl w:val="1"/>
        <w:rPr>
          <w:rFonts w:asciiTheme="majorHAnsi" w:eastAsiaTheme="majorEastAsia" w:hAnsiTheme="majorHAnsi" w:cstheme="majorBidi"/>
          <w:b/>
          <w:caps/>
          <w:color w:val="5B9BD5" w:themeColor="accent1"/>
          <w:sz w:val="26"/>
          <w:szCs w:val="26"/>
        </w:rPr>
      </w:pPr>
      <w:r w:rsidRPr="00727D85">
        <w:rPr>
          <w:rFonts w:asciiTheme="majorHAnsi" w:eastAsiaTheme="majorEastAsia" w:hAnsiTheme="majorHAnsi" w:cstheme="majorBidi"/>
          <w:b/>
          <w:caps/>
          <w:color w:val="5B9BD5" w:themeColor="accent1"/>
          <w:sz w:val="26"/>
          <w:szCs w:val="26"/>
        </w:rPr>
        <w:t>Purpose</w:t>
      </w:r>
    </w:p>
    <w:p w14:paraId="6E85648E" w14:textId="360EB806" w:rsidR="00306B3C" w:rsidRPr="00727D85" w:rsidRDefault="00306B3C" w:rsidP="0099433A">
      <w:r w:rsidRPr="00727D85">
        <w:t xml:space="preserve">To explain to </w:t>
      </w:r>
      <w:r w:rsidRPr="00727D85">
        <w:rPr>
          <w:highlight w:val="yellow"/>
        </w:rPr>
        <w:t>Example School</w:t>
      </w:r>
      <w:r w:rsidRPr="00727D85">
        <w:t xml:space="preserve"> parents, </w:t>
      </w:r>
      <w:r w:rsidR="000B255E" w:rsidRPr="00727D85">
        <w:t xml:space="preserve">carers, </w:t>
      </w:r>
      <w:r w:rsidRPr="00727D85">
        <w:t>staff and students the processes and procedures in place to supp</w:t>
      </w:r>
      <w:r w:rsidR="00E930A0" w:rsidRPr="00727D85">
        <w:t>ort students diagnosed as being at risk of suffering from</w:t>
      </w:r>
      <w:r w:rsidRPr="00727D85">
        <w:t xml:space="preserve"> anaphylaxis</w:t>
      </w:r>
      <w:r w:rsidR="00E930A0" w:rsidRPr="00727D85">
        <w:t>. This policy also</w:t>
      </w:r>
      <w:r w:rsidRPr="00727D85">
        <w:t xml:space="preserve"> ensure</w:t>
      </w:r>
      <w:r w:rsidR="00E930A0" w:rsidRPr="00727D85">
        <w:t>s</w:t>
      </w:r>
      <w:r w:rsidRPr="00727D85">
        <w:t xml:space="preserve"> that </w:t>
      </w:r>
      <w:r w:rsidRPr="00727D85">
        <w:rPr>
          <w:rFonts w:cstheme="minorHAnsi"/>
          <w:highlight w:val="yellow"/>
        </w:rPr>
        <w:t>Example School</w:t>
      </w:r>
      <w:r w:rsidRPr="00727D85">
        <w:rPr>
          <w:rFonts w:cstheme="minorHAnsi"/>
        </w:rPr>
        <w:t xml:space="preserve"> is compl</w:t>
      </w:r>
      <w:r w:rsidR="00AC097E">
        <w:rPr>
          <w:rFonts w:cstheme="minorHAnsi"/>
        </w:rPr>
        <w:t>i</w:t>
      </w:r>
      <w:r w:rsidRPr="00727D85">
        <w:rPr>
          <w:rFonts w:cstheme="minorHAnsi"/>
        </w:rPr>
        <w:t xml:space="preserve">ant with Ministerial Order 706 and the </w:t>
      </w:r>
      <w:r w:rsidR="00D16363">
        <w:rPr>
          <w:rFonts w:cstheme="minorHAnsi"/>
        </w:rPr>
        <w:t>d</w:t>
      </w:r>
      <w:r w:rsidRPr="00727D85">
        <w:rPr>
          <w:rFonts w:cstheme="minorHAnsi"/>
        </w:rPr>
        <w:t>epartment’s guidelines for anaphylaxis management</w:t>
      </w:r>
      <w:r w:rsidR="000B255E" w:rsidRPr="00727D85">
        <w:t>.</w:t>
      </w:r>
    </w:p>
    <w:p w14:paraId="70183AE5" w14:textId="592A59E4" w:rsidR="0006459E" w:rsidRPr="00727D85" w:rsidRDefault="001F0E3E" w:rsidP="0099433A">
      <w:pPr>
        <w:outlineLvl w:val="1"/>
        <w:rPr>
          <w:rFonts w:asciiTheme="majorHAnsi" w:eastAsiaTheme="majorEastAsia" w:hAnsiTheme="majorHAnsi" w:cstheme="majorBidi"/>
          <w:b/>
          <w:caps/>
          <w:color w:val="5B9BD5" w:themeColor="accent1"/>
          <w:sz w:val="26"/>
          <w:szCs w:val="26"/>
        </w:rPr>
      </w:pPr>
      <w:r>
        <w:rPr>
          <w:rFonts w:asciiTheme="majorHAnsi" w:eastAsiaTheme="majorEastAsia" w:hAnsiTheme="majorHAnsi" w:cstheme="majorBidi"/>
          <w:b/>
          <w:caps/>
          <w:color w:val="5B9BD5" w:themeColor="accent1"/>
          <w:sz w:val="26"/>
          <w:szCs w:val="26"/>
        </w:rPr>
        <w:t>Scope</w:t>
      </w:r>
    </w:p>
    <w:p w14:paraId="4652A849" w14:textId="77777777" w:rsidR="00306B3C" w:rsidRPr="00727D85" w:rsidRDefault="00306B3C" w:rsidP="0099433A">
      <w:r w:rsidRPr="00727D85">
        <w:t>This policy applies to:</w:t>
      </w:r>
    </w:p>
    <w:p w14:paraId="6C0EE5C3" w14:textId="3399B8AA" w:rsidR="00306B3C" w:rsidRPr="00727D85" w:rsidRDefault="00306B3C" w:rsidP="0099433A">
      <w:pPr>
        <w:pStyle w:val="ListParagraph"/>
        <w:numPr>
          <w:ilvl w:val="0"/>
          <w:numId w:val="18"/>
        </w:numPr>
      </w:pPr>
      <w:r>
        <w:t>all staff, including ca</w:t>
      </w:r>
      <w:r w:rsidR="0044573D">
        <w:t>su</w:t>
      </w:r>
      <w:r w:rsidR="00851CCD">
        <w:t>al relief staff</w:t>
      </w:r>
      <w:r w:rsidR="13BC9441">
        <w:t>, canteen operators</w:t>
      </w:r>
      <w:r w:rsidR="00851CCD">
        <w:t xml:space="preserve"> and volunteers</w:t>
      </w:r>
    </w:p>
    <w:p w14:paraId="54686F74" w14:textId="52671122" w:rsidR="00306B3C" w:rsidRPr="00727D85" w:rsidRDefault="00306B3C" w:rsidP="0099433A">
      <w:pPr>
        <w:pStyle w:val="ListParagraph"/>
        <w:numPr>
          <w:ilvl w:val="0"/>
          <w:numId w:val="18"/>
        </w:numPr>
      </w:pPr>
      <w:r>
        <w:t>all students who</w:t>
      </w:r>
      <w:r w:rsidR="000B255E">
        <w:t xml:space="preserve"> have been diagnosed with anaphylaxis</w:t>
      </w:r>
      <w:r w:rsidR="0044573D">
        <w:t>,</w:t>
      </w:r>
      <w:r>
        <w:t xml:space="preserve"> or who may require emergency treatment for a</w:t>
      </w:r>
      <w:r w:rsidR="000B255E">
        <w:t>n anaphylactic reaction</w:t>
      </w:r>
      <w:r w:rsidR="0044573D">
        <w:t>,</w:t>
      </w:r>
      <w:r w:rsidR="000B255E">
        <w:t xml:space="preserve"> and their parents and carers.  </w:t>
      </w:r>
    </w:p>
    <w:p w14:paraId="41840D57" w14:textId="5B02A67A" w:rsidR="00F76659" w:rsidRPr="00727D85" w:rsidRDefault="001F0E3E" w:rsidP="0099433A">
      <w:pPr>
        <w:outlineLvl w:val="1"/>
        <w:rPr>
          <w:rFonts w:asciiTheme="majorHAnsi" w:eastAsiaTheme="majorEastAsia" w:hAnsiTheme="majorHAnsi" w:cstheme="majorBidi"/>
          <w:b/>
          <w:caps/>
          <w:color w:val="5B9BD5" w:themeColor="accent1"/>
          <w:sz w:val="26"/>
          <w:szCs w:val="26"/>
        </w:rPr>
      </w:pPr>
      <w:r>
        <w:rPr>
          <w:rFonts w:asciiTheme="majorHAnsi" w:eastAsiaTheme="majorEastAsia" w:hAnsiTheme="majorHAnsi" w:cstheme="majorBidi"/>
          <w:b/>
          <w:caps/>
          <w:color w:val="5B9BD5" w:themeColor="accent1"/>
          <w:sz w:val="26"/>
          <w:szCs w:val="26"/>
        </w:rPr>
        <w:lastRenderedPageBreak/>
        <w:t>Policy</w:t>
      </w:r>
    </w:p>
    <w:p w14:paraId="08638A21" w14:textId="1C48EA0C" w:rsidR="00BF2EB2" w:rsidRPr="00727D85" w:rsidRDefault="00BF2EB2" w:rsidP="0099433A">
      <w:pPr>
        <w:rPr>
          <w:rFonts w:asciiTheme="majorHAnsi" w:eastAsiaTheme="majorEastAsia" w:hAnsiTheme="majorHAnsi" w:cstheme="majorBidi"/>
          <w:b/>
          <w:color w:val="000000" w:themeColor="text1"/>
          <w:sz w:val="24"/>
          <w:szCs w:val="24"/>
        </w:rPr>
      </w:pPr>
      <w:r>
        <w:rPr>
          <w:rFonts w:asciiTheme="majorHAnsi" w:eastAsiaTheme="majorEastAsia" w:hAnsiTheme="majorHAnsi" w:cstheme="majorBidi"/>
          <w:b/>
          <w:color w:val="000000" w:themeColor="text1"/>
          <w:sz w:val="24"/>
          <w:szCs w:val="24"/>
        </w:rPr>
        <w:t>School Statement</w:t>
      </w:r>
    </w:p>
    <w:p w14:paraId="161228CC" w14:textId="54D74508" w:rsidR="00BF2EB2" w:rsidRPr="00727D85" w:rsidRDefault="00BF2EB2" w:rsidP="0099433A">
      <w:r w:rsidRPr="00727D85">
        <w:rPr>
          <w:rFonts w:cstheme="minorHAnsi"/>
          <w:highlight w:val="yellow"/>
        </w:rPr>
        <w:t>Example School</w:t>
      </w:r>
      <w:r w:rsidRPr="00727D85">
        <w:rPr>
          <w:rFonts w:cstheme="minorHAnsi"/>
        </w:rPr>
        <w:t xml:space="preserve"> </w:t>
      </w:r>
      <w:r>
        <w:rPr>
          <w:rFonts w:cstheme="minorHAnsi"/>
        </w:rPr>
        <w:t>fully compl</w:t>
      </w:r>
      <w:r w:rsidR="00351F55">
        <w:rPr>
          <w:rFonts w:cstheme="minorHAnsi"/>
        </w:rPr>
        <w:t>ies</w:t>
      </w:r>
      <w:r>
        <w:rPr>
          <w:rFonts w:cstheme="minorHAnsi"/>
        </w:rPr>
        <w:t xml:space="preserve"> with M</w:t>
      </w:r>
      <w:r w:rsidRPr="00727D85">
        <w:rPr>
          <w:rFonts w:cstheme="minorHAnsi"/>
        </w:rPr>
        <w:t>i</w:t>
      </w:r>
      <w:r>
        <w:rPr>
          <w:rFonts w:cstheme="minorHAnsi"/>
        </w:rPr>
        <w:t xml:space="preserve">nisterial Order 706 and the associated guidelines published by the </w:t>
      </w:r>
      <w:r w:rsidR="00994D7D">
        <w:rPr>
          <w:rFonts w:cstheme="minorHAnsi"/>
        </w:rPr>
        <w:t>d</w:t>
      </w:r>
      <w:r>
        <w:rPr>
          <w:rFonts w:cstheme="minorHAnsi"/>
        </w:rPr>
        <w:t>epartment.</w:t>
      </w:r>
    </w:p>
    <w:p w14:paraId="63378BAF" w14:textId="78F3A66F" w:rsidR="00306B3C" w:rsidRPr="00727D85" w:rsidRDefault="00306B3C" w:rsidP="0099433A">
      <w:pPr>
        <w:outlineLvl w:val="2"/>
        <w:rPr>
          <w:rFonts w:asciiTheme="majorHAnsi" w:eastAsiaTheme="majorEastAsia" w:hAnsiTheme="majorHAnsi" w:cstheme="majorBidi"/>
          <w:b/>
          <w:color w:val="000000" w:themeColor="text1"/>
          <w:sz w:val="24"/>
          <w:szCs w:val="24"/>
        </w:rPr>
      </w:pPr>
      <w:r w:rsidRPr="00727D85">
        <w:rPr>
          <w:rFonts w:asciiTheme="majorHAnsi" w:eastAsiaTheme="majorEastAsia" w:hAnsiTheme="majorHAnsi" w:cstheme="majorBidi"/>
          <w:b/>
          <w:color w:val="000000" w:themeColor="text1"/>
          <w:sz w:val="24"/>
          <w:szCs w:val="24"/>
        </w:rPr>
        <w:t xml:space="preserve">Anaphylaxis </w:t>
      </w:r>
    </w:p>
    <w:p w14:paraId="5F85DD4E" w14:textId="601186A4" w:rsidR="005E7F3C" w:rsidRPr="00727D85" w:rsidRDefault="005E7F3C" w:rsidP="0099433A">
      <w:r w:rsidRPr="00727D85">
        <w:t>Anaphylaxis is a severe allergic reaction that occurs after exposu</w:t>
      </w:r>
      <w:r w:rsidR="0056049E" w:rsidRPr="00727D85">
        <w:t xml:space="preserve">re to an </w:t>
      </w:r>
      <w:r w:rsidR="000965F9" w:rsidRPr="00727D85">
        <w:t xml:space="preserve">allergen. </w:t>
      </w:r>
      <w:r w:rsidR="00E52AA8" w:rsidRPr="00727D85">
        <w:t>The most common allergens for school</w:t>
      </w:r>
      <w:r w:rsidR="0044573D">
        <w:t>-</w:t>
      </w:r>
      <w:r w:rsidR="00E52AA8" w:rsidRPr="00727D85">
        <w:t>aged children are nuts, eggs, cow’s milk, fish, shellfish, wh</w:t>
      </w:r>
      <w:r w:rsidR="0044573D">
        <w:t>e</w:t>
      </w:r>
      <w:r w:rsidR="00E52AA8" w:rsidRPr="00727D85">
        <w:t xml:space="preserve">at, soy, sesame, latex, certain insect stings and medication. </w:t>
      </w:r>
    </w:p>
    <w:p w14:paraId="0DA9CF91" w14:textId="0CA11C26" w:rsidR="000B255E" w:rsidRPr="00727D85" w:rsidRDefault="000B255E" w:rsidP="0099433A">
      <w:pPr>
        <w:rPr>
          <w:i/>
        </w:rPr>
      </w:pPr>
      <w:r w:rsidRPr="00727D85">
        <w:rPr>
          <w:i/>
        </w:rPr>
        <w:t>Symptoms</w:t>
      </w:r>
    </w:p>
    <w:p w14:paraId="1BC18C0A" w14:textId="5D34CDCF" w:rsidR="00E930A0" w:rsidRPr="00727D85" w:rsidRDefault="00E930A0" w:rsidP="0099433A">
      <w:r w:rsidRPr="00727D85">
        <w:t>Sig</w:t>
      </w:r>
      <w:r w:rsidR="002C6E6D">
        <w:t>n</w:t>
      </w:r>
      <w:r w:rsidRPr="00727D85">
        <w:t>s and symptoms of a mild to moderate allergic reaction can include:</w:t>
      </w:r>
    </w:p>
    <w:p w14:paraId="5C97C719" w14:textId="1ECF7A43" w:rsidR="00E930A0" w:rsidRPr="00727D85" w:rsidRDefault="00E930A0" w:rsidP="0099433A">
      <w:pPr>
        <w:pStyle w:val="ListParagraph"/>
        <w:numPr>
          <w:ilvl w:val="0"/>
          <w:numId w:val="20"/>
        </w:numPr>
        <w:rPr>
          <w:i/>
        </w:rPr>
      </w:pPr>
      <w:r w:rsidRPr="00727D85">
        <w:t>swelling of the lips, face and eyes</w:t>
      </w:r>
    </w:p>
    <w:p w14:paraId="23D211BA" w14:textId="3960F4F9" w:rsidR="00E930A0" w:rsidRPr="00727D85" w:rsidRDefault="00E930A0" w:rsidP="0099433A">
      <w:pPr>
        <w:pStyle w:val="ListParagraph"/>
        <w:numPr>
          <w:ilvl w:val="0"/>
          <w:numId w:val="20"/>
        </w:numPr>
        <w:rPr>
          <w:i/>
        </w:rPr>
      </w:pPr>
      <w:r w:rsidRPr="00727D85">
        <w:t>hives or welts</w:t>
      </w:r>
    </w:p>
    <w:p w14:paraId="559036E3" w14:textId="669804AD" w:rsidR="00E930A0" w:rsidRPr="00727D85" w:rsidRDefault="00E930A0" w:rsidP="0099433A">
      <w:pPr>
        <w:pStyle w:val="ListParagraph"/>
        <w:numPr>
          <w:ilvl w:val="0"/>
          <w:numId w:val="20"/>
        </w:numPr>
        <w:rPr>
          <w:i/>
        </w:rPr>
      </w:pPr>
      <w:r w:rsidRPr="00727D85">
        <w:t>tingling in the mouth</w:t>
      </w:r>
      <w:r w:rsidR="002C6E6D">
        <w:t>.</w:t>
      </w:r>
    </w:p>
    <w:p w14:paraId="26B0CF6D" w14:textId="6CE1DD27" w:rsidR="00E930A0" w:rsidRPr="00727D85" w:rsidRDefault="00E930A0" w:rsidP="0099433A">
      <w:r w:rsidRPr="00727D85">
        <w:t>Signs and symptoms of anaphylaxis, a severe allergic reaction, can include:</w:t>
      </w:r>
    </w:p>
    <w:p w14:paraId="07C5F92F" w14:textId="1C274767" w:rsidR="00E930A0" w:rsidRPr="00727D85" w:rsidRDefault="00E930A0" w:rsidP="0099433A">
      <w:pPr>
        <w:pStyle w:val="ListParagraph"/>
        <w:numPr>
          <w:ilvl w:val="0"/>
          <w:numId w:val="21"/>
        </w:numPr>
      </w:pPr>
      <w:r w:rsidRPr="00727D85">
        <w:t>difficult/noisy breathing</w:t>
      </w:r>
    </w:p>
    <w:p w14:paraId="5F49B85E" w14:textId="391C092B" w:rsidR="00E930A0" w:rsidRPr="00727D85" w:rsidRDefault="00E930A0" w:rsidP="0099433A">
      <w:pPr>
        <w:pStyle w:val="ListParagraph"/>
        <w:numPr>
          <w:ilvl w:val="0"/>
          <w:numId w:val="21"/>
        </w:numPr>
      </w:pPr>
      <w:r w:rsidRPr="00727D85">
        <w:t>swelling of tongue</w:t>
      </w:r>
    </w:p>
    <w:p w14:paraId="004F3937" w14:textId="0E389890" w:rsidR="00E930A0" w:rsidRPr="00727D85" w:rsidRDefault="00E930A0" w:rsidP="0099433A">
      <w:pPr>
        <w:pStyle w:val="ListParagraph"/>
        <w:numPr>
          <w:ilvl w:val="0"/>
          <w:numId w:val="21"/>
        </w:numPr>
      </w:pPr>
      <w:r w:rsidRPr="00727D85">
        <w:t>difficulty talking and/or hoarse voice</w:t>
      </w:r>
    </w:p>
    <w:p w14:paraId="615EEC12" w14:textId="65CAD155" w:rsidR="00E930A0" w:rsidRPr="00727D85" w:rsidRDefault="00E930A0" w:rsidP="0099433A">
      <w:pPr>
        <w:pStyle w:val="ListParagraph"/>
        <w:numPr>
          <w:ilvl w:val="0"/>
          <w:numId w:val="21"/>
        </w:numPr>
      </w:pPr>
      <w:r w:rsidRPr="00727D85">
        <w:t>wheeze or persistent cough</w:t>
      </w:r>
    </w:p>
    <w:p w14:paraId="3F592CB2" w14:textId="5920260C" w:rsidR="00E930A0" w:rsidRPr="00727D85" w:rsidRDefault="00E930A0" w:rsidP="0099433A">
      <w:pPr>
        <w:pStyle w:val="ListParagraph"/>
        <w:numPr>
          <w:ilvl w:val="0"/>
          <w:numId w:val="21"/>
        </w:numPr>
      </w:pPr>
      <w:r w:rsidRPr="00727D85">
        <w:t>persistent dizziness or collapse</w:t>
      </w:r>
    </w:p>
    <w:p w14:paraId="6569220A" w14:textId="48F6FEDB" w:rsidR="00E930A0" w:rsidRPr="00727D85" w:rsidRDefault="00E930A0" w:rsidP="0099433A">
      <w:pPr>
        <w:pStyle w:val="ListParagraph"/>
        <w:numPr>
          <w:ilvl w:val="0"/>
          <w:numId w:val="21"/>
        </w:numPr>
      </w:pPr>
      <w:r w:rsidRPr="00727D85">
        <w:t>student appears pale or floppy</w:t>
      </w:r>
    </w:p>
    <w:p w14:paraId="618916B8" w14:textId="0767872C" w:rsidR="00E930A0" w:rsidRPr="00727D85" w:rsidRDefault="00E930A0" w:rsidP="0099433A">
      <w:pPr>
        <w:pStyle w:val="ListParagraph"/>
        <w:numPr>
          <w:ilvl w:val="0"/>
          <w:numId w:val="21"/>
        </w:numPr>
      </w:pPr>
      <w:r w:rsidRPr="00727D85">
        <w:t>abdominal pain and/or vomiting</w:t>
      </w:r>
      <w:r w:rsidR="00E3470E">
        <w:t>.</w:t>
      </w:r>
    </w:p>
    <w:p w14:paraId="661DC78B" w14:textId="0D5650D4" w:rsidR="00E930A0" w:rsidRPr="00727D85" w:rsidRDefault="00E930A0" w:rsidP="0099433A">
      <w:r w:rsidRPr="00727D85">
        <w:t xml:space="preserve">Symptoms usually develop within ten minutes and up to two hours after exposure to an </w:t>
      </w:r>
      <w:proofErr w:type="gramStart"/>
      <w:r w:rsidRPr="00727D85">
        <w:t>allergen, but</w:t>
      </w:r>
      <w:proofErr w:type="gramEnd"/>
      <w:r w:rsidRPr="00727D85">
        <w:t xml:space="preserve"> can appear within a few minutes. </w:t>
      </w:r>
    </w:p>
    <w:p w14:paraId="43678306" w14:textId="62797088" w:rsidR="008A0568" w:rsidRPr="00727D85" w:rsidRDefault="008A0568" w:rsidP="0099433A">
      <w:pPr>
        <w:rPr>
          <w:i/>
        </w:rPr>
      </w:pPr>
      <w:r w:rsidRPr="00727D85">
        <w:rPr>
          <w:i/>
        </w:rPr>
        <w:t>Treatment</w:t>
      </w:r>
    </w:p>
    <w:p w14:paraId="03CE7144" w14:textId="4793975F" w:rsidR="008A0568" w:rsidRPr="00727D85" w:rsidRDefault="008A0568" w:rsidP="0099433A">
      <w:r w:rsidRPr="00727D85">
        <w:t xml:space="preserve">Adrenaline given as an injection into the muscle of the outer mid-thigh </w:t>
      </w:r>
      <w:r w:rsidR="005F15C9" w:rsidRPr="005F15C9">
        <w:t>or inhaled through the nose </w:t>
      </w:r>
      <w:r w:rsidRPr="00727D85">
        <w:t>is the first aid treatment for anaphylaxis.</w:t>
      </w:r>
    </w:p>
    <w:p w14:paraId="67DEEFAA" w14:textId="1697BBC7" w:rsidR="008A0568" w:rsidRPr="00727D85" w:rsidRDefault="008A0568" w:rsidP="0099433A">
      <w:r w:rsidRPr="00727D85">
        <w:t xml:space="preserve">Individuals diagnosed as being at risk of anaphylaxis are prescribed an adrenaline </w:t>
      </w:r>
      <w:r w:rsidR="00DC0960">
        <w:t>device</w:t>
      </w:r>
      <w:r w:rsidR="00DC0960" w:rsidRPr="00727D85">
        <w:t xml:space="preserve"> </w:t>
      </w:r>
      <w:r w:rsidRPr="00727D85">
        <w:t xml:space="preserve">for use in an emergency. These adrenaline </w:t>
      </w:r>
      <w:r w:rsidR="00DC0960">
        <w:t>devices</w:t>
      </w:r>
      <w:r w:rsidRPr="00727D85">
        <w:t xml:space="preserve"> are designed so that anyone can use them in an emergency.</w:t>
      </w:r>
    </w:p>
    <w:p w14:paraId="31B7226B" w14:textId="020ABD15" w:rsidR="00466467" w:rsidRPr="00727D85" w:rsidRDefault="006E70DC" w:rsidP="0099433A">
      <w:pPr>
        <w:pStyle w:val="Heading3"/>
        <w:spacing w:after="120" w:line="240" w:lineRule="auto"/>
        <w:rPr>
          <w:b/>
          <w:bCs/>
          <w:color w:val="000000" w:themeColor="text1"/>
        </w:rPr>
      </w:pPr>
      <w:r w:rsidRPr="314C5A94">
        <w:rPr>
          <w:b/>
          <w:bCs/>
          <w:color w:val="000000" w:themeColor="text1"/>
        </w:rPr>
        <w:t xml:space="preserve">Individual Anaphylaxis Management Plans </w:t>
      </w:r>
    </w:p>
    <w:p w14:paraId="65815317" w14:textId="61802F5A" w:rsidR="00CF71CE" w:rsidRPr="00727D85" w:rsidRDefault="00BE6EA9" w:rsidP="0099433A">
      <w:pPr>
        <w:tabs>
          <w:tab w:val="num" w:pos="170"/>
        </w:tabs>
        <w:spacing w:after="180" w:line="240" w:lineRule="auto"/>
      </w:pPr>
      <w:r>
        <w:t xml:space="preserve">All students </w:t>
      </w:r>
      <w:r w:rsidR="0056049E">
        <w:t xml:space="preserve">at </w:t>
      </w:r>
      <w:r w:rsidR="0056049E" w:rsidRPr="314C5A94">
        <w:rPr>
          <w:highlight w:val="yellow"/>
        </w:rPr>
        <w:t>Example Schoo</w:t>
      </w:r>
      <w:r w:rsidR="0056049E">
        <w:t xml:space="preserve">l </w:t>
      </w:r>
      <w:r>
        <w:t xml:space="preserve">who are </w:t>
      </w:r>
      <w:r w:rsidR="00E930A0">
        <w:t>diagnosed</w:t>
      </w:r>
      <w:r w:rsidR="00FA22D8">
        <w:t xml:space="preserve"> by a medical practitioner</w:t>
      </w:r>
      <w:r w:rsidR="00E930A0">
        <w:t xml:space="preserve"> as being</w:t>
      </w:r>
      <w:r>
        <w:t xml:space="preserve"> at risk of suffering </w:t>
      </w:r>
      <w:r w:rsidR="005E7F3C">
        <w:t>from</w:t>
      </w:r>
      <w:r>
        <w:t xml:space="preserve"> an anaphylactic reaction</w:t>
      </w:r>
      <w:r w:rsidR="005E7F3C">
        <w:t xml:space="preserve"> </w:t>
      </w:r>
      <w:r>
        <w:t xml:space="preserve">must have an Individual </w:t>
      </w:r>
      <w:r w:rsidR="005E7F3C">
        <w:t xml:space="preserve">Anaphylaxis </w:t>
      </w:r>
      <w:r>
        <w:t>Management Plan</w:t>
      </w:r>
      <w:r w:rsidR="000B255E">
        <w:t xml:space="preserve">. </w:t>
      </w:r>
      <w:r w:rsidR="00E930A0">
        <w:t xml:space="preserve">When notified of an anaphylaxis </w:t>
      </w:r>
      <w:r w:rsidR="0056049E">
        <w:t>diagnosis, the</w:t>
      </w:r>
      <w:r w:rsidR="005E7F3C">
        <w:t xml:space="preserve"> </w:t>
      </w:r>
      <w:r w:rsidR="00015E1F">
        <w:t>p</w:t>
      </w:r>
      <w:r w:rsidR="005E7F3C">
        <w:t xml:space="preserve">rincipal of </w:t>
      </w:r>
      <w:r w:rsidR="005E7F3C" w:rsidRPr="314C5A94">
        <w:rPr>
          <w:highlight w:val="yellow"/>
        </w:rPr>
        <w:t>Example School</w:t>
      </w:r>
      <w:r w:rsidR="005E7F3C">
        <w:t xml:space="preserve"> is responsible for developing </w:t>
      </w:r>
      <w:r w:rsidR="0056049E">
        <w:t>a plan in consultat</w:t>
      </w:r>
      <w:r w:rsidR="00E930A0">
        <w:t xml:space="preserve">ion with the student’s parents/carers. </w:t>
      </w:r>
    </w:p>
    <w:p w14:paraId="09E7CE1B" w14:textId="4615DD32" w:rsidR="00433A50" w:rsidRPr="00727D85" w:rsidRDefault="00433A50" w:rsidP="0099433A">
      <w:r>
        <w:t xml:space="preserve">Where necessary, an Individual Anaphylaxis Management Plan will be in place as soon as practicable after a student enrols at </w:t>
      </w:r>
      <w:r w:rsidRPr="314C5A94">
        <w:rPr>
          <w:highlight w:val="yellow"/>
        </w:rPr>
        <w:t>Example School</w:t>
      </w:r>
      <w:r w:rsidR="00851CCD">
        <w:t xml:space="preserve"> </w:t>
      </w:r>
      <w:r>
        <w:t xml:space="preserve">and where possible, before the student’s first day. </w:t>
      </w:r>
    </w:p>
    <w:p w14:paraId="5264E85F" w14:textId="77777777" w:rsidR="00211A00" w:rsidRPr="00727D85" w:rsidRDefault="0056049E" w:rsidP="0099433A">
      <w:pPr>
        <w:tabs>
          <w:tab w:val="num" w:pos="170"/>
        </w:tabs>
        <w:spacing w:after="180" w:line="240" w:lineRule="auto"/>
      </w:pPr>
      <w:r w:rsidRPr="00727D85">
        <w:t>Parents and carers must</w:t>
      </w:r>
      <w:r w:rsidR="00211A00" w:rsidRPr="00727D85">
        <w:t>:</w:t>
      </w:r>
    </w:p>
    <w:p w14:paraId="58869F85" w14:textId="4BDCF0D2" w:rsidR="00211A00" w:rsidRPr="00727D85" w:rsidRDefault="00211A00" w:rsidP="0099433A">
      <w:pPr>
        <w:pStyle w:val="ListParagraph"/>
        <w:numPr>
          <w:ilvl w:val="0"/>
          <w:numId w:val="11"/>
        </w:numPr>
        <w:tabs>
          <w:tab w:val="num" w:pos="170"/>
        </w:tabs>
        <w:spacing w:after="84" w:line="240" w:lineRule="auto"/>
        <w:rPr>
          <w:rFonts w:eastAsia="Times New Roman"/>
          <w:color w:val="000000"/>
        </w:rPr>
      </w:pPr>
      <w:r w:rsidRPr="12E4C072">
        <w:rPr>
          <w:rFonts w:eastAsia="Times New Roman"/>
          <w:color w:val="000000" w:themeColor="text1"/>
        </w:rPr>
        <w:lastRenderedPageBreak/>
        <w:t xml:space="preserve">obtain an ASCIA Action Plan for Anaphylaxis </w:t>
      </w:r>
      <w:r w:rsidR="41C2FAEF" w:rsidRPr="12E4C072">
        <w:rPr>
          <w:rFonts w:eastAsia="Times New Roman"/>
          <w:color w:val="000000" w:themeColor="text1"/>
        </w:rPr>
        <w:t>(R</w:t>
      </w:r>
      <w:r w:rsidR="00B47ABB" w:rsidRPr="12E4C072">
        <w:rPr>
          <w:rFonts w:eastAsia="Times New Roman"/>
          <w:color w:val="000000" w:themeColor="text1"/>
        </w:rPr>
        <w:t>ED</w:t>
      </w:r>
      <w:r w:rsidR="41C2FAEF" w:rsidRPr="12E4C072">
        <w:rPr>
          <w:rFonts w:eastAsia="Times New Roman"/>
          <w:color w:val="000000" w:themeColor="text1"/>
        </w:rPr>
        <w:t xml:space="preserve">) </w:t>
      </w:r>
      <w:r w:rsidRPr="12E4C072">
        <w:rPr>
          <w:rFonts w:eastAsia="Times New Roman"/>
          <w:color w:val="000000" w:themeColor="text1"/>
        </w:rPr>
        <w:t>from the student’s medical practitioner and provide a copy to the school as soon as practicable</w:t>
      </w:r>
    </w:p>
    <w:p w14:paraId="3FA29246" w14:textId="51A80B1C" w:rsidR="00211A00" w:rsidRPr="00727D85" w:rsidRDefault="00211A00" w:rsidP="0099433A">
      <w:pPr>
        <w:pStyle w:val="ListParagraph"/>
        <w:numPr>
          <w:ilvl w:val="0"/>
          <w:numId w:val="11"/>
        </w:numPr>
        <w:tabs>
          <w:tab w:val="num" w:pos="170"/>
        </w:tabs>
        <w:spacing w:after="84" w:line="240" w:lineRule="auto"/>
        <w:rPr>
          <w:rFonts w:eastAsia="Times New Roman"/>
          <w:color w:val="000000"/>
        </w:rPr>
      </w:pPr>
      <w:r w:rsidRPr="624EFC9C">
        <w:rPr>
          <w:rFonts w:eastAsia="Times New Roman"/>
          <w:color w:val="000000" w:themeColor="text1"/>
        </w:rPr>
        <w:t>immediately inform the school in writing if there is a relevant change in the student’s medical condition and obtain an updated ASCIA Action Plan for Anaphylaxis</w:t>
      </w:r>
      <w:r w:rsidR="29FDAE66" w:rsidRPr="624EFC9C">
        <w:rPr>
          <w:rFonts w:eastAsia="Times New Roman"/>
          <w:color w:val="000000" w:themeColor="text1"/>
        </w:rPr>
        <w:t xml:space="preserve"> (R</w:t>
      </w:r>
      <w:r w:rsidR="00B47ABB">
        <w:rPr>
          <w:rFonts w:eastAsia="Times New Roman"/>
          <w:color w:val="000000" w:themeColor="text1"/>
        </w:rPr>
        <w:t>ED</w:t>
      </w:r>
      <w:r w:rsidR="29FDAE66" w:rsidRPr="624EFC9C">
        <w:rPr>
          <w:rFonts w:eastAsia="Times New Roman"/>
          <w:color w:val="000000" w:themeColor="text1"/>
        </w:rPr>
        <w:t>)</w:t>
      </w:r>
    </w:p>
    <w:p w14:paraId="5AD262EA" w14:textId="5AEA2458" w:rsidR="00211A00" w:rsidRPr="00727D85" w:rsidRDefault="00211A00" w:rsidP="0099433A">
      <w:pPr>
        <w:pStyle w:val="ListParagraph"/>
        <w:numPr>
          <w:ilvl w:val="0"/>
          <w:numId w:val="11"/>
        </w:numPr>
        <w:tabs>
          <w:tab w:val="num" w:pos="170"/>
        </w:tabs>
        <w:spacing w:after="84" w:line="240" w:lineRule="auto"/>
        <w:rPr>
          <w:rFonts w:eastAsia="Times New Roman"/>
          <w:color w:val="000000" w:themeColor="text1"/>
        </w:rPr>
      </w:pPr>
      <w:r w:rsidRPr="314C5A94">
        <w:rPr>
          <w:rFonts w:eastAsia="Times New Roman"/>
          <w:color w:val="000000" w:themeColor="text1"/>
        </w:rPr>
        <w:t>provide an up</w:t>
      </w:r>
      <w:r w:rsidR="00FA22D8" w:rsidRPr="314C5A94">
        <w:rPr>
          <w:rFonts w:eastAsia="Times New Roman"/>
          <w:color w:val="000000" w:themeColor="text1"/>
        </w:rPr>
        <w:t>-</w:t>
      </w:r>
      <w:r w:rsidRPr="314C5A94">
        <w:rPr>
          <w:rFonts w:eastAsia="Times New Roman"/>
          <w:color w:val="000000" w:themeColor="text1"/>
        </w:rPr>
        <w:t>to</w:t>
      </w:r>
      <w:r w:rsidR="00FA22D8" w:rsidRPr="314C5A94">
        <w:rPr>
          <w:rFonts w:eastAsia="Times New Roman"/>
          <w:color w:val="000000" w:themeColor="text1"/>
        </w:rPr>
        <w:t>-</w:t>
      </w:r>
      <w:r w:rsidRPr="314C5A94">
        <w:rPr>
          <w:rFonts w:eastAsia="Times New Roman"/>
          <w:color w:val="000000" w:themeColor="text1"/>
        </w:rPr>
        <w:t xml:space="preserve">date photo of the student for the ASCIA Action Plan for Anaphylaxis </w:t>
      </w:r>
      <w:r w:rsidR="19C38154" w:rsidRPr="314C5A94">
        <w:rPr>
          <w:rFonts w:eastAsia="Times New Roman"/>
          <w:color w:val="000000" w:themeColor="text1"/>
        </w:rPr>
        <w:t>(</w:t>
      </w:r>
      <w:r w:rsidR="00C7016E" w:rsidRPr="314C5A94">
        <w:rPr>
          <w:rFonts w:eastAsia="Times New Roman"/>
          <w:color w:val="000000" w:themeColor="text1"/>
        </w:rPr>
        <w:t>RED) and</w:t>
      </w:r>
      <w:r w:rsidRPr="314C5A94">
        <w:rPr>
          <w:rFonts w:eastAsia="Times New Roman"/>
          <w:color w:val="000000" w:themeColor="text1"/>
        </w:rPr>
        <w:t xml:space="preserve"> provide</w:t>
      </w:r>
      <w:r w:rsidR="6E23D3AC" w:rsidRPr="314C5A94">
        <w:rPr>
          <w:rFonts w:eastAsia="Times New Roman"/>
          <w:color w:val="000000" w:themeColor="text1"/>
        </w:rPr>
        <w:t xml:space="preserve"> it</w:t>
      </w:r>
      <w:r w:rsidRPr="314C5A94">
        <w:rPr>
          <w:rFonts w:eastAsia="Times New Roman"/>
          <w:color w:val="000000" w:themeColor="text1"/>
        </w:rPr>
        <w:t xml:space="preserve"> to the school each time it is </w:t>
      </w:r>
      <w:r w:rsidR="22534CAB" w:rsidRPr="314C5A94">
        <w:rPr>
          <w:rFonts w:eastAsia="Times New Roman"/>
          <w:color w:val="000000" w:themeColor="text1"/>
        </w:rPr>
        <w:t>updated</w:t>
      </w:r>
    </w:p>
    <w:p w14:paraId="5429A2E4" w14:textId="560B6EA0" w:rsidR="00211A00" w:rsidRPr="00727D85" w:rsidRDefault="00107AF0" w:rsidP="0099433A">
      <w:pPr>
        <w:pStyle w:val="ListParagraph"/>
        <w:numPr>
          <w:ilvl w:val="0"/>
          <w:numId w:val="11"/>
        </w:numPr>
        <w:tabs>
          <w:tab w:val="num" w:pos="170"/>
        </w:tabs>
        <w:spacing w:after="180" w:line="240" w:lineRule="auto"/>
        <w:rPr>
          <w:rFonts w:eastAsia="Times New Roman" w:cstheme="minorHAnsi"/>
          <w:color w:val="000000"/>
        </w:rPr>
      </w:pPr>
      <w:r w:rsidRPr="00727D85">
        <w:rPr>
          <w:rFonts w:eastAsia="Times New Roman" w:cstheme="minorHAnsi"/>
          <w:color w:val="000000"/>
        </w:rPr>
        <w:t>provide the school with a current</w:t>
      </w:r>
      <w:r w:rsidR="00211A00" w:rsidRPr="00727D85">
        <w:rPr>
          <w:rFonts w:eastAsia="Times New Roman" w:cstheme="minorHAnsi"/>
          <w:color w:val="000000"/>
        </w:rPr>
        <w:t xml:space="preserve"> adrenaline </w:t>
      </w:r>
      <w:r w:rsidR="00A745D3">
        <w:rPr>
          <w:rFonts w:eastAsia="Times New Roman" w:cstheme="minorHAnsi"/>
          <w:color w:val="000000"/>
        </w:rPr>
        <w:t>device</w:t>
      </w:r>
      <w:r w:rsidR="00A745D3" w:rsidRPr="00727D85">
        <w:rPr>
          <w:rFonts w:eastAsia="Times New Roman" w:cstheme="minorHAnsi"/>
          <w:color w:val="000000"/>
        </w:rPr>
        <w:t xml:space="preserve"> </w:t>
      </w:r>
      <w:r w:rsidR="000965F9" w:rsidRPr="00727D85">
        <w:rPr>
          <w:rFonts w:eastAsia="Times New Roman" w:cstheme="minorHAnsi"/>
          <w:color w:val="000000"/>
        </w:rPr>
        <w:t>f</w:t>
      </w:r>
      <w:r w:rsidR="008A0568" w:rsidRPr="00727D85">
        <w:rPr>
          <w:rFonts w:eastAsia="Times New Roman" w:cstheme="minorHAnsi"/>
          <w:color w:val="000000"/>
        </w:rPr>
        <w:t>or the student</w:t>
      </w:r>
      <w:r w:rsidRPr="00727D85">
        <w:rPr>
          <w:rFonts w:eastAsia="Times New Roman" w:cstheme="minorHAnsi"/>
          <w:color w:val="000000"/>
        </w:rPr>
        <w:t xml:space="preserve"> that </w:t>
      </w:r>
      <w:r w:rsidR="00FA22D8">
        <w:rPr>
          <w:rFonts w:eastAsia="Times New Roman" w:cstheme="minorHAnsi"/>
          <w:color w:val="000000"/>
        </w:rPr>
        <w:t>ha</w:t>
      </w:r>
      <w:r w:rsidRPr="00727D85">
        <w:rPr>
          <w:rFonts w:eastAsia="Times New Roman" w:cstheme="minorHAnsi"/>
          <w:color w:val="000000"/>
        </w:rPr>
        <w:t>s not expired</w:t>
      </w:r>
    </w:p>
    <w:p w14:paraId="7104442A" w14:textId="13F2F8CC" w:rsidR="00BE6EA9" w:rsidRPr="00727D85" w:rsidRDefault="00211A00" w:rsidP="0099433A">
      <w:pPr>
        <w:pStyle w:val="ListParagraph"/>
        <w:numPr>
          <w:ilvl w:val="0"/>
          <w:numId w:val="11"/>
        </w:numPr>
        <w:tabs>
          <w:tab w:val="num" w:pos="170"/>
        </w:tabs>
        <w:spacing w:after="180" w:line="240" w:lineRule="auto"/>
        <w:rPr>
          <w:rFonts w:eastAsia="Times New Roman"/>
          <w:color w:val="000000"/>
        </w:rPr>
      </w:pPr>
      <w:r w:rsidRPr="314C5A94">
        <w:rPr>
          <w:rFonts w:eastAsia="Times New Roman"/>
          <w:color w:val="000000" w:themeColor="text1"/>
        </w:rPr>
        <w:t xml:space="preserve">participate in annual reviews of </w:t>
      </w:r>
      <w:r w:rsidR="000965F9" w:rsidRPr="314C5A94">
        <w:rPr>
          <w:rFonts w:eastAsia="Times New Roman"/>
          <w:color w:val="000000" w:themeColor="text1"/>
        </w:rPr>
        <w:t>the student’s</w:t>
      </w:r>
      <w:r w:rsidRPr="314C5A94">
        <w:rPr>
          <w:rFonts w:eastAsia="Times New Roman"/>
          <w:color w:val="000000" w:themeColor="text1"/>
        </w:rPr>
        <w:t xml:space="preserve"> </w:t>
      </w:r>
      <w:r w:rsidR="27822BB8" w:rsidRPr="314C5A94">
        <w:rPr>
          <w:rFonts w:eastAsia="Times New Roman"/>
          <w:color w:val="000000" w:themeColor="text1"/>
        </w:rPr>
        <w:t xml:space="preserve">Individual Anaphylaxis </w:t>
      </w:r>
      <w:r w:rsidR="007B6D93" w:rsidRPr="314C5A94">
        <w:rPr>
          <w:rFonts w:eastAsia="Times New Roman"/>
          <w:color w:val="000000" w:themeColor="text1"/>
        </w:rPr>
        <w:t>Management</w:t>
      </w:r>
      <w:r w:rsidR="27822BB8" w:rsidRPr="314C5A94">
        <w:rPr>
          <w:rFonts w:eastAsia="Times New Roman"/>
          <w:color w:val="000000" w:themeColor="text1"/>
        </w:rPr>
        <w:t xml:space="preserve"> </w:t>
      </w:r>
      <w:r w:rsidRPr="314C5A94">
        <w:rPr>
          <w:rFonts w:eastAsia="Times New Roman"/>
          <w:color w:val="000000" w:themeColor="text1"/>
        </w:rPr>
        <w:t>Plan</w:t>
      </w:r>
      <w:r w:rsidR="4C289301" w:rsidRPr="314C5A94">
        <w:rPr>
          <w:rFonts w:eastAsia="Times New Roman"/>
          <w:color w:val="000000" w:themeColor="text1"/>
        </w:rPr>
        <w:t xml:space="preserve"> that is prepared by the school</w:t>
      </w:r>
      <w:r w:rsidRPr="314C5A94">
        <w:rPr>
          <w:rFonts w:eastAsia="Times New Roman"/>
          <w:color w:val="000000" w:themeColor="text1"/>
        </w:rPr>
        <w:t>.</w:t>
      </w:r>
    </w:p>
    <w:p w14:paraId="7EFBC9D1" w14:textId="0FEFC776" w:rsidR="0056049E" w:rsidRPr="00727D85" w:rsidRDefault="000B255E" w:rsidP="0099433A">
      <w:r>
        <w:t xml:space="preserve">Each student’s Individual Anaphylaxis Management Plan </w:t>
      </w:r>
      <w:r w:rsidR="0056049E">
        <w:t xml:space="preserve">must include: </w:t>
      </w:r>
    </w:p>
    <w:p w14:paraId="1A9530FA" w14:textId="2BC995BF" w:rsidR="0056049E" w:rsidRPr="00727D85" w:rsidRDefault="006E70DC" w:rsidP="0099433A">
      <w:pPr>
        <w:pStyle w:val="ListParagraph"/>
        <w:numPr>
          <w:ilvl w:val="0"/>
          <w:numId w:val="9"/>
        </w:numPr>
        <w:tabs>
          <w:tab w:val="num" w:pos="170"/>
        </w:tabs>
        <w:spacing w:after="84" w:line="240" w:lineRule="auto"/>
        <w:rPr>
          <w:rFonts w:eastAsia="Times New Roman"/>
          <w:color w:val="000000"/>
        </w:rPr>
      </w:pPr>
      <w:r w:rsidRPr="27AFC79F">
        <w:rPr>
          <w:rFonts w:eastAsia="Times New Roman"/>
          <w:color w:val="000000" w:themeColor="text1"/>
        </w:rPr>
        <w:t>information about the student’s allerg</w:t>
      </w:r>
      <w:r w:rsidR="00EF63CD" w:rsidRPr="27AFC79F">
        <w:rPr>
          <w:rFonts w:eastAsia="Times New Roman"/>
          <w:color w:val="000000" w:themeColor="text1"/>
        </w:rPr>
        <w:t>ies</w:t>
      </w:r>
      <w:r w:rsidRPr="27AFC79F">
        <w:rPr>
          <w:rFonts w:eastAsia="Times New Roman"/>
          <w:color w:val="000000" w:themeColor="text1"/>
        </w:rPr>
        <w:t xml:space="preserve"> and the potential for anaphylactic reaction</w:t>
      </w:r>
      <w:r w:rsidR="0056049E" w:rsidRPr="27AFC79F">
        <w:rPr>
          <w:rFonts w:eastAsia="Times New Roman"/>
          <w:color w:val="000000" w:themeColor="text1"/>
        </w:rPr>
        <w:t xml:space="preserve">, including the type of </w:t>
      </w:r>
      <w:r w:rsidRPr="27AFC79F">
        <w:rPr>
          <w:rFonts w:eastAsia="Times New Roman"/>
          <w:color w:val="000000" w:themeColor="text1"/>
        </w:rPr>
        <w:t>allergies the student has</w:t>
      </w:r>
    </w:p>
    <w:p w14:paraId="0E73879A" w14:textId="355FC723" w:rsidR="006E70DC" w:rsidRPr="00727D85" w:rsidRDefault="000B255E" w:rsidP="0099433A">
      <w:pPr>
        <w:pStyle w:val="ListParagraph"/>
        <w:numPr>
          <w:ilvl w:val="0"/>
          <w:numId w:val="9"/>
        </w:numPr>
        <w:tabs>
          <w:tab w:val="num" w:pos="170"/>
        </w:tabs>
        <w:spacing w:after="84" w:line="240" w:lineRule="auto"/>
        <w:rPr>
          <w:rFonts w:eastAsia="Times New Roman" w:cstheme="minorHAnsi"/>
          <w:color w:val="000000"/>
        </w:rPr>
      </w:pPr>
      <w:r w:rsidRPr="00727D85">
        <w:rPr>
          <w:rFonts w:eastAsia="Times New Roman" w:cstheme="minorHAnsi"/>
          <w:color w:val="000000"/>
        </w:rPr>
        <w:t>i</w:t>
      </w:r>
      <w:r w:rsidR="0056049E" w:rsidRPr="00727D85">
        <w:rPr>
          <w:rFonts w:eastAsia="Times New Roman" w:cstheme="minorHAnsi"/>
          <w:color w:val="000000"/>
        </w:rPr>
        <w:t xml:space="preserve">nformation about </w:t>
      </w:r>
      <w:r w:rsidR="006E70DC" w:rsidRPr="00727D85">
        <w:rPr>
          <w:rFonts w:eastAsia="Times New Roman" w:cstheme="minorHAnsi"/>
          <w:color w:val="000000"/>
        </w:rPr>
        <w:t>the signs or symptoms the student might exhibit in the</w:t>
      </w:r>
      <w:r w:rsidR="00E930A0" w:rsidRPr="00727D85">
        <w:rPr>
          <w:rFonts w:eastAsia="Times New Roman" w:cstheme="minorHAnsi"/>
          <w:color w:val="000000"/>
        </w:rPr>
        <w:t xml:space="preserve"> event of an allergic reaction </w:t>
      </w:r>
      <w:r w:rsidR="006E70DC" w:rsidRPr="00727D85">
        <w:rPr>
          <w:rFonts w:eastAsia="Times New Roman" w:cstheme="minorHAnsi"/>
          <w:color w:val="000000"/>
        </w:rPr>
        <w:t>based on a written diagno</w:t>
      </w:r>
      <w:r w:rsidR="00E930A0" w:rsidRPr="00727D85">
        <w:rPr>
          <w:rFonts w:eastAsia="Times New Roman" w:cstheme="minorHAnsi"/>
          <w:color w:val="000000"/>
        </w:rPr>
        <w:t>sis from a medical practitioner</w:t>
      </w:r>
    </w:p>
    <w:p w14:paraId="0125CE4E" w14:textId="367FFA7A" w:rsidR="006E70DC" w:rsidRPr="00727D85" w:rsidRDefault="006E70DC" w:rsidP="0099433A">
      <w:pPr>
        <w:pStyle w:val="ListParagraph"/>
        <w:numPr>
          <w:ilvl w:val="0"/>
          <w:numId w:val="9"/>
        </w:numPr>
        <w:tabs>
          <w:tab w:val="num" w:pos="170"/>
        </w:tabs>
        <w:spacing w:after="84" w:line="240" w:lineRule="auto"/>
        <w:rPr>
          <w:rFonts w:eastAsia="Times New Roman" w:cstheme="minorHAnsi"/>
          <w:color w:val="000000"/>
        </w:rPr>
      </w:pPr>
      <w:r w:rsidRPr="00727D85">
        <w:rPr>
          <w:rFonts w:eastAsia="Times New Roman" w:cstheme="minorHAnsi"/>
          <w:color w:val="000000"/>
        </w:rPr>
        <w:t>strategies to minimise the risk of exposure to known allergens while the student is under the care or supervision of school staff, including in the school yard, at camps and excursions, or at special events conducted, organised or attended by the school</w:t>
      </w:r>
    </w:p>
    <w:p w14:paraId="22683205" w14:textId="1687F03E" w:rsidR="006E70DC" w:rsidRPr="00727D85" w:rsidRDefault="006E70DC" w:rsidP="0099433A">
      <w:pPr>
        <w:pStyle w:val="ListParagraph"/>
        <w:numPr>
          <w:ilvl w:val="0"/>
          <w:numId w:val="9"/>
        </w:numPr>
        <w:tabs>
          <w:tab w:val="num" w:pos="170"/>
        </w:tabs>
        <w:spacing w:after="84" w:line="240" w:lineRule="auto"/>
        <w:rPr>
          <w:rFonts w:eastAsia="Times New Roman"/>
          <w:color w:val="000000"/>
        </w:rPr>
      </w:pPr>
      <w:r w:rsidRPr="314C5A94">
        <w:rPr>
          <w:rFonts w:eastAsia="Times New Roman"/>
          <w:color w:val="000000" w:themeColor="text1"/>
        </w:rPr>
        <w:t>the name of the person(s) responsible for implementing the risk minimisation strategies</w:t>
      </w:r>
      <w:r w:rsidR="00EF63CD" w:rsidRPr="314C5A94">
        <w:rPr>
          <w:rFonts w:eastAsia="Times New Roman"/>
          <w:color w:val="000000" w:themeColor="text1"/>
        </w:rPr>
        <w:t>,</w:t>
      </w:r>
      <w:r w:rsidRPr="314C5A94">
        <w:rPr>
          <w:rFonts w:eastAsia="Times New Roman"/>
          <w:color w:val="000000" w:themeColor="text1"/>
        </w:rPr>
        <w:t xml:space="preserve"> which have been identified in the</w:t>
      </w:r>
      <w:r w:rsidR="101E634A" w:rsidRPr="314C5A94">
        <w:rPr>
          <w:rFonts w:eastAsia="Times New Roman"/>
          <w:color w:val="000000" w:themeColor="text1"/>
        </w:rPr>
        <w:t xml:space="preserve"> Individual Anaphylaxis </w:t>
      </w:r>
      <w:r w:rsidR="005B7564" w:rsidRPr="314C5A94">
        <w:rPr>
          <w:rFonts w:eastAsia="Times New Roman"/>
          <w:color w:val="000000" w:themeColor="text1"/>
        </w:rPr>
        <w:t>Management</w:t>
      </w:r>
      <w:r w:rsidR="101E634A" w:rsidRPr="314C5A94">
        <w:rPr>
          <w:rFonts w:eastAsia="Times New Roman"/>
          <w:color w:val="000000" w:themeColor="text1"/>
        </w:rPr>
        <w:t xml:space="preserve"> </w:t>
      </w:r>
      <w:r w:rsidRPr="314C5A94">
        <w:rPr>
          <w:rFonts w:eastAsia="Times New Roman"/>
          <w:color w:val="000000" w:themeColor="text1"/>
        </w:rPr>
        <w:t>Plan</w:t>
      </w:r>
    </w:p>
    <w:p w14:paraId="1253BFB0" w14:textId="63812DD7" w:rsidR="006E70DC" w:rsidRPr="00727D85" w:rsidRDefault="0056049E" w:rsidP="0099433A">
      <w:pPr>
        <w:pStyle w:val="ListParagraph"/>
        <w:numPr>
          <w:ilvl w:val="0"/>
          <w:numId w:val="9"/>
        </w:numPr>
        <w:tabs>
          <w:tab w:val="num" w:pos="170"/>
        </w:tabs>
        <w:spacing w:after="84" w:line="240" w:lineRule="auto"/>
        <w:rPr>
          <w:rFonts w:eastAsia="Times New Roman" w:cstheme="minorHAnsi"/>
          <w:color w:val="000000"/>
        </w:rPr>
      </w:pPr>
      <w:r w:rsidRPr="00727D85">
        <w:rPr>
          <w:rFonts w:eastAsia="Times New Roman" w:cstheme="minorHAnsi"/>
          <w:color w:val="000000"/>
        </w:rPr>
        <w:t>information about</w:t>
      </w:r>
      <w:r w:rsidR="006E70DC" w:rsidRPr="00727D85">
        <w:rPr>
          <w:rFonts w:eastAsia="Times New Roman" w:cstheme="minorHAnsi"/>
          <w:color w:val="000000"/>
        </w:rPr>
        <w:t xml:space="preserve"> where the student's m</w:t>
      </w:r>
      <w:r w:rsidR="00E3470E">
        <w:rPr>
          <w:rFonts w:eastAsia="Times New Roman" w:cstheme="minorHAnsi"/>
          <w:color w:val="000000"/>
        </w:rPr>
        <w:t>e</w:t>
      </w:r>
      <w:r w:rsidR="006E70DC" w:rsidRPr="00727D85">
        <w:rPr>
          <w:rFonts w:eastAsia="Times New Roman" w:cstheme="minorHAnsi"/>
          <w:color w:val="000000"/>
        </w:rPr>
        <w:t xml:space="preserve">dication </w:t>
      </w:r>
      <w:r w:rsidR="00015E1F">
        <w:rPr>
          <w:rFonts w:eastAsia="Times New Roman" w:cstheme="minorHAnsi"/>
          <w:color w:val="000000"/>
        </w:rPr>
        <w:t>is</w:t>
      </w:r>
      <w:r w:rsidR="006E70DC" w:rsidRPr="00727D85">
        <w:rPr>
          <w:rFonts w:eastAsia="Times New Roman" w:cstheme="minorHAnsi"/>
          <w:color w:val="000000"/>
        </w:rPr>
        <w:t xml:space="preserve"> stored</w:t>
      </w:r>
    </w:p>
    <w:p w14:paraId="31ED880F" w14:textId="2AC346B4" w:rsidR="006E70DC" w:rsidRPr="00727D85" w:rsidRDefault="006E70DC" w:rsidP="0099433A">
      <w:pPr>
        <w:pStyle w:val="ListParagraph"/>
        <w:numPr>
          <w:ilvl w:val="0"/>
          <w:numId w:val="9"/>
        </w:numPr>
        <w:tabs>
          <w:tab w:val="num" w:pos="170"/>
        </w:tabs>
        <w:spacing w:after="84" w:line="240" w:lineRule="auto"/>
        <w:rPr>
          <w:rFonts w:eastAsia="Times New Roman" w:cstheme="minorHAnsi"/>
          <w:color w:val="000000"/>
        </w:rPr>
      </w:pPr>
      <w:r w:rsidRPr="00727D85">
        <w:rPr>
          <w:rFonts w:eastAsia="Times New Roman" w:cstheme="minorHAnsi"/>
          <w:color w:val="000000"/>
        </w:rPr>
        <w:t>the stu</w:t>
      </w:r>
      <w:r w:rsidR="00851CCD">
        <w:rPr>
          <w:rFonts w:eastAsia="Times New Roman" w:cstheme="minorHAnsi"/>
          <w:color w:val="000000"/>
        </w:rPr>
        <w:t>dent's emergency contact details</w:t>
      </w:r>
    </w:p>
    <w:p w14:paraId="008983BA" w14:textId="21DD26E1" w:rsidR="006E70DC" w:rsidRDefault="006E70DC" w:rsidP="0099433A">
      <w:pPr>
        <w:pStyle w:val="ListParagraph"/>
        <w:numPr>
          <w:ilvl w:val="0"/>
          <w:numId w:val="9"/>
        </w:numPr>
        <w:tabs>
          <w:tab w:val="num" w:pos="170"/>
        </w:tabs>
        <w:spacing w:after="180" w:line="240" w:lineRule="auto"/>
        <w:rPr>
          <w:rFonts w:eastAsia="Times New Roman"/>
          <w:color w:val="000000"/>
        </w:rPr>
      </w:pPr>
      <w:r w:rsidRPr="624EFC9C">
        <w:rPr>
          <w:rFonts w:eastAsia="Times New Roman"/>
          <w:color w:val="000000" w:themeColor="text1"/>
        </w:rPr>
        <w:t>an up-to-date ASCIA Action Plan for Anaphylaxis</w:t>
      </w:r>
      <w:r w:rsidR="1EC4E958" w:rsidRPr="624EFC9C">
        <w:rPr>
          <w:rFonts w:eastAsia="Times New Roman"/>
          <w:color w:val="000000" w:themeColor="text1"/>
        </w:rPr>
        <w:t xml:space="preserve"> (R</w:t>
      </w:r>
      <w:r w:rsidR="000210DB">
        <w:rPr>
          <w:rFonts w:eastAsia="Times New Roman"/>
          <w:color w:val="000000" w:themeColor="text1"/>
        </w:rPr>
        <w:t>ED</w:t>
      </w:r>
      <w:r w:rsidR="1EC4E958" w:rsidRPr="624EFC9C">
        <w:rPr>
          <w:rFonts w:eastAsia="Times New Roman"/>
          <w:color w:val="000000" w:themeColor="text1"/>
        </w:rPr>
        <w:t>)</w:t>
      </w:r>
      <w:r w:rsidRPr="624EFC9C">
        <w:rPr>
          <w:rFonts w:eastAsia="Times New Roman"/>
          <w:color w:val="000000" w:themeColor="text1"/>
        </w:rPr>
        <w:t xml:space="preserve"> completed by the student’s medical practitioner.</w:t>
      </w:r>
    </w:p>
    <w:p w14:paraId="643B4367" w14:textId="5B33618E" w:rsidR="003800A1" w:rsidRPr="00FF5AF6" w:rsidRDefault="003800A1" w:rsidP="0099433A">
      <w:r w:rsidRPr="314C5A94">
        <w:t xml:space="preserve">Review and updates to Individual Anaphylaxis </w:t>
      </w:r>
      <w:r w:rsidR="00544D30" w:rsidRPr="314C5A94">
        <w:t xml:space="preserve">Management </w:t>
      </w:r>
      <w:r w:rsidRPr="314C5A94">
        <w:t>Plans</w:t>
      </w:r>
      <w:r w:rsidR="24596ADF" w:rsidRPr="314C5A94">
        <w:t>:</w:t>
      </w:r>
      <w:r w:rsidRPr="314C5A94">
        <w:t xml:space="preserve"> </w:t>
      </w:r>
    </w:p>
    <w:p w14:paraId="5095B6A9" w14:textId="6DC88431" w:rsidR="003800A1" w:rsidRPr="00727D85" w:rsidRDefault="003800A1" w:rsidP="0099433A">
      <w:pPr>
        <w:tabs>
          <w:tab w:val="num" w:pos="170"/>
        </w:tabs>
        <w:spacing w:after="180" w:line="240" w:lineRule="auto"/>
      </w:pPr>
      <w:r>
        <w:t xml:space="preserve">A student’s Individual Anaphylaxis </w:t>
      </w:r>
      <w:r w:rsidR="00544D30">
        <w:t xml:space="preserve">Management </w:t>
      </w:r>
      <w:r>
        <w:t xml:space="preserve">Plan </w:t>
      </w:r>
      <w:r w:rsidR="00015E1F">
        <w:t>is</w:t>
      </w:r>
      <w:r>
        <w:t xml:space="preserve"> reviewed and updated on an annual basis in consultation with the student’s parents/carers. The plan will also be reviewed and, where necessary, updated in the following circumstances: </w:t>
      </w:r>
    </w:p>
    <w:p w14:paraId="1A8D4EFC" w14:textId="56027298" w:rsidR="003800A1" w:rsidRDefault="003800A1" w:rsidP="0099433A">
      <w:pPr>
        <w:pStyle w:val="ListParagraph"/>
        <w:numPr>
          <w:ilvl w:val="0"/>
          <w:numId w:val="10"/>
        </w:numPr>
        <w:tabs>
          <w:tab w:val="num" w:pos="170"/>
        </w:tabs>
        <w:spacing w:after="180" w:line="240" w:lineRule="auto"/>
        <w:rPr>
          <w:rFonts w:eastAsia="Times New Roman" w:cstheme="minorHAnsi"/>
          <w:color w:val="000000"/>
        </w:rPr>
      </w:pPr>
      <w:r w:rsidRPr="00727D85">
        <w:rPr>
          <w:rFonts w:eastAsia="Times New Roman" w:cstheme="minorHAnsi"/>
          <w:color w:val="000000"/>
        </w:rPr>
        <w:t xml:space="preserve">as soon as practicable after the student has an </w:t>
      </w:r>
      <w:r>
        <w:rPr>
          <w:rFonts w:eastAsia="Times New Roman" w:cstheme="minorHAnsi"/>
          <w:color w:val="000000"/>
        </w:rPr>
        <w:t>anaphylactic reaction at school</w:t>
      </w:r>
    </w:p>
    <w:p w14:paraId="3C3FCE66" w14:textId="24A5D401" w:rsidR="00CB2F84" w:rsidRPr="00727D85" w:rsidRDefault="00CB2F84" w:rsidP="0099433A">
      <w:pPr>
        <w:pStyle w:val="ListParagraph"/>
        <w:numPr>
          <w:ilvl w:val="0"/>
          <w:numId w:val="10"/>
        </w:numPr>
        <w:tabs>
          <w:tab w:val="num" w:pos="170"/>
        </w:tabs>
        <w:spacing w:after="180" w:line="240" w:lineRule="auto"/>
        <w:rPr>
          <w:rFonts w:eastAsia="Times New Roman" w:cstheme="minorHAnsi"/>
          <w:color w:val="000000"/>
        </w:rPr>
      </w:pPr>
      <w:r>
        <w:rPr>
          <w:rFonts w:eastAsia="Times New Roman" w:cstheme="minorHAnsi"/>
          <w:color w:val="000000"/>
        </w:rPr>
        <w:t>if the student’s medical condition, insofar as it relates to allergy and the potential for anaphylactic reaction, changes</w:t>
      </w:r>
    </w:p>
    <w:p w14:paraId="3A1BC801" w14:textId="77777777" w:rsidR="003800A1" w:rsidRPr="00727D85" w:rsidRDefault="003800A1" w:rsidP="0099433A">
      <w:pPr>
        <w:pStyle w:val="ListParagraph"/>
        <w:numPr>
          <w:ilvl w:val="0"/>
          <w:numId w:val="10"/>
        </w:numPr>
        <w:tabs>
          <w:tab w:val="num" w:pos="170"/>
        </w:tabs>
        <w:spacing w:after="180" w:line="240" w:lineRule="auto"/>
        <w:rPr>
          <w:rFonts w:eastAsia="Times New Roman" w:cstheme="minorHAnsi"/>
          <w:color w:val="000000"/>
        </w:rPr>
      </w:pPr>
      <w:r w:rsidRPr="00727D85">
        <w:rPr>
          <w:rFonts w:eastAsia="Times New Roman" w:cstheme="minorHAnsi"/>
          <w:color w:val="000000"/>
        </w:rPr>
        <w:t xml:space="preserve">when the student is participating in an off-site activity, including camps and excursions, or at special events including fetes and concerts. </w:t>
      </w:r>
    </w:p>
    <w:p w14:paraId="56D49984" w14:textId="37C00812" w:rsidR="003800A1" w:rsidRDefault="003800A1" w:rsidP="0099433A">
      <w:pPr>
        <w:tabs>
          <w:tab w:val="num" w:pos="170"/>
        </w:tabs>
        <w:spacing w:after="180" w:line="240" w:lineRule="auto"/>
      </w:pPr>
      <w:r>
        <w:t xml:space="preserve">Our school may also consider updating a student’s Individual Anaphylaxis Management Plan if there is an identified and significant increase in the student’s potential risk of exposure to allergens at school. </w:t>
      </w:r>
    </w:p>
    <w:p w14:paraId="44D61AAE" w14:textId="7F75C183" w:rsidR="00B21536" w:rsidRPr="00727D85" w:rsidRDefault="00B21536" w:rsidP="0099433A">
      <w:pPr>
        <w:pStyle w:val="Heading3"/>
        <w:spacing w:after="120" w:line="240" w:lineRule="auto"/>
        <w:rPr>
          <w:b/>
          <w:color w:val="000000" w:themeColor="text1"/>
        </w:rPr>
      </w:pPr>
      <w:r w:rsidRPr="00727D85">
        <w:rPr>
          <w:b/>
          <w:color w:val="000000" w:themeColor="text1"/>
        </w:rPr>
        <w:t xml:space="preserve">Location of </w:t>
      </w:r>
      <w:r w:rsidR="008A0568" w:rsidRPr="00727D85">
        <w:rPr>
          <w:b/>
          <w:color w:val="000000" w:themeColor="text1"/>
        </w:rPr>
        <w:t>plans</w:t>
      </w:r>
      <w:r w:rsidRPr="00727D85">
        <w:rPr>
          <w:b/>
          <w:color w:val="000000" w:themeColor="text1"/>
        </w:rPr>
        <w:t xml:space="preserve"> and adrenaline </w:t>
      </w:r>
      <w:r w:rsidR="005C178E">
        <w:rPr>
          <w:b/>
          <w:color w:val="000000" w:themeColor="text1"/>
        </w:rPr>
        <w:t>devices</w:t>
      </w:r>
    </w:p>
    <w:p w14:paraId="05526D63" w14:textId="638DBAD2" w:rsidR="00B21536" w:rsidRPr="00F371FB" w:rsidRDefault="00B21536" w:rsidP="0099433A">
      <w:pPr>
        <w:tabs>
          <w:tab w:val="num" w:pos="170"/>
        </w:tabs>
        <w:spacing w:after="180" w:line="240" w:lineRule="auto"/>
        <w:rPr>
          <w:highlight w:val="green"/>
        </w:rPr>
      </w:pPr>
      <w:r w:rsidRPr="00F371FB">
        <w:rPr>
          <w:highlight w:val="green"/>
        </w:rPr>
        <w:t xml:space="preserve">Depending on the age of the students in your school community </w:t>
      </w:r>
      <w:r w:rsidR="000965F9" w:rsidRPr="00F371FB">
        <w:rPr>
          <w:highlight w:val="green"/>
        </w:rPr>
        <w:t xml:space="preserve">who are </w:t>
      </w:r>
      <w:r w:rsidRPr="00F371FB">
        <w:rPr>
          <w:highlight w:val="green"/>
        </w:rPr>
        <w:t xml:space="preserve">at risk of anaphylaxis, the severity of their allergies and the content of their plan, some students may keep their adrenaline </w:t>
      </w:r>
      <w:r w:rsidR="005C178E">
        <w:rPr>
          <w:highlight w:val="green"/>
        </w:rPr>
        <w:t>device</w:t>
      </w:r>
      <w:r w:rsidR="005C178E" w:rsidRPr="00F371FB">
        <w:rPr>
          <w:highlight w:val="green"/>
        </w:rPr>
        <w:t xml:space="preserve"> </w:t>
      </w:r>
      <w:r w:rsidRPr="00F371FB">
        <w:rPr>
          <w:highlight w:val="green"/>
        </w:rPr>
        <w:t>on their person, rather than in a designated location. It may also be appropriate to keep copies of the plans in various locations around the school so that the plan is easily accessible by school staff in the event of an incident. Appropriate locations may include the student’s classroom, sick bay, the school office or in the materials provided to staff on yard duty. This section of the policy can be amended to reflect the needs of your students. The text below is included as a sample only:</w:t>
      </w:r>
    </w:p>
    <w:p w14:paraId="4DDB46B4" w14:textId="4F44EA6C" w:rsidR="00B21536" w:rsidRPr="0099433A" w:rsidRDefault="00110FEA" w:rsidP="0099433A">
      <w:pPr>
        <w:tabs>
          <w:tab w:val="num" w:pos="170"/>
        </w:tabs>
        <w:spacing w:after="180" w:line="240" w:lineRule="auto"/>
        <w:rPr>
          <w:highlight w:val="green"/>
        </w:rPr>
      </w:pPr>
      <w:r w:rsidRPr="0099433A">
        <w:rPr>
          <w:highlight w:val="green"/>
        </w:rPr>
        <w:t xml:space="preserve">Example for when </w:t>
      </w:r>
      <w:r w:rsidR="00B21536" w:rsidRPr="0099433A">
        <w:rPr>
          <w:highlight w:val="green"/>
        </w:rPr>
        <w:t xml:space="preserve">students will not keep their adrenaline </w:t>
      </w:r>
      <w:r w:rsidR="005C178E" w:rsidRPr="0099433A">
        <w:rPr>
          <w:highlight w:val="green"/>
        </w:rPr>
        <w:t xml:space="preserve">device </w:t>
      </w:r>
      <w:r w:rsidR="00B21536" w:rsidRPr="0099433A">
        <w:rPr>
          <w:highlight w:val="green"/>
        </w:rPr>
        <w:t xml:space="preserve">on their person: </w:t>
      </w:r>
    </w:p>
    <w:p w14:paraId="104D473D" w14:textId="40844C01" w:rsidR="00B21536" w:rsidRPr="0099433A" w:rsidRDefault="000B255E" w:rsidP="0099433A">
      <w:pPr>
        <w:tabs>
          <w:tab w:val="num" w:pos="170"/>
        </w:tabs>
        <w:spacing w:after="180" w:line="240" w:lineRule="auto"/>
        <w:rPr>
          <w:highlight w:val="yellow"/>
        </w:rPr>
      </w:pPr>
      <w:r w:rsidRPr="0099433A">
        <w:rPr>
          <w:highlight w:val="yellow"/>
        </w:rPr>
        <w:lastRenderedPageBreak/>
        <w:t xml:space="preserve">A copy of each student’s Individual Anaphylaxis Management Plan </w:t>
      </w:r>
      <w:r w:rsidR="00A561F9" w:rsidRPr="0099433A">
        <w:rPr>
          <w:highlight w:val="yellow"/>
        </w:rPr>
        <w:t>is</w:t>
      </w:r>
      <w:r w:rsidRPr="0099433A">
        <w:rPr>
          <w:highlight w:val="yellow"/>
        </w:rPr>
        <w:t xml:space="preserve"> stored with their </w:t>
      </w:r>
      <w:r w:rsidR="00C01909" w:rsidRPr="0099433A">
        <w:rPr>
          <w:highlight w:val="yellow"/>
        </w:rPr>
        <w:t xml:space="preserve">ASCIA Action Plan for Anaphylaxis </w:t>
      </w:r>
      <w:r w:rsidR="31474BA2" w:rsidRPr="0099433A">
        <w:rPr>
          <w:highlight w:val="yellow"/>
        </w:rPr>
        <w:t>(R</w:t>
      </w:r>
      <w:r w:rsidR="000210DB" w:rsidRPr="0099433A">
        <w:rPr>
          <w:highlight w:val="yellow"/>
        </w:rPr>
        <w:t>ED</w:t>
      </w:r>
      <w:r w:rsidR="31474BA2" w:rsidRPr="0099433A">
        <w:rPr>
          <w:highlight w:val="yellow"/>
        </w:rPr>
        <w:t xml:space="preserve">) </w:t>
      </w:r>
      <w:r w:rsidR="00B21536" w:rsidRPr="0099433A">
        <w:rPr>
          <w:highlight w:val="yellow"/>
        </w:rPr>
        <w:t xml:space="preserve">at [insert location], together with the </w:t>
      </w:r>
      <w:r w:rsidR="00C01909" w:rsidRPr="0099433A">
        <w:rPr>
          <w:highlight w:val="yellow"/>
        </w:rPr>
        <w:t>s</w:t>
      </w:r>
      <w:r w:rsidR="00B21536" w:rsidRPr="0099433A">
        <w:rPr>
          <w:highlight w:val="yellow"/>
        </w:rPr>
        <w:t xml:space="preserve">tudent’s adrenaline </w:t>
      </w:r>
      <w:r w:rsidR="008E223E" w:rsidRPr="0099433A">
        <w:rPr>
          <w:highlight w:val="yellow"/>
        </w:rPr>
        <w:t>device</w:t>
      </w:r>
      <w:r w:rsidR="00C01909" w:rsidRPr="0099433A">
        <w:rPr>
          <w:highlight w:val="yellow"/>
        </w:rPr>
        <w:t>.</w:t>
      </w:r>
      <w:r w:rsidR="00B21536" w:rsidRPr="0099433A">
        <w:rPr>
          <w:highlight w:val="yellow"/>
        </w:rPr>
        <w:t xml:space="preserve"> Adrenaline </w:t>
      </w:r>
      <w:r w:rsidR="008E223E" w:rsidRPr="0099433A">
        <w:rPr>
          <w:highlight w:val="yellow"/>
        </w:rPr>
        <w:t xml:space="preserve">devices </w:t>
      </w:r>
      <w:r w:rsidR="00B21536" w:rsidRPr="0099433A">
        <w:rPr>
          <w:highlight w:val="yellow"/>
        </w:rPr>
        <w:t>must be labelled with the student’s name.</w:t>
      </w:r>
    </w:p>
    <w:p w14:paraId="6C256965" w14:textId="5CFCC947" w:rsidR="00B21536" w:rsidRPr="0099433A" w:rsidRDefault="00110FEA" w:rsidP="0099433A">
      <w:pPr>
        <w:tabs>
          <w:tab w:val="num" w:pos="170"/>
        </w:tabs>
        <w:spacing w:after="180" w:line="240" w:lineRule="auto"/>
        <w:rPr>
          <w:highlight w:val="green"/>
        </w:rPr>
      </w:pPr>
      <w:r w:rsidRPr="0099433A">
        <w:rPr>
          <w:highlight w:val="green"/>
        </w:rPr>
        <w:t>Example for when</w:t>
      </w:r>
      <w:r w:rsidR="00B21536" w:rsidRPr="0099433A">
        <w:rPr>
          <w:highlight w:val="green"/>
        </w:rPr>
        <w:t xml:space="preserve"> students will keep their adrenaline </w:t>
      </w:r>
      <w:r w:rsidR="008E223E" w:rsidRPr="0099433A">
        <w:rPr>
          <w:highlight w:val="green"/>
        </w:rPr>
        <w:t xml:space="preserve">device </w:t>
      </w:r>
      <w:r w:rsidR="00B21536" w:rsidRPr="0099433A">
        <w:rPr>
          <w:highlight w:val="green"/>
        </w:rPr>
        <w:t>on their person:</w:t>
      </w:r>
    </w:p>
    <w:p w14:paraId="6C8F13A7" w14:textId="2E64941D" w:rsidR="00B21536" w:rsidRPr="0099433A" w:rsidRDefault="00B21536" w:rsidP="0099433A">
      <w:pPr>
        <w:tabs>
          <w:tab w:val="num" w:pos="170"/>
        </w:tabs>
        <w:spacing w:after="180" w:line="240" w:lineRule="auto"/>
        <w:rPr>
          <w:highlight w:val="yellow"/>
        </w:rPr>
      </w:pPr>
      <w:r w:rsidRPr="0099433A">
        <w:rPr>
          <w:highlight w:val="yellow"/>
        </w:rPr>
        <w:t xml:space="preserve">A copy of each student’s Individual Anaphylaxis Management Plan </w:t>
      </w:r>
      <w:r w:rsidR="00A561F9" w:rsidRPr="0099433A">
        <w:rPr>
          <w:highlight w:val="yellow"/>
        </w:rPr>
        <w:t>is</w:t>
      </w:r>
      <w:r w:rsidRPr="0099433A">
        <w:rPr>
          <w:highlight w:val="yellow"/>
        </w:rPr>
        <w:t xml:space="preserve"> stored with their ASCIA Action Plan for Anaphylaxis </w:t>
      </w:r>
      <w:r w:rsidR="627006F6" w:rsidRPr="0099433A">
        <w:rPr>
          <w:highlight w:val="yellow"/>
        </w:rPr>
        <w:t>(R</w:t>
      </w:r>
      <w:r w:rsidR="000210DB" w:rsidRPr="0099433A">
        <w:rPr>
          <w:highlight w:val="yellow"/>
        </w:rPr>
        <w:t>ED</w:t>
      </w:r>
      <w:r w:rsidR="627006F6" w:rsidRPr="0099433A">
        <w:rPr>
          <w:highlight w:val="yellow"/>
        </w:rPr>
        <w:t xml:space="preserve">) </w:t>
      </w:r>
      <w:r w:rsidRPr="0099433A">
        <w:rPr>
          <w:highlight w:val="yellow"/>
        </w:rPr>
        <w:t xml:space="preserve">at [insert location]. Students are encouraged to keep their adrenaline </w:t>
      </w:r>
      <w:r w:rsidR="000271BC" w:rsidRPr="0099433A">
        <w:rPr>
          <w:highlight w:val="yellow"/>
        </w:rPr>
        <w:t xml:space="preserve">device </w:t>
      </w:r>
      <w:r w:rsidRPr="0099433A">
        <w:rPr>
          <w:highlight w:val="yellow"/>
        </w:rPr>
        <w:t xml:space="preserve">on their person. </w:t>
      </w:r>
      <w:r w:rsidR="005C1A59" w:rsidRPr="0099433A">
        <w:rPr>
          <w:highlight w:val="yellow"/>
        </w:rPr>
        <w:t>Adrenaline autoinjectors</w:t>
      </w:r>
      <w:r w:rsidRPr="0099433A">
        <w:rPr>
          <w:highlight w:val="yellow"/>
        </w:rPr>
        <w:t xml:space="preserve"> for general use are available at [insert location, i.e. First Aid Room, f</w:t>
      </w:r>
      <w:r w:rsidR="004D4E07" w:rsidRPr="0099433A">
        <w:rPr>
          <w:highlight w:val="yellow"/>
        </w:rPr>
        <w:t>r</w:t>
      </w:r>
      <w:r w:rsidRPr="0099433A">
        <w:rPr>
          <w:highlight w:val="yellow"/>
        </w:rPr>
        <w:t xml:space="preserve">ont office] and are labelled “general use”. </w:t>
      </w:r>
    </w:p>
    <w:p w14:paraId="590FAB73" w14:textId="6392D687" w:rsidR="00B21536" w:rsidRPr="0099433A" w:rsidRDefault="00B21536" w:rsidP="0099433A">
      <w:pPr>
        <w:tabs>
          <w:tab w:val="num" w:pos="170"/>
        </w:tabs>
        <w:spacing w:after="180" w:line="240" w:lineRule="auto"/>
        <w:rPr>
          <w:highlight w:val="green"/>
        </w:rPr>
      </w:pPr>
      <w:r w:rsidRPr="0099433A">
        <w:rPr>
          <w:highlight w:val="green"/>
        </w:rPr>
        <w:t xml:space="preserve">Example for where some students keep their adrenaline </w:t>
      </w:r>
      <w:r w:rsidR="005F15C9" w:rsidRPr="0099433A">
        <w:rPr>
          <w:highlight w:val="green"/>
        </w:rPr>
        <w:t xml:space="preserve">device </w:t>
      </w:r>
      <w:r w:rsidRPr="0099433A">
        <w:rPr>
          <w:highlight w:val="green"/>
        </w:rPr>
        <w:t>on their person and others store them elsewhere:</w:t>
      </w:r>
    </w:p>
    <w:p w14:paraId="768404E3" w14:textId="22D712B8" w:rsidR="00C01909" w:rsidRPr="0099433A" w:rsidRDefault="00B21536" w:rsidP="0099433A">
      <w:pPr>
        <w:tabs>
          <w:tab w:val="num" w:pos="170"/>
        </w:tabs>
        <w:spacing w:after="180" w:line="240" w:lineRule="auto"/>
      </w:pPr>
      <w:r w:rsidRPr="0099433A">
        <w:rPr>
          <w:highlight w:val="yellow"/>
        </w:rPr>
        <w:t xml:space="preserve">A copy of each student’s Individual Anaphylaxis Management Plan </w:t>
      </w:r>
      <w:r w:rsidR="00A561F9" w:rsidRPr="0099433A">
        <w:rPr>
          <w:highlight w:val="yellow"/>
        </w:rPr>
        <w:t>is</w:t>
      </w:r>
      <w:r w:rsidRPr="0099433A">
        <w:rPr>
          <w:highlight w:val="yellow"/>
        </w:rPr>
        <w:t xml:space="preserve"> stored with their ASCIA Action Plan for Anaphylaxis </w:t>
      </w:r>
      <w:r w:rsidR="4625B37F" w:rsidRPr="0099433A">
        <w:rPr>
          <w:highlight w:val="yellow"/>
        </w:rPr>
        <w:t>(R</w:t>
      </w:r>
      <w:r w:rsidR="000210DB" w:rsidRPr="0099433A">
        <w:rPr>
          <w:highlight w:val="yellow"/>
        </w:rPr>
        <w:t>ED</w:t>
      </w:r>
      <w:r w:rsidR="4625B37F" w:rsidRPr="0099433A">
        <w:rPr>
          <w:highlight w:val="yellow"/>
        </w:rPr>
        <w:t xml:space="preserve">) </w:t>
      </w:r>
      <w:r w:rsidRPr="0099433A">
        <w:rPr>
          <w:highlight w:val="yellow"/>
        </w:rPr>
        <w:t>at [insert location].</w:t>
      </w:r>
      <w:r w:rsidR="005C1A59" w:rsidRPr="0099433A">
        <w:rPr>
          <w:highlight w:val="yellow"/>
        </w:rPr>
        <w:t xml:space="preserve"> Whilst some students keep their adrenaline </w:t>
      </w:r>
      <w:r w:rsidR="000271BC" w:rsidRPr="0099433A">
        <w:rPr>
          <w:highlight w:val="yellow"/>
        </w:rPr>
        <w:t xml:space="preserve">device </w:t>
      </w:r>
      <w:r w:rsidR="005C1A59" w:rsidRPr="0099433A">
        <w:rPr>
          <w:highlight w:val="yellow"/>
        </w:rPr>
        <w:t>on their person, med</w:t>
      </w:r>
      <w:r w:rsidR="00110FEA" w:rsidRPr="0099433A">
        <w:rPr>
          <w:highlight w:val="yellow"/>
        </w:rPr>
        <w:t xml:space="preserve">ication for those that do not </w:t>
      </w:r>
      <w:r w:rsidR="00ED79D1" w:rsidRPr="0099433A">
        <w:rPr>
          <w:highlight w:val="yellow"/>
        </w:rPr>
        <w:t>is</w:t>
      </w:r>
      <w:r w:rsidR="005C1A59" w:rsidRPr="0099433A">
        <w:rPr>
          <w:highlight w:val="yellow"/>
        </w:rPr>
        <w:t xml:space="preserve"> stored and labelled with their name at [insert location], together with adrenaline autoinjectors for general use.</w:t>
      </w:r>
      <w:r w:rsidR="005C1A59" w:rsidRPr="0099433A">
        <w:t xml:space="preserve"> </w:t>
      </w:r>
    </w:p>
    <w:p w14:paraId="7A80DB39" w14:textId="356C38AA" w:rsidR="009C5874" w:rsidRPr="00727D85" w:rsidRDefault="006E70DC" w:rsidP="0099433A">
      <w:pPr>
        <w:pStyle w:val="Heading3"/>
        <w:spacing w:after="120" w:line="240" w:lineRule="auto"/>
        <w:rPr>
          <w:b/>
          <w:color w:val="000000" w:themeColor="text1"/>
        </w:rPr>
      </w:pPr>
      <w:r w:rsidRPr="00727D85">
        <w:rPr>
          <w:b/>
          <w:color w:val="000000" w:themeColor="text1"/>
        </w:rPr>
        <w:t>Risk Minimisation Strategies</w:t>
      </w:r>
    </w:p>
    <w:p w14:paraId="4453B607" w14:textId="0A55F6B3" w:rsidR="006E70DC" w:rsidRPr="00F371FB" w:rsidRDefault="00D23A7C" w:rsidP="0099433A">
      <w:pPr>
        <w:tabs>
          <w:tab w:val="num" w:pos="0"/>
        </w:tabs>
        <w:spacing w:after="84" w:line="240" w:lineRule="auto"/>
        <w:rPr>
          <w:rFonts w:eastAsia="Times New Roman" w:cstheme="minorHAnsi"/>
          <w:color w:val="000000"/>
          <w:highlight w:val="green"/>
        </w:rPr>
      </w:pPr>
      <w:r w:rsidRPr="00F371FB">
        <w:rPr>
          <w:rFonts w:eastAsia="Times New Roman" w:cstheme="minorHAnsi"/>
          <w:color w:val="000000"/>
          <w:highlight w:val="green"/>
        </w:rPr>
        <w:t>This section should detail the risk minimisation s</w:t>
      </w:r>
      <w:r w:rsidR="006E70DC" w:rsidRPr="00F371FB">
        <w:rPr>
          <w:rFonts w:eastAsia="Times New Roman" w:cstheme="minorHAnsi"/>
          <w:color w:val="000000"/>
          <w:highlight w:val="green"/>
        </w:rPr>
        <w:t>trategies that your s</w:t>
      </w:r>
      <w:r w:rsidR="009C5874" w:rsidRPr="00F371FB">
        <w:rPr>
          <w:rFonts w:eastAsia="Times New Roman" w:cstheme="minorHAnsi"/>
          <w:color w:val="000000"/>
          <w:highlight w:val="green"/>
        </w:rPr>
        <w:t xml:space="preserve">chool </w:t>
      </w:r>
      <w:r w:rsidR="00D53352">
        <w:rPr>
          <w:rFonts w:eastAsia="Times New Roman" w:cstheme="minorHAnsi"/>
          <w:color w:val="000000"/>
          <w:highlight w:val="green"/>
        </w:rPr>
        <w:t>has</w:t>
      </w:r>
      <w:r w:rsidR="0099433A">
        <w:rPr>
          <w:rFonts w:eastAsia="Times New Roman" w:cstheme="minorHAnsi"/>
          <w:color w:val="000000"/>
          <w:highlight w:val="green"/>
        </w:rPr>
        <w:t xml:space="preserve"> </w:t>
      </w:r>
      <w:r w:rsidR="009C5874" w:rsidRPr="00F371FB">
        <w:rPr>
          <w:rFonts w:eastAsia="Times New Roman" w:cstheme="minorHAnsi"/>
          <w:color w:val="000000"/>
          <w:highlight w:val="green"/>
        </w:rPr>
        <w:t>in place</w:t>
      </w:r>
      <w:r w:rsidR="006304D4" w:rsidRPr="00F371FB">
        <w:rPr>
          <w:rFonts w:eastAsia="Times New Roman" w:cstheme="minorHAnsi"/>
          <w:color w:val="000000"/>
          <w:highlight w:val="green"/>
        </w:rPr>
        <w:t xml:space="preserve"> to reduce the possibility</w:t>
      </w:r>
      <w:r w:rsidRPr="00F371FB">
        <w:rPr>
          <w:rFonts w:eastAsia="Times New Roman" w:cstheme="minorHAnsi"/>
          <w:color w:val="000000"/>
          <w:highlight w:val="green"/>
        </w:rPr>
        <w:t xml:space="preserve"> of a student suffering from an anaphylactic reaction at school. Please consider strategies for all school activities, including: </w:t>
      </w:r>
      <w:r w:rsidR="009C5874" w:rsidRPr="00F371FB">
        <w:rPr>
          <w:rFonts w:eastAsia="Times New Roman" w:cstheme="minorHAnsi"/>
          <w:color w:val="000000"/>
          <w:highlight w:val="green"/>
        </w:rPr>
        <w:t xml:space="preserve"> </w:t>
      </w:r>
    </w:p>
    <w:p w14:paraId="5A7AF6E5" w14:textId="37FBC4D0" w:rsidR="006E70DC" w:rsidRPr="00F371FB" w:rsidRDefault="006E70DC" w:rsidP="0099433A">
      <w:pPr>
        <w:pStyle w:val="ListParagraph"/>
        <w:numPr>
          <w:ilvl w:val="0"/>
          <w:numId w:val="12"/>
        </w:numPr>
        <w:tabs>
          <w:tab w:val="num" w:pos="170"/>
        </w:tabs>
        <w:spacing w:after="84" w:line="240" w:lineRule="auto"/>
        <w:rPr>
          <w:rFonts w:eastAsia="Times New Roman" w:cstheme="minorHAnsi"/>
          <w:color w:val="000000"/>
          <w:highlight w:val="green"/>
        </w:rPr>
      </w:pPr>
      <w:r w:rsidRPr="00F371FB">
        <w:rPr>
          <w:rFonts w:eastAsia="Times New Roman" w:cstheme="minorHAnsi"/>
          <w:color w:val="000000"/>
          <w:highlight w:val="green"/>
        </w:rPr>
        <w:t>during classroom activities (including class rotations, specialist and elective classes)</w:t>
      </w:r>
    </w:p>
    <w:p w14:paraId="3A5EA38E" w14:textId="0FB25EB4" w:rsidR="006E70DC" w:rsidRPr="00F371FB" w:rsidRDefault="006E70DC" w:rsidP="0099433A">
      <w:pPr>
        <w:pStyle w:val="ListParagraph"/>
        <w:numPr>
          <w:ilvl w:val="0"/>
          <w:numId w:val="12"/>
        </w:numPr>
        <w:tabs>
          <w:tab w:val="num" w:pos="170"/>
        </w:tabs>
        <w:spacing w:after="84" w:line="240" w:lineRule="auto"/>
        <w:rPr>
          <w:rFonts w:eastAsia="Times New Roman" w:cstheme="minorHAnsi"/>
          <w:color w:val="000000"/>
          <w:highlight w:val="green"/>
        </w:rPr>
      </w:pPr>
      <w:r w:rsidRPr="00F371FB">
        <w:rPr>
          <w:rFonts w:eastAsia="Times New Roman" w:cstheme="minorHAnsi"/>
          <w:color w:val="000000"/>
          <w:highlight w:val="green"/>
        </w:rPr>
        <w:t>between classes and other breaks</w:t>
      </w:r>
    </w:p>
    <w:p w14:paraId="5BB55BCC" w14:textId="7EF372F1" w:rsidR="006E70DC" w:rsidRPr="00F371FB" w:rsidRDefault="006E70DC" w:rsidP="0099433A">
      <w:pPr>
        <w:pStyle w:val="ListParagraph"/>
        <w:numPr>
          <w:ilvl w:val="0"/>
          <w:numId w:val="12"/>
        </w:numPr>
        <w:tabs>
          <w:tab w:val="num" w:pos="170"/>
        </w:tabs>
        <w:spacing w:after="84" w:line="240" w:lineRule="auto"/>
        <w:rPr>
          <w:rFonts w:eastAsia="Times New Roman" w:cstheme="minorHAnsi"/>
          <w:color w:val="000000"/>
          <w:highlight w:val="green"/>
        </w:rPr>
      </w:pPr>
      <w:r w:rsidRPr="00F371FB">
        <w:rPr>
          <w:rFonts w:eastAsia="Times New Roman" w:cstheme="minorHAnsi"/>
          <w:color w:val="000000"/>
          <w:highlight w:val="green"/>
        </w:rPr>
        <w:t>in canteens</w:t>
      </w:r>
    </w:p>
    <w:p w14:paraId="578F7973" w14:textId="397EACD0" w:rsidR="006E70DC" w:rsidRPr="00F371FB" w:rsidRDefault="006E70DC" w:rsidP="0099433A">
      <w:pPr>
        <w:pStyle w:val="ListParagraph"/>
        <w:numPr>
          <w:ilvl w:val="0"/>
          <w:numId w:val="12"/>
        </w:numPr>
        <w:tabs>
          <w:tab w:val="num" w:pos="170"/>
        </w:tabs>
        <w:spacing w:after="84" w:line="240" w:lineRule="auto"/>
        <w:rPr>
          <w:rFonts w:eastAsia="Times New Roman" w:cstheme="minorHAnsi"/>
          <w:color w:val="000000"/>
          <w:highlight w:val="green"/>
        </w:rPr>
      </w:pPr>
      <w:r w:rsidRPr="00F371FB">
        <w:rPr>
          <w:rFonts w:eastAsia="Times New Roman" w:cstheme="minorHAnsi"/>
          <w:color w:val="000000"/>
          <w:highlight w:val="green"/>
        </w:rPr>
        <w:t>during recess and lunchtimes</w:t>
      </w:r>
    </w:p>
    <w:p w14:paraId="36331089" w14:textId="0079FBE5" w:rsidR="006E70DC" w:rsidRPr="00F371FB" w:rsidRDefault="006E70DC" w:rsidP="0099433A">
      <w:pPr>
        <w:pStyle w:val="ListParagraph"/>
        <w:numPr>
          <w:ilvl w:val="0"/>
          <w:numId w:val="12"/>
        </w:numPr>
        <w:tabs>
          <w:tab w:val="num" w:pos="170"/>
        </w:tabs>
        <w:spacing w:after="84" w:line="240" w:lineRule="auto"/>
        <w:rPr>
          <w:rFonts w:eastAsia="Times New Roman" w:cstheme="minorHAnsi"/>
          <w:color w:val="000000"/>
          <w:highlight w:val="green"/>
        </w:rPr>
      </w:pPr>
      <w:r w:rsidRPr="00F371FB">
        <w:rPr>
          <w:rFonts w:eastAsia="Times New Roman" w:cstheme="minorHAnsi"/>
          <w:color w:val="000000"/>
          <w:highlight w:val="green"/>
        </w:rPr>
        <w:t>before and after school</w:t>
      </w:r>
    </w:p>
    <w:p w14:paraId="600E36DA" w14:textId="47EA9533" w:rsidR="006E70DC" w:rsidRPr="00F371FB" w:rsidRDefault="006E70DC" w:rsidP="0099433A">
      <w:pPr>
        <w:pStyle w:val="ListParagraph"/>
        <w:numPr>
          <w:ilvl w:val="0"/>
          <w:numId w:val="12"/>
        </w:numPr>
        <w:tabs>
          <w:tab w:val="num" w:pos="170"/>
        </w:tabs>
        <w:spacing w:after="84" w:line="240" w:lineRule="auto"/>
        <w:rPr>
          <w:rFonts w:eastAsia="Times New Roman" w:cstheme="minorHAnsi"/>
          <w:color w:val="000000"/>
          <w:highlight w:val="green"/>
        </w:rPr>
      </w:pPr>
      <w:r w:rsidRPr="00F371FB">
        <w:rPr>
          <w:rFonts w:eastAsia="Times New Roman" w:cstheme="minorHAnsi"/>
          <w:color w:val="000000"/>
          <w:highlight w:val="green"/>
        </w:rPr>
        <w:t>camps and excursions, or at special events conducted, organised or attended by the school (</w:t>
      </w:r>
      <w:r w:rsidR="000210DB">
        <w:rPr>
          <w:rFonts w:eastAsia="Times New Roman" w:cstheme="minorHAnsi"/>
          <w:color w:val="000000"/>
          <w:highlight w:val="green"/>
        </w:rPr>
        <w:t>for example,</w:t>
      </w:r>
      <w:r w:rsidRPr="00F371FB">
        <w:rPr>
          <w:rFonts w:eastAsia="Times New Roman" w:cstheme="minorHAnsi"/>
          <w:color w:val="000000"/>
          <w:highlight w:val="green"/>
        </w:rPr>
        <w:t xml:space="preserve"> class parties, elective subjects and work experience, cultural days, fetes, concerts, events at other schools, competitions or incursions).</w:t>
      </w:r>
    </w:p>
    <w:p w14:paraId="4EF008ED" w14:textId="0FBCA88C" w:rsidR="00110FEA" w:rsidRPr="00F371FB" w:rsidRDefault="00E52AA8" w:rsidP="0099433A">
      <w:pPr>
        <w:tabs>
          <w:tab w:val="num" w:pos="170"/>
        </w:tabs>
        <w:spacing w:after="84" w:line="240" w:lineRule="auto"/>
        <w:rPr>
          <w:highlight w:val="green"/>
        </w:rPr>
      </w:pPr>
      <w:r w:rsidRPr="714FA85B">
        <w:rPr>
          <w:highlight w:val="green"/>
        </w:rPr>
        <w:t xml:space="preserve">The strategies that you may choose to adopt will depend on your school </w:t>
      </w:r>
      <w:r w:rsidR="006304D4" w:rsidRPr="714FA85B">
        <w:rPr>
          <w:highlight w:val="green"/>
        </w:rPr>
        <w:t>community,</w:t>
      </w:r>
      <w:r w:rsidRPr="714FA85B">
        <w:rPr>
          <w:highlight w:val="green"/>
        </w:rPr>
        <w:t xml:space="preserve"> the age of your students and </w:t>
      </w:r>
      <w:r w:rsidR="004D4E07" w:rsidRPr="714FA85B">
        <w:rPr>
          <w:highlight w:val="green"/>
        </w:rPr>
        <w:t xml:space="preserve">the </w:t>
      </w:r>
      <w:r w:rsidRPr="714FA85B">
        <w:rPr>
          <w:highlight w:val="green"/>
        </w:rPr>
        <w:t xml:space="preserve">types of allergies that they may suffer from. </w:t>
      </w:r>
      <w:r w:rsidR="00210382" w:rsidRPr="714FA85B">
        <w:rPr>
          <w:highlight w:val="green"/>
        </w:rPr>
        <w:t xml:space="preserve"> </w:t>
      </w:r>
      <w:r w:rsidR="00F32FCD" w:rsidRPr="714FA85B">
        <w:rPr>
          <w:highlight w:val="green"/>
        </w:rPr>
        <w:t>Chapter 8 of the</w:t>
      </w:r>
      <w:r w:rsidR="00210382" w:rsidRPr="714FA85B">
        <w:rPr>
          <w:highlight w:val="green"/>
        </w:rPr>
        <w:t xml:space="preserve"> </w:t>
      </w:r>
      <w:r w:rsidR="008228D8" w:rsidRPr="714FA85B">
        <w:rPr>
          <w:highlight w:val="green"/>
        </w:rPr>
        <w:t>d</w:t>
      </w:r>
      <w:r w:rsidR="00210382" w:rsidRPr="714FA85B">
        <w:rPr>
          <w:highlight w:val="green"/>
        </w:rPr>
        <w:t xml:space="preserve">epartment’s </w:t>
      </w:r>
      <w:hyperlink r:id="rId15">
        <w:r w:rsidR="00210382" w:rsidRPr="714FA85B">
          <w:rPr>
            <w:rStyle w:val="Hyperlink"/>
            <w:highlight w:val="green"/>
          </w:rPr>
          <w:t>Anaphylaxis Guidelines</w:t>
        </w:r>
      </w:hyperlink>
      <w:r w:rsidR="0E832E5D" w:rsidRPr="714FA85B">
        <w:rPr>
          <w:highlight w:val="green"/>
        </w:rPr>
        <w:t xml:space="preserve"> includes detailed risk mitigation strategies that you may choose to adopt.</w:t>
      </w:r>
    </w:p>
    <w:p w14:paraId="6EFD4124" w14:textId="6FE82C66" w:rsidR="00110FEA" w:rsidRPr="00F371FB" w:rsidRDefault="00E52AA8" w:rsidP="0099433A">
      <w:pPr>
        <w:tabs>
          <w:tab w:val="num" w:pos="170"/>
        </w:tabs>
        <w:spacing w:after="84" w:line="240" w:lineRule="auto"/>
        <w:rPr>
          <w:highlight w:val="green"/>
        </w:rPr>
      </w:pPr>
      <w:hyperlink r:id="rId16">
        <w:r w:rsidRPr="00FF627E">
          <w:rPr>
            <w:highlight w:val="green"/>
          </w:rPr>
          <w:t>https://www2.education.vic.gov.au/pal/anaphylaxis/guidance/8-risk-minimisation-strategies</w:t>
        </w:r>
      </w:hyperlink>
      <w:r w:rsidR="00210382" w:rsidRPr="714FA85B">
        <w:rPr>
          <w:highlight w:val="green"/>
        </w:rPr>
        <w:t xml:space="preserve"> </w:t>
      </w:r>
    </w:p>
    <w:p w14:paraId="7E673849" w14:textId="63AE7BC5" w:rsidR="00D23A7C" w:rsidRPr="00F371FB" w:rsidRDefault="00D23A7C" w:rsidP="0099433A">
      <w:pPr>
        <w:tabs>
          <w:tab w:val="num" w:pos="170"/>
        </w:tabs>
        <w:spacing w:after="84" w:line="240" w:lineRule="auto"/>
        <w:rPr>
          <w:highlight w:val="green"/>
        </w:rPr>
      </w:pPr>
      <w:r w:rsidRPr="00F371FB">
        <w:rPr>
          <w:highlight w:val="green"/>
        </w:rPr>
        <w:t>The text belo</w:t>
      </w:r>
      <w:r w:rsidR="00F37D47" w:rsidRPr="00F371FB">
        <w:rPr>
          <w:highlight w:val="green"/>
        </w:rPr>
        <w:t>w is included as a sample only:</w:t>
      </w:r>
    </w:p>
    <w:p w14:paraId="48BFE470" w14:textId="0B9983C5" w:rsidR="00D23A7C" w:rsidRPr="0099433A" w:rsidRDefault="00D23A7C" w:rsidP="0099433A">
      <w:pPr>
        <w:tabs>
          <w:tab w:val="num" w:pos="170"/>
        </w:tabs>
        <w:spacing w:after="84" w:line="240" w:lineRule="auto"/>
        <w:rPr>
          <w:iCs/>
          <w:highlight w:val="yellow"/>
        </w:rPr>
      </w:pPr>
      <w:r w:rsidRPr="0099433A">
        <w:rPr>
          <w:iCs/>
          <w:highlight w:val="yellow"/>
        </w:rPr>
        <w:t>To reduce the risk of a student suffering from an anaphylactic reaction at Example School, we have put in place the following strategies:</w:t>
      </w:r>
    </w:p>
    <w:p w14:paraId="2145C712" w14:textId="5EB0E3A9" w:rsidR="00D23A7C" w:rsidRPr="0099433A" w:rsidRDefault="00851CCD" w:rsidP="0099433A">
      <w:pPr>
        <w:pStyle w:val="ListParagraph"/>
        <w:numPr>
          <w:ilvl w:val="0"/>
          <w:numId w:val="13"/>
        </w:numPr>
        <w:tabs>
          <w:tab w:val="num" w:pos="-550"/>
        </w:tabs>
        <w:spacing w:after="84" w:line="240" w:lineRule="auto"/>
        <w:ind w:left="720"/>
        <w:rPr>
          <w:rFonts w:eastAsia="Times New Roman" w:cstheme="minorHAnsi"/>
          <w:iCs/>
          <w:color w:val="000000"/>
          <w:highlight w:val="yellow"/>
        </w:rPr>
      </w:pPr>
      <w:r w:rsidRPr="0099433A">
        <w:rPr>
          <w:rFonts w:eastAsia="Times New Roman" w:cstheme="minorHAnsi"/>
          <w:iCs/>
          <w:color w:val="000000"/>
          <w:highlight w:val="yellow"/>
        </w:rPr>
        <w:t>s</w:t>
      </w:r>
      <w:r w:rsidR="00D23A7C" w:rsidRPr="0099433A">
        <w:rPr>
          <w:rFonts w:eastAsia="Times New Roman" w:cstheme="minorHAnsi"/>
          <w:iCs/>
          <w:color w:val="000000"/>
          <w:highlight w:val="yellow"/>
        </w:rPr>
        <w:t>taff and students are regularly reminded to wash their hands after eating</w:t>
      </w:r>
    </w:p>
    <w:p w14:paraId="7609390F" w14:textId="2FDDA186" w:rsidR="00D23A7C" w:rsidRPr="0099433A" w:rsidRDefault="00851CCD" w:rsidP="0099433A">
      <w:pPr>
        <w:pStyle w:val="ListParagraph"/>
        <w:numPr>
          <w:ilvl w:val="0"/>
          <w:numId w:val="13"/>
        </w:numPr>
        <w:tabs>
          <w:tab w:val="num" w:pos="-550"/>
        </w:tabs>
        <w:spacing w:after="84" w:line="240" w:lineRule="auto"/>
        <w:ind w:left="720"/>
        <w:rPr>
          <w:rFonts w:eastAsia="Times New Roman" w:cstheme="minorHAnsi"/>
          <w:iCs/>
          <w:color w:val="000000"/>
          <w:highlight w:val="yellow"/>
        </w:rPr>
      </w:pPr>
      <w:r w:rsidRPr="0099433A">
        <w:rPr>
          <w:rFonts w:eastAsia="Times New Roman" w:cstheme="minorHAnsi"/>
          <w:iCs/>
          <w:color w:val="000000"/>
          <w:highlight w:val="yellow"/>
        </w:rPr>
        <w:t>s</w:t>
      </w:r>
      <w:r w:rsidR="00D23A7C" w:rsidRPr="0099433A">
        <w:rPr>
          <w:rFonts w:eastAsia="Times New Roman" w:cstheme="minorHAnsi"/>
          <w:iCs/>
          <w:color w:val="000000"/>
          <w:highlight w:val="yellow"/>
        </w:rPr>
        <w:t>tudents are discouraged from sharing food</w:t>
      </w:r>
    </w:p>
    <w:p w14:paraId="0EED8E89" w14:textId="61B7A2FB" w:rsidR="00D23A7C" w:rsidRPr="0099433A" w:rsidRDefault="00851CCD" w:rsidP="0099433A">
      <w:pPr>
        <w:pStyle w:val="ListParagraph"/>
        <w:numPr>
          <w:ilvl w:val="0"/>
          <w:numId w:val="13"/>
        </w:numPr>
        <w:tabs>
          <w:tab w:val="num" w:pos="-550"/>
        </w:tabs>
        <w:spacing w:after="84" w:line="240" w:lineRule="auto"/>
        <w:ind w:left="720"/>
        <w:rPr>
          <w:rFonts w:eastAsia="Times New Roman" w:cstheme="minorHAnsi"/>
          <w:iCs/>
          <w:color w:val="000000"/>
          <w:highlight w:val="yellow"/>
        </w:rPr>
      </w:pPr>
      <w:r w:rsidRPr="0099433A">
        <w:rPr>
          <w:rFonts w:eastAsia="Times New Roman" w:cstheme="minorHAnsi"/>
          <w:iCs/>
          <w:color w:val="000000"/>
          <w:highlight w:val="yellow"/>
        </w:rPr>
        <w:t>g</w:t>
      </w:r>
      <w:r w:rsidR="00D23A7C" w:rsidRPr="0099433A">
        <w:rPr>
          <w:rFonts w:eastAsia="Times New Roman" w:cstheme="minorHAnsi"/>
          <w:iCs/>
          <w:color w:val="000000"/>
          <w:highlight w:val="yellow"/>
        </w:rPr>
        <w:t xml:space="preserve">arbage bins at school are to remain covered with </w:t>
      </w:r>
      <w:r w:rsidR="006304D4" w:rsidRPr="0099433A">
        <w:rPr>
          <w:rFonts w:eastAsia="Times New Roman" w:cstheme="minorHAnsi"/>
          <w:iCs/>
          <w:color w:val="000000"/>
          <w:highlight w:val="yellow"/>
        </w:rPr>
        <w:t>lids to reduce the risk of attracting insects</w:t>
      </w:r>
    </w:p>
    <w:p w14:paraId="5DD019AF" w14:textId="1B214F4C" w:rsidR="006304D4" w:rsidRPr="0099433A" w:rsidRDefault="00851CCD" w:rsidP="0099433A">
      <w:pPr>
        <w:pStyle w:val="ListParagraph"/>
        <w:numPr>
          <w:ilvl w:val="0"/>
          <w:numId w:val="13"/>
        </w:numPr>
        <w:tabs>
          <w:tab w:val="num" w:pos="-550"/>
        </w:tabs>
        <w:spacing w:after="84" w:line="240" w:lineRule="auto"/>
        <w:ind w:left="720"/>
        <w:rPr>
          <w:rFonts w:eastAsia="Times New Roman" w:cstheme="minorHAnsi"/>
          <w:iCs/>
          <w:color w:val="000000"/>
          <w:highlight w:val="yellow"/>
        </w:rPr>
      </w:pPr>
      <w:r w:rsidRPr="0099433A">
        <w:rPr>
          <w:rFonts w:eastAsia="Times New Roman" w:cstheme="minorHAnsi"/>
          <w:iCs/>
          <w:color w:val="000000"/>
          <w:highlight w:val="yellow"/>
        </w:rPr>
        <w:t>g</w:t>
      </w:r>
      <w:r w:rsidR="006304D4" w:rsidRPr="0099433A">
        <w:rPr>
          <w:rFonts w:eastAsia="Times New Roman" w:cstheme="minorHAnsi"/>
          <w:iCs/>
          <w:color w:val="000000"/>
          <w:highlight w:val="yellow"/>
        </w:rPr>
        <w:t>loves must be worn when picking up papers or rubbish in the playground</w:t>
      </w:r>
    </w:p>
    <w:p w14:paraId="667EBD4A" w14:textId="2727FE93" w:rsidR="006304D4" w:rsidRPr="0099433A" w:rsidRDefault="00851CCD" w:rsidP="0099433A">
      <w:pPr>
        <w:pStyle w:val="ListParagraph"/>
        <w:numPr>
          <w:ilvl w:val="0"/>
          <w:numId w:val="13"/>
        </w:numPr>
        <w:tabs>
          <w:tab w:val="num" w:pos="-550"/>
        </w:tabs>
        <w:spacing w:after="84" w:line="240" w:lineRule="auto"/>
        <w:ind w:left="720"/>
        <w:rPr>
          <w:rFonts w:eastAsia="Times New Roman" w:cstheme="minorHAnsi"/>
          <w:iCs/>
          <w:color w:val="000000"/>
          <w:highlight w:val="yellow"/>
        </w:rPr>
      </w:pPr>
      <w:r w:rsidRPr="0099433A">
        <w:rPr>
          <w:rFonts w:eastAsia="Times New Roman" w:cstheme="minorHAnsi"/>
          <w:iCs/>
          <w:color w:val="000000"/>
          <w:highlight w:val="yellow"/>
        </w:rPr>
        <w:t>s</w:t>
      </w:r>
      <w:r w:rsidR="006304D4" w:rsidRPr="0099433A">
        <w:rPr>
          <w:rFonts w:eastAsia="Times New Roman" w:cstheme="minorHAnsi"/>
          <w:iCs/>
          <w:color w:val="000000"/>
          <w:highlight w:val="yellow"/>
        </w:rPr>
        <w:t>chool canteen staff are trained in appropriate food handling to reduce the risk of cross-contamination</w:t>
      </w:r>
    </w:p>
    <w:p w14:paraId="18E8A9BB" w14:textId="45660B5F" w:rsidR="006304D4" w:rsidRPr="0099433A" w:rsidRDefault="00851CCD" w:rsidP="0099433A">
      <w:pPr>
        <w:pStyle w:val="ListParagraph"/>
        <w:numPr>
          <w:ilvl w:val="0"/>
          <w:numId w:val="13"/>
        </w:numPr>
        <w:tabs>
          <w:tab w:val="num" w:pos="-550"/>
        </w:tabs>
        <w:spacing w:after="84" w:line="240" w:lineRule="auto"/>
        <w:ind w:left="720"/>
        <w:rPr>
          <w:rFonts w:eastAsia="Times New Roman" w:cstheme="minorHAnsi"/>
          <w:iCs/>
          <w:color w:val="000000"/>
          <w:highlight w:val="yellow"/>
        </w:rPr>
      </w:pPr>
      <w:r w:rsidRPr="0099433A">
        <w:rPr>
          <w:rFonts w:eastAsia="Times New Roman" w:cstheme="minorHAnsi"/>
          <w:iCs/>
          <w:color w:val="000000"/>
          <w:highlight w:val="yellow"/>
        </w:rPr>
        <w:t>y</w:t>
      </w:r>
      <w:r w:rsidR="00A8281F" w:rsidRPr="0099433A">
        <w:rPr>
          <w:rFonts w:eastAsia="Times New Roman" w:cstheme="minorHAnsi"/>
          <w:iCs/>
          <w:color w:val="000000"/>
          <w:highlight w:val="yellow"/>
        </w:rPr>
        <w:t xml:space="preserve">ear groups </w:t>
      </w:r>
      <w:r w:rsidR="00A5461A" w:rsidRPr="0099433A">
        <w:rPr>
          <w:rFonts w:eastAsia="Times New Roman" w:cstheme="minorHAnsi"/>
          <w:iCs/>
          <w:color w:val="000000"/>
          <w:highlight w:val="yellow"/>
        </w:rPr>
        <w:t>are</w:t>
      </w:r>
      <w:r w:rsidR="00A8281F" w:rsidRPr="0099433A">
        <w:rPr>
          <w:rFonts w:eastAsia="Times New Roman" w:cstheme="minorHAnsi"/>
          <w:iCs/>
          <w:color w:val="000000"/>
          <w:highlight w:val="yellow"/>
        </w:rPr>
        <w:t xml:space="preserve"> informed of allergens that must be avoided in advance of class parties, events or birthdays</w:t>
      </w:r>
    </w:p>
    <w:p w14:paraId="01BE9815" w14:textId="76CF1E7D" w:rsidR="008F345A" w:rsidRPr="0099433A" w:rsidRDefault="00851CCD" w:rsidP="0099433A">
      <w:pPr>
        <w:pStyle w:val="ListParagraph"/>
        <w:numPr>
          <w:ilvl w:val="0"/>
          <w:numId w:val="13"/>
        </w:numPr>
        <w:tabs>
          <w:tab w:val="num" w:pos="-550"/>
        </w:tabs>
        <w:spacing w:after="84" w:line="240" w:lineRule="auto"/>
        <w:ind w:left="720"/>
        <w:rPr>
          <w:rFonts w:eastAsia="Times New Roman" w:cstheme="minorHAnsi"/>
          <w:iCs/>
          <w:color w:val="000000"/>
          <w:highlight w:val="yellow"/>
        </w:rPr>
      </w:pPr>
      <w:r w:rsidRPr="0099433A">
        <w:rPr>
          <w:rFonts w:eastAsia="Times New Roman" w:cstheme="minorHAnsi"/>
          <w:iCs/>
          <w:color w:val="000000"/>
          <w:highlight w:val="yellow"/>
        </w:rPr>
        <w:t>a</w:t>
      </w:r>
      <w:r w:rsidR="00F37D47" w:rsidRPr="0099433A">
        <w:rPr>
          <w:rFonts w:eastAsia="Times New Roman" w:cstheme="minorHAnsi"/>
          <w:iCs/>
          <w:color w:val="000000"/>
          <w:highlight w:val="yellow"/>
        </w:rPr>
        <w:t xml:space="preserve"> general use </w:t>
      </w:r>
      <w:r w:rsidR="00C85D8E" w:rsidRPr="0099433A">
        <w:rPr>
          <w:rFonts w:eastAsia="Times New Roman" w:cstheme="minorHAnsi"/>
          <w:iCs/>
          <w:color w:val="000000"/>
          <w:highlight w:val="yellow"/>
        </w:rPr>
        <w:t xml:space="preserve">adrenaline autoinjector </w:t>
      </w:r>
      <w:r w:rsidR="00771551" w:rsidRPr="0099433A">
        <w:rPr>
          <w:rFonts w:eastAsia="Times New Roman" w:cstheme="minorHAnsi"/>
          <w:iCs/>
          <w:color w:val="000000"/>
          <w:highlight w:val="yellow"/>
        </w:rPr>
        <w:t>is</w:t>
      </w:r>
      <w:r w:rsidR="00F37D47" w:rsidRPr="0099433A">
        <w:rPr>
          <w:rFonts w:eastAsia="Times New Roman" w:cstheme="minorHAnsi"/>
          <w:iCs/>
          <w:color w:val="000000"/>
          <w:highlight w:val="yellow"/>
        </w:rPr>
        <w:t xml:space="preserve"> stored at the school canteen, office and in the yard duty bag for ease of access</w:t>
      </w:r>
    </w:p>
    <w:p w14:paraId="079D7CFD" w14:textId="43FCEA4B" w:rsidR="00CD6BF1" w:rsidRPr="00727D85" w:rsidRDefault="00771551" w:rsidP="0099433A">
      <w:pPr>
        <w:pStyle w:val="ListParagraph"/>
        <w:numPr>
          <w:ilvl w:val="0"/>
          <w:numId w:val="13"/>
        </w:numPr>
        <w:tabs>
          <w:tab w:val="num" w:pos="-550"/>
        </w:tabs>
        <w:spacing w:after="84" w:line="240" w:lineRule="auto"/>
        <w:ind w:left="720"/>
        <w:rPr>
          <w:rFonts w:eastAsia="Times New Roman" w:cstheme="minorHAnsi"/>
          <w:i/>
          <w:color w:val="000000"/>
          <w:highlight w:val="yellow"/>
        </w:rPr>
      </w:pPr>
      <w:r w:rsidRPr="0099433A">
        <w:rPr>
          <w:rFonts w:eastAsia="Times New Roman" w:cstheme="minorHAnsi"/>
          <w:iCs/>
          <w:color w:val="000000"/>
          <w:highlight w:val="yellow"/>
        </w:rPr>
        <w:t>p</w:t>
      </w:r>
      <w:r w:rsidR="00F60D9C" w:rsidRPr="0099433A">
        <w:rPr>
          <w:rFonts w:eastAsia="Times New Roman" w:cstheme="minorHAnsi"/>
          <w:iCs/>
          <w:color w:val="000000"/>
          <w:highlight w:val="yellow"/>
        </w:rPr>
        <w:t>l</w:t>
      </w:r>
      <w:r w:rsidR="00CD6BF1" w:rsidRPr="0099433A">
        <w:rPr>
          <w:rFonts w:eastAsia="Times New Roman" w:cstheme="minorHAnsi"/>
          <w:iCs/>
          <w:color w:val="000000"/>
          <w:highlight w:val="yellow"/>
        </w:rPr>
        <w:t xml:space="preserve">anning for off-site </w:t>
      </w:r>
      <w:r w:rsidR="0099433A" w:rsidRPr="0099433A">
        <w:rPr>
          <w:rFonts w:eastAsia="Times New Roman" w:cstheme="minorHAnsi"/>
          <w:iCs/>
          <w:color w:val="000000"/>
          <w:highlight w:val="yellow"/>
        </w:rPr>
        <w:t>activities includes</w:t>
      </w:r>
      <w:r w:rsidR="00CD6BF1" w:rsidRPr="0099433A">
        <w:rPr>
          <w:rFonts w:eastAsia="Times New Roman" w:cstheme="minorHAnsi"/>
          <w:iCs/>
          <w:color w:val="000000"/>
          <w:highlight w:val="yellow"/>
        </w:rPr>
        <w:t xml:space="preserve"> risk minimisation strategies for students at risk of anaphylaxis including supervision requirements, appropriate number of trained staff, </w:t>
      </w:r>
      <w:r w:rsidR="00CD6BF1" w:rsidRPr="0099433A">
        <w:rPr>
          <w:rFonts w:eastAsia="Times New Roman" w:cstheme="minorHAnsi"/>
          <w:iCs/>
          <w:color w:val="000000"/>
          <w:highlight w:val="yellow"/>
        </w:rPr>
        <w:lastRenderedPageBreak/>
        <w:t>emergency response procedures and other risk controls appropriate to the activity and students attending.</w:t>
      </w:r>
      <w:r w:rsidR="00CD6BF1">
        <w:rPr>
          <w:rFonts w:eastAsia="Times New Roman" w:cstheme="minorHAnsi"/>
          <w:i/>
          <w:color w:val="000000"/>
          <w:highlight w:val="yellow"/>
        </w:rPr>
        <w:t xml:space="preserve"> </w:t>
      </w:r>
    </w:p>
    <w:p w14:paraId="25763731" w14:textId="001B4EA2" w:rsidR="006E70DC" w:rsidRPr="00727D85" w:rsidRDefault="006E70DC" w:rsidP="0099433A">
      <w:pPr>
        <w:pStyle w:val="Heading3"/>
        <w:spacing w:after="120" w:line="240" w:lineRule="auto"/>
        <w:rPr>
          <w:b/>
          <w:color w:val="000000" w:themeColor="text1"/>
        </w:rPr>
      </w:pPr>
      <w:r w:rsidRPr="00727D85">
        <w:rPr>
          <w:b/>
          <w:color w:val="000000" w:themeColor="text1"/>
        </w:rPr>
        <w:t>Adrenaline autoinjectors for general use</w:t>
      </w:r>
    </w:p>
    <w:p w14:paraId="6032EF4F" w14:textId="1BA0BCFF" w:rsidR="00110FEA" w:rsidRPr="00727D85" w:rsidRDefault="00110FEA" w:rsidP="0099433A">
      <w:pPr>
        <w:autoSpaceDE w:val="0"/>
        <w:autoSpaceDN w:val="0"/>
        <w:adjustRightInd w:val="0"/>
        <w:spacing w:after="180" w:line="240" w:lineRule="auto"/>
        <w:rPr>
          <w:rFonts w:eastAsia="Times New Roman" w:cstheme="minorHAnsi"/>
          <w:color w:val="000000"/>
        </w:rPr>
      </w:pPr>
      <w:r w:rsidRPr="00F371FB">
        <w:rPr>
          <w:rFonts w:eastAsia="Times New Roman" w:cstheme="minorHAnsi"/>
          <w:color w:val="000000"/>
          <w:highlight w:val="green"/>
        </w:rPr>
        <w:t>[</w:t>
      </w:r>
      <w:bookmarkStart w:id="2" w:name="_Hlk42865550"/>
      <w:r w:rsidRPr="00F371FB">
        <w:rPr>
          <w:rFonts w:eastAsia="Times New Roman" w:cstheme="minorHAnsi"/>
          <w:color w:val="000000"/>
          <w:highlight w:val="green"/>
        </w:rPr>
        <w:t xml:space="preserve">Note: for guidance on the appropriate number of general use adrenaline autoinjectors for your school, refer to </w:t>
      </w:r>
      <w:r w:rsidR="004A0D58" w:rsidRPr="00F371FB">
        <w:rPr>
          <w:rFonts w:eastAsia="Times New Roman" w:cstheme="minorHAnsi"/>
          <w:color w:val="000000"/>
          <w:highlight w:val="green"/>
        </w:rPr>
        <w:t>chapter 10</w:t>
      </w:r>
      <w:r w:rsidRPr="00F371FB">
        <w:rPr>
          <w:rFonts w:eastAsia="Times New Roman" w:cstheme="minorHAnsi"/>
          <w:color w:val="000000"/>
          <w:highlight w:val="green"/>
        </w:rPr>
        <w:t xml:space="preserve"> of the </w:t>
      </w:r>
      <w:r w:rsidR="00ED67B1">
        <w:rPr>
          <w:rFonts w:eastAsia="Times New Roman" w:cstheme="minorHAnsi"/>
          <w:color w:val="000000"/>
          <w:highlight w:val="green"/>
        </w:rPr>
        <w:t>d</w:t>
      </w:r>
      <w:r w:rsidRPr="00F371FB">
        <w:rPr>
          <w:rFonts w:eastAsia="Times New Roman" w:cstheme="minorHAnsi"/>
          <w:color w:val="000000"/>
          <w:highlight w:val="green"/>
        </w:rPr>
        <w:t xml:space="preserve">epartment’s </w:t>
      </w:r>
      <w:bookmarkEnd w:id="2"/>
      <w:r w:rsidR="00931558" w:rsidRPr="00F371FB">
        <w:rPr>
          <w:rFonts w:eastAsia="Times New Roman" w:cstheme="minorHAnsi"/>
          <w:highlight w:val="green"/>
        </w:rPr>
        <w:fldChar w:fldCharType="begin"/>
      </w:r>
      <w:r w:rsidR="00931558" w:rsidRPr="00F371FB">
        <w:rPr>
          <w:rFonts w:eastAsia="Times New Roman" w:cstheme="minorHAnsi"/>
          <w:highlight w:val="green"/>
        </w:rPr>
        <w:instrText xml:space="preserve"> HYPERLINK "https://www2.education.vic.gov.au/pal/anaphylaxis/guidance/10-adrenaline-autoinjectors-general-use" </w:instrText>
      </w:r>
      <w:r w:rsidR="00931558" w:rsidRPr="00F371FB">
        <w:rPr>
          <w:rFonts w:eastAsia="Times New Roman" w:cstheme="minorHAnsi"/>
          <w:highlight w:val="green"/>
        </w:rPr>
      </w:r>
      <w:r w:rsidR="00931558" w:rsidRPr="00F371FB">
        <w:rPr>
          <w:rFonts w:eastAsia="Times New Roman" w:cstheme="minorHAnsi"/>
          <w:highlight w:val="green"/>
        </w:rPr>
        <w:fldChar w:fldCharType="separate"/>
      </w:r>
      <w:r w:rsidR="00931558" w:rsidRPr="00F371FB">
        <w:rPr>
          <w:rStyle w:val="Hyperlink"/>
          <w:rFonts w:eastAsia="Times New Roman" w:cstheme="minorHAnsi"/>
          <w:highlight w:val="green"/>
        </w:rPr>
        <w:t>Anaphylaxis Guidelines</w:t>
      </w:r>
      <w:r w:rsidR="00931558" w:rsidRPr="00F371FB">
        <w:rPr>
          <w:rFonts w:eastAsia="Times New Roman" w:cstheme="minorHAnsi"/>
          <w:highlight w:val="green"/>
        </w:rPr>
        <w:fldChar w:fldCharType="end"/>
      </w:r>
      <w:r w:rsidR="00165EE2" w:rsidRPr="00F371FB">
        <w:rPr>
          <w:rFonts w:eastAsia="Times New Roman" w:cstheme="minorHAnsi"/>
          <w:color w:val="000000"/>
          <w:highlight w:val="green"/>
        </w:rPr>
        <w:t>]</w:t>
      </w:r>
    </w:p>
    <w:p w14:paraId="59850D48" w14:textId="377DFED3" w:rsidR="00110FEA" w:rsidRPr="00727D85" w:rsidRDefault="00150E6E" w:rsidP="0099433A">
      <w:pPr>
        <w:autoSpaceDE w:val="0"/>
        <w:autoSpaceDN w:val="0"/>
        <w:adjustRightInd w:val="0"/>
      </w:pPr>
      <w:r w:rsidRPr="314C5A94">
        <w:rPr>
          <w:rFonts w:eastAsia="Times New Roman"/>
          <w:color w:val="000000" w:themeColor="text1"/>
          <w:highlight w:val="yellow"/>
        </w:rPr>
        <w:t xml:space="preserve">Example </w:t>
      </w:r>
      <w:r w:rsidR="0099433A" w:rsidRPr="314C5A94">
        <w:rPr>
          <w:rFonts w:eastAsia="Times New Roman"/>
          <w:color w:val="000000" w:themeColor="text1"/>
          <w:highlight w:val="yellow"/>
        </w:rPr>
        <w:t>School</w:t>
      </w:r>
      <w:r w:rsidR="0099433A" w:rsidRPr="314C5A94">
        <w:rPr>
          <w:rFonts w:eastAsia="Times New Roman"/>
          <w:color w:val="000000" w:themeColor="text1"/>
        </w:rPr>
        <w:t xml:space="preserve"> maintains</w:t>
      </w:r>
      <w:r w:rsidRPr="314C5A94">
        <w:rPr>
          <w:rFonts w:eastAsia="Times New Roman"/>
          <w:color w:val="000000" w:themeColor="text1"/>
        </w:rPr>
        <w:t xml:space="preserve"> a supply of adrenaline autoinjector</w:t>
      </w:r>
      <w:r w:rsidRPr="314C5A94">
        <w:rPr>
          <w:rFonts w:eastAsia="Times New Roman"/>
          <w:color w:val="000000" w:themeColor="text1"/>
          <w:highlight w:val="yellow"/>
        </w:rPr>
        <w:t>(s)</w:t>
      </w:r>
      <w:r w:rsidRPr="314C5A94">
        <w:rPr>
          <w:rFonts w:eastAsia="Times New Roman"/>
          <w:color w:val="000000" w:themeColor="text1"/>
        </w:rPr>
        <w:t xml:space="preserve"> for general use, as a back-up to those provided by parents and carers for specific students</w:t>
      </w:r>
      <w:r w:rsidR="00110FEA" w:rsidRPr="314C5A94">
        <w:rPr>
          <w:rFonts w:eastAsia="Times New Roman"/>
          <w:color w:val="000000" w:themeColor="text1"/>
        </w:rPr>
        <w:t>,</w:t>
      </w:r>
      <w:r w:rsidRPr="314C5A94">
        <w:rPr>
          <w:rFonts w:eastAsia="Times New Roman"/>
          <w:color w:val="000000" w:themeColor="text1"/>
        </w:rPr>
        <w:t xml:space="preserve"> </w:t>
      </w:r>
      <w:proofErr w:type="gramStart"/>
      <w:r w:rsidRPr="314C5A94">
        <w:rPr>
          <w:rFonts w:eastAsia="Times New Roman"/>
          <w:color w:val="000000" w:themeColor="text1"/>
        </w:rPr>
        <w:t>and also</w:t>
      </w:r>
      <w:proofErr w:type="gramEnd"/>
      <w:r w:rsidRPr="314C5A94">
        <w:rPr>
          <w:rFonts w:eastAsia="Times New Roman"/>
          <w:color w:val="000000" w:themeColor="text1"/>
        </w:rPr>
        <w:t xml:space="preserve"> for students who may suffer from a </w:t>
      </w:r>
      <w:proofErr w:type="gramStart"/>
      <w:r w:rsidRPr="314C5A94">
        <w:rPr>
          <w:rFonts w:eastAsia="Times New Roman"/>
          <w:color w:val="000000" w:themeColor="text1"/>
        </w:rPr>
        <w:t>first time</w:t>
      </w:r>
      <w:proofErr w:type="gramEnd"/>
      <w:r w:rsidRPr="314C5A94">
        <w:rPr>
          <w:rFonts w:eastAsia="Times New Roman"/>
          <w:color w:val="000000" w:themeColor="text1"/>
        </w:rPr>
        <w:t xml:space="preserve"> reaction at school. </w:t>
      </w:r>
    </w:p>
    <w:p w14:paraId="79C734C2" w14:textId="620229FE" w:rsidR="00110FEA" w:rsidRPr="00156042" w:rsidRDefault="090EA4B6" w:rsidP="0099433A">
      <w:pPr>
        <w:rPr>
          <w:rFonts w:eastAsia="Calibri" w:cstheme="minorHAnsi"/>
        </w:rPr>
      </w:pPr>
      <w:r w:rsidRPr="00156042">
        <w:rPr>
          <w:rFonts w:eastAsia="Times New Roman"/>
          <w:color w:val="000000" w:themeColor="text1"/>
        </w:rPr>
        <w:t xml:space="preserve">There are currently 4 adrenaline devices approved by the Therapeutic Goods Administration for use in Australia: the EpiPen®, the </w:t>
      </w:r>
      <w:proofErr w:type="spellStart"/>
      <w:r w:rsidRPr="00156042">
        <w:rPr>
          <w:rFonts w:eastAsia="Times New Roman"/>
          <w:color w:val="000000" w:themeColor="text1"/>
        </w:rPr>
        <w:t>Anapen</w:t>
      </w:r>
      <w:proofErr w:type="spellEnd"/>
      <w:r w:rsidRPr="00156042">
        <w:rPr>
          <w:rFonts w:eastAsia="Times New Roman"/>
          <w:color w:val="000000" w:themeColor="text1"/>
        </w:rPr>
        <w:t xml:space="preserve">®, </w:t>
      </w:r>
      <w:proofErr w:type="spellStart"/>
      <w:r w:rsidRPr="00156042">
        <w:rPr>
          <w:rFonts w:eastAsia="Times New Roman"/>
          <w:color w:val="000000" w:themeColor="text1"/>
        </w:rPr>
        <w:t>Jext</w:t>
      </w:r>
      <w:proofErr w:type="spellEnd"/>
      <w:r w:rsidRPr="00156042">
        <w:rPr>
          <w:rFonts w:eastAsia="Times New Roman"/>
          <w:color w:val="000000" w:themeColor="text1"/>
        </w:rPr>
        <w:t xml:space="preserve">® and </w:t>
      </w:r>
      <w:proofErr w:type="spellStart"/>
      <w:r w:rsidRPr="00156042">
        <w:rPr>
          <w:rFonts w:eastAsia="Times New Roman"/>
          <w:color w:val="000000" w:themeColor="text1"/>
        </w:rPr>
        <w:t>Neffy</w:t>
      </w:r>
      <w:proofErr w:type="spellEnd"/>
      <w:r w:rsidRPr="00156042">
        <w:rPr>
          <w:rFonts w:eastAsia="Times New Roman"/>
          <w:color w:val="000000" w:themeColor="text1"/>
        </w:rPr>
        <w:t xml:space="preserve">®. All devices can be used when provided by families for students, however, the principal or allocated staff member can only use </w:t>
      </w:r>
      <w:proofErr w:type="spellStart"/>
      <w:r w:rsidRPr="00156042">
        <w:rPr>
          <w:rFonts w:eastAsia="Times New Roman"/>
          <w:color w:val="000000" w:themeColor="text1"/>
        </w:rPr>
        <w:t>Epipen</w:t>
      </w:r>
      <w:proofErr w:type="spellEnd"/>
      <w:r w:rsidRPr="00156042">
        <w:rPr>
          <w:rFonts w:eastAsia="Times New Roman"/>
          <w:color w:val="000000" w:themeColor="text1"/>
        </w:rPr>
        <w:t xml:space="preserve">®, </w:t>
      </w:r>
      <w:proofErr w:type="spellStart"/>
      <w:r w:rsidRPr="00156042">
        <w:rPr>
          <w:rFonts w:eastAsia="Times New Roman"/>
          <w:color w:val="000000" w:themeColor="text1"/>
        </w:rPr>
        <w:t>Anapen</w:t>
      </w:r>
      <w:proofErr w:type="spellEnd"/>
      <w:r w:rsidRPr="00156042">
        <w:rPr>
          <w:rFonts w:eastAsia="Times New Roman"/>
          <w:color w:val="000000" w:themeColor="text1"/>
        </w:rPr>
        <w:t xml:space="preserve">® or </w:t>
      </w:r>
      <w:proofErr w:type="spellStart"/>
      <w:r w:rsidRPr="00156042">
        <w:rPr>
          <w:rFonts w:eastAsia="Times New Roman"/>
          <w:color w:val="000000" w:themeColor="text1"/>
        </w:rPr>
        <w:t>Jext</w:t>
      </w:r>
      <w:proofErr w:type="spellEnd"/>
      <w:r w:rsidRPr="00156042">
        <w:rPr>
          <w:rFonts w:eastAsia="Times New Roman"/>
          <w:color w:val="000000" w:themeColor="text1"/>
        </w:rPr>
        <w:t>® adrenaline autoinjector for general use. For more information about which autoinjector to purchase for general use, refer to</w:t>
      </w:r>
      <w:r w:rsidRPr="00156042">
        <w:rPr>
          <w:rFonts w:eastAsia="Arial" w:cstheme="minorHAnsi"/>
          <w:color w:val="D13438"/>
          <w:u w:val="single"/>
        </w:rPr>
        <w:t> </w:t>
      </w:r>
      <w:hyperlink r:id="rId17" w:history="1">
        <w:r w:rsidRPr="00156042">
          <w:rPr>
            <w:rStyle w:val="Hyperlink"/>
            <w:rFonts w:eastAsia="Arial" w:cstheme="minorHAnsi"/>
          </w:rPr>
          <w:t>Adrenaline autoinjectors for general use</w:t>
        </w:r>
      </w:hyperlink>
      <w:r w:rsidRPr="00A61833">
        <w:rPr>
          <w:rFonts w:eastAsia="Arial" w:cstheme="minorHAnsi"/>
          <w:u w:val="single"/>
        </w:rPr>
        <w:t>.</w:t>
      </w:r>
    </w:p>
    <w:p w14:paraId="1CAB20B2" w14:textId="501B2C35" w:rsidR="00110FEA" w:rsidRPr="00727D85" w:rsidRDefault="00080F0B" w:rsidP="0099433A">
      <w:pPr>
        <w:rPr>
          <w:rFonts w:eastAsia="Times New Roman"/>
          <w:color w:val="000000"/>
        </w:rPr>
      </w:pPr>
      <w:r w:rsidRPr="314C5A94">
        <w:rPr>
          <w:rFonts w:eastAsia="Times New Roman"/>
          <w:color w:val="000000" w:themeColor="text1"/>
        </w:rPr>
        <w:t xml:space="preserve">Adrenaline autoinjectors for general </w:t>
      </w:r>
      <w:r w:rsidR="003D1A4C">
        <w:rPr>
          <w:rFonts w:eastAsia="Times New Roman"/>
          <w:color w:val="000000" w:themeColor="text1"/>
        </w:rPr>
        <w:t>are</w:t>
      </w:r>
      <w:r w:rsidRPr="314C5A94">
        <w:rPr>
          <w:rFonts w:eastAsia="Times New Roman"/>
          <w:color w:val="000000" w:themeColor="text1"/>
        </w:rPr>
        <w:t xml:space="preserve"> stored at [</w:t>
      </w:r>
      <w:r w:rsidRPr="314C5A94">
        <w:rPr>
          <w:rFonts w:eastAsia="Times New Roman"/>
          <w:color w:val="000000" w:themeColor="text1"/>
          <w:highlight w:val="yellow"/>
        </w:rPr>
        <w:t>insert location/s</w:t>
      </w:r>
      <w:r w:rsidRPr="314C5A94">
        <w:rPr>
          <w:rFonts w:eastAsia="Times New Roman"/>
          <w:color w:val="000000" w:themeColor="text1"/>
        </w:rPr>
        <w:t xml:space="preserve">] and labelled “general use”. </w:t>
      </w:r>
    </w:p>
    <w:p w14:paraId="3940AAF2" w14:textId="51804AA8" w:rsidR="00107AF0" w:rsidRPr="00727D85" w:rsidRDefault="00107AF0" w:rsidP="0099433A">
      <w:pPr>
        <w:rPr>
          <w:rFonts w:eastAsia="Times New Roman" w:cstheme="minorHAnsi"/>
          <w:color w:val="000000"/>
        </w:rPr>
      </w:pPr>
      <w:r w:rsidRPr="00727D85">
        <w:rPr>
          <w:rFonts w:eastAsia="Times New Roman" w:cstheme="minorHAnsi"/>
          <w:color w:val="000000"/>
        </w:rPr>
        <w:t xml:space="preserve">The </w:t>
      </w:r>
      <w:r w:rsidR="00F076C3">
        <w:rPr>
          <w:rFonts w:eastAsia="Times New Roman" w:cstheme="minorHAnsi"/>
          <w:color w:val="000000"/>
        </w:rPr>
        <w:t>p</w:t>
      </w:r>
      <w:r w:rsidRPr="00727D85">
        <w:rPr>
          <w:rFonts w:eastAsia="Times New Roman" w:cstheme="minorHAnsi"/>
          <w:color w:val="000000"/>
        </w:rPr>
        <w:t xml:space="preserve">rincipal is responsible for arranging the purchase of adrenaline autoinjectors for general use, </w:t>
      </w:r>
      <w:proofErr w:type="gramStart"/>
      <w:r w:rsidRPr="00727D85">
        <w:rPr>
          <w:rFonts w:eastAsia="Times New Roman" w:cstheme="minorHAnsi"/>
          <w:color w:val="000000"/>
        </w:rPr>
        <w:t>and  consider</w:t>
      </w:r>
      <w:r w:rsidR="00F076C3">
        <w:rPr>
          <w:rFonts w:eastAsia="Times New Roman" w:cstheme="minorHAnsi"/>
          <w:color w:val="000000"/>
        </w:rPr>
        <w:t>s</w:t>
      </w:r>
      <w:proofErr w:type="gramEnd"/>
      <w:r w:rsidRPr="00727D85">
        <w:rPr>
          <w:rFonts w:eastAsia="Times New Roman" w:cstheme="minorHAnsi"/>
          <w:color w:val="000000"/>
        </w:rPr>
        <w:t>:</w:t>
      </w:r>
    </w:p>
    <w:p w14:paraId="375927C1" w14:textId="255CBBDE" w:rsidR="00107AF0" w:rsidRPr="00727D85" w:rsidRDefault="00107AF0" w:rsidP="0099433A">
      <w:pPr>
        <w:pStyle w:val="ListParagraph"/>
        <w:numPr>
          <w:ilvl w:val="0"/>
          <w:numId w:val="35"/>
        </w:numPr>
        <w:rPr>
          <w:rFonts w:eastAsia="Times New Roman" w:cstheme="minorHAnsi"/>
          <w:color w:val="000000"/>
        </w:rPr>
      </w:pPr>
      <w:r w:rsidRPr="00727D85">
        <w:rPr>
          <w:rFonts w:eastAsia="Times New Roman" w:cstheme="minorHAnsi"/>
          <w:color w:val="000000"/>
        </w:rPr>
        <w:t xml:space="preserve">the number of students enrolled at </w:t>
      </w:r>
      <w:r w:rsidRPr="00FF627E">
        <w:rPr>
          <w:rFonts w:eastAsia="Times New Roman" w:cstheme="minorHAnsi"/>
          <w:color w:val="000000"/>
          <w:highlight w:val="yellow"/>
        </w:rPr>
        <w:t>Example School</w:t>
      </w:r>
      <w:r w:rsidRPr="00727D85">
        <w:rPr>
          <w:rFonts w:eastAsia="Times New Roman" w:cstheme="minorHAnsi"/>
          <w:color w:val="000000"/>
        </w:rPr>
        <w:t xml:space="preserve"> at risk of anaphylaxis</w:t>
      </w:r>
    </w:p>
    <w:p w14:paraId="6EEECD18" w14:textId="5869007A" w:rsidR="00107AF0" w:rsidRPr="00727D85" w:rsidRDefault="00107AF0" w:rsidP="0099433A">
      <w:pPr>
        <w:pStyle w:val="ListParagraph"/>
        <w:numPr>
          <w:ilvl w:val="0"/>
          <w:numId w:val="35"/>
        </w:numPr>
        <w:rPr>
          <w:rFonts w:eastAsia="Times New Roman" w:cstheme="minorHAnsi"/>
          <w:color w:val="000000"/>
        </w:rPr>
      </w:pPr>
      <w:r w:rsidRPr="00727D85">
        <w:rPr>
          <w:rFonts w:eastAsia="Times New Roman" w:cstheme="minorHAnsi"/>
          <w:color w:val="000000"/>
        </w:rPr>
        <w:t>the accessibility of adrenaline autoinjectors supplied by parents</w:t>
      </w:r>
      <w:r w:rsidR="00D94792">
        <w:rPr>
          <w:rFonts w:eastAsia="Times New Roman" w:cstheme="minorHAnsi"/>
          <w:color w:val="000000"/>
        </w:rPr>
        <w:t>/carers</w:t>
      </w:r>
    </w:p>
    <w:p w14:paraId="2A57F3A0" w14:textId="6E4D2296" w:rsidR="00107AF0" w:rsidRPr="00727D85" w:rsidRDefault="00107AF0" w:rsidP="0099433A">
      <w:pPr>
        <w:pStyle w:val="ListParagraph"/>
        <w:numPr>
          <w:ilvl w:val="0"/>
          <w:numId w:val="35"/>
        </w:numPr>
        <w:rPr>
          <w:rFonts w:eastAsia="Times New Roman" w:cstheme="minorHAnsi"/>
          <w:color w:val="000000"/>
        </w:rPr>
      </w:pPr>
      <w:r w:rsidRPr="00727D85">
        <w:rPr>
          <w:rFonts w:eastAsia="Times New Roman" w:cstheme="minorHAnsi"/>
          <w:color w:val="000000"/>
        </w:rPr>
        <w:t>the availability of a sufficient supply of autoinjectors for general use in different locations at the school, as well as at c</w:t>
      </w:r>
      <w:r w:rsidR="00851CCD">
        <w:rPr>
          <w:rFonts w:eastAsia="Times New Roman" w:cstheme="minorHAnsi"/>
          <w:color w:val="000000"/>
        </w:rPr>
        <w:t>amps, excursions and events</w:t>
      </w:r>
    </w:p>
    <w:p w14:paraId="4B1ED0F8" w14:textId="79765640" w:rsidR="003C6800" w:rsidRDefault="00107AF0" w:rsidP="0099433A">
      <w:pPr>
        <w:pStyle w:val="ListParagraph"/>
        <w:numPr>
          <w:ilvl w:val="0"/>
          <w:numId w:val="35"/>
        </w:numPr>
        <w:rPr>
          <w:rFonts w:eastAsia="Times New Roman" w:cstheme="minorHAnsi"/>
          <w:color w:val="000000"/>
        </w:rPr>
      </w:pPr>
      <w:r w:rsidRPr="00727D85">
        <w:rPr>
          <w:rFonts w:eastAsia="Times New Roman" w:cstheme="minorHAnsi"/>
          <w:color w:val="000000"/>
        </w:rPr>
        <w:t>the limited life span of adrenaline autoinjectors, and the need for general use adrenaline autoinjectors to be replaced when used or prior to expiry</w:t>
      </w:r>
    </w:p>
    <w:p w14:paraId="36782E32" w14:textId="285F212A" w:rsidR="00107AF0" w:rsidRPr="003C6800" w:rsidRDefault="003C6800" w:rsidP="0099433A">
      <w:pPr>
        <w:pStyle w:val="ListParagraph"/>
        <w:numPr>
          <w:ilvl w:val="0"/>
          <w:numId w:val="35"/>
        </w:numPr>
        <w:rPr>
          <w:rFonts w:eastAsia="Times New Roman" w:cstheme="minorHAnsi"/>
          <w:color w:val="000000"/>
        </w:rPr>
      </w:pPr>
      <w:r w:rsidRPr="003C6800">
        <w:rPr>
          <w:rFonts w:eastAsia="Times New Roman" w:cstheme="minorHAnsi"/>
          <w:color w:val="000000"/>
        </w:rPr>
        <w:t>the weight of the students at risk of anaphylaxis to determine the correct dosage of adrenaline autoinjector/s to purchase</w:t>
      </w:r>
      <w:r w:rsidR="00107AF0" w:rsidRPr="003C6800">
        <w:rPr>
          <w:rFonts w:eastAsia="Times New Roman" w:cstheme="minorHAnsi"/>
          <w:color w:val="000000"/>
        </w:rPr>
        <w:t xml:space="preserve">. </w:t>
      </w:r>
    </w:p>
    <w:p w14:paraId="364DE50B" w14:textId="77777777" w:rsidR="00211A00" w:rsidRPr="00727D85" w:rsidRDefault="00211A00" w:rsidP="0099433A">
      <w:pPr>
        <w:pStyle w:val="Heading3"/>
        <w:spacing w:after="120" w:line="240" w:lineRule="auto"/>
        <w:rPr>
          <w:b/>
          <w:color w:val="000000" w:themeColor="text1"/>
        </w:rPr>
      </w:pPr>
      <w:r w:rsidRPr="00727D85">
        <w:rPr>
          <w:b/>
          <w:color w:val="000000" w:themeColor="text1"/>
        </w:rPr>
        <w:t xml:space="preserve">Emergency Response </w:t>
      </w:r>
    </w:p>
    <w:p w14:paraId="1A94D9A2" w14:textId="7F0A183A" w:rsidR="00521B0E" w:rsidRPr="00727D85" w:rsidRDefault="00521B0E" w:rsidP="0099433A">
      <w:pPr>
        <w:spacing w:after="84" w:line="240" w:lineRule="auto"/>
        <w:rPr>
          <w:rFonts w:eastAsia="Times New Roman" w:cstheme="minorHAnsi"/>
          <w:color w:val="000000"/>
        </w:rPr>
      </w:pPr>
      <w:r w:rsidRPr="00727D85">
        <w:rPr>
          <w:rFonts w:eastAsia="Times New Roman" w:cstheme="minorHAnsi"/>
          <w:color w:val="000000"/>
        </w:rPr>
        <w:t xml:space="preserve">In the event of an anaphylactic reaction, the emergency response procedures in this policy must be followed, together with the school’s general first aid procedures, emergency response procedures and the student’s Individual Anaphylaxis Management Plan. </w:t>
      </w:r>
    </w:p>
    <w:p w14:paraId="738DA57C" w14:textId="41BCEBA5" w:rsidR="004B3F60" w:rsidRPr="00727D85" w:rsidRDefault="004B3F60" w:rsidP="0099433A">
      <w:pPr>
        <w:spacing w:after="84" w:line="240" w:lineRule="auto"/>
        <w:rPr>
          <w:rFonts w:eastAsia="Times New Roman" w:cstheme="minorHAnsi"/>
          <w:color w:val="000000"/>
        </w:rPr>
      </w:pPr>
      <w:r w:rsidRPr="00727D85">
        <w:rPr>
          <w:rFonts w:eastAsia="Times New Roman" w:cstheme="minorHAnsi"/>
          <w:color w:val="000000"/>
        </w:rPr>
        <w:t>A complete and up</w:t>
      </w:r>
      <w:r w:rsidR="004D4E07">
        <w:rPr>
          <w:rFonts w:eastAsia="Times New Roman" w:cstheme="minorHAnsi"/>
          <w:color w:val="000000"/>
        </w:rPr>
        <w:t>-</w:t>
      </w:r>
      <w:r w:rsidRPr="00727D85">
        <w:rPr>
          <w:rFonts w:eastAsia="Times New Roman" w:cstheme="minorHAnsi"/>
          <w:color w:val="000000"/>
        </w:rPr>
        <w:t>to</w:t>
      </w:r>
      <w:r w:rsidR="004D4E07">
        <w:rPr>
          <w:rFonts w:eastAsia="Times New Roman" w:cstheme="minorHAnsi"/>
          <w:color w:val="000000"/>
        </w:rPr>
        <w:t>-</w:t>
      </w:r>
      <w:r w:rsidRPr="00727D85">
        <w:rPr>
          <w:rFonts w:eastAsia="Times New Roman" w:cstheme="minorHAnsi"/>
          <w:color w:val="000000"/>
        </w:rPr>
        <w:t xml:space="preserve">date list of students identified as being at risk of anaphylaxis is maintained by </w:t>
      </w:r>
      <w:r w:rsidRPr="00727D85">
        <w:rPr>
          <w:rFonts w:eastAsia="Times New Roman" w:cstheme="minorHAnsi"/>
          <w:color w:val="000000"/>
          <w:highlight w:val="yellow"/>
        </w:rPr>
        <w:t>[insert role, name</w:t>
      </w:r>
      <w:r w:rsidR="000210DB">
        <w:rPr>
          <w:rFonts w:eastAsia="Times New Roman" w:cstheme="minorHAnsi"/>
          <w:color w:val="000000"/>
          <w:highlight w:val="yellow"/>
        </w:rPr>
        <w:t>,</w:t>
      </w:r>
      <w:r w:rsidRPr="00727D85">
        <w:rPr>
          <w:rFonts w:eastAsia="Times New Roman" w:cstheme="minorHAnsi"/>
          <w:color w:val="000000"/>
          <w:highlight w:val="yellow"/>
        </w:rPr>
        <w:t xml:space="preserve"> </w:t>
      </w:r>
      <w:r w:rsidR="000210DB">
        <w:rPr>
          <w:rFonts w:eastAsia="Times New Roman" w:cstheme="minorHAnsi"/>
          <w:color w:val="000000"/>
          <w:highlight w:val="yellow"/>
        </w:rPr>
        <w:t>for example</w:t>
      </w:r>
      <w:r w:rsidRPr="00727D85">
        <w:rPr>
          <w:rFonts w:eastAsia="Times New Roman" w:cstheme="minorHAnsi"/>
          <w:color w:val="000000"/>
          <w:highlight w:val="yellow"/>
        </w:rPr>
        <w:t xml:space="preserve"> school nurse</w:t>
      </w:r>
      <w:r w:rsidRPr="00727D85">
        <w:rPr>
          <w:rFonts w:eastAsia="Times New Roman" w:cstheme="minorHAnsi"/>
          <w:color w:val="000000"/>
        </w:rPr>
        <w:t>] and stored at [</w:t>
      </w:r>
      <w:r w:rsidRPr="00727D85">
        <w:rPr>
          <w:rFonts w:eastAsia="Times New Roman" w:cstheme="minorHAnsi"/>
          <w:color w:val="000000"/>
          <w:highlight w:val="yellow"/>
        </w:rPr>
        <w:t>location – note, should be the same location that the plans are stored].</w:t>
      </w:r>
      <w:r w:rsidRPr="00727D85">
        <w:rPr>
          <w:rFonts w:eastAsia="Times New Roman" w:cstheme="minorHAnsi"/>
          <w:color w:val="000000"/>
        </w:rPr>
        <w:t xml:space="preserve"> For camps, excursion</w:t>
      </w:r>
      <w:r w:rsidR="007D6EA3">
        <w:rPr>
          <w:rFonts w:eastAsia="Times New Roman" w:cstheme="minorHAnsi"/>
          <w:color w:val="000000"/>
        </w:rPr>
        <w:t>s</w:t>
      </w:r>
      <w:r w:rsidRPr="00727D85">
        <w:rPr>
          <w:rFonts w:eastAsia="Times New Roman" w:cstheme="minorHAnsi"/>
          <w:color w:val="000000"/>
        </w:rPr>
        <w:t xml:space="preserve"> and special events, a designated staff member will be responsible for maintaining a list of </w:t>
      </w:r>
      <w:r w:rsidR="00841E70">
        <w:rPr>
          <w:rFonts w:eastAsia="Times New Roman" w:cstheme="minorHAnsi"/>
          <w:color w:val="000000"/>
        </w:rPr>
        <w:t>participating</w:t>
      </w:r>
      <w:r w:rsidRPr="00727D85">
        <w:rPr>
          <w:rFonts w:eastAsia="Times New Roman" w:cstheme="minorHAnsi"/>
          <w:color w:val="000000"/>
        </w:rPr>
        <w:t xml:space="preserve"> students</w:t>
      </w:r>
      <w:r w:rsidR="00841E70">
        <w:rPr>
          <w:rFonts w:eastAsia="Times New Roman" w:cstheme="minorHAnsi"/>
          <w:color w:val="000000"/>
        </w:rPr>
        <w:t xml:space="preserve"> who are</w:t>
      </w:r>
      <w:r w:rsidRPr="00727D85">
        <w:rPr>
          <w:rFonts w:eastAsia="Times New Roman" w:cstheme="minorHAnsi"/>
          <w:color w:val="000000"/>
        </w:rPr>
        <w:t xml:space="preserve"> at risk of </w:t>
      </w:r>
      <w:proofErr w:type="gramStart"/>
      <w:r w:rsidRPr="00727D85">
        <w:rPr>
          <w:rFonts w:eastAsia="Times New Roman" w:cstheme="minorHAnsi"/>
          <w:color w:val="000000"/>
        </w:rPr>
        <w:t>anaphylaxis ,</w:t>
      </w:r>
      <w:proofErr w:type="gramEnd"/>
      <w:r w:rsidRPr="00727D85">
        <w:rPr>
          <w:rFonts w:eastAsia="Times New Roman" w:cstheme="minorHAnsi"/>
          <w:color w:val="000000"/>
        </w:rPr>
        <w:t xml:space="preserve"> together with their Individual Anaphylaxis Management Plans and adrenaline </w:t>
      </w:r>
      <w:r w:rsidR="001934B6">
        <w:rPr>
          <w:rFonts w:eastAsia="Times New Roman" w:cstheme="minorHAnsi"/>
          <w:color w:val="000000"/>
        </w:rPr>
        <w:t>devices</w:t>
      </w:r>
      <w:r w:rsidRPr="00727D85">
        <w:rPr>
          <w:rFonts w:eastAsia="Times New Roman" w:cstheme="minorHAnsi"/>
          <w:color w:val="000000"/>
        </w:rPr>
        <w:t xml:space="preserve">, where appropriate. </w:t>
      </w:r>
    </w:p>
    <w:p w14:paraId="070637E6" w14:textId="1F85088C" w:rsidR="00211A00" w:rsidRPr="00727D85" w:rsidRDefault="00211A00" w:rsidP="0099433A">
      <w:pPr>
        <w:spacing w:after="84" w:line="240" w:lineRule="auto"/>
        <w:rPr>
          <w:rFonts w:eastAsia="Times New Roman" w:cstheme="minorHAnsi"/>
          <w:color w:val="000000"/>
        </w:rPr>
      </w:pPr>
      <w:r w:rsidRPr="00727D85">
        <w:rPr>
          <w:rFonts w:eastAsia="Times New Roman" w:cstheme="minorHAnsi"/>
          <w:color w:val="000000"/>
        </w:rPr>
        <w:t>If a student experiences an anaphylactic reaction at school</w:t>
      </w:r>
      <w:r w:rsidR="00521B0E" w:rsidRPr="00727D85">
        <w:rPr>
          <w:rFonts w:eastAsia="Times New Roman" w:cstheme="minorHAnsi"/>
          <w:color w:val="000000"/>
        </w:rPr>
        <w:t xml:space="preserve"> or during a school activity,</w:t>
      </w:r>
      <w:r w:rsidRPr="00727D85">
        <w:rPr>
          <w:rFonts w:eastAsia="Times New Roman" w:cstheme="minorHAnsi"/>
          <w:color w:val="000000"/>
        </w:rPr>
        <w:t xml:space="preserve"> sch</w:t>
      </w:r>
      <w:r w:rsidR="00CC6C50" w:rsidRPr="00727D85">
        <w:rPr>
          <w:rFonts w:eastAsia="Times New Roman" w:cstheme="minorHAnsi"/>
          <w:color w:val="000000"/>
        </w:rPr>
        <w:t>ool staff must:</w:t>
      </w:r>
    </w:p>
    <w:tbl>
      <w:tblPr>
        <w:tblStyle w:val="TableGrid1"/>
        <w:tblW w:w="0" w:type="auto"/>
        <w:tblCellMar>
          <w:top w:w="57" w:type="dxa"/>
          <w:bottom w:w="57" w:type="dxa"/>
        </w:tblCellMar>
        <w:tblLook w:val="04A0" w:firstRow="1" w:lastRow="0" w:firstColumn="1" w:lastColumn="0" w:noHBand="0" w:noVBand="1"/>
      </w:tblPr>
      <w:tblGrid>
        <w:gridCol w:w="988"/>
        <w:gridCol w:w="8028"/>
      </w:tblGrid>
      <w:tr w:rsidR="00CC6C50" w:rsidRPr="00727D85" w14:paraId="7FA81801" w14:textId="77777777" w:rsidTr="00C7016E">
        <w:tc>
          <w:tcPr>
            <w:tcW w:w="988" w:type="dxa"/>
          </w:tcPr>
          <w:p w14:paraId="5350492D" w14:textId="77777777" w:rsidR="00CC6C50" w:rsidRPr="00727D85" w:rsidRDefault="00CC6C50" w:rsidP="004F6C4D">
            <w:pPr>
              <w:jc w:val="both"/>
              <w:rPr>
                <w:rFonts w:cstheme="minorHAnsi"/>
                <w:b/>
              </w:rPr>
            </w:pPr>
            <w:r w:rsidRPr="00727D85">
              <w:rPr>
                <w:rFonts w:cstheme="minorHAnsi"/>
                <w:b/>
              </w:rPr>
              <w:t>Step</w:t>
            </w:r>
          </w:p>
        </w:tc>
        <w:tc>
          <w:tcPr>
            <w:tcW w:w="8028" w:type="dxa"/>
          </w:tcPr>
          <w:p w14:paraId="4A14164B" w14:textId="77777777" w:rsidR="00CC6C50" w:rsidRPr="00727D85" w:rsidRDefault="00CC6C50" w:rsidP="004F6C4D">
            <w:pPr>
              <w:jc w:val="both"/>
              <w:rPr>
                <w:rFonts w:cstheme="minorHAnsi"/>
                <w:b/>
              </w:rPr>
            </w:pPr>
            <w:r w:rsidRPr="00727D85">
              <w:rPr>
                <w:rFonts w:cstheme="minorHAnsi"/>
                <w:b/>
              </w:rPr>
              <w:t>Action</w:t>
            </w:r>
          </w:p>
        </w:tc>
      </w:tr>
      <w:tr w:rsidR="00CC6C50" w:rsidRPr="00727D85" w14:paraId="00A6247E" w14:textId="77777777" w:rsidTr="00C7016E">
        <w:tc>
          <w:tcPr>
            <w:tcW w:w="988" w:type="dxa"/>
          </w:tcPr>
          <w:p w14:paraId="6EADD99E" w14:textId="77777777" w:rsidR="00CC6C50" w:rsidRPr="00727D85" w:rsidRDefault="00CC6C50" w:rsidP="004F6C4D">
            <w:pPr>
              <w:numPr>
                <w:ilvl w:val="0"/>
                <w:numId w:val="24"/>
              </w:numPr>
              <w:contextualSpacing/>
              <w:jc w:val="both"/>
              <w:rPr>
                <w:rFonts w:cstheme="minorHAnsi"/>
              </w:rPr>
            </w:pPr>
          </w:p>
        </w:tc>
        <w:tc>
          <w:tcPr>
            <w:tcW w:w="8028" w:type="dxa"/>
          </w:tcPr>
          <w:p w14:paraId="380AFC4B" w14:textId="3436B7C2" w:rsidR="00110FEA" w:rsidRPr="00727D85" w:rsidRDefault="00110FEA" w:rsidP="004F6C4D">
            <w:pPr>
              <w:pStyle w:val="ListParagraph"/>
              <w:numPr>
                <w:ilvl w:val="0"/>
                <w:numId w:val="28"/>
              </w:numPr>
              <w:jc w:val="both"/>
              <w:rPr>
                <w:rFonts w:cstheme="minorHAnsi"/>
              </w:rPr>
            </w:pPr>
            <w:r w:rsidRPr="00727D85">
              <w:rPr>
                <w:rFonts w:cstheme="minorHAnsi"/>
              </w:rPr>
              <w:t>Lay the person flat</w:t>
            </w:r>
          </w:p>
          <w:p w14:paraId="2F56D8EA" w14:textId="28C30520" w:rsidR="00110FEA" w:rsidRPr="00727D85" w:rsidRDefault="00CC6C50" w:rsidP="004F6C4D">
            <w:pPr>
              <w:pStyle w:val="ListParagraph"/>
              <w:numPr>
                <w:ilvl w:val="0"/>
                <w:numId w:val="28"/>
              </w:numPr>
              <w:jc w:val="both"/>
              <w:rPr>
                <w:rFonts w:cstheme="minorHAnsi"/>
              </w:rPr>
            </w:pPr>
            <w:r w:rsidRPr="00727D85">
              <w:rPr>
                <w:rFonts w:cstheme="minorHAnsi"/>
              </w:rPr>
              <w:t>Do n</w:t>
            </w:r>
            <w:r w:rsidR="00110FEA" w:rsidRPr="00727D85">
              <w:rPr>
                <w:rFonts w:cstheme="minorHAnsi"/>
              </w:rPr>
              <w:t>ot allow them to stand or walk</w:t>
            </w:r>
          </w:p>
          <w:p w14:paraId="1E827AF6" w14:textId="378FF3F4" w:rsidR="00CC6C50" w:rsidRPr="00727D85" w:rsidRDefault="00CC6C50" w:rsidP="27AFC79F">
            <w:pPr>
              <w:pStyle w:val="ListParagraph"/>
              <w:numPr>
                <w:ilvl w:val="0"/>
                <w:numId w:val="28"/>
              </w:numPr>
              <w:jc w:val="both"/>
            </w:pPr>
            <w:r w:rsidRPr="27AFC79F">
              <w:t>If breathing is difficult, allow them to sit</w:t>
            </w:r>
            <w:r w:rsidR="1E93053B" w:rsidRPr="27AFC79F">
              <w:t xml:space="preserve"> with legs outstretched</w:t>
            </w:r>
          </w:p>
          <w:p w14:paraId="0EB3ECE3" w14:textId="0760C2DF" w:rsidR="00CC6C50" w:rsidRPr="00727D85" w:rsidRDefault="00CC6C50" w:rsidP="004F6C4D">
            <w:pPr>
              <w:numPr>
                <w:ilvl w:val="0"/>
                <w:numId w:val="25"/>
              </w:numPr>
              <w:contextualSpacing/>
              <w:jc w:val="both"/>
              <w:rPr>
                <w:rFonts w:cstheme="minorHAnsi"/>
              </w:rPr>
            </w:pPr>
            <w:r w:rsidRPr="00727D85">
              <w:rPr>
                <w:rFonts w:cstheme="minorHAnsi"/>
              </w:rPr>
              <w:t>Be calm and reassuring</w:t>
            </w:r>
          </w:p>
          <w:p w14:paraId="279378D0" w14:textId="4CEB350C" w:rsidR="00CC6C50" w:rsidRPr="00727D85" w:rsidRDefault="00CC6C50" w:rsidP="004F6C4D">
            <w:pPr>
              <w:numPr>
                <w:ilvl w:val="0"/>
                <w:numId w:val="25"/>
              </w:numPr>
              <w:contextualSpacing/>
              <w:jc w:val="both"/>
              <w:rPr>
                <w:rFonts w:cstheme="minorHAnsi"/>
              </w:rPr>
            </w:pPr>
            <w:r w:rsidRPr="00727D85">
              <w:rPr>
                <w:rFonts w:cstheme="minorHAnsi"/>
              </w:rPr>
              <w:t>Do not leave them alone</w:t>
            </w:r>
          </w:p>
          <w:p w14:paraId="5F8E8DD1" w14:textId="17A1D0A8" w:rsidR="00CC6C50" w:rsidRPr="00727D85" w:rsidRDefault="00CC6C50" w:rsidP="004F6C4D">
            <w:pPr>
              <w:numPr>
                <w:ilvl w:val="0"/>
                <w:numId w:val="25"/>
              </w:numPr>
              <w:contextualSpacing/>
              <w:jc w:val="both"/>
              <w:rPr>
                <w:rFonts w:cstheme="minorHAnsi"/>
              </w:rPr>
            </w:pPr>
            <w:r w:rsidRPr="00727D85">
              <w:rPr>
                <w:rFonts w:cstheme="minorHAnsi"/>
              </w:rPr>
              <w:lastRenderedPageBreak/>
              <w:t xml:space="preserve">Seek assistance from another staff member or reliable student to locate the student’s adrenaline </w:t>
            </w:r>
            <w:r w:rsidR="001934B6">
              <w:rPr>
                <w:rFonts w:cstheme="minorHAnsi"/>
              </w:rPr>
              <w:t>device</w:t>
            </w:r>
            <w:r w:rsidR="001934B6" w:rsidRPr="00727D85">
              <w:rPr>
                <w:rFonts w:cstheme="minorHAnsi"/>
              </w:rPr>
              <w:t xml:space="preserve"> </w:t>
            </w:r>
            <w:r w:rsidRPr="00727D85">
              <w:rPr>
                <w:rFonts w:cstheme="minorHAnsi"/>
              </w:rPr>
              <w:t>or the school’s general use autoinjector, and the student’s Individual Anaphylaxis Management Plan</w:t>
            </w:r>
            <w:r w:rsidR="00107AF0" w:rsidRPr="00727D85">
              <w:rPr>
                <w:rFonts w:cstheme="minorHAnsi"/>
              </w:rPr>
              <w:t xml:space="preserve">, stored at </w:t>
            </w:r>
            <w:r w:rsidR="00107AF0" w:rsidRPr="00727D85">
              <w:rPr>
                <w:rFonts w:cstheme="minorHAnsi"/>
                <w:highlight w:val="yellow"/>
              </w:rPr>
              <w:t>[insert location]</w:t>
            </w:r>
          </w:p>
          <w:p w14:paraId="7AE364FC" w14:textId="0D5C670F" w:rsidR="00CC6C50" w:rsidRPr="00727D85" w:rsidRDefault="00F042D5" w:rsidP="19D5A9C2">
            <w:pPr>
              <w:numPr>
                <w:ilvl w:val="0"/>
                <w:numId w:val="25"/>
              </w:numPr>
              <w:contextualSpacing/>
              <w:jc w:val="both"/>
            </w:pPr>
            <w:r w:rsidRPr="19D5A9C2">
              <w:t>i</w:t>
            </w:r>
            <w:r w:rsidR="00CC6C50" w:rsidRPr="19D5A9C2">
              <w:t>f the student’s plan is not immediately available,</w:t>
            </w:r>
            <w:r w:rsidR="00110FEA" w:rsidRPr="19D5A9C2">
              <w:t xml:space="preserve"> or they appear to be experiencing a </w:t>
            </w:r>
            <w:r w:rsidR="00C7016E" w:rsidRPr="19D5A9C2">
              <w:t>first-time</w:t>
            </w:r>
            <w:r w:rsidR="00110FEA" w:rsidRPr="19D5A9C2">
              <w:t xml:space="preserve"> reaction</w:t>
            </w:r>
            <w:r w:rsidR="00A2311D" w:rsidRPr="19D5A9C2">
              <w:t>,</w:t>
            </w:r>
            <w:r w:rsidR="00ED612F" w:rsidRPr="19D5A9C2">
              <w:t xml:space="preserve"> continue with steps 2 to 5 </w:t>
            </w:r>
            <w:r w:rsidR="00166EF2" w:rsidRPr="19D5A9C2">
              <w:t>and refer to t</w:t>
            </w:r>
            <w:r w:rsidRPr="19D5A9C2">
              <w:t>he</w:t>
            </w:r>
            <w:r w:rsidR="008E7157" w:rsidRPr="19D5A9C2">
              <w:t xml:space="preserve"> </w:t>
            </w:r>
            <w:r w:rsidR="006E0B14" w:rsidRPr="19D5A9C2">
              <w:t xml:space="preserve">ASCIA First Aid Plan for Anaphylaxis (Orange), stored with </w:t>
            </w:r>
            <w:r w:rsidR="008449A3" w:rsidRPr="19D5A9C2">
              <w:t xml:space="preserve">the school’s </w:t>
            </w:r>
            <w:r w:rsidR="000869D8" w:rsidRPr="19D5A9C2">
              <w:t>adrenaline autoinjector for general use at [</w:t>
            </w:r>
            <w:r w:rsidR="000869D8" w:rsidRPr="00FF627E">
              <w:rPr>
                <w:highlight w:val="yellow"/>
              </w:rPr>
              <w:t>insert location</w:t>
            </w:r>
            <w:r w:rsidRPr="19D5A9C2">
              <w:t>]</w:t>
            </w:r>
            <w:r w:rsidR="00110FEA" w:rsidRPr="19D5A9C2">
              <w:t>,</w:t>
            </w:r>
            <w:r w:rsidRPr="19D5A9C2">
              <w:t xml:space="preserve"> </w:t>
            </w:r>
            <w:r w:rsidR="00166EF2" w:rsidRPr="19D5A9C2">
              <w:t xml:space="preserve">if immediately </w:t>
            </w:r>
            <w:r w:rsidR="00EF43D5" w:rsidRPr="19D5A9C2">
              <w:t>accessible</w:t>
            </w:r>
            <w:r w:rsidR="00605761" w:rsidRPr="19D5A9C2">
              <w:t>.</w:t>
            </w:r>
            <w:r w:rsidRPr="19D5A9C2">
              <w:t xml:space="preserve"> </w:t>
            </w:r>
          </w:p>
        </w:tc>
      </w:tr>
      <w:tr w:rsidR="00CC6C50" w:rsidRPr="00727D85" w14:paraId="2D1EFAB0" w14:textId="77777777" w:rsidTr="00C7016E">
        <w:tc>
          <w:tcPr>
            <w:tcW w:w="988" w:type="dxa"/>
          </w:tcPr>
          <w:p w14:paraId="00D29C84" w14:textId="77777777" w:rsidR="00CC6C50" w:rsidRPr="00727D85" w:rsidRDefault="00CC6C50" w:rsidP="004F6C4D">
            <w:pPr>
              <w:numPr>
                <w:ilvl w:val="0"/>
                <w:numId w:val="24"/>
              </w:numPr>
              <w:contextualSpacing/>
              <w:jc w:val="both"/>
              <w:rPr>
                <w:rFonts w:cstheme="minorHAnsi"/>
              </w:rPr>
            </w:pPr>
          </w:p>
        </w:tc>
        <w:tc>
          <w:tcPr>
            <w:tcW w:w="8028" w:type="dxa"/>
          </w:tcPr>
          <w:p w14:paraId="013E8AB9" w14:textId="3DAF4B4D" w:rsidR="00CC6C50" w:rsidRPr="00727D85" w:rsidRDefault="00CC6C50" w:rsidP="004F6C4D">
            <w:pPr>
              <w:jc w:val="both"/>
              <w:rPr>
                <w:rFonts w:cstheme="minorHAnsi"/>
              </w:rPr>
            </w:pPr>
            <w:r w:rsidRPr="00727D85">
              <w:rPr>
                <w:rFonts w:cstheme="minorHAnsi"/>
              </w:rPr>
              <w:t>Administer an EpiPen</w:t>
            </w:r>
            <w:r w:rsidR="00110FEA" w:rsidRPr="00727D85">
              <w:rPr>
                <w:rFonts w:cstheme="minorHAnsi"/>
              </w:rPr>
              <w:t xml:space="preserve"> or EpiPen Jr</w:t>
            </w:r>
          </w:p>
          <w:p w14:paraId="2A433D48" w14:textId="48B59C7E" w:rsidR="00CC6C50" w:rsidRPr="00727D85" w:rsidRDefault="00CC6C50" w:rsidP="00EC4B30">
            <w:pPr>
              <w:pStyle w:val="ListParagraph"/>
              <w:numPr>
                <w:ilvl w:val="0"/>
                <w:numId w:val="29"/>
              </w:numPr>
              <w:jc w:val="both"/>
            </w:pPr>
            <w:r w:rsidRPr="27AFC79F">
              <w:t>Remove from plastic container</w:t>
            </w:r>
          </w:p>
          <w:p w14:paraId="4A7397B0" w14:textId="6D50A446" w:rsidR="00CC6C50" w:rsidRPr="00727D85" w:rsidRDefault="00CC6C50" w:rsidP="00EC4B30">
            <w:pPr>
              <w:pStyle w:val="ListParagraph"/>
              <w:numPr>
                <w:ilvl w:val="0"/>
                <w:numId w:val="29"/>
              </w:numPr>
              <w:jc w:val="both"/>
              <w:rPr>
                <w:rFonts w:cstheme="minorHAnsi"/>
              </w:rPr>
            </w:pPr>
            <w:r w:rsidRPr="00727D85">
              <w:rPr>
                <w:rFonts w:cstheme="minorHAnsi"/>
              </w:rPr>
              <w:t>Form a fist around the EpiPen and pull o</w:t>
            </w:r>
            <w:r w:rsidR="004D4E07">
              <w:rPr>
                <w:rFonts w:cstheme="minorHAnsi"/>
              </w:rPr>
              <w:t>f</w:t>
            </w:r>
            <w:r w:rsidRPr="00727D85">
              <w:rPr>
                <w:rFonts w:cstheme="minorHAnsi"/>
              </w:rPr>
              <w:t>f the blue safety release (cap)</w:t>
            </w:r>
          </w:p>
          <w:p w14:paraId="62C37698" w14:textId="47E97C5B" w:rsidR="00CC6C50" w:rsidRPr="00727D85" w:rsidRDefault="00534223" w:rsidP="00EC4B30">
            <w:pPr>
              <w:pStyle w:val="ListParagraph"/>
              <w:numPr>
                <w:ilvl w:val="0"/>
                <w:numId w:val="29"/>
              </w:numPr>
              <w:jc w:val="both"/>
            </w:pPr>
            <w:r>
              <w:t>Hold leg still and p</w:t>
            </w:r>
            <w:r w:rsidR="00CC6C50" w:rsidRPr="27AFC79F">
              <w:t>lace orange end agains</w:t>
            </w:r>
            <w:r w:rsidR="00110FEA" w:rsidRPr="27AFC79F">
              <w:t>t</w:t>
            </w:r>
            <w:r w:rsidR="00CC6C50" w:rsidRPr="27AFC79F">
              <w:t xml:space="preserve"> the student’s outer mid-thigh (with or without clothing)</w:t>
            </w:r>
          </w:p>
          <w:p w14:paraId="627093A0" w14:textId="77777777" w:rsidR="00CC6C50" w:rsidRPr="00727D85" w:rsidRDefault="00CC6C50" w:rsidP="00EC4B30">
            <w:pPr>
              <w:pStyle w:val="ListParagraph"/>
              <w:numPr>
                <w:ilvl w:val="0"/>
                <w:numId w:val="29"/>
              </w:numPr>
              <w:jc w:val="both"/>
              <w:rPr>
                <w:rFonts w:cstheme="minorHAnsi"/>
              </w:rPr>
            </w:pPr>
            <w:r w:rsidRPr="00727D85">
              <w:rPr>
                <w:rFonts w:cstheme="minorHAnsi"/>
              </w:rPr>
              <w:t>Push down hard until a click is heard or felt and hold in place for 3 seconds</w:t>
            </w:r>
          </w:p>
          <w:p w14:paraId="5DC5A442" w14:textId="77777777" w:rsidR="00CC6C50" w:rsidRPr="00727D85" w:rsidRDefault="00CC6C50" w:rsidP="00EC4B30">
            <w:pPr>
              <w:pStyle w:val="ListParagraph"/>
              <w:numPr>
                <w:ilvl w:val="0"/>
                <w:numId w:val="29"/>
              </w:numPr>
              <w:jc w:val="both"/>
              <w:rPr>
                <w:rFonts w:cstheme="minorHAnsi"/>
              </w:rPr>
            </w:pPr>
            <w:r w:rsidRPr="00727D85">
              <w:rPr>
                <w:rFonts w:cstheme="minorHAnsi"/>
              </w:rPr>
              <w:t>Remove EpiPen</w:t>
            </w:r>
          </w:p>
          <w:p w14:paraId="0F053706" w14:textId="77777777" w:rsidR="00CC6C50" w:rsidRPr="00727D85" w:rsidRDefault="00CC6C50" w:rsidP="00EC4B30">
            <w:pPr>
              <w:pStyle w:val="ListParagraph"/>
              <w:numPr>
                <w:ilvl w:val="0"/>
                <w:numId w:val="29"/>
              </w:numPr>
              <w:jc w:val="both"/>
              <w:rPr>
                <w:rFonts w:cstheme="minorHAnsi"/>
              </w:rPr>
            </w:pPr>
            <w:r w:rsidRPr="00727D85">
              <w:rPr>
                <w:rFonts w:cstheme="minorHAnsi"/>
              </w:rPr>
              <w:t>Note the time the EpiPen is administered</w:t>
            </w:r>
          </w:p>
          <w:p w14:paraId="686189D7" w14:textId="651A3D24" w:rsidR="00CC6C50" w:rsidRDefault="00CC6C50" w:rsidP="00EC4B30">
            <w:pPr>
              <w:pStyle w:val="ListParagraph"/>
              <w:numPr>
                <w:ilvl w:val="0"/>
                <w:numId w:val="29"/>
              </w:numPr>
              <w:jc w:val="both"/>
              <w:rPr>
                <w:rFonts w:cstheme="minorHAnsi"/>
                <w:b/>
              </w:rPr>
            </w:pPr>
            <w:r w:rsidRPr="00727D85">
              <w:rPr>
                <w:rFonts w:cstheme="minorHAnsi"/>
              </w:rPr>
              <w:t>Retain the used EpiPen to be handed to ambulance paramedics along with the time of administration</w:t>
            </w:r>
            <w:r w:rsidR="008C2CD2">
              <w:rPr>
                <w:rFonts w:cstheme="minorHAnsi"/>
                <w:b/>
              </w:rPr>
              <w:t>.</w:t>
            </w:r>
          </w:p>
          <w:p w14:paraId="13FA1A91" w14:textId="77777777" w:rsidR="00591410" w:rsidRDefault="00591410" w:rsidP="00591410">
            <w:pPr>
              <w:jc w:val="both"/>
              <w:rPr>
                <w:rFonts w:cstheme="minorHAnsi"/>
                <w:b/>
              </w:rPr>
            </w:pPr>
          </w:p>
          <w:p w14:paraId="586330F8" w14:textId="08BED2F7" w:rsidR="00591410" w:rsidRDefault="00591410" w:rsidP="00591410">
            <w:pPr>
              <w:jc w:val="both"/>
              <w:rPr>
                <w:rFonts w:cstheme="minorHAnsi"/>
                <w:b/>
              </w:rPr>
            </w:pPr>
            <w:r>
              <w:rPr>
                <w:rFonts w:cstheme="minorHAnsi"/>
                <w:b/>
              </w:rPr>
              <w:t>OR</w:t>
            </w:r>
          </w:p>
          <w:p w14:paraId="1BB009C0" w14:textId="77777777" w:rsidR="00591410" w:rsidRDefault="00591410" w:rsidP="00591410">
            <w:pPr>
              <w:jc w:val="both"/>
              <w:rPr>
                <w:rFonts w:cstheme="minorHAnsi"/>
                <w:b/>
              </w:rPr>
            </w:pPr>
          </w:p>
          <w:p w14:paraId="30305544" w14:textId="54A6BD52" w:rsidR="00591410" w:rsidRPr="003C6800" w:rsidRDefault="00591410" w:rsidP="00591410">
            <w:pPr>
              <w:jc w:val="both"/>
              <w:rPr>
                <w:rFonts w:cstheme="minorHAnsi"/>
              </w:rPr>
            </w:pPr>
            <w:r w:rsidRPr="00727D85">
              <w:rPr>
                <w:rFonts w:cstheme="minorHAnsi"/>
              </w:rPr>
              <w:t xml:space="preserve">Administer an </w:t>
            </w:r>
            <w:proofErr w:type="spellStart"/>
            <w:r w:rsidRPr="003C6800">
              <w:rPr>
                <w:rFonts w:cstheme="minorHAnsi"/>
              </w:rPr>
              <w:t>Anapen</w:t>
            </w:r>
            <w:proofErr w:type="spellEnd"/>
            <w:r w:rsidRPr="003C6800">
              <w:rPr>
                <w:rFonts w:cstheme="minorHAnsi"/>
              </w:rPr>
              <w:t>® 500</w:t>
            </w:r>
          </w:p>
          <w:p w14:paraId="4943D930" w14:textId="77777777" w:rsidR="00591410" w:rsidRPr="003C6800" w:rsidRDefault="00591410" w:rsidP="00EC4B30">
            <w:pPr>
              <w:pStyle w:val="ListParagraph"/>
              <w:numPr>
                <w:ilvl w:val="0"/>
                <w:numId w:val="29"/>
              </w:numPr>
              <w:jc w:val="both"/>
              <w:rPr>
                <w:rFonts w:cstheme="minorHAnsi"/>
              </w:rPr>
            </w:pPr>
            <w:r w:rsidRPr="003C6800">
              <w:rPr>
                <w:rFonts w:cstheme="minorHAnsi"/>
              </w:rPr>
              <w:t>Pull off the black needle shield</w:t>
            </w:r>
          </w:p>
          <w:p w14:paraId="4AEFD27D" w14:textId="77777777" w:rsidR="00591410" w:rsidRPr="003C6800" w:rsidRDefault="00591410" w:rsidP="00EC4B30">
            <w:pPr>
              <w:pStyle w:val="ListParagraph"/>
              <w:numPr>
                <w:ilvl w:val="0"/>
                <w:numId w:val="29"/>
              </w:numPr>
              <w:jc w:val="both"/>
              <w:rPr>
                <w:rFonts w:cstheme="minorHAnsi"/>
              </w:rPr>
            </w:pPr>
            <w:r w:rsidRPr="003C6800">
              <w:rPr>
                <w:rFonts w:cstheme="minorHAnsi"/>
              </w:rPr>
              <w:t>Pull off grey safety cap (from the red button)</w:t>
            </w:r>
          </w:p>
          <w:p w14:paraId="6D6AED42" w14:textId="77777777" w:rsidR="00591410" w:rsidRPr="003C6800" w:rsidRDefault="00591410" w:rsidP="00EC4B30">
            <w:pPr>
              <w:pStyle w:val="ListParagraph"/>
              <w:numPr>
                <w:ilvl w:val="0"/>
                <w:numId w:val="29"/>
              </w:numPr>
              <w:jc w:val="both"/>
              <w:rPr>
                <w:rFonts w:cstheme="minorHAnsi"/>
              </w:rPr>
            </w:pPr>
            <w:r w:rsidRPr="003C6800">
              <w:rPr>
                <w:rFonts w:cstheme="minorHAnsi"/>
              </w:rPr>
              <w:t>Place needle end firmly against the student's outer mid-thigh at 90 degrees (with or without clothing)</w:t>
            </w:r>
          </w:p>
          <w:p w14:paraId="3A1CF3BD" w14:textId="4785272A" w:rsidR="00591410" w:rsidRPr="003C6800" w:rsidRDefault="00591410" w:rsidP="00EC4B30">
            <w:pPr>
              <w:pStyle w:val="ListParagraph"/>
              <w:numPr>
                <w:ilvl w:val="0"/>
                <w:numId w:val="29"/>
              </w:numPr>
              <w:jc w:val="both"/>
              <w:rPr>
                <w:rFonts w:cstheme="minorHAnsi"/>
              </w:rPr>
            </w:pPr>
            <w:r w:rsidRPr="003C6800">
              <w:rPr>
                <w:rFonts w:cstheme="minorHAnsi"/>
              </w:rPr>
              <w:t xml:space="preserve">Press red button so it clicks and hold for </w:t>
            </w:r>
            <w:r w:rsidR="00EA46A8">
              <w:rPr>
                <w:rFonts w:cstheme="minorHAnsi"/>
              </w:rPr>
              <w:t>3</w:t>
            </w:r>
            <w:r w:rsidRPr="003C6800">
              <w:rPr>
                <w:rFonts w:cstheme="minorHAnsi"/>
              </w:rPr>
              <w:t xml:space="preserve"> seconds</w:t>
            </w:r>
          </w:p>
          <w:p w14:paraId="03BF6FC2" w14:textId="77777777" w:rsidR="00591410" w:rsidRDefault="00591410" w:rsidP="00EC4B30">
            <w:pPr>
              <w:pStyle w:val="ListParagraph"/>
              <w:numPr>
                <w:ilvl w:val="0"/>
                <w:numId w:val="29"/>
              </w:numPr>
              <w:jc w:val="both"/>
              <w:rPr>
                <w:rFonts w:cstheme="minorHAnsi"/>
              </w:rPr>
            </w:pPr>
            <w:r w:rsidRPr="003C6800">
              <w:rPr>
                <w:rFonts w:cstheme="minorHAnsi"/>
              </w:rPr>
              <w:t>Remove Anapen®</w:t>
            </w:r>
          </w:p>
          <w:p w14:paraId="622F0DA3" w14:textId="0F8E49AF" w:rsidR="00591410" w:rsidRPr="00727D85" w:rsidRDefault="562A2191" w:rsidP="12E4C072">
            <w:pPr>
              <w:pStyle w:val="ListParagraph"/>
              <w:numPr>
                <w:ilvl w:val="0"/>
                <w:numId w:val="29"/>
              </w:numPr>
              <w:jc w:val="both"/>
            </w:pPr>
            <w:r w:rsidRPr="12E4C072">
              <w:t xml:space="preserve">Note the time the </w:t>
            </w:r>
            <w:proofErr w:type="spellStart"/>
            <w:r w:rsidR="673C62F8" w:rsidRPr="12E4C072">
              <w:t>Anapen</w:t>
            </w:r>
            <w:proofErr w:type="spellEnd"/>
            <w:r w:rsidR="673C62F8" w:rsidRPr="12E4C072">
              <w:t xml:space="preserve"> </w:t>
            </w:r>
            <w:r w:rsidRPr="12E4C072">
              <w:t>is administered</w:t>
            </w:r>
          </w:p>
          <w:p w14:paraId="35F4BD41" w14:textId="77777777" w:rsidR="00591410" w:rsidRPr="00971C81" w:rsidRDefault="00591410" w:rsidP="00EC4B30">
            <w:pPr>
              <w:pStyle w:val="ListParagraph"/>
              <w:numPr>
                <w:ilvl w:val="0"/>
                <w:numId w:val="29"/>
              </w:numPr>
              <w:jc w:val="both"/>
              <w:rPr>
                <w:rFonts w:cstheme="minorHAnsi"/>
                <w:b/>
              </w:rPr>
            </w:pPr>
            <w:r w:rsidRPr="00BB4320">
              <w:rPr>
                <w:rFonts w:cstheme="minorHAnsi"/>
              </w:rPr>
              <w:t xml:space="preserve">Retain the used </w:t>
            </w:r>
            <w:proofErr w:type="spellStart"/>
            <w:r w:rsidR="00034B9D" w:rsidRPr="00BB4320">
              <w:rPr>
                <w:rFonts w:cstheme="minorHAnsi"/>
              </w:rPr>
              <w:t>Anapen</w:t>
            </w:r>
            <w:proofErr w:type="spellEnd"/>
            <w:r w:rsidR="00034B9D" w:rsidRPr="00BB4320">
              <w:rPr>
                <w:rFonts w:cstheme="minorHAnsi"/>
              </w:rPr>
              <w:t xml:space="preserve"> </w:t>
            </w:r>
            <w:r w:rsidRPr="00BB4320">
              <w:rPr>
                <w:rFonts w:cstheme="minorHAnsi"/>
              </w:rPr>
              <w:t>to be handed to ambulance paramedics along with the time of administration</w:t>
            </w:r>
            <w:r w:rsidR="008C2CD2">
              <w:rPr>
                <w:rFonts w:cstheme="minorHAnsi"/>
              </w:rPr>
              <w:t>.</w:t>
            </w:r>
          </w:p>
          <w:p w14:paraId="007197BF" w14:textId="77777777" w:rsidR="007072B8" w:rsidRDefault="007072B8" w:rsidP="007072B8">
            <w:pPr>
              <w:jc w:val="both"/>
              <w:rPr>
                <w:rFonts w:cstheme="minorHAnsi"/>
                <w:b/>
              </w:rPr>
            </w:pPr>
          </w:p>
          <w:p w14:paraId="41E80708" w14:textId="5FC033E6" w:rsidR="0049629C" w:rsidRDefault="00F27D90" w:rsidP="007072B8">
            <w:pPr>
              <w:jc w:val="both"/>
              <w:rPr>
                <w:rFonts w:cstheme="minorHAnsi"/>
                <w:b/>
              </w:rPr>
            </w:pPr>
            <w:r>
              <w:rPr>
                <w:rFonts w:cstheme="minorHAnsi"/>
                <w:b/>
              </w:rPr>
              <w:t>OR</w:t>
            </w:r>
          </w:p>
          <w:p w14:paraId="200C82AF" w14:textId="77777777" w:rsidR="00F27D90" w:rsidRDefault="00F27D90" w:rsidP="007072B8">
            <w:pPr>
              <w:jc w:val="both"/>
              <w:rPr>
                <w:rFonts w:cstheme="minorHAnsi"/>
                <w:b/>
              </w:rPr>
            </w:pPr>
          </w:p>
          <w:p w14:paraId="7702F0C6" w14:textId="35CE7C32" w:rsidR="004F6BF4" w:rsidRPr="00541625" w:rsidRDefault="67693B5F" w:rsidP="1347A684">
            <w:pPr>
              <w:jc w:val="both"/>
            </w:pPr>
            <w:r w:rsidRPr="34A8944F">
              <w:t xml:space="preserve">Administer </w:t>
            </w:r>
            <w:proofErr w:type="spellStart"/>
            <w:r w:rsidR="4E3F89CF" w:rsidRPr="34A8944F">
              <w:t>Jext</w:t>
            </w:r>
            <w:proofErr w:type="spellEnd"/>
            <w:r w:rsidR="4E3F89CF" w:rsidRPr="34A8944F">
              <w:t xml:space="preserve"> </w:t>
            </w:r>
            <w:r w:rsidR="7D98C630" w:rsidRPr="34A8944F">
              <w:t xml:space="preserve">150 </w:t>
            </w:r>
            <w:r w:rsidR="2A8A7E9E" w:rsidRPr="34A8944F">
              <w:t xml:space="preserve">or </w:t>
            </w:r>
            <w:r w:rsidR="7D98C630" w:rsidRPr="34A8944F">
              <w:t>300</w:t>
            </w:r>
          </w:p>
          <w:p w14:paraId="13272C5B" w14:textId="2BE163E4" w:rsidR="004F6BF4" w:rsidRPr="00541625" w:rsidRDefault="00B813BB" w:rsidP="00EC4B30">
            <w:pPr>
              <w:pStyle w:val="ListParagraph"/>
              <w:numPr>
                <w:ilvl w:val="0"/>
                <w:numId w:val="29"/>
              </w:numPr>
              <w:jc w:val="both"/>
              <w:rPr>
                <w:rFonts w:cstheme="minorHAnsi"/>
              </w:rPr>
            </w:pPr>
            <w:r>
              <w:rPr>
                <w:rFonts w:cstheme="minorHAnsi"/>
              </w:rPr>
              <w:t>Form</w:t>
            </w:r>
            <w:r w:rsidR="004F6BF4" w:rsidRPr="00541625">
              <w:rPr>
                <w:rFonts w:cstheme="minorHAnsi"/>
              </w:rPr>
              <w:t xml:space="preserve"> fist around </w:t>
            </w:r>
            <w:proofErr w:type="spellStart"/>
            <w:r w:rsidR="004F6BF4" w:rsidRPr="00541625">
              <w:rPr>
                <w:rFonts w:cstheme="minorHAnsi"/>
              </w:rPr>
              <w:t>Jext</w:t>
            </w:r>
            <w:proofErr w:type="spellEnd"/>
            <w:r w:rsidR="004F6BF4" w:rsidRPr="00541625">
              <w:rPr>
                <w:rFonts w:cstheme="minorHAnsi"/>
              </w:rPr>
              <w:t xml:space="preserve"> and pull off yellow cap </w:t>
            </w:r>
          </w:p>
          <w:p w14:paraId="60DD645E" w14:textId="77777777" w:rsidR="004F6BF4" w:rsidRPr="00541625" w:rsidRDefault="004F6BF4" w:rsidP="00EC4B30">
            <w:pPr>
              <w:pStyle w:val="ListParagraph"/>
              <w:numPr>
                <w:ilvl w:val="0"/>
                <w:numId w:val="29"/>
              </w:numPr>
              <w:jc w:val="both"/>
              <w:rPr>
                <w:rFonts w:cstheme="minorHAnsi"/>
              </w:rPr>
            </w:pPr>
            <w:r w:rsidRPr="00541625">
              <w:rPr>
                <w:rFonts w:cstheme="minorHAnsi"/>
              </w:rPr>
              <w:t>Place black injector tip against outer-mid thigh (with or without clothing) </w:t>
            </w:r>
          </w:p>
          <w:p w14:paraId="286044AA" w14:textId="77777777" w:rsidR="004F6BF4" w:rsidRPr="00541625" w:rsidRDefault="004F6BF4" w:rsidP="00EC4B30">
            <w:pPr>
              <w:pStyle w:val="ListParagraph"/>
              <w:numPr>
                <w:ilvl w:val="0"/>
                <w:numId w:val="29"/>
              </w:numPr>
              <w:jc w:val="both"/>
              <w:rPr>
                <w:rFonts w:cstheme="minorHAnsi"/>
              </w:rPr>
            </w:pPr>
            <w:r w:rsidRPr="00541625">
              <w:rPr>
                <w:rFonts w:cstheme="minorHAnsi"/>
              </w:rPr>
              <w:t>Push black tip firmly until a click is heard and hold in place for 3 seconds. </w:t>
            </w:r>
          </w:p>
          <w:p w14:paraId="1036F16C" w14:textId="77777777" w:rsidR="004F6BF4" w:rsidRDefault="004F6BF4" w:rsidP="00EC4B30">
            <w:pPr>
              <w:pStyle w:val="ListParagraph"/>
              <w:numPr>
                <w:ilvl w:val="0"/>
                <w:numId w:val="29"/>
              </w:numPr>
              <w:jc w:val="both"/>
              <w:rPr>
                <w:rFonts w:cstheme="minorHAnsi"/>
              </w:rPr>
            </w:pPr>
            <w:r w:rsidRPr="00541625">
              <w:rPr>
                <w:rFonts w:cstheme="minorHAnsi"/>
              </w:rPr>
              <w:t xml:space="preserve">Remove </w:t>
            </w:r>
            <w:proofErr w:type="spellStart"/>
            <w:r w:rsidRPr="00541625">
              <w:rPr>
                <w:rFonts w:cstheme="minorHAnsi"/>
              </w:rPr>
              <w:t>Jext</w:t>
            </w:r>
            <w:proofErr w:type="spellEnd"/>
            <w:r w:rsidRPr="00541625">
              <w:rPr>
                <w:rFonts w:cstheme="minorHAnsi"/>
              </w:rPr>
              <w:t> </w:t>
            </w:r>
          </w:p>
          <w:p w14:paraId="26CBA0AC" w14:textId="0D6D7729" w:rsidR="00C71E4A" w:rsidRPr="00541625" w:rsidRDefault="00C71E4A" w:rsidP="00EC4B30">
            <w:pPr>
              <w:pStyle w:val="ListParagraph"/>
              <w:numPr>
                <w:ilvl w:val="0"/>
                <w:numId w:val="29"/>
              </w:numPr>
              <w:jc w:val="both"/>
              <w:rPr>
                <w:rFonts w:cstheme="minorHAnsi"/>
              </w:rPr>
            </w:pPr>
            <w:r>
              <w:rPr>
                <w:rFonts w:cstheme="minorHAnsi"/>
              </w:rPr>
              <w:t xml:space="preserve">Note the time the </w:t>
            </w:r>
            <w:proofErr w:type="spellStart"/>
            <w:r>
              <w:rPr>
                <w:rFonts w:cstheme="minorHAnsi"/>
              </w:rPr>
              <w:t>Jext</w:t>
            </w:r>
            <w:proofErr w:type="spellEnd"/>
            <w:r>
              <w:rPr>
                <w:rFonts w:cstheme="minorHAnsi"/>
              </w:rPr>
              <w:t xml:space="preserve"> device is administered.</w:t>
            </w:r>
          </w:p>
          <w:p w14:paraId="65C2251B" w14:textId="77777777" w:rsidR="00EC4B30" w:rsidRPr="004056A9" w:rsidRDefault="00EC4B30" w:rsidP="00EC4B30">
            <w:pPr>
              <w:numPr>
                <w:ilvl w:val="0"/>
                <w:numId w:val="29"/>
              </w:numPr>
              <w:spacing w:line="278" w:lineRule="auto"/>
            </w:pPr>
            <w:r w:rsidRPr="004056A9">
              <w:t xml:space="preserve">The used </w:t>
            </w:r>
            <w:r>
              <w:t>adrenaline device</w:t>
            </w:r>
            <w:r w:rsidRPr="004056A9">
              <w:t xml:space="preserve"> must be handed to the ambulance paramedics along with the time of administration</w:t>
            </w:r>
          </w:p>
          <w:p w14:paraId="54347E03" w14:textId="77777777" w:rsidR="00F27D90" w:rsidRDefault="00F27D90" w:rsidP="007072B8">
            <w:pPr>
              <w:jc w:val="both"/>
              <w:rPr>
                <w:rFonts w:cstheme="minorHAnsi"/>
                <w:b/>
              </w:rPr>
            </w:pPr>
          </w:p>
          <w:p w14:paraId="3108C4BD" w14:textId="77777777" w:rsidR="00971C81" w:rsidRDefault="00971C81" w:rsidP="00971C81">
            <w:pPr>
              <w:jc w:val="both"/>
              <w:rPr>
                <w:rFonts w:cstheme="minorHAnsi"/>
                <w:b/>
              </w:rPr>
            </w:pPr>
            <w:r>
              <w:rPr>
                <w:rFonts w:cstheme="minorHAnsi"/>
                <w:b/>
              </w:rPr>
              <w:t>OR</w:t>
            </w:r>
          </w:p>
          <w:p w14:paraId="577C7632" w14:textId="77777777" w:rsidR="007072B8" w:rsidRDefault="007072B8" w:rsidP="007072B8">
            <w:pPr>
              <w:jc w:val="both"/>
              <w:rPr>
                <w:rFonts w:cstheme="minorHAnsi"/>
                <w:b/>
              </w:rPr>
            </w:pPr>
          </w:p>
          <w:p w14:paraId="61D89D2F" w14:textId="2865B465" w:rsidR="00045020" w:rsidRPr="003C6800" w:rsidRDefault="60F888C4" w:rsidP="1347A684">
            <w:pPr>
              <w:jc w:val="both"/>
            </w:pPr>
            <w:r w:rsidRPr="34A8944F">
              <w:t xml:space="preserve">Administer </w:t>
            </w:r>
            <w:proofErr w:type="spellStart"/>
            <w:r w:rsidR="2CB404C3" w:rsidRPr="34A8944F">
              <w:t>Neffy</w:t>
            </w:r>
            <w:proofErr w:type="spellEnd"/>
            <w:r w:rsidR="2CB404C3" w:rsidRPr="34A8944F">
              <w:t xml:space="preserve">® 1mg </w:t>
            </w:r>
            <w:r w:rsidR="60428EE2" w:rsidRPr="34A8944F">
              <w:t xml:space="preserve">or </w:t>
            </w:r>
            <w:r w:rsidR="1EA8D10E" w:rsidRPr="34A8944F">
              <w:t>2mg</w:t>
            </w:r>
          </w:p>
          <w:p w14:paraId="39D30425" w14:textId="5AD7C340" w:rsidR="00917377" w:rsidRPr="00C92591" w:rsidRDefault="00917377" w:rsidP="00C92591">
            <w:pPr>
              <w:pStyle w:val="ListParagraph"/>
              <w:numPr>
                <w:ilvl w:val="0"/>
                <w:numId w:val="29"/>
              </w:numPr>
              <w:jc w:val="both"/>
            </w:pPr>
            <w:r w:rsidRPr="00C92591">
              <w:t>Hold the nasal spray with your thumb on the bottom of the plunger and a finger on either side of the nozzle.  </w:t>
            </w:r>
          </w:p>
          <w:p w14:paraId="6F52C68C" w14:textId="67DC858C" w:rsidR="00917377" w:rsidRPr="00C92591" w:rsidRDefault="00917377" w:rsidP="00C92591">
            <w:pPr>
              <w:pStyle w:val="ListParagraph"/>
              <w:numPr>
                <w:ilvl w:val="0"/>
                <w:numId w:val="29"/>
              </w:numPr>
              <w:jc w:val="both"/>
            </w:pPr>
            <w:r w:rsidRPr="00C92591">
              <w:lastRenderedPageBreak/>
              <w:t xml:space="preserve">Do not pull or push on the plunger. Do not test or prime (pre-spray). Each </w:t>
            </w:r>
            <w:proofErr w:type="spellStart"/>
            <w:r w:rsidR="00C92591">
              <w:t>N</w:t>
            </w:r>
            <w:r w:rsidRPr="00C92591">
              <w:t>effy</w:t>
            </w:r>
            <w:proofErr w:type="spellEnd"/>
            <w:r w:rsidRPr="00C92591">
              <w:t xml:space="preserve"> nasal spray contains only one spray.  </w:t>
            </w:r>
          </w:p>
          <w:p w14:paraId="5597D129" w14:textId="55499F0B" w:rsidR="00917377" w:rsidRPr="00C92591" w:rsidRDefault="00917377" w:rsidP="00156042">
            <w:pPr>
              <w:pStyle w:val="ListParagraph"/>
              <w:numPr>
                <w:ilvl w:val="0"/>
                <w:numId w:val="29"/>
              </w:numPr>
              <w:jc w:val="both"/>
            </w:pPr>
            <w:r w:rsidRPr="00C92591">
              <w:t xml:space="preserve">Place the nozzle of the nasal spray into a nostril until </w:t>
            </w:r>
            <w:r w:rsidR="00B31885" w:rsidRPr="00C92591">
              <w:t>f</w:t>
            </w:r>
            <w:r w:rsidRPr="00C92591">
              <w:t>ingers touch the nose.  </w:t>
            </w:r>
          </w:p>
          <w:p w14:paraId="3C3FE5BD" w14:textId="77777777" w:rsidR="00917377" w:rsidRPr="00C92591" w:rsidRDefault="00917377" w:rsidP="00156042">
            <w:pPr>
              <w:pStyle w:val="ListParagraph"/>
              <w:numPr>
                <w:ilvl w:val="0"/>
                <w:numId w:val="29"/>
              </w:numPr>
              <w:jc w:val="both"/>
            </w:pPr>
            <w:r w:rsidRPr="00C92591">
              <w:t>For smaller nostrils, aim for the fingers to touch the nose.  </w:t>
            </w:r>
          </w:p>
          <w:p w14:paraId="7A5D6750" w14:textId="40C1BE60" w:rsidR="00917377" w:rsidRPr="00C92591" w:rsidRDefault="00917377" w:rsidP="00C92591">
            <w:pPr>
              <w:pStyle w:val="ListParagraph"/>
              <w:numPr>
                <w:ilvl w:val="0"/>
                <w:numId w:val="29"/>
              </w:numPr>
              <w:jc w:val="both"/>
            </w:pPr>
            <w:r w:rsidRPr="00C92591">
              <w:t>Keep the nozzle pointed towards the forehead. Do not angle the nozzle of the nasal spray to the inner or outer walls of the nose.  </w:t>
            </w:r>
          </w:p>
          <w:p w14:paraId="11DBBBF2" w14:textId="77777777" w:rsidR="00BE1844" w:rsidRPr="00156042" w:rsidRDefault="00917377" w:rsidP="00EC4B30">
            <w:pPr>
              <w:pStyle w:val="ListParagraph"/>
              <w:numPr>
                <w:ilvl w:val="0"/>
                <w:numId w:val="29"/>
              </w:numPr>
              <w:jc w:val="both"/>
            </w:pPr>
            <w:r w:rsidRPr="00C92591">
              <w:t>Press the plunger up firmly until the dose is administered and it sprays into the nostril. </w:t>
            </w:r>
          </w:p>
          <w:p w14:paraId="1407E3D4" w14:textId="4CA4477B" w:rsidR="00971C81" w:rsidRPr="00C92591" w:rsidRDefault="00BE1844" w:rsidP="00EC4B30">
            <w:pPr>
              <w:pStyle w:val="ListParagraph"/>
              <w:numPr>
                <w:ilvl w:val="0"/>
                <w:numId w:val="29"/>
              </w:numPr>
              <w:jc w:val="both"/>
            </w:pPr>
            <w:r w:rsidRPr="00C92591">
              <w:t>Note the time th</w:t>
            </w:r>
            <w:r w:rsidR="00C71E4A" w:rsidRPr="00C92591">
              <w:t xml:space="preserve">e </w:t>
            </w:r>
            <w:proofErr w:type="spellStart"/>
            <w:r w:rsidR="00C71E4A" w:rsidRPr="00C92591">
              <w:t>Neffy</w:t>
            </w:r>
            <w:proofErr w:type="spellEnd"/>
            <w:r w:rsidR="00C71E4A" w:rsidRPr="00C92591">
              <w:t xml:space="preserve"> device is administered.</w:t>
            </w:r>
            <w:r w:rsidR="00917377" w:rsidRPr="00C92591">
              <w:t> </w:t>
            </w:r>
          </w:p>
          <w:p w14:paraId="58721F13" w14:textId="6FB2CB32" w:rsidR="00EC4B30" w:rsidRPr="00E7334D" w:rsidRDefault="00EC4B30" w:rsidP="00C92591">
            <w:pPr>
              <w:pStyle w:val="ListParagraph"/>
              <w:numPr>
                <w:ilvl w:val="0"/>
                <w:numId w:val="29"/>
              </w:numPr>
              <w:jc w:val="both"/>
              <w:rPr>
                <w:rFonts w:cstheme="minorHAnsi"/>
                <w:bCs/>
              </w:rPr>
            </w:pPr>
            <w:r w:rsidRPr="004056A9">
              <w:t xml:space="preserve">The used </w:t>
            </w:r>
            <w:r>
              <w:t>adrenaline device</w:t>
            </w:r>
            <w:r w:rsidRPr="004056A9">
              <w:t xml:space="preserve"> must be handed to the ambulance paramedics along with the time of administration</w:t>
            </w:r>
          </w:p>
        </w:tc>
      </w:tr>
      <w:tr w:rsidR="00CC6C50" w:rsidRPr="00727D85" w14:paraId="4EFE3DBA" w14:textId="77777777" w:rsidTr="00C7016E">
        <w:tc>
          <w:tcPr>
            <w:tcW w:w="988" w:type="dxa"/>
          </w:tcPr>
          <w:p w14:paraId="1884032A" w14:textId="77777777" w:rsidR="00CC6C50" w:rsidRPr="00727D85" w:rsidRDefault="00CC6C50" w:rsidP="004F6C4D">
            <w:pPr>
              <w:numPr>
                <w:ilvl w:val="0"/>
                <w:numId w:val="24"/>
              </w:numPr>
              <w:contextualSpacing/>
              <w:jc w:val="both"/>
              <w:rPr>
                <w:rFonts w:cstheme="minorHAnsi"/>
              </w:rPr>
            </w:pPr>
          </w:p>
        </w:tc>
        <w:tc>
          <w:tcPr>
            <w:tcW w:w="8028" w:type="dxa"/>
          </w:tcPr>
          <w:p w14:paraId="07B1E72C" w14:textId="2862D7B5" w:rsidR="00CC6C50" w:rsidRPr="00727D85" w:rsidRDefault="00CC6C50" w:rsidP="004F6C4D">
            <w:pPr>
              <w:jc w:val="both"/>
              <w:rPr>
                <w:rFonts w:cstheme="minorHAnsi"/>
              </w:rPr>
            </w:pPr>
            <w:r w:rsidRPr="00727D85">
              <w:rPr>
                <w:rFonts w:cstheme="minorHAnsi"/>
              </w:rPr>
              <w:t>Call an ambulance (000)</w:t>
            </w:r>
          </w:p>
        </w:tc>
      </w:tr>
      <w:tr w:rsidR="00CC6C50" w:rsidRPr="00727D85" w14:paraId="651108C0" w14:textId="77777777" w:rsidTr="00C7016E">
        <w:tc>
          <w:tcPr>
            <w:tcW w:w="988" w:type="dxa"/>
          </w:tcPr>
          <w:p w14:paraId="0A92F1FF" w14:textId="77777777" w:rsidR="00CC6C50" w:rsidRPr="00727D85" w:rsidRDefault="00CC6C50" w:rsidP="004F6C4D">
            <w:pPr>
              <w:numPr>
                <w:ilvl w:val="0"/>
                <w:numId w:val="24"/>
              </w:numPr>
              <w:contextualSpacing/>
              <w:jc w:val="both"/>
              <w:rPr>
                <w:rFonts w:cstheme="minorHAnsi"/>
              </w:rPr>
            </w:pPr>
          </w:p>
        </w:tc>
        <w:tc>
          <w:tcPr>
            <w:tcW w:w="8028" w:type="dxa"/>
          </w:tcPr>
          <w:p w14:paraId="17A6622D" w14:textId="2CEA6EB6" w:rsidR="00CC6C50" w:rsidRPr="00727D85" w:rsidRDefault="00CC6C50" w:rsidP="1A364C41">
            <w:pPr>
              <w:jc w:val="both"/>
            </w:pPr>
            <w:r w:rsidRPr="0E777BAE">
              <w:t>If there is no improvement or severe symptoms progress (as described in the ASCIA Action Plan for Anaphylaxis</w:t>
            </w:r>
            <w:r w:rsidR="46BAC5B7" w:rsidRPr="0E777BAE">
              <w:t xml:space="preserve"> (R</w:t>
            </w:r>
            <w:r w:rsidR="008C2CD2">
              <w:t>ED</w:t>
            </w:r>
            <w:r w:rsidRPr="0E777BAE">
              <w:t xml:space="preserve">)), further adrenaline doses may be administered every </w:t>
            </w:r>
            <w:r w:rsidR="00282922">
              <w:t>5</w:t>
            </w:r>
            <w:r w:rsidR="00282922" w:rsidRPr="0E777BAE">
              <w:t xml:space="preserve"> </w:t>
            </w:r>
            <w:r w:rsidRPr="0E777BAE">
              <w:t xml:space="preserve">minutes, if other adrenaline </w:t>
            </w:r>
            <w:r w:rsidR="005F15C9">
              <w:t>devices</w:t>
            </w:r>
            <w:r w:rsidR="005F15C9" w:rsidRPr="0E777BAE">
              <w:t xml:space="preserve"> </w:t>
            </w:r>
            <w:r w:rsidRPr="0E777BAE">
              <w:t>are available.</w:t>
            </w:r>
          </w:p>
        </w:tc>
      </w:tr>
      <w:tr w:rsidR="00CC6C50" w:rsidRPr="00727D85" w14:paraId="7AE072D7" w14:textId="77777777" w:rsidTr="00C7016E">
        <w:tc>
          <w:tcPr>
            <w:tcW w:w="988" w:type="dxa"/>
          </w:tcPr>
          <w:p w14:paraId="5989ABA1" w14:textId="77777777" w:rsidR="00CC6C50" w:rsidRPr="00727D85" w:rsidRDefault="00CC6C50" w:rsidP="004F6C4D">
            <w:pPr>
              <w:numPr>
                <w:ilvl w:val="0"/>
                <w:numId w:val="24"/>
              </w:numPr>
              <w:contextualSpacing/>
              <w:jc w:val="both"/>
              <w:rPr>
                <w:rFonts w:cstheme="minorHAnsi"/>
              </w:rPr>
            </w:pPr>
          </w:p>
        </w:tc>
        <w:tc>
          <w:tcPr>
            <w:tcW w:w="8028" w:type="dxa"/>
          </w:tcPr>
          <w:p w14:paraId="118A1F53" w14:textId="0AB3E766" w:rsidR="00CC6C50" w:rsidRPr="00727D85" w:rsidRDefault="00CC6C50" w:rsidP="27AFC79F">
            <w:pPr>
              <w:jc w:val="both"/>
            </w:pPr>
            <w:r w:rsidRPr="27AFC79F">
              <w:t>Contact the student’s emergency contacts.</w:t>
            </w:r>
          </w:p>
        </w:tc>
      </w:tr>
      <w:tr w:rsidR="00002844" w:rsidRPr="00727D85" w14:paraId="716FE020" w14:textId="77777777" w:rsidTr="00C7016E">
        <w:tc>
          <w:tcPr>
            <w:tcW w:w="988" w:type="dxa"/>
          </w:tcPr>
          <w:p w14:paraId="70454872" w14:textId="77777777" w:rsidR="00002844" w:rsidRPr="003224E2" w:rsidRDefault="00002844" w:rsidP="004F6C4D">
            <w:pPr>
              <w:numPr>
                <w:ilvl w:val="0"/>
                <w:numId w:val="24"/>
              </w:numPr>
              <w:contextualSpacing/>
              <w:jc w:val="both"/>
              <w:rPr>
                <w:rFonts w:cstheme="minorHAnsi"/>
              </w:rPr>
            </w:pPr>
          </w:p>
        </w:tc>
        <w:tc>
          <w:tcPr>
            <w:tcW w:w="8028" w:type="dxa"/>
            <w:shd w:val="clear" w:color="auto" w:fill="DEEAF6" w:themeFill="accent1" w:themeFillTint="33"/>
          </w:tcPr>
          <w:p w14:paraId="2CF94243" w14:textId="0A26B0B6" w:rsidR="00002844" w:rsidRPr="00C92591" w:rsidRDefault="003224E2" w:rsidP="00C92591">
            <w:pPr>
              <w:jc w:val="both"/>
            </w:pPr>
            <w:r w:rsidRPr="00C92591">
              <w:t xml:space="preserve">The principal or </w:t>
            </w:r>
            <w:r w:rsidR="00F9332D" w:rsidRPr="00C92591">
              <w:t>a staff member allocated to do so</w:t>
            </w:r>
            <w:r w:rsidRPr="00C92591">
              <w:t xml:space="preserve"> must contact the Incident Support and Operations Centre (ISOC) on 1800 126 126 to report ‘High’ or Extreme’ severity incidents to report the incident. Incidents assessed as ‘Low’ or ‘Medium’ can be reported directly into </w:t>
            </w:r>
            <w:hyperlink r:id="rId18" w:history="1">
              <w:proofErr w:type="spellStart"/>
              <w:r w:rsidRPr="00C92591">
                <w:t>EduSafe</w:t>
              </w:r>
              <w:proofErr w:type="spellEnd"/>
            </w:hyperlink>
            <w:r w:rsidRPr="00C92591">
              <w:t xml:space="preserve"> Plus by the </w:t>
            </w:r>
            <w:r w:rsidR="008C2CD2" w:rsidRPr="00C92591">
              <w:t>p</w:t>
            </w:r>
            <w:r w:rsidRPr="00C92591">
              <w:t xml:space="preserve">rincipal or their </w:t>
            </w:r>
            <w:r w:rsidR="00F9332D" w:rsidRPr="00C92591">
              <w:t>allocated staff member</w:t>
            </w:r>
            <w:r w:rsidRPr="00C92591">
              <w:t>.</w:t>
            </w:r>
          </w:p>
        </w:tc>
      </w:tr>
    </w:tbl>
    <w:p w14:paraId="184B348E" w14:textId="77777777" w:rsidR="00CC6C50" w:rsidRPr="00727D85" w:rsidRDefault="00CC6C50" w:rsidP="004F6C4D">
      <w:pPr>
        <w:spacing w:after="84" w:line="240" w:lineRule="auto"/>
        <w:jc w:val="both"/>
        <w:rPr>
          <w:rFonts w:eastAsia="Times New Roman" w:cstheme="minorHAnsi"/>
          <w:color w:val="000000"/>
        </w:rPr>
      </w:pPr>
    </w:p>
    <w:p w14:paraId="0C0BF0BF" w14:textId="4EC29F3F" w:rsidR="004B3F60" w:rsidRDefault="004B3F60" w:rsidP="0099433A">
      <w:pPr>
        <w:rPr>
          <w:rFonts w:eastAsia="Times New Roman" w:cstheme="minorHAnsi"/>
          <w:color w:val="000000"/>
        </w:rPr>
      </w:pPr>
      <w:r w:rsidRPr="00727D85">
        <w:rPr>
          <w:rFonts w:eastAsia="Times New Roman" w:cstheme="minorHAnsi"/>
          <w:color w:val="000000"/>
        </w:rPr>
        <w:t>If</w:t>
      </w:r>
      <w:r w:rsidR="00CC6C50" w:rsidRPr="00727D85">
        <w:rPr>
          <w:rFonts w:eastAsia="Times New Roman" w:cstheme="minorHAnsi"/>
          <w:color w:val="000000"/>
        </w:rPr>
        <w:t xml:space="preserve"> a student appears to be having a severe </w:t>
      </w:r>
      <w:r w:rsidR="00045FB6">
        <w:rPr>
          <w:rFonts w:eastAsia="Times New Roman" w:cstheme="minorHAnsi"/>
          <w:color w:val="000000"/>
        </w:rPr>
        <w:t>allergic</w:t>
      </w:r>
      <w:r w:rsidR="00045FB6" w:rsidRPr="00727D85">
        <w:rPr>
          <w:rFonts w:eastAsia="Times New Roman" w:cstheme="minorHAnsi"/>
          <w:color w:val="000000"/>
        </w:rPr>
        <w:t xml:space="preserve"> </w:t>
      </w:r>
      <w:r w:rsidR="00CC6C50" w:rsidRPr="00727D85">
        <w:rPr>
          <w:rFonts w:eastAsia="Times New Roman" w:cstheme="minorHAnsi"/>
          <w:color w:val="000000"/>
        </w:rPr>
        <w:t xml:space="preserve">reaction but has not been previously diagnosed with an allergy or being at risk of anaphylaxis, school staff should follow steps 2 – 5 as above. </w:t>
      </w:r>
    </w:p>
    <w:p w14:paraId="5FC4C595" w14:textId="72413AFC" w:rsidR="00A31D04" w:rsidRPr="00C92591" w:rsidRDefault="00AE562B" w:rsidP="0099433A">
      <w:pPr>
        <w:rPr>
          <w:rFonts w:eastAsia="Times New Roman" w:cstheme="minorHAnsi"/>
          <w:color w:val="000000"/>
        </w:rPr>
      </w:pPr>
      <w:r w:rsidRPr="00C92591">
        <w:rPr>
          <w:rFonts w:eastAsia="Times New Roman" w:cstheme="minorHAnsi"/>
          <w:color w:val="000000"/>
        </w:rPr>
        <w:t xml:space="preserve">For first time </w:t>
      </w:r>
      <w:r w:rsidR="0014798D" w:rsidRPr="00C92591">
        <w:rPr>
          <w:rFonts w:eastAsia="Times New Roman" w:cstheme="minorHAnsi"/>
          <w:color w:val="000000"/>
        </w:rPr>
        <w:t xml:space="preserve">anaphylactic </w:t>
      </w:r>
      <w:r w:rsidRPr="00C92591">
        <w:rPr>
          <w:rFonts w:eastAsia="Times New Roman" w:cstheme="minorHAnsi"/>
          <w:color w:val="000000"/>
        </w:rPr>
        <w:t>reactions, the school</w:t>
      </w:r>
      <w:r w:rsidR="00D324E8" w:rsidRPr="00C92591">
        <w:rPr>
          <w:rFonts w:eastAsia="Times New Roman" w:cstheme="minorHAnsi"/>
          <w:color w:val="000000"/>
        </w:rPr>
        <w:t>’</w:t>
      </w:r>
      <w:r w:rsidRPr="00C92591">
        <w:rPr>
          <w:rFonts w:eastAsia="Times New Roman" w:cstheme="minorHAnsi"/>
          <w:color w:val="000000"/>
        </w:rPr>
        <w:t xml:space="preserve">s general use adrenaline autoinjector device must be used. </w:t>
      </w:r>
      <w:r w:rsidR="00A31D04" w:rsidRPr="00C92591">
        <w:rPr>
          <w:rFonts w:eastAsia="Times New Roman" w:cstheme="minorHAnsi"/>
          <w:color w:val="000000"/>
        </w:rPr>
        <w:t xml:space="preserve">If </w:t>
      </w:r>
      <w:r w:rsidRPr="00C92591">
        <w:rPr>
          <w:rFonts w:eastAsia="Times New Roman" w:cstheme="minorHAnsi"/>
          <w:color w:val="000000"/>
        </w:rPr>
        <w:t>th</w:t>
      </w:r>
      <w:r w:rsidR="00D324E8" w:rsidRPr="00C92591">
        <w:rPr>
          <w:rFonts w:eastAsia="Times New Roman" w:cstheme="minorHAnsi"/>
          <w:color w:val="000000"/>
        </w:rPr>
        <w:t>e general use device is not immediately</w:t>
      </w:r>
      <w:r w:rsidR="00A31D04" w:rsidRPr="00C92591">
        <w:rPr>
          <w:rFonts w:eastAsia="Times New Roman" w:cstheme="minorHAnsi"/>
          <w:color w:val="000000"/>
        </w:rPr>
        <w:t xml:space="preserve"> available in an anaphylaxis emergency, staff may use another student's adrenaline device</w:t>
      </w:r>
      <w:r w:rsidR="00EC4CBD" w:rsidRPr="00C92591">
        <w:rPr>
          <w:rFonts w:eastAsia="Times New Roman" w:cstheme="minorHAnsi"/>
          <w:color w:val="000000"/>
        </w:rPr>
        <w:t xml:space="preserve">, including the </w:t>
      </w:r>
      <w:proofErr w:type="spellStart"/>
      <w:r w:rsidR="00EC4CBD" w:rsidRPr="00C92591">
        <w:rPr>
          <w:rFonts w:eastAsia="Times New Roman" w:cstheme="minorHAnsi"/>
          <w:color w:val="000000"/>
        </w:rPr>
        <w:t>Epipen</w:t>
      </w:r>
      <w:proofErr w:type="spellEnd"/>
      <w:r w:rsidR="00EC4CBD" w:rsidRPr="00C92591">
        <w:rPr>
          <w:rFonts w:eastAsia="Times New Roman" w:cstheme="minorHAnsi"/>
          <w:color w:val="000000"/>
        </w:rPr>
        <w:t xml:space="preserve">®, </w:t>
      </w:r>
      <w:proofErr w:type="spellStart"/>
      <w:r w:rsidR="00EC4CBD" w:rsidRPr="00C92591">
        <w:rPr>
          <w:rFonts w:eastAsia="Times New Roman" w:cstheme="minorHAnsi"/>
          <w:color w:val="000000"/>
        </w:rPr>
        <w:t>Anapen</w:t>
      </w:r>
      <w:proofErr w:type="spellEnd"/>
      <w:r w:rsidR="00EC4CBD" w:rsidRPr="00C92591">
        <w:rPr>
          <w:rFonts w:eastAsia="Times New Roman" w:cstheme="minorHAnsi"/>
          <w:color w:val="000000"/>
        </w:rPr>
        <w:t xml:space="preserve">®, </w:t>
      </w:r>
      <w:proofErr w:type="spellStart"/>
      <w:r w:rsidR="00EC4CBD" w:rsidRPr="00C92591">
        <w:rPr>
          <w:rFonts w:eastAsia="Times New Roman" w:cstheme="minorHAnsi"/>
          <w:color w:val="000000"/>
        </w:rPr>
        <w:t>Jext</w:t>
      </w:r>
      <w:proofErr w:type="spellEnd"/>
      <w:r w:rsidR="00EC4CBD" w:rsidRPr="00C92591">
        <w:rPr>
          <w:rFonts w:eastAsia="Times New Roman" w:cstheme="minorHAnsi"/>
          <w:color w:val="000000"/>
        </w:rPr>
        <w:t xml:space="preserve">® or </w:t>
      </w:r>
      <w:proofErr w:type="spellStart"/>
      <w:r w:rsidR="00EC4CBD" w:rsidRPr="00C92591">
        <w:rPr>
          <w:rFonts w:eastAsia="Times New Roman" w:cstheme="minorHAnsi"/>
          <w:color w:val="000000"/>
        </w:rPr>
        <w:t>Neffy</w:t>
      </w:r>
      <w:proofErr w:type="spellEnd"/>
      <w:r w:rsidR="00EC4CBD" w:rsidRPr="00C92591">
        <w:rPr>
          <w:rFonts w:eastAsia="Times New Roman" w:cstheme="minorHAnsi"/>
          <w:color w:val="000000"/>
        </w:rPr>
        <w:t>® device</w:t>
      </w:r>
      <w:r w:rsidR="00A31D04" w:rsidRPr="00C92591">
        <w:rPr>
          <w:rFonts w:eastAsia="Times New Roman" w:cstheme="minorHAnsi"/>
          <w:color w:val="000000"/>
        </w:rPr>
        <w:t>. This may save a life. If another student's adrenaline device is used in an anaphylaxis emergency, the school must notify the parents</w:t>
      </w:r>
      <w:r w:rsidR="00EC4CBD" w:rsidRPr="00C92591">
        <w:rPr>
          <w:rFonts w:eastAsia="Times New Roman" w:cstheme="minorHAnsi"/>
          <w:color w:val="000000"/>
        </w:rPr>
        <w:t xml:space="preserve"> of the student whose device was used</w:t>
      </w:r>
      <w:r w:rsidR="00A31D04" w:rsidRPr="00C92591">
        <w:rPr>
          <w:rFonts w:eastAsia="Times New Roman" w:cstheme="minorHAnsi"/>
          <w:color w:val="000000"/>
        </w:rPr>
        <w:t xml:space="preserve"> and </w:t>
      </w:r>
      <w:r w:rsidR="00FB555F" w:rsidRPr="00C92591">
        <w:rPr>
          <w:rFonts w:eastAsia="Times New Roman" w:cstheme="minorHAnsi"/>
          <w:color w:val="000000"/>
        </w:rPr>
        <w:t>immediately replace the</w:t>
      </w:r>
      <w:r w:rsidR="00A31D04" w:rsidRPr="00C92591">
        <w:rPr>
          <w:rFonts w:eastAsia="Times New Roman" w:cstheme="minorHAnsi"/>
          <w:color w:val="000000"/>
        </w:rPr>
        <w:t xml:space="preserve"> device.</w:t>
      </w:r>
    </w:p>
    <w:p w14:paraId="039B3E9D" w14:textId="393F66A6" w:rsidR="00D82849" w:rsidRPr="00C92591" w:rsidRDefault="00D82849" w:rsidP="0099433A">
      <w:pPr>
        <w:rPr>
          <w:rFonts w:eastAsia="Times New Roman" w:cstheme="minorHAnsi"/>
          <w:color w:val="000000"/>
        </w:rPr>
      </w:pPr>
      <w:r w:rsidRPr="00C92591">
        <w:rPr>
          <w:rFonts w:eastAsia="Times New Roman" w:cstheme="minorHAnsi"/>
          <w:color w:val="000000"/>
        </w:rPr>
        <w:t>Where possible, schools should consider using the correct</w:t>
      </w:r>
      <w:r w:rsidR="6041B314" w:rsidRPr="00C92591">
        <w:rPr>
          <w:rFonts w:eastAsia="Times New Roman" w:cstheme="minorHAnsi"/>
          <w:color w:val="000000"/>
        </w:rPr>
        <w:t>ly</w:t>
      </w:r>
      <w:r w:rsidRPr="00C92591">
        <w:rPr>
          <w:rFonts w:eastAsia="Times New Roman" w:cstheme="minorHAnsi"/>
          <w:color w:val="000000"/>
        </w:rPr>
        <w:t xml:space="preserve"> </w:t>
      </w:r>
      <w:r w:rsidR="00BB20ED" w:rsidRPr="00C92591">
        <w:rPr>
          <w:rFonts w:eastAsia="Times New Roman" w:cstheme="minorHAnsi"/>
          <w:color w:val="000000"/>
        </w:rPr>
        <w:t>dosed adrenaline</w:t>
      </w:r>
      <w:r w:rsidRPr="00C92591">
        <w:rPr>
          <w:rFonts w:eastAsia="Times New Roman" w:cstheme="minorHAnsi"/>
          <w:color w:val="000000"/>
        </w:rPr>
        <w:t xml:space="preserve"> </w:t>
      </w:r>
      <w:r w:rsidR="004D606E" w:rsidRPr="00C92591">
        <w:rPr>
          <w:rFonts w:eastAsia="Times New Roman" w:cstheme="minorHAnsi"/>
          <w:color w:val="000000"/>
        </w:rPr>
        <w:t xml:space="preserve">device </w:t>
      </w:r>
      <w:r w:rsidRPr="00C92591">
        <w:rPr>
          <w:rFonts w:eastAsia="Times New Roman" w:cstheme="minorHAnsi"/>
          <w:color w:val="000000"/>
        </w:rPr>
        <w:t>depending on the weight of the student. However, in an emergency if there is no other option available, any device should be administered to the student.</w:t>
      </w:r>
    </w:p>
    <w:p w14:paraId="5521B271" w14:textId="6473877D" w:rsidR="00211A00" w:rsidRPr="00727D85" w:rsidRDefault="004B3F60" w:rsidP="0099433A">
      <w:pPr>
        <w:spacing w:after="84" w:line="240" w:lineRule="auto"/>
        <w:rPr>
          <w:b/>
          <w:color w:val="000000" w:themeColor="text1"/>
        </w:rPr>
      </w:pPr>
      <w:r w:rsidRPr="00F371FB">
        <w:rPr>
          <w:rFonts w:eastAsia="Times New Roman" w:cstheme="minorHAnsi"/>
          <w:color w:val="000000"/>
          <w:highlight w:val="green"/>
        </w:rPr>
        <w:t xml:space="preserve">[Note: </w:t>
      </w:r>
      <w:r w:rsidR="00172FF7" w:rsidRPr="00F371FB">
        <w:rPr>
          <w:rFonts w:eastAsia="Times New Roman" w:cstheme="minorHAnsi"/>
          <w:color w:val="000000"/>
          <w:highlight w:val="green"/>
        </w:rPr>
        <w:t xml:space="preserve">If in doubt, it is better to use an adrenaline </w:t>
      </w:r>
      <w:r w:rsidR="00321A70">
        <w:rPr>
          <w:rFonts w:eastAsia="Times New Roman" w:cstheme="minorHAnsi"/>
          <w:color w:val="000000"/>
          <w:highlight w:val="green"/>
        </w:rPr>
        <w:t xml:space="preserve">device </w:t>
      </w:r>
      <w:r w:rsidR="00172FF7" w:rsidRPr="00F371FB">
        <w:rPr>
          <w:rFonts w:eastAsia="Times New Roman" w:cstheme="minorHAnsi"/>
          <w:color w:val="000000"/>
          <w:highlight w:val="green"/>
        </w:rPr>
        <w:t>than not use it, even if in hindsight the reaction is not anaphylaxis. Under-treatment of anaphylaxis is more harmful and potentially life threatening than over</w:t>
      </w:r>
      <w:r w:rsidR="00E40F5C" w:rsidRPr="00F371FB">
        <w:rPr>
          <w:rFonts w:eastAsia="Times New Roman" w:cstheme="minorHAnsi"/>
          <w:color w:val="000000"/>
          <w:highlight w:val="green"/>
        </w:rPr>
        <w:t>-</w:t>
      </w:r>
      <w:r w:rsidR="00172FF7" w:rsidRPr="00F371FB">
        <w:rPr>
          <w:rFonts w:eastAsia="Times New Roman" w:cstheme="minorHAnsi"/>
          <w:color w:val="000000"/>
          <w:highlight w:val="green"/>
        </w:rPr>
        <w:t>treatment of a mild to moderate allergic reaction.</w:t>
      </w:r>
      <w:r w:rsidRPr="00F371FB">
        <w:rPr>
          <w:rFonts w:eastAsia="Times New Roman" w:cstheme="minorHAnsi"/>
          <w:color w:val="000000"/>
          <w:highlight w:val="green"/>
        </w:rPr>
        <w:t xml:space="preserve"> Refer to</w:t>
      </w:r>
      <w:r w:rsidR="00021A52" w:rsidRPr="00F371FB">
        <w:rPr>
          <w:rFonts w:eastAsia="Times New Roman" w:cstheme="minorHAnsi"/>
          <w:color w:val="000000"/>
          <w:highlight w:val="green"/>
        </w:rPr>
        <w:t xml:space="preserve"> ‘Frequently asked questions’ on the </w:t>
      </w:r>
      <w:hyperlink r:id="rId19" w:history="1">
        <w:r w:rsidR="00021A52" w:rsidRPr="00F371FB">
          <w:rPr>
            <w:rStyle w:val="Hyperlink"/>
            <w:rFonts w:eastAsia="Times New Roman" w:cstheme="minorHAnsi"/>
            <w:highlight w:val="green"/>
          </w:rPr>
          <w:t>Resources tab</w:t>
        </w:r>
      </w:hyperlink>
      <w:r w:rsidR="00021A52" w:rsidRPr="00F371FB">
        <w:rPr>
          <w:rFonts w:eastAsia="Times New Roman" w:cstheme="minorHAnsi"/>
          <w:color w:val="000000"/>
          <w:highlight w:val="green"/>
        </w:rPr>
        <w:t xml:space="preserve"> </w:t>
      </w:r>
      <w:r w:rsidR="00931558" w:rsidRPr="00F371FB">
        <w:rPr>
          <w:rFonts w:eastAsia="Times New Roman" w:cstheme="minorHAnsi"/>
          <w:color w:val="000000"/>
          <w:highlight w:val="green"/>
        </w:rPr>
        <w:t xml:space="preserve">of the </w:t>
      </w:r>
      <w:r w:rsidR="00B06753">
        <w:rPr>
          <w:rFonts w:eastAsia="Times New Roman" w:cstheme="minorHAnsi"/>
          <w:color w:val="000000"/>
          <w:highlight w:val="green"/>
        </w:rPr>
        <w:t>d</w:t>
      </w:r>
      <w:r w:rsidR="00931558" w:rsidRPr="00F371FB">
        <w:rPr>
          <w:rFonts w:eastAsia="Times New Roman" w:cstheme="minorHAnsi"/>
          <w:color w:val="000000"/>
          <w:highlight w:val="green"/>
        </w:rPr>
        <w:t>epartment’s Anaphylaxis Policy.</w:t>
      </w:r>
      <w:r w:rsidRPr="00325E39">
        <w:rPr>
          <w:rFonts w:eastAsia="Times New Roman" w:cstheme="minorHAnsi"/>
          <w:color w:val="000000"/>
        </w:rPr>
        <w:t>]</w:t>
      </w:r>
    </w:p>
    <w:p w14:paraId="454BB4B8" w14:textId="586FD3EB" w:rsidR="006E70DC" w:rsidRPr="00727D85" w:rsidRDefault="006E70DC" w:rsidP="0099433A">
      <w:pPr>
        <w:pStyle w:val="Heading3"/>
        <w:spacing w:after="120" w:line="240" w:lineRule="auto"/>
        <w:rPr>
          <w:b/>
          <w:color w:val="000000" w:themeColor="text1"/>
        </w:rPr>
      </w:pPr>
      <w:r w:rsidRPr="00727D85">
        <w:rPr>
          <w:b/>
          <w:color w:val="000000" w:themeColor="text1"/>
        </w:rPr>
        <w:t xml:space="preserve">Communication Plan </w:t>
      </w:r>
    </w:p>
    <w:p w14:paraId="3299FEB8" w14:textId="5051CAD7" w:rsidR="00B467B5" w:rsidRDefault="004B3F60" w:rsidP="0099433A">
      <w:pPr>
        <w:rPr>
          <w:highlight w:val="yellow"/>
        </w:rPr>
      </w:pPr>
      <w:r>
        <w:t xml:space="preserve">This </w:t>
      </w:r>
      <w:proofErr w:type="gramStart"/>
      <w:r>
        <w:t xml:space="preserve">policy  </w:t>
      </w:r>
      <w:r w:rsidR="007479A6">
        <w:t>is</w:t>
      </w:r>
      <w:proofErr w:type="gramEnd"/>
      <w:r>
        <w:t xml:space="preserve"> </w:t>
      </w:r>
      <w:r w:rsidR="001C3646">
        <w:t xml:space="preserve">publicly </w:t>
      </w:r>
      <w:r>
        <w:t xml:space="preserve">available on </w:t>
      </w:r>
      <w:r w:rsidRPr="6820D6DC">
        <w:rPr>
          <w:highlight w:val="yellow"/>
        </w:rPr>
        <w:t>Example School’s website so that parents</w:t>
      </w:r>
      <w:r w:rsidR="007479A6">
        <w:rPr>
          <w:highlight w:val="yellow"/>
        </w:rPr>
        <w:t>/carers</w:t>
      </w:r>
      <w:r w:rsidRPr="6820D6DC">
        <w:rPr>
          <w:highlight w:val="yellow"/>
        </w:rPr>
        <w:t xml:space="preserve"> and other members of the school community can easily access information about Example School’s anaphylaxis management procedures.</w:t>
      </w:r>
    </w:p>
    <w:p w14:paraId="470EB7E9" w14:textId="54EA10F9" w:rsidR="00D83DB7" w:rsidRPr="00F371FB" w:rsidRDefault="00D83DB7" w:rsidP="0099433A">
      <w:pPr>
        <w:rPr>
          <w:highlight w:val="green"/>
        </w:rPr>
      </w:pPr>
      <w:r w:rsidRPr="00F371FB">
        <w:rPr>
          <w:highlight w:val="green"/>
        </w:rPr>
        <w:t>[Note: you must outline how you will ensure that all staff, including casual relief teachers, ES</w:t>
      </w:r>
      <w:r w:rsidR="00F471B4" w:rsidRPr="00F371FB">
        <w:rPr>
          <w:highlight w:val="green"/>
        </w:rPr>
        <w:t>, canteen staff</w:t>
      </w:r>
      <w:r w:rsidRPr="00F371FB">
        <w:rPr>
          <w:highlight w:val="green"/>
        </w:rPr>
        <w:t xml:space="preserve"> and volunteers</w:t>
      </w:r>
      <w:r w:rsidR="00E40F5C" w:rsidRPr="00F371FB">
        <w:rPr>
          <w:highlight w:val="green"/>
        </w:rPr>
        <w:t>,</w:t>
      </w:r>
      <w:r w:rsidRPr="00F371FB">
        <w:rPr>
          <w:highlight w:val="green"/>
        </w:rPr>
        <w:t xml:space="preserve"> are aware of this policy and students in their care at risk of anaphylaxis </w:t>
      </w:r>
      <w:r w:rsidR="009873E4" w:rsidRPr="00F371FB">
        <w:rPr>
          <w:highlight w:val="green"/>
        </w:rPr>
        <w:t xml:space="preserve">and their role in responding to an anaphylactic reaction of a student in their care. </w:t>
      </w:r>
      <w:r w:rsidRPr="00F371FB">
        <w:rPr>
          <w:highlight w:val="green"/>
        </w:rPr>
        <w:t xml:space="preserve">The below text is </w:t>
      </w:r>
      <w:r w:rsidRPr="00F371FB">
        <w:rPr>
          <w:highlight w:val="green"/>
        </w:rPr>
        <w:lastRenderedPageBreak/>
        <w:t xml:space="preserve">included as a </w:t>
      </w:r>
      <w:proofErr w:type="gramStart"/>
      <w:r w:rsidRPr="00F371FB">
        <w:rPr>
          <w:highlight w:val="green"/>
        </w:rPr>
        <w:t>guide,</w:t>
      </w:r>
      <w:proofErr w:type="gramEnd"/>
      <w:r w:rsidRPr="00F371FB">
        <w:rPr>
          <w:highlight w:val="green"/>
        </w:rPr>
        <w:t xml:space="preserve"> however, you may include alternative strategies i.e. this policy will be included in volunteer/CRT induction packs, etc].</w:t>
      </w:r>
    </w:p>
    <w:p w14:paraId="50F1A4D0" w14:textId="554FE6FD" w:rsidR="00F51977" w:rsidRDefault="00531FC4" w:rsidP="0099433A">
      <w:r>
        <w:t>The</w:t>
      </w:r>
      <w:r w:rsidR="008C2612">
        <w:t xml:space="preserve"> </w:t>
      </w:r>
      <w:r w:rsidR="00BE4DF1">
        <w:t>p</w:t>
      </w:r>
      <w:r w:rsidR="008C2612">
        <w:t>rincipal</w:t>
      </w:r>
      <w:r>
        <w:t xml:space="preserve"> is responsible for ensuring that all relevant staff, including casual relief staff</w:t>
      </w:r>
      <w:r w:rsidR="00F471B4">
        <w:t>, canteen staff</w:t>
      </w:r>
      <w:r>
        <w:t xml:space="preserve"> and volunteers are aware of this policy and</w:t>
      </w:r>
      <w:r w:rsidRPr="314C5A94">
        <w:rPr>
          <w:highlight w:val="yellow"/>
        </w:rPr>
        <w:t xml:space="preserve"> Example School’s </w:t>
      </w:r>
      <w:r>
        <w:t xml:space="preserve">procedures for </w:t>
      </w:r>
      <w:r w:rsidR="00521B0E">
        <w:t>anaphylaxis management</w:t>
      </w:r>
      <w:r>
        <w:t xml:space="preserve">. </w:t>
      </w:r>
      <w:r w:rsidR="1F7F8B05" w:rsidRPr="00156042">
        <w:rPr>
          <w:highlight w:val="yellow"/>
        </w:rPr>
        <w:t xml:space="preserve">We will communicate this policy through staff induction and training materials, and </w:t>
      </w:r>
      <w:proofErr w:type="gramStart"/>
      <w:r w:rsidR="1F7F8B05" w:rsidRPr="00156042">
        <w:rPr>
          <w:highlight w:val="yellow"/>
        </w:rPr>
        <w:t>twice yearly</w:t>
      </w:r>
      <w:proofErr w:type="gramEnd"/>
      <w:r w:rsidR="1F7F8B05" w:rsidRPr="00156042">
        <w:rPr>
          <w:highlight w:val="yellow"/>
        </w:rPr>
        <w:t xml:space="preserve"> staff briefings.</w:t>
      </w:r>
      <w:r w:rsidR="1F7F8B05">
        <w:t xml:space="preserve"> </w:t>
      </w:r>
      <w:r w:rsidR="00D83DB7" w:rsidRPr="314C5A94">
        <w:rPr>
          <w:highlight w:val="yellow"/>
        </w:rPr>
        <w:t>Casual relief staff and volunteers who are responsible for the care and/or supervision of students who are identified as being at risk of anaphylaxis also receive a verbal briefing on this policy</w:t>
      </w:r>
      <w:r w:rsidR="00380A93" w:rsidRPr="314C5A94">
        <w:rPr>
          <w:highlight w:val="yellow"/>
        </w:rPr>
        <w:t xml:space="preserve">, </w:t>
      </w:r>
      <w:r w:rsidR="009873E4" w:rsidRPr="314C5A94">
        <w:rPr>
          <w:highlight w:val="yellow"/>
        </w:rPr>
        <w:t>their role in responding to an a</w:t>
      </w:r>
      <w:r w:rsidR="00380A93" w:rsidRPr="314C5A94">
        <w:rPr>
          <w:highlight w:val="yellow"/>
        </w:rPr>
        <w:t xml:space="preserve">naphylactic reaction and where required, the </w:t>
      </w:r>
      <w:r w:rsidR="00C927A2" w:rsidRPr="314C5A94">
        <w:rPr>
          <w:highlight w:val="yellow"/>
        </w:rPr>
        <w:t>identity</w:t>
      </w:r>
      <w:r w:rsidR="00380A93" w:rsidRPr="314C5A94">
        <w:rPr>
          <w:highlight w:val="yellow"/>
        </w:rPr>
        <w:t xml:space="preserve"> of students at risk</w:t>
      </w:r>
      <w:r w:rsidR="00D83DB7" w:rsidRPr="314C5A94">
        <w:rPr>
          <w:highlight w:val="yellow"/>
        </w:rPr>
        <w:t>.</w:t>
      </w:r>
    </w:p>
    <w:p w14:paraId="1E5C23E2" w14:textId="1FE48512" w:rsidR="008C2612" w:rsidRPr="00FA4A2F" w:rsidRDefault="00B15CF7" w:rsidP="0099433A">
      <w:pPr>
        <w:rPr>
          <w:i/>
          <w:iCs/>
        </w:rPr>
      </w:pPr>
      <w:r>
        <w:t xml:space="preserve">The </w:t>
      </w:r>
      <w:r w:rsidR="00A95329">
        <w:t>p</w:t>
      </w:r>
      <w:r w:rsidR="008C2612">
        <w:t xml:space="preserve">rincipal is also responsible for ensuring relevant staff are trained </w:t>
      </w:r>
      <w:r w:rsidR="00D87261">
        <w:t xml:space="preserve">and briefed </w:t>
      </w:r>
      <w:r w:rsidR="008C2612">
        <w:t xml:space="preserve">in anaphylaxis management, consistent with the </w:t>
      </w:r>
      <w:r w:rsidR="00AD6CBC">
        <w:t xml:space="preserve">department’s </w:t>
      </w:r>
      <w:hyperlink r:id="rId20">
        <w:r w:rsidR="008C2612" w:rsidRPr="6820D6DC">
          <w:rPr>
            <w:rStyle w:val="Hyperlink"/>
          </w:rPr>
          <w:t>Anaphylaxis Guidelines</w:t>
        </w:r>
      </w:hyperlink>
      <w:r w:rsidR="008C2612">
        <w:t>.</w:t>
      </w:r>
      <w:r w:rsidR="3EED06F7">
        <w:t xml:space="preserve"> </w:t>
      </w:r>
    </w:p>
    <w:p w14:paraId="3EA578D9" w14:textId="0A92F643" w:rsidR="00210382" w:rsidRPr="00727D85" w:rsidRDefault="00210382" w:rsidP="0099433A">
      <w:pPr>
        <w:pStyle w:val="Heading3"/>
        <w:spacing w:after="120" w:line="240" w:lineRule="auto"/>
        <w:rPr>
          <w:b/>
          <w:color w:val="000000" w:themeColor="text1"/>
        </w:rPr>
      </w:pPr>
      <w:r w:rsidRPr="00727D85">
        <w:rPr>
          <w:b/>
          <w:color w:val="000000" w:themeColor="text1"/>
        </w:rPr>
        <w:t>Staff training</w:t>
      </w:r>
    </w:p>
    <w:p w14:paraId="14A43D63" w14:textId="40736BCE" w:rsidR="00B15CF7" w:rsidRPr="00FA4A2F" w:rsidRDefault="00B15CF7" w:rsidP="0099433A">
      <w:pPr>
        <w:autoSpaceDE w:val="0"/>
        <w:autoSpaceDN w:val="0"/>
        <w:adjustRightInd w:val="0"/>
        <w:spacing w:after="84"/>
      </w:pPr>
      <w:r w:rsidRPr="00B15CF7">
        <w:t xml:space="preserve">The </w:t>
      </w:r>
      <w:r w:rsidR="0099433A">
        <w:t>p</w:t>
      </w:r>
      <w:r w:rsidR="0099433A" w:rsidRPr="00B15CF7">
        <w:t>rincipal ensures</w:t>
      </w:r>
      <w:r w:rsidRPr="00B15CF7">
        <w:t xml:space="preserve"> that the following school staff </w:t>
      </w:r>
      <w:r w:rsidR="002D5BFA">
        <w:t>are</w:t>
      </w:r>
      <w:r w:rsidRPr="00B15CF7">
        <w:t xml:space="preserve"> appropriately trained in anaphylaxis management</w:t>
      </w:r>
      <w:r w:rsidRPr="00FA4A2F">
        <w:t>:</w:t>
      </w:r>
    </w:p>
    <w:p w14:paraId="6C76D2A9" w14:textId="4E2D594F" w:rsidR="00E12E33" w:rsidRDefault="00E12E33" w:rsidP="0099433A">
      <w:pPr>
        <w:pStyle w:val="ListBullet"/>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First Aid Officer</w:t>
      </w:r>
    </w:p>
    <w:p w14:paraId="7BD3AE64" w14:textId="4E534B26" w:rsidR="00B15CF7" w:rsidRPr="00FA4A2F" w:rsidRDefault="00B15CF7" w:rsidP="0099433A">
      <w:pPr>
        <w:pStyle w:val="ListBullet"/>
        <w:rPr>
          <w:rFonts w:asciiTheme="minorHAnsi" w:eastAsiaTheme="minorHAnsi" w:hAnsiTheme="minorHAnsi" w:cstheme="minorBidi"/>
          <w:color w:val="auto"/>
          <w:sz w:val="22"/>
          <w:szCs w:val="22"/>
        </w:rPr>
      </w:pPr>
      <w:r w:rsidRPr="00FA4A2F">
        <w:rPr>
          <w:rFonts w:asciiTheme="minorHAnsi" w:eastAsiaTheme="minorHAnsi" w:hAnsiTheme="minorHAnsi" w:cstheme="minorBidi"/>
          <w:color w:val="auto"/>
          <w:sz w:val="22"/>
          <w:szCs w:val="22"/>
        </w:rPr>
        <w:t>School staff who conduct classes attended by students who are at risk of anaphylaxis</w:t>
      </w:r>
    </w:p>
    <w:p w14:paraId="02D631B6" w14:textId="6C55408A" w:rsidR="00B15CF7" w:rsidRPr="00FA4A2F" w:rsidRDefault="00B15CF7" w:rsidP="0099433A">
      <w:pPr>
        <w:pStyle w:val="ListBullet"/>
        <w:spacing w:after="120"/>
        <w:rPr>
          <w:rFonts w:asciiTheme="minorHAnsi" w:eastAsiaTheme="minorHAnsi" w:hAnsiTheme="minorHAnsi" w:cstheme="minorBidi"/>
          <w:color w:val="auto"/>
          <w:sz w:val="22"/>
          <w:szCs w:val="22"/>
        </w:rPr>
      </w:pPr>
      <w:r w:rsidRPr="00F371FB">
        <w:rPr>
          <w:rFonts w:asciiTheme="minorHAnsi" w:eastAsiaTheme="minorHAnsi" w:hAnsiTheme="minorHAnsi" w:cstheme="minorBidi"/>
          <w:color w:val="auto"/>
          <w:sz w:val="22"/>
          <w:szCs w:val="22"/>
          <w:highlight w:val="green"/>
        </w:rPr>
        <w:t>[</w:t>
      </w:r>
      <w:r w:rsidR="006E18C7" w:rsidRPr="00F371FB">
        <w:rPr>
          <w:rFonts w:asciiTheme="minorHAnsi" w:eastAsiaTheme="minorHAnsi" w:hAnsiTheme="minorHAnsi" w:cstheme="minorBidi"/>
          <w:color w:val="auto"/>
          <w:sz w:val="22"/>
          <w:szCs w:val="22"/>
          <w:highlight w:val="green"/>
        </w:rPr>
        <w:t>Indicate</w:t>
      </w:r>
      <w:r w:rsidRPr="00F371FB">
        <w:rPr>
          <w:rFonts w:asciiTheme="minorHAnsi" w:eastAsiaTheme="minorHAnsi" w:hAnsiTheme="minorHAnsi" w:cstheme="minorBidi"/>
          <w:color w:val="auto"/>
          <w:sz w:val="22"/>
          <w:szCs w:val="22"/>
          <w:highlight w:val="green"/>
        </w:rPr>
        <w:t xml:space="preserve"> which staff in your school the </w:t>
      </w:r>
      <w:r w:rsidR="00A56E75" w:rsidRPr="00F371FB">
        <w:rPr>
          <w:rFonts w:asciiTheme="minorHAnsi" w:eastAsiaTheme="minorHAnsi" w:hAnsiTheme="minorHAnsi" w:cstheme="minorBidi"/>
          <w:color w:val="auto"/>
          <w:sz w:val="22"/>
          <w:szCs w:val="22"/>
          <w:highlight w:val="green"/>
        </w:rPr>
        <w:t>principal</w:t>
      </w:r>
      <w:r w:rsidRPr="00F371FB">
        <w:rPr>
          <w:rFonts w:asciiTheme="minorHAnsi" w:eastAsiaTheme="minorHAnsi" w:hAnsiTheme="minorHAnsi" w:cstheme="minorBidi"/>
          <w:color w:val="auto"/>
          <w:sz w:val="22"/>
          <w:szCs w:val="22"/>
          <w:highlight w:val="green"/>
        </w:rPr>
        <w:t xml:space="preserve"> has determined will also receive training</w:t>
      </w:r>
      <w:r w:rsidR="00FA4A2F" w:rsidRPr="00F371FB">
        <w:rPr>
          <w:rFonts w:asciiTheme="minorHAnsi" w:eastAsiaTheme="minorHAnsi" w:hAnsiTheme="minorHAnsi" w:cstheme="minorBidi"/>
          <w:color w:val="auto"/>
          <w:sz w:val="22"/>
          <w:szCs w:val="22"/>
          <w:highlight w:val="green"/>
        </w:rPr>
        <w:t xml:space="preserve">, based on a risk assessment of the </w:t>
      </w:r>
      <w:proofErr w:type="gramStart"/>
      <w:r w:rsidR="00FA4A2F" w:rsidRPr="00F371FB">
        <w:rPr>
          <w:rFonts w:asciiTheme="minorHAnsi" w:eastAsiaTheme="minorHAnsi" w:hAnsiTheme="minorHAnsi" w:cstheme="minorBidi"/>
          <w:color w:val="auto"/>
          <w:sz w:val="22"/>
          <w:szCs w:val="22"/>
          <w:highlight w:val="green"/>
        </w:rPr>
        <w:t>particular circumstances</w:t>
      </w:r>
      <w:proofErr w:type="gramEnd"/>
      <w:r w:rsidR="00FA4A2F" w:rsidRPr="00F371FB">
        <w:rPr>
          <w:rFonts w:asciiTheme="minorHAnsi" w:eastAsiaTheme="minorHAnsi" w:hAnsiTheme="minorHAnsi" w:cstheme="minorBidi"/>
          <w:color w:val="auto"/>
          <w:sz w:val="22"/>
          <w:szCs w:val="22"/>
          <w:highlight w:val="green"/>
        </w:rPr>
        <w:t xml:space="preserve"> at your school</w:t>
      </w:r>
      <w:r w:rsidR="006E18C7" w:rsidRPr="00F371FB">
        <w:rPr>
          <w:rFonts w:asciiTheme="minorHAnsi" w:eastAsiaTheme="minorHAnsi" w:hAnsiTheme="minorHAnsi" w:cstheme="minorBidi"/>
          <w:color w:val="auto"/>
          <w:sz w:val="22"/>
          <w:szCs w:val="22"/>
          <w:highlight w:val="green"/>
        </w:rPr>
        <w:t>. The following content is provided as an example</w:t>
      </w:r>
      <w:r w:rsidRPr="0032277E">
        <w:rPr>
          <w:rFonts w:asciiTheme="minorHAnsi" w:eastAsiaTheme="minorHAnsi" w:hAnsiTheme="minorHAnsi" w:cstheme="minorBidi"/>
          <w:color w:val="auto"/>
          <w:sz w:val="22"/>
          <w:szCs w:val="22"/>
          <w:highlight w:val="yellow"/>
        </w:rPr>
        <w:t xml:space="preserve">] </w:t>
      </w:r>
      <w:r w:rsidRPr="00FA4A2F">
        <w:rPr>
          <w:rFonts w:asciiTheme="minorHAnsi" w:eastAsiaTheme="minorHAnsi" w:hAnsiTheme="minorHAnsi" w:cstheme="minorBidi"/>
          <w:color w:val="auto"/>
          <w:sz w:val="22"/>
          <w:szCs w:val="22"/>
          <w:highlight w:val="yellow"/>
        </w:rPr>
        <w:t xml:space="preserve">School staff who </w:t>
      </w:r>
      <w:r w:rsidR="006E18C7">
        <w:rPr>
          <w:rFonts w:asciiTheme="minorHAnsi" w:eastAsiaTheme="minorHAnsi" w:hAnsiTheme="minorHAnsi" w:cstheme="minorBidi"/>
          <w:color w:val="auto"/>
          <w:sz w:val="22"/>
          <w:szCs w:val="22"/>
          <w:highlight w:val="yellow"/>
        </w:rPr>
        <w:t>conduct</w:t>
      </w:r>
      <w:r w:rsidRPr="00FA4A2F">
        <w:rPr>
          <w:rFonts w:asciiTheme="minorHAnsi" w:eastAsiaTheme="minorHAnsi" w:hAnsiTheme="minorHAnsi" w:cstheme="minorBidi"/>
          <w:color w:val="auto"/>
          <w:sz w:val="22"/>
          <w:szCs w:val="22"/>
          <w:highlight w:val="yellow"/>
        </w:rPr>
        <w:t xml:space="preserve"> </w:t>
      </w:r>
      <w:r w:rsidR="006E18C7">
        <w:rPr>
          <w:rFonts w:asciiTheme="minorHAnsi" w:eastAsiaTheme="minorHAnsi" w:hAnsiTheme="minorHAnsi" w:cstheme="minorBidi"/>
          <w:color w:val="auto"/>
          <w:sz w:val="22"/>
          <w:szCs w:val="22"/>
          <w:highlight w:val="yellow"/>
        </w:rPr>
        <w:t>specialist</w:t>
      </w:r>
      <w:r w:rsidRPr="00FA4A2F">
        <w:rPr>
          <w:rFonts w:asciiTheme="minorHAnsi" w:eastAsiaTheme="minorHAnsi" w:hAnsiTheme="minorHAnsi" w:cstheme="minorBidi"/>
          <w:color w:val="auto"/>
          <w:sz w:val="22"/>
          <w:szCs w:val="22"/>
          <w:highlight w:val="yellow"/>
        </w:rPr>
        <w:t xml:space="preserve"> classes, all canteen staff, admin staff, first aiders </w:t>
      </w:r>
      <w:r w:rsidRPr="00FA4A2F">
        <w:rPr>
          <w:rFonts w:asciiTheme="minorHAnsi" w:eastAsiaTheme="minorHAnsi" w:hAnsiTheme="minorHAnsi" w:cstheme="minorBidi"/>
          <w:color w:val="auto"/>
          <w:sz w:val="22"/>
          <w:szCs w:val="22"/>
        </w:rPr>
        <w:t xml:space="preserve">and any other member of school staff as required by the </w:t>
      </w:r>
      <w:r w:rsidR="006741F1">
        <w:rPr>
          <w:rFonts w:asciiTheme="minorHAnsi" w:eastAsiaTheme="minorHAnsi" w:hAnsiTheme="minorHAnsi" w:cstheme="minorBidi"/>
          <w:color w:val="auto"/>
          <w:sz w:val="22"/>
          <w:szCs w:val="22"/>
          <w:highlight w:val="yellow"/>
        </w:rPr>
        <w:t>p</w:t>
      </w:r>
      <w:r w:rsidRPr="00FA4A2F">
        <w:rPr>
          <w:rFonts w:asciiTheme="minorHAnsi" w:eastAsiaTheme="minorHAnsi" w:hAnsiTheme="minorHAnsi" w:cstheme="minorBidi"/>
          <w:color w:val="auto"/>
          <w:sz w:val="22"/>
          <w:szCs w:val="22"/>
          <w:highlight w:val="yellow"/>
        </w:rPr>
        <w:t>rincipal</w:t>
      </w:r>
      <w:r w:rsidR="00FA4A2F">
        <w:rPr>
          <w:rFonts w:asciiTheme="minorHAnsi" w:eastAsiaTheme="minorHAnsi" w:hAnsiTheme="minorHAnsi" w:cstheme="minorBidi"/>
          <w:color w:val="auto"/>
          <w:sz w:val="22"/>
          <w:szCs w:val="22"/>
        </w:rPr>
        <w:t xml:space="preserve"> based on a risk assessment</w:t>
      </w:r>
      <w:r w:rsidRPr="00FA4A2F">
        <w:rPr>
          <w:rFonts w:asciiTheme="minorHAnsi" w:eastAsiaTheme="minorHAnsi" w:hAnsiTheme="minorHAnsi" w:cstheme="minorBidi"/>
          <w:color w:val="auto"/>
          <w:sz w:val="22"/>
          <w:szCs w:val="22"/>
        </w:rPr>
        <w:t>.</w:t>
      </w:r>
    </w:p>
    <w:p w14:paraId="1808E478" w14:textId="75EAE4F6" w:rsidR="00521B0E" w:rsidRPr="00727D85" w:rsidRDefault="00521B0E" w:rsidP="0099433A">
      <w:r w:rsidRPr="00727D85">
        <w:t xml:space="preserve">Staff who </w:t>
      </w:r>
      <w:r w:rsidR="009E7250">
        <w:t>are required</w:t>
      </w:r>
      <w:r w:rsidR="00B15CF7">
        <w:t xml:space="preserve"> to undertake training </w:t>
      </w:r>
      <w:r w:rsidRPr="00727D85">
        <w:t xml:space="preserve">must </w:t>
      </w:r>
      <w:r w:rsidR="00D83DB7" w:rsidRPr="00727D85">
        <w:t>have completed:</w:t>
      </w:r>
    </w:p>
    <w:p w14:paraId="4DD763A0" w14:textId="5900DBD7" w:rsidR="00521B0E" w:rsidRPr="00727D85" w:rsidRDefault="0096297C" w:rsidP="0099433A">
      <w:pPr>
        <w:pStyle w:val="ListParagraph"/>
        <w:numPr>
          <w:ilvl w:val="0"/>
          <w:numId w:val="33"/>
        </w:numPr>
      </w:pPr>
      <w:r w:rsidRPr="00727D85">
        <w:t>an approved</w:t>
      </w:r>
      <w:r w:rsidR="00521B0E" w:rsidRPr="00727D85">
        <w:t xml:space="preserve"> face-to-face anaphylaxis management training course</w:t>
      </w:r>
      <w:r w:rsidR="00D83DB7" w:rsidRPr="00727D85">
        <w:t xml:space="preserve"> in the last three years</w:t>
      </w:r>
      <w:r w:rsidR="00851CCD">
        <w:t xml:space="preserve">, </w:t>
      </w:r>
      <w:r w:rsidR="00521B0E" w:rsidRPr="00727D85">
        <w:t>or</w:t>
      </w:r>
    </w:p>
    <w:p w14:paraId="43D5B8C8" w14:textId="56A229BD" w:rsidR="00521B0E" w:rsidRDefault="0096297C" w:rsidP="0099433A">
      <w:pPr>
        <w:pStyle w:val="ListParagraph"/>
        <w:numPr>
          <w:ilvl w:val="0"/>
          <w:numId w:val="33"/>
        </w:numPr>
      </w:pPr>
      <w:r w:rsidRPr="00727D85">
        <w:t>a</w:t>
      </w:r>
      <w:r w:rsidR="00521B0E" w:rsidRPr="00727D85">
        <w:t>n</w:t>
      </w:r>
      <w:r w:rsidRPr="00727D85">
        <w:t xml:space="preserve"> approved</w:t>
      </w:r>
      <w:r w:rsidR="00521B0E" w:rsidRPr="00727D85">
        <w:t xml:space="preserve"> online anaphylaxis management training course</w:t>
      </w:r>
      <w:r w:rsidR="00D83DB7" w:rsidRPr="00727D85">
        <w:t xml:space="preserve"> in the last two years</w:t>
      </w:r>
      <w:r w:rsidR="00521B0E" w:rsidRPr="00727D85">
        <w:t xml:space="preserve">. </w:t>
      </w:r>
    </w:p>
    <w:p w14:paraId="36F11A26" w14:textId="2398AD73" w:rsidR="00507B8B" w:rsidRPr="001A6C83" w:rsidRDefault="00507B8B" w:rsidP="0099433A">
      <w:pPr>
        <w:rPr>
          <w:highlight w:val="yellow"/>
        </w:rPr>
      </w:pPr>
      <w:r w:rsidRPr="00B91B2A">
        <w:rPr>
          <w:highlight w:val="yellow"/>
        </w:rPr>
        <w:t xml:space="preserve">Example School </w:t>
      </w:r>
      <w:r w:rsidRPr="00A777EF">
        <w:rPr>
          <w:highlight w:val="yellow"/>
        </w:rPr>
        <w:t xml:space="preserve">uses </w:t>
      </w:r>
      <w:r w:rsidRPr="00B91B2A">
        <w:rPr>
          <w:highlight w:val="yellow"/>
        </w:rPr>
        <w:t>[insert detail, for example]</w:t>
      </w:r>
      <w:r>
        <w:rPr>
          <w:highlight w:val="yellow"/>
        </w:rPr>
        <w:t xml:space="preserve"> </w:t>
      </w:r>
      <w:r w:rsidRPr="00B91B2A">
        <w:rPr>
          <w:highlight w:val="yellow"/>
        </w:rPr>
        <w:t>ASCIA anaphylaxis e-training for Victorian Schools with 22579VIC, or 22578VIC followed by a competency check by the school anaphylaxis supervisor</w:t>
      </w:r>
      <w:r>
        <w:rPr>
          <w:highlight w:val="yellow"/>
        </w:rPr>
        <w:t>.</w:t>
      </w:r>
      <w:r w:rsidRPr="00A04315">
        <w:rPr>
          <w:highlight w:val="green"/>
        </w:rPr>
        <w:t xml:space="preserve"> OR </w:t>
      </w:r>
      <w:r>
        <w:rPr>
          <w:highlight w:val="yellow"/>
        </w:rPr>
        <w:t>a</w:t>
      </w:r>
      <w:r w:rsidRPr="001A6C83">
        <w:rPr>
          <w:highlight w:val="yellow"/>
        </w:rPr>
        <w:t xml:space="preserve"> face-to-face anaphylaxis management course (22578VIC</w:t>
      </w:r>
      <w:r>
        <w:rPr>
          <w:highlight w:val="yellow"/>
        </w:rPr>
        <w:t xml:space="preserve"> and 22579VIC</w:t>
      </w:r>
      <w:r w:rsidRPr="001A6C83">
        <w:rPr>
          <w:highlight w:val="yellow"/>
        </w:rPr>
        <w:t>) by [insert name of accredited VET provider</w:t>
      </w:r>
      <w:r w:rsidR="009F0B20">
        <w:rPr>
          <w:highlight w:val="yellow"/>
        </w:rPr>
        <w:t>]</w:t>
      </w:r>
      <w:r>
        <w:rPr>
          <w:highlight w:val="yellow"/>
        </w:rPr>
        <w:t>.</w:t>
      </w:r>
    </w:p>
    <w:p w14:paraId="319C9E75" w14:textId="5CB5EB00" w:rsidR="00210382" w:rsidRPr="00727D85" w:rsidRDefault="00531FC4" w:rsidP="0099433A">
      <w:pPr>
        <w:rPr>
          <w:rFonts w:eastAsia="Times New Roman"/>
          <w:color w:val="000000"/>
          <w:highlight w:val="yellow"/>
        </w:rPr>
      </w:pPr>
      <w:r w:rsidRPr="314C5A94">
        <w:rPr>
          <w:highlight w:val="yellow"/>
        </w:rPr>
        <w:t>[Note,</w:t>
      </w:r>
      <w:r w:rsidR="00EA2163" w:rsidRPr="314C5A94">
        <w:rPr>
          <w:highlight w:val="yellow"/>
        </w:rPr>
        <w:t xml:space="preserve"> for details about </w:t>
      </w:r>
      <w:r w:rsidR="0096297C" w:rsidRPr="314C5A94">
        <w:rPr>
          <w:highlight w:val="yellow"/>
        </w:rPr>
        <w:t>approved</w:t>
      </w:r>
      <w:r w:rsidR="00EA2163" w:rsidRPr="314C5A94">
        <w:rPr>
          <w:highlight w:val="yellow"/>
        </w:rPr>
        <w:t xml:space="preserve"> staff training</w:t>
      </w:r>
      <w:r w:rsidR="0096297C" w:rsidRPr="314C5A94">
        <w:rPr>
          <w:highlight w:val="yellow"/>
        </w:rPr>
        <w:t xml:space="preserve"> modules</w:t>
      </w:r>
      <w:r w:rsidR="00EA2163" w:rsidRPr="314C5A94">
        <w:rPr>
          <w:highlight w:val="yellow"/>
        </w:rPr>
        <w:t>,</w:t>
      </w:r>
      <w:r w:rsidRPr="314C5A94">
        <w:rPr>
          <w:highlight w:val="yellow"/>
        </w:rPr>
        <w:t xml:space="preserve"> </w:t>
      </w:r>
      <w:r w:rsidR="002E0FCA" w:rsidRPr="314C5A94">
        <w:rPr>
          <w:highlight w:val="yellow"/>
        </w:rPr>
        <w:t>refer to chapter 5</w:t>
      </w:r>
      <w:r w:rsidRPr="314C5A94">
        <w:rPr>
          <w:highlight w:val="yellow"/>
        </w:rPr>
        <w:t xml:space="preserve"> of the </w:t>
      </w:r>
      <w:hyperlink r:id="rId21">
        <w:r w:rsidRPr="314C5A94">
          <w:rPr>
            <w:rStyle w:val="Hyperlink"/>
            <w:highlight w:val="yellow"/>
          </w:rPr>
          <w:t>Anaphylaxis Guidelines</w:t>
        </w:r>
      </w:hyperlink>
      <w:r w:rsidRPr="314C5A94">
        <w:rPr>
          <w:highlight w:val="yellow"/>
        </w:rPr>
        <w:t>]</w:t>
      </w:r>
    </w:p>
    <w:p w14:paraId="3BA518C8" w14:textId="12E5C2D9" w:rsidR="00D7249B" w:rsidRPr="00727D85" w:rsidRDefault="0096297C" w:rsidP="0099433A">
      <w:pPr>
        <w:tabs>
          <w:tab w:val="num" w:pos="170"/>
        </w:tabs>
        <w:spacing w:after="180" w:line="240" w:lineRule="auto"/>
        <w:rPr>
          <w:rFonts w:eastAsia="Times New Roman"/>
          <w:color w:val="000000"/>
          <w:highlight w:val="yellow"/>
        </w:rPr>
      </w:pPr>
      <w:r>
        <w:t>Staff are also required to attend a briefing on anaphylaxis management and this policy at least twice per year</w:t>
      </w:r>
      <w:r w:rsidR="00AE47D1">
        <w:t xml:space="preserve"> (with the first briefing to be held at the beginning of the school year)</w:t>
      </w:r>
      <w:r>
        <w:t xml:space="preserve">, facilitated by </w:t>
      </w:r>
      <w:r w:rsidR="00D83DB7">
        <w:t>a staff member who has successfully completed an anaphylaxis manag</w:t>
      </w:r>
      <w:r w:rsidR="00AA033B">
        <w:t xml:space="preserve">ement course within the last 2 years </w:t>
      </w:r>
      <w:r w:rsidR="00D83DB7">
        <w:t xml:space="preserve">including </w:t>
      </w:r>
      <w:r>
        <w:t>[</w:t>
      </w:r>
      <w:r w:rsidRPr="27AFC79F">
        <w:rPr>
          <w:highlight w:val="yellow"/>
        </w:rPr>
        <w:t xml:space="preserve">insert role, </w:t>
      </w:r>
      <w:r w:rsidR="002D3A78">
        <w:rPr>
          <w:highlight w:val="yellow"/>
        </w:rPr>
        <w:t xml:space="preserve">for example, </w:t>
      </w:r>
      <w:r w:rsidR="00A81F2F">
        <w:rPr>
          <w:highlight w:val="yellow"/>
        </w:rPr>
        <w:t>p</w:t>
      </w:r>
      <w:r w:rsidRPr="27AFC79F">
        <w:rPr>
          <w:highlight w:val="yellow"/>
        </w:rPr>
        <w:t xml:space="preserve">rincipal or </w:t>
      </w:r>
      <w:r w:rsidR="00A81F2F">
        <w:rPr>
          <w:highlight w:val="yellow"/>
        </w:rPr>
        <w:t>s</w:t>
      </w:r>
      <w:r w:rsidRPr="27AFC79F">
        <w:rPr>
          <w:highlight w:val="yellow"/>
        </w:rPr>
        <w:t xml:space="preserve">chool </w:t>
      </w:r>
      <w:r w:rsidR="00A81F2F">
        <w:rPr>
          <w:highlight w:val="yellow"/>
        </w:rPr>
        <w:t>a</w:t>
      </w:r>
      <w:r w:rsidRPr="27AFC79F">
        <w:rPr>
          <w:highlight w:val="yellow"/>
        </w:rPr>
        <w:t xml:space="preserve">naphylaxis </w:t>
      </w:r>
      <w:r w:rsidR="00A81F2F">
        <w:rPr>
          <w:highlight w:val="yellow"/>
        </w:rPr>
        <w:t>s</w:t>
      </w:r>
      <w:r w:rsidRPr="27AFC79F">
        <w:rPr>
          <w:highlight w:val="yellow"/>
        </w:rPr>
        <w:t xml:space="preserve">upervisor]. </w:t>
      </w:r>
      <w:r>
        <w:t xml:space="preserve">Each briefing </w:t>
      </w:r>
      <w:r w:rsidR="24857333">
        <w:t xml:space="preserve">should </w:t>
      </w:r>
      <w:r>
        <w:t>address:</w:t>
      </w:r>
    </w:p>
    <w:p w14:paraId="4AE9CFCF" w14:textId="0AB78DA7" w:rsidR="0096297C" w:rsidRPr="006D4870" w:rsidRDefault="78A9030A" w:rsidP="0099433A">
      <w:pPr>
        <w:pStyle w:val="ListParagraph"/>
        <w:numPr>
          <w:ilvl w:val="0"/>
          <w:numId w:val="2"/>
        </w:numPr>
        <w:tabs>
          <w:tab w:val="num" w:pos="170"/>
        </w:tabs>
        <w:spacing w:after="180" w:line="240" w:lineRule="auto"/>
        <w:rPr>
          <w:rFonts w:eastAsiaTheme="minorEastAsia"/>
          <w:color w:val="011A3C"/>
        </w:rPr>
      </w:pPr>
      <w:r w:rsidRPr="006D4870">
        <w:rPr>
          <w:rFonts w:eastAsiaTheme="minorEastAsia"/>
          <w:color w:val="011A3C"/>
        </w:rPr>
        <w:t>the school's anaphylaxis management policy</w:t>
      </w:r>
      <w:r w:rsidRPr="006D4870">
        <w:rPr>
          <w:rFonts w:eastAsiaTheme="minorEastAsia"/>
          <w:color w:val="D13438"/>
          <w:u w:val="single"/>
        </w:rPr>
        <w:t xml:space="preserve"> </w:t>
      </w:r>
    </w:p>
    <w:p w14:paraId="6D82CCAF" w14:textId="26A1EC7E" w:rsidR="78A9030A" w:rsidRPr="00B6382D" w:rsidRDefault="78A9030A" w:rsidP="0099433A">
      <w:pPr>
        <w:pStyle w:val="ListParagraph"/>
        <w:numPr>
          <w:ilvl w:val="0"/>
          <w:numId w:val="2"/>
        </w:numPr>
        <w:tabs>
          <w:tab w:val="num" w:pos="170"/>
        </w:tabs>
        <w:spacing w:after="180" w:line="240" w:lineRule="auto"/>
        <w:rPr>
          <w:rFonts w:eastAsiaTheme="minorEastAsia"/>
        </w:rPr>
      </w:pPr>
      <w:r w:rsidRPr="006D4870">
        <w:rPr>
          <w:rFonts w:eastAsiaTheme="minorEastAsia"/>
          <w:color w:val="011A3C"/>
        </w:rPr>
        <w:t xml:space="preserve">the causes, symptoms and </w:t>
      </w:r>
      <w:r w:rsidRPr="00B6382D">
        <w:rPr>
          <w:rFonts w:eastAsiaTheme="minorEastAsia"/>
        </w:rPr>
        <w:t>treatment of anaphylaxis</w:t>
      </w:r>
    </w:p>
    <w:p w14:paraId="6BCA05C3" w14:textId="140D260D" w:rsidR="78A9030A" w:rsidRPr="00B6382D" w:rsidRDefault="78A9030A" w:rsidP="0099433A">
      <w:pPr>
        <w:pStyle w:val="ListParagraph"/>
        <w:numPr>
          <w:ilvl w:val="0"/>
          <w:numId w:val="2"/>
        </w:numPr>
        <w:spacing w:beforeAutospacing="1" w:afterAutospacing="1" w:line="240" w:lineRule="auto"/>
        <w:rPr>
          <w:rFonts w:eastAsiaTheme="minorEastAsia"/>
        </w:rPr>
      </w:pPr>
      <w:r w:rsidRPr="00B6382D">
        <w:rPr>
          <w:rFonts w:eastAsiaTheme="minorEastAsia"/>
        </w:rPr>
        <w:t>the identities of students diagnosed as being at risk of anaphylaxis, their alle</w:t>
      </w:r>
      <w:r w:rsidR="006E2CAA" w:rsidRPr="00B6382D">
        <w:rPr>
          <w:rFonts w:eastAsiaTheme="minorEastAsia"/>
        </w:rPr>
        <w:t>r</w:t>
      </w:r>
      <w:r w:rsidRPr="00B6382D">
        <w:rPr>
          <w:rFonts w:eastAsiaTheme="minorEastAsia"/>
        </w:rPr>
        <w:t>gens and the location of their Individual Anaphyl</w:t>
      </w:r>
      <w:r w:rsidR="36E436AF" w:rsidRPr="00B6382D">
        <w:rPr>
          <w:rFonts w:eastAsiaTheme="minorEastAsia"/>
        </w:rPr>
        <w:t>a</w:t>
      </w:r>
      <w:r w:rsidRPr="00B6382D">
        <w:rPr>
          <w:rFonts w:eastAsiaTheme="minorEastAsia"/>
        </w:rPr>
        <w:t>xis Manag</w:t>
      </w:r>
      <w:r w:rsidR="5A2813B8" w:rsidRPr="00B6382D">
        <w:rPr>
          <w:rFonts w:eastAsiaTheme="minorEastAsia"/>
        </w:rPr>
        <w:t>e</w:t>
      </w:r>
      <w:r w:rsidRPr="00B6382D">
        <w:rPr>
          <w:rFonts w:eastAsiaTheme="minorEastAsia"/>
        </w:rPr>
        <w:t>ment Plans and their medication/s</w:t>
      </w:r>
    </w:p>
    <w:p w14:paraId="6710B89A" w14:textId="6345F973" w:rsidR="78A9030A" w:rsidRPr="00B6382D" w:rsidRDefault="006E2CAA" w:rsidP="0099433A">
      <w:pPr>
        <w:pStyle w:val="ListParagraph"/>
        <w:numPr>
          <w:ilvl w:val="0"/>
          <w:numId w:val="2"/>
        </w:numPr>
        <w:spacing w:beforeAutospacing="1" w:afterAutospacing="1" w:line="240" w:lineRule="auto"/>
        <w:rPr>
          <w:rFonts w:eastAsiaTheme="minorEastAsia"/>
        </w:rPr>
      </w:pPr>
      <w:r w:rsidRPr="00B6382D">
        <w:rPr>
          <w:rFonts w:eastAsiaTheme="minorEastAsia"/>
        </w:rPr>
        <w:t>d</w:t>
      </w:r>
      <w:r w:rsidR="78A9030A" w:rsidRPr="00B6382D">
        <w:rPr>
          <w:rFonts w:eastAsiaTheme="minorEastAsia"/>
        </w:rPr>
        <w:t>iscussion on staff anaphylaxis training and renewal</w:t>
      </w:r>
    </w:p>
    <w:p w14:paraId="1CCB7A03" w14:textId="24A17B3C" w:rsidR="78A9030A" w:rsidRPr="006D4870" w:rsidRDefault="78A9030A" w:rsidP="0099433A">
      <w:pPr>
        <w:pStyle w:val="ListParagraph"/>
        <w:numPr>
          <w:ilvl w:val="0"/>
          <w:numId w:val="2"/>
        </w:numPr>
        <w:spacing w:beforeAutospacing="1" w:afterAutospacing="1" w:line="240" w:lineRule="auto"/>
        <w:rPr>
          <w:rFonts w:eastAsiaTheme="minorEastAsia"/>
          <w:color w:val="011A3C"/>
        </w:rPr>
      </w:pPr>
      <w:r w:rsidRPr="006D4870">
        <w:rPr>
          <w:rFonts w:eastAsiaTheme="minorEastAsia"/>
          <w:color w:val="011A3C"/>
        </w:rPr>
        <w:t xml:space="preserve">how to use an adrenaline </w:t>
      </w:r>
      <w:r w:rsidR="00634947">
        <w:rPr>
          <w:rFonts w:eastAsiaTheme="minorEastAsia"/>
          <w:color w:val="011A3C"/>
        </w:rPr>
        <w:t>device</w:t>
      </w:r>
      <w:r w:rsidRPr="006D4870">
        <w:rPr>
          <w:rFonts w:eastAsiaTheme="minorEastAsia"/>
          <w:color w:val="011A3C"/>
        </w:rPr>
        <w:t xml:space="preserve">, including hands-on practice with an adrenaline </w:t>
      </w:r>
      <w:r w:rsidR="00634947">
        <w:rPr>
          <w:rFonts w:eastAsiaTheme="minorEastAsia"/>
          <w:color w:val="011A3C"/>
        </w:rPr>
        <w:t>device</w:t>
      </w:r>
      <w:r w:rsidR="00634947" w:rsidRPr="006D4870">
        <w:rPr>
          <w:rFonts w:eastAsiaTheme="minorEastAsia"/>
          <w:color w:val="011A3C"/>
        </w:rPr>
        <w:t xml:space="preserve"> </w:t>
      </w:r>
      <w:r w:rsidRPr="006D4870">
        <w:rPr>
          <w:rFonts w:eastAsiaTheme="minorEastAsia"/>
          <w:color w:val="011A3C"/>
        </w:rPr>
        <w:t>trainer device (which does not contain adrenaline)</w:t>
      </w:r>
    </w:p>
    <w:p w14:paraId="7693E622" w14:textId="6B7F4411" w:rsidR="78A9030A" w:rsidRPr="006D4870" w:rsidRDefault="78A9030A" w:rsidP="0099433A">
      <w:pPr>
        <w:pStyle w:val="ListParagraph"/>
        <w:numPr>
          <w:ilvl w:val="0"/>
          <w:numId w:val="2"/>
        </w:numPr>
        <w:spacing w:beforeAutospacing="1" w:afterAutospacing="1" w:line="240" w:lineRule="auto"/>
        <w:rPr>
          <w:rFonts w:eastAsiaTheme="minorEastAsia"/>
          <w:color w:val="011A3C"/>
        </w:rPr>
      </w:pPr>
      <w:r w:rsidRPr="006D4870">
        <w:rPr>
          <w:rFonts w:eastAsiaTheme="minorEastAsia"/>
          <w:color w:val="011A3C"/>
        </w:rPr>
        <w:lastRenderedPageBreak/>
        <w:t>the school's general first aid and emergency procedures</w:t>
      </w:r>
    </w:p>
    <w:p w14:paraId="300B323C" w14:textId="1370A739" w:rsidR="78A9030A" w:rsidRPr="006D4870" w:rsidRDefault="78A9030A" w:rsidP="0099433A">
      <w:pPr>
        <w:pStyle w:val="ListParagraph"/>
        <w:numPr>
          <w:ilvl w:val="0"/>
          <w:numId w:val="2"/>
        </w:numPr>
        <w:spacing w:beforeAutospacing="1" w:afterAutospacing="1" w:line="240" w:lineRule="auto"/>
        <w:rPr>
          <w:rFonts w:eastAsiaTheme="minorEastAsia"/>
          <w:color w:val="011A3C"/>
        </w:rPr>
      </w:pPr>
      <w:r w:rsidRPr="006D4870">
        <w:rPr>
          <w:rFonts w:eastAsiaTheme="minorEastAsia"/>
          <w:color w:val="011A3C"/>
        </w:rPr>
        <w:t>the location of adrenaline devices prescribed for individual students that have been purchased by their family</w:t>
      </w:r>
    </w:p>
    <w:p w14:paraId="0D4AB54E" w14:textId="62016C09" w:rsidR="78A9030A" w:rsidRPr="00B6382D" w:rsidRDefault="78A9030A" w:rsidP="0099433A">
      <w:pPr>
        <w:pStyle w:val="ListParagraph"/>
        <w:numPr>
          <w:ilvl w:val="0"/>
          <w:numId w:val="2"/>
        </w:numPr>
        <w:spacing w:beforeAutospacing="1" w:afterAutospacing="1" w:line="240" w:lineRule="auto"/>
        <w:rPr>
          <w:rFonts w:eastAsiaTheme="minorEastAsia"/>
        </w:rPr>
      </w:pPr>
      <w:r w:rsidRPr="00B6382D">
        <w:rPr>
          <w:rFonts w:eastAsiaTheme="minorEastAsia"/>
        </w:rPr>
        <w:t>the location of adrenaline devices that the school has purchased for general use</w:t>
      </w:r>
    </w:p>
    <w:p w14:paraId="24B02BCD" w14:textId="76F27EF2" w:rsidR="78A9030A" w:rsidRPr="00B6382D" w:rsidRDefault="78A9030A" w:rsidP="0099433A">
      <w:pPr>
        <w:pStyle w:val="ListParagraph"/>
        <w:numPr>
          <w:ilvl w:val="0"/>
          <w:numId w:val="2"/>
        </w:numPr>
        <w:spacing w:beforeAutospacing="1" w:afterAutospacing="1" w:line="240" w:lineRule="auto"/>
        <w:rPr>
          <w:rFonts w:eastAsiaTheme="minorEastAsia"/>
        </w:rPr>
      </w:pPr>
      <w:r w:rsidRPr="00B6382D">
        <w:rPr>
          <w:rFonts w:eastAsiaTheme="minorEastAsia"/>
        </w:rPr>
        <w:t>how to access on-going support and training.</w:t>
      </w:r>
    </w:p>
    <w:p w14:paraId="25A38FD7" w14:textId="63CBE582" w:rsidR="00D83DB7" w:rsidRDefault="00D83DB7" w:rsidP="0099433A">
      <w:pPr>
        <w:tabs>
          <w:tab w:val="num" w:pos="170"/>
        </w:tabs>
        <w:spacing w:after="180" w:line="240" w:lineRule="auto"/>
      </w:pPr>
      <w:r w:rsidRPr="00727D85">
        <w:t xml:space="preserve">When a new student enrols at </w:t>
      </w:r>
      <w:r w:rsidRPr="00727D85">
        <w:rPr>
          <w:highlight w:val="yellow"/>
        </w:rPr>
        <w:t>Example School</w:t>
      </w:r>
      <w:r w:rsidRPr="00727D85">
        <w:t xml:space="preserve"> who is at risk of anaphylaxis, </w:t>
      </w:r>
      <w:r w:rsidR="00A274C5" w:rsidRPr="00727D85">
        <w:t xml:space="preserve">the </w:t>
      </w:r>
      <w:r w:rsidR="00952D5A">
        <w:t>p</w:t>
      </w:r>
      <w:r w:rsidR="00A274C5" w:rsidRPr="00727D85">
        <w:t>rincipal will develop an interim plan in consultation with the student’s parents</w:t>
      </w:r>
      <w:r w:rsidR="00952D5A">
        <w:t>/carers</w:t>
      </w:r>
      <w:r w:rsidR="00A274C5" w:rsidRPr="00727D85">
        <w:t xml:space="preserve"> and ensure that appropriate staff are trained and briefed as soon as possible. </w:t>
      </w:r>
    </w:p>
    <w:p w14:paraId="1CE1D817" w14:textId="2030A816" w:rsidR="00F56893" w:rsidRDefault="00F56893" w:rsidP="0099433A">
      <w:pPr>
        <w:tabs>
          <w:tab w:val="num" w:pos="170"/>
        </w:tabs>
        <w:spacing w:after="180" w:line="240" w:lineRule="auto"/>
      </w:pPr>
      <w:r>
        <w:t xml:space="preserve">A record of staff training </w:t>
      </w:r>
      <w:r w:rsidR="00776D3F">
        <w:t>courses and briefings</w:t>
      </w:r>
      <w:r>
        <w:t xml:space="preserve"> </w:t>
      </w:r>
      <w:r w:rsidR="00A775D8">
        <w:t>is</w:t>
      </w:r>
      <w:r>
        <w:t xml:space="preserve"> maintained </w:t>
      </w:r>
      <w:r w:rsidRPr="0015547E">
        <w:rPr>
          <w:highlight w:val="yellow"/>
        </w:rPr>
        <w:t xml:space="preserve">[insert where you maintain a record of staff training </w:t>
      </w:r>
      <w:r w:rsidR="00A050D9">
        <w:rPr>
          <w:highlight w:val="yellow"/>
        </w:rPr>
        <w:t>for example,</w:t>
      </w:r>
      <w:r w:rsidRPr="0015547E">
        <w:rPr>
          <w:highlight w:val="yellow"/>
        </w:rPr>
        <w:t xml:space="preserve"> through the school’s online Emergency Management Plan</w:t>
      </w:r>
      <w:r w:rsidR="0015547E" w:rsidRPr="0015547E">
        <w:rPr>
          <w:highlight w:val="yellow"/>
        </w:rPr>
        <w:t>]</w:t>
      </w:r>
      <w:r>
        <w:t xml:space="preserve">  </w:t>
      </w:r>
      <w:r w:rsidR="00107D9D" w:rsidRPr="00DA59DD">
        <w:rPr>
          <w:rFonts w:ascii="Calibri" w:eastAsia="Times New Roman" w:hAnsi="Calibri" w:cs="Calibri"/>
          <w:color w:val="000000"/>
          <w:highlight w:val="green"/>
          <w:shd w:val="clear" w:color="auto" w:fill="FFFFFF"/>
        </w:rPr>
        <w:t xml:space="preserve">[NOTE: </w:t>
      </w:r>
      <w:r w:rsidR="0094053A">
        <w:rPr>
          <w:rFonts w:ascii="Calibri" w:eastAsia="Times New Roman" w:hAnsi="Calibri" w:cs="Calibri"/>
          <w:color w:val="000000"/>
          <w:highlight w:val="green"/>
          <w:shd w:val="clear" w:color="auto" w:fill="FFFFFF"/>
        </w:rPr>
        <w:t xml:space="preserve">A record of all </w:t>
      </w:r>
      <w:r w:rsidR="00776D3F">
        <w:rPr>
          <w:rFonts w:ascii="Calibri" w:eastAsia="Times New Roman" w:hAnsi="Calibri" w:cs="Calibri"/>
          <w:color w:val="000000"/>
          <w:highlight w:val="green"/>
          <w:shd w:val="clear" w:color="auto" w:fill="FFFFFF"/>
        </w:rPr>
        <w:t>staff anaphylaxis management training courses and the</w:t>
      </w:r>
      <w:r w:rsidR="0094053A">
        <w:rPr>
          <w:rFonts w:ascii="Calibri" w:eastAsia="Times New Roman" w:hAnsi="Calibri" w:cs="Calibri"/>
          <w:color w:val="000000"/>
          <w:highlight w:val="green"/>
          <w:shd w:val="clear" w:color="auto" w:fill="FFFFFF"/>
        </w:rPr>
        <w:t xml:space="preserve"> dates of the twice yearly briefing sessions should be maintained as evidence of compliance with the training requirements of Ministerial Order </w:t>
      </w:r>
      <w:r w:rsidR="00776D3F">
        <w:rPr>
          <w:rFonts w:ascii="Calibri" w:eastAsia="Times New Roman" w:hAnsi="Calibri" w:cs="Calibri"/>
          <w:color w:val="000000"/>
          <w:highlight w:val="green"/>
          <w:shd w:val="clear" w:color="auto" w:fill="FFFFFF"/>
        </w:rPr>
        <w:t>706 – Anaphylaxis Management in Victorian Schools</w:t>
      </w:r>
      <w:r w:rsidR="0094053A">
        <w:rPr>
          <w:rFonts w:ascii="Calibri" w:eastAsia="Times New Roman" w:hAnsi="Calibri" w:cs="Calibri"/>
          <w:color w:val="000000"/>
          <w:highlight w:val="green"/>
          <w:shd w:val="clear" w:color="auto" w:fill="FFFFFF"/>
        </w:rPr>
        <w:t>.</w:t>
      </w:r>
      <w:r w:rsidR="00776D3F">
        <w:rPr>
          <w:rFonts w:ascii="Calibri" w:eastAsia="Times New Roman" w:hAnsi="Calibri" w:cs="Calibri"/>
          <w:color w:val="000000"/>
          <w:highlight w:val="green"/>
          <w:shd w:val="clear" w:color="auto" w:fill="FFFFFF"/>
        </w:rPr>
        <w:t xml:space="preserve"> The record should include the names of staff who have undertaken the training course and the date the training is due for renewal, as well as the names of the staff who attended the twice yearly briefing to staff (if this is all staff you can just write ‘all staff’).</w:t>
      </w:r>
      <w:r w:rsidR="0094053A">
        <w:rPr>
          <w:rFonts w:ascii="Calibri" w:eastAsia="Times New Roman" w:hAnsi="Calibri" w:cs="Calibri"/>
          <w:color w:val="000000"/>
          <w:highlight w:val="green"/>
          <w:shd w:val="clear" w:color="auto" w:fill="FFFFFF"/>
        </w:rPr>
        <w:t xml:space="preserve">  </w:t>
      </w:r>
      <w:r w:rsidR="00107D9D" w:rsidRPr="00DA59DD">
        <w:rPr>
          <w:rFonts w:ascii="Calibri" w:eastAsia="Times New Roman" w:hAnsi="Calibri" w:cs="Calibri"/>
          <w:color w:val="000000"/>
          <w:highlight w:val="green"/>
          <w:shd w:val="clear" w:color="auto" w:fill="FFFFFF"/>
        </w:rPr>
        <w:t xml:space="preserve">You can </w:t>
      </w:r>
      <w:r w:rsidR="0094053A">
        <w:rPr>
          <w:rFonts w:ascii="Calibri" w:eastAsia="Times New Roman" w:hAnsi="Calibri" w:cs="Calibri"/>
          <w:color w:val="000000"/>
          <w:highlight w:val="green"/>
          <w:shd w:val="clear" w:color="auto" w:fill="FFFFFF"/>
        </w:rPr>
        <w:t>record these details in</w:t>
      </w:r>
      <w:r w:rsidR="00107D9D" w:rsidRPr="00DA59DD">
        <w:rPr>
          <w:rFonts w:ascii="Calibri" w:eastAsia="Times New Roman" w:hAnsi="Calibri" w:cs="Calibri"/>
          <w:color w:val="000000"/>
          <w:highlight w:val="green"/>
          <w:shd w:val="clear" w:color="auto" w:fill="FFFFFF"/>
        </w:rPr>
        <w:t xml:space="preserve"> your online EMP or any other document.]</w:t>
      </w:r>
      <w:r>
        <w:t xml:space="preserve"> </w:t>
      </w:r>
    </w:p>
    <w:p w14:paraId="1B6EA8B6" w14:textId="2C353C32" w:rsidR="00FA4A2F" w:rsidRPr="00774904" w:rsidRDefault="00FA4A2F" w:rsidP="0099433A">
      <w:pPr>
        <w:autoSpaceDE w:val="0"/>
        <w:autoSpaceDN w:val="0"/>
        <w:adjustRightInd w:val="0"/>
        <w:rPr>
          <w:rFonts w:cs="Arial"/>
          <w:szCs w:val="20"/>
        </w:rPr>
      </w:pPr>
      <w:r w:rsidRPr="00774904">
        <w:rPr>
          <w:rFonts w:cs="Arial"/>
          <w:szCs w:val="20"/>
        </w:rPr>
        <w:t xml:space="preserve">The </w:t>
      </w:r>
      <w:r w:rsidR="0099433A">
        <w:rPr>
          <w:rFonts w:cs="Arial"/>
          <w:szCs w:val="20"/>
        </w:rPr>
        <w:t>p</w:t>
      </w:r>
      <w:r w:rsidR="0099433A" w:rsidRPr="00774904">
        <w:rPr>
          <w:rFonts w:cs="Arial"/>
          <w:szCs w:val="20"/>
        </w:rPr>
        <w:t>rincipal ensures</w:t>
      </w:r>
      <w:r w:rsidRPr="00774904">
        <w:rPr>
          <w:rFonts w:cs="Arial"/>
          <w:szCs w:val="20"/>
        </w:rPr>
        <w:t xml:space="preserve"> that while student</w:t>
      </w:r>
      <w:r>
        <w:rPr>
          <w:rFonts w:cs="Arial"/>
          <w:szCs w:val="20"/>
        </w:rPr>
        <w:t>s at risk of anaphylaxis are</w:t>
      </w:r>
      <w:r w:rsidRPr="00774904">
        <w:rPr>
          <w:rFonts w:cs="Arial"/>
          <w:szCs w:val="20"/>
        </w:rPr>
        <w:t xml:space="preserve"> under the care or supervision of the school</w:t>
      </w:r>
      <w:r w:rsidR="00034109">
        <w:rPr>
          <w:rFonts w:cs="Arial"/>
          <w:szCs w:val="20"/>
        </w:rPr>
        <w:t xml:space="preserve"> outside of normal class activities</w:t>
      </w:r>
      <w:r w:rsidRPr="00774904">
        <w:rPr>
          <w:rFonts w:cs="Arial"/>
          <w:szCs w:val="20"/>
        </w:rPr>
        <w:t xml:space="preserve">, including </w:t>
      </w:r>
      <w:r w:rsidR="00034109">
        <w:rPr>
          <w:rFonts w:cs="Arial"/>
          <w:szCs w:val="20"/>
        </w:rPr>
        <w:t xml:space="preserve">in the school yard, at camps and excursions, or at </w:t>
      </w:r>
      <w:r w:rsidRPr="00774904">
        <w:rPr>
          <w:rFonts w:cs="Arial"/>
          <w:szCs w:val="20"/>
        </w:rPr>
        <w:t xml:space="preserve">special event days, there is </w:t>
      </w:r>
      <w:proofErr w:type="gramStart"/>
      <w:r w:rsidRPr="00774904">
        <w:rPr>
          <w:rFonts w:cs="Arial"/>
          <w:szCs w:val="20"/>
        </w:rPr>
        <w:t>a sufficient number of</w:t>
      </w:r>
      <w:proofErr w:type="gramEnd"/>
      <w:r w:rsidRPr="00774904">
        <w:rPr>
          <w:rFonts w:cs="Arial"/>
          <w:szCs w:val="20"/>
        </w:rPr>
        <w:t xml:space="preserve"> school staff present who </w:t>
      </w:r>
      <w:r>
        <w:rPr>
          <w:rFonts w:cs="Arial"/>
          <w:szCs w:val="20"/>
        </w:rPr>
        <w:t xml:space="preserve">have </w:t>
      </w:r>
      <w:r w:rsidR="00034109">
        <w:rPr>
          <w:rFonts w:cs="Arial"/>
          <w:szCs w:val="20"/>
        </w:rPr>
        <w:t>been trained in</w:t>
      </w:r>
      <w:r>
        <w:rPr>
          <w:rFonts w:cs="Arial"/>
          <w:szCs w:val="20"/>
        </w:rPr>
        <w:t xml:space="preserve"> a</w:t>
      </w:r>
      <w:r w:rsidRPr="00774904">
        <w:rPr>
          <w:rFonts w:cs="Arial"/>
          <w:szCs w:val="20"/>
        </w:rPr>
        <w:t xml:space="preserve">naphylaxis </w:t>
      </w:r>
      <w:r>
        <w:rPr>
          <w:rFonts w:cs="Arial"/>
          <w:szCs w:val="20"/>
        </w:rPr>
        <w:t>m</w:t>
      </w:r>
      <w:r w:rsidRPr="00774904">
        <w:rPr>
          <w:rFonts w:cs="Arial"/>
          <w:szCs w:val="20"/>
        </w:rPr>
        <w:t>anagement.</w:t>
      </w:r>
    </w:p>
    <w:p w14:paraId="38A79E21" w14:textId="77777777" w:rsidR="000B52E1" w:rsidRDefault="000B52E1" w:rsidP="0099433A">
      <w:pPr>
        <w:autoSpaceDE w:val="0"/>
        <w:autoSpaceDN w:val="0"/>
        <w:adjustRightInd w:val="0"/>
        <w:rPr>
          <w:rFonts w:cs="Arial"/>
          <w:szCs w:val="20"/>
        </w:rPr>
      </w:pPr>
    </w:p>
    <w:p w14:paraId="38B466E6" w14:textId="77777777" w:rsidR="007D7D52" w:rsidRPr="0081049F" w:rsidRDefault="007D7D52" w:rsidP="0099433A">
      <w:pPr>
        <w:tabs>
          <w:tab w:val="num" w:pos="170"/>
        </w:tabs>
        <w:spacing w:after="180" w:line="240" w:lineRule="auto"/>
        <w:rPr>
          <w:rFonts w:asciiTheme="majorHAnsi" w:hAnsiTheme="majorHAnsi" w:cstheme="majorHAnsi"/>
          <w:b/>
          <w:bCs/>
          <w:sz w:val="27"/>
          <w:szCs w:val="27"/>
        </w:rPr>
      </w:pPr>
      <w:bookmarkStart w:id="3" w:name="_Hlk72150710"/>
      <w:r w:rsidRPr="00075788">
        <w:rPr>
          <w:rFonts w:asciiTheme="majorHAnsi" w:hAnsiTheme="majorHAnsi" w:cstheme="majorHAnsi"/>
          <w:b/>
          <w:bCs/>
          <w:color w:val="5B9BD5" w:themeColor="accent1"/>
          <w:sz w:val="27"/>
          <w:szCs w:val="27"/>
          <w:highlight w:val="yellow"/>
        </w:rPr>
        <w:t>COMMUNICATION</w:t>
      </w:r>
    </w:p>
    <w:p w14:paraId="7BDC5234" w14:textId="77777777" w:rsidR="007D7D52" w:rsidRDefault="007D7D52" w:rsidP="0099433A">
      <w:r>
        <w:rPr>
          <w:highlight w:val="green"/>
        </w:rPr>
        <w:t xml:space="preserve">[Under the VRQA’s Guidelines to the Minimum Standards for School Registration, schools are required to have </w:t>
      </w:r>
      <w:r w:rsidRPr="00897680">
        <w:rPr>
          <w:i/>
          <w:iCs/>
          <w:highlight w:val="green"/>
        </w:rPr>
        <w:t>evidence</w:t>
      </w:r>
      <w:r>
        <w:rPr>
          <w:highlight w:val="green"/>
        </w:rPr>
        <w:t xml:space="preserve"> of how they communicate this policy to staff, students, parents, guardians and the school community. One way of producing this evidence is to include this Communication section in the policy. An alternative or additional method is to list all your school’s policies in a spreadsheet and outline the communication method your school uses next to each policy. You can adapt our consolidated spreadsheet of all policies for this purpose – refer to </w:t>
      </w:r>
      <w:hyperlink r:id="rId22" w:history="1">
        <w:r w:rsidRPr="00FE1052">
          <w:rPr>
            <w:rStyle w:val="Hyperlink"/>
            <w:highlight w:val="green"/>
          </w:rPr>
          <w:t>Communicating our Policies</w:t>
        </w:r>
      </w:hyperlink>
      <w:r>
        <w:rPr>
          <w:highlight w:val="green"/>
        </w:rPr>
        <w:t>.</w:t>
      </w:r>
    </w:p>
    <w:p w14:paraId="4E4A8E20" w14:textId="77777777" w:rsidR="007D7D52" w:rsidRDefault="007D7D52" w:rsidP="0099433A">
      <w:pPr>
        <w:tabs>
          <w:tab w:val="num" w:pos="170"/>
        </w:tabs>
        <w:spacing w:after="180" w:line="240" w:lineRule="auto"/>
      </w:pPr>
      <w:r>
        <w:rPr>
          <w:highlight w:val="green"/>
          <w:shd w:val="clear" w:color="auto" w:fill="E6E6E6"/>
        </w:rPr>
        <w:t>It is important to give careful consideration as to the most effective method of ensuring your school community are aware of and understand the requirements under this policy.]</w:t>
      </w:r>
    </w:p>
    <w:p w14:paraId="1D3B3792" w14:textId="77777777" w:rsidR="007D7D52" w:rsidRDefault="007D7D52" w:rsidP="0099433A">
      <w:pPr>
        <w:tabs>
          <w:tab w:val="num" w:pos="170"/>
        </w:tabs>
        <w:spacing w:after="180" w:line="240" w:lineRule="auto"/>
      </w:pPr>
      <w:r w:rsidRPr="00DF1181">
        <w:rPr>
          <w:highlight w:val="yellow"/>
        </w:rPr>
        <w:t>This policy will be communicated to our school community in the following ways</w:t>
      </w:r>
      <w:r>
        <w:t xml:space="preserve">: </w:t>
      </w:r>
      <w:r w:rsidRPr="00EB775C">
        <w:rPr>
          <w:highlight w:val="green"/>
          <w:shd w:val="clear" w:color="auto" w:fill="E6E6E6"/>
        </w:rPr>
        <w:t xml:space="preserve">[please delete the options below in yellow if you do not intend to use these methods. Note that the first </w:t>
      </w:r>
      <w:r>
        <w:rPr>
          <w:highlight w:val="green"/>
          <w:shd w:val="clear" w:color="auto" w:fill="E6E6E6"/>
        </w:rPr>
        <w:t>three</w:t>
      </w:r>
      <w:r w:rsidRPr="00EB775C">
        <w:rPr>
          <w:highlight w:val="green"/>
          <w:shd w:val="clear" w:color="auto" w:fill="E6E6E6"/>
        </w:rPr>
        <w:t xml:space="preserve"> methods are </w:t>
      </w:r>
      <w:r>
        <w:rPr>
          <w:highlight w:val="green"/>
          <w:shd w:val="clear" w:color="auto" w:fill="E6E6E6"/>
        </w:rPr>
        <w:t>strongly recommended</w:t>
      </w:r>
      <w:r w:rsidRPr="00E0521D">
        <w:rPr>
          <w:highlight w:val="green"/>
          <w:shd w:val="clear" w:color="auto" w:fill="E6E6E6"/>
        </w:rPr>
        <w:t>]</w:t>
      </w:r>
    </w:p>
    <w:p w14:paraId="03CF9CA2" w14:textId="77777777" w:rsidR="007D7D52" w:rsidRPr="006740F5" w:rsidRDefault="007D7D52" w:rsidP="0099433A">
      <w:pPr>
        <w:pStyle w:val="ListParagraph"/>
        <w:numPr>
          <w:ilvl w:val="0"/>
          <w:numId w:val="39"/>
        </w:numPr>
        <w:spacing w:after="180" w:line="240" w:lineRule="auto"/>
      </w:pPr>
      <w:r w:rsidRPr="00044395">
        <w:t xml:space="preserve">Available publicly on our school’s website </w:t>
      </w:r>
    </w:p>
    <w:p w14:paraId="4EB895FE" w14:textId="77777777" w:rsidR="007D7D52" w:rsidRDefault="007D7D52" w:rsidP="0099433A">
      <w:pPr>
        <w:pStyle w:val="ListParagraph"/>
        <w:numPr>
          <w:ilvl w:val="0"/>
          <w:numId w:val="39"/>
        </w:numPr>
        <w:spacing w:after="180" w:line="240" w:lineRule="auto"/>
      </w:pPr>
      <w:r w:rsidRPr="00044395">
        <w:t>Included</w:t>
      </w:r>
      <w:r>
        <w:t xml:space="preserve"> in staff induction processes and staff training</w:t>
      </w:r>
    </w:p>
    <w:p w14:paraId="1A5F1262" w14:textId="77777777" w:rsidR="007D7D52" w:rsidRDefault="007D7D52" w:rsidP="0099433A">
      <w:pPr>
        <w:pStyle w:val="ListParagraph"/>
        <w:numPr>
          <w:ilvl w:val="0"/>
          <w:numId w:val="39"/>
        </w:numPr>
        <w:spacing w:after="180" w:line="240" w:lineRule="auto"/>
      </w:pPr>
      <w:r w:rsidRPr="006740F5">
        <w:t>Discussed at staff briefings/meetings as required</w:t>
      </w:r>
    </w:p>
    <w:p w14:paraId="4C50FCA9" w14:textId="77777777" w:rsidR="007D7D52" w:rsidRPr="006740F5" w:rsidRDefault="007D7D52" w:rsidP="0099433A">
      <w:pPr>
        <w:pStyle w:val="ListParagraph"/>
        <w:numPr>
          <w:ilvl w:val="0"/>
          <w:numId w:val="39"/>
        </w:numPr>
        <w:spacing w:after="180" w:line="240" w:lineRule="auto"/>
        <w:rPr>
          <w:highlight w:val="yellow"/>
        </w:rPr>
      </w:pPr>
      <w:r w:rsidRPr="006740F5">
        <w:rPr>
          <w:highlight w:val="yellow"/>
        </w:rPr>
        <w:t>Included in staff handbook/manual</w:t>
      </w:r>
    </w:p>
    <w:p w14:paraId="59F9CF09" w14:textId="77777777" w:rsidR="007D7D52" w:rsidRPr="00141B50" w:rsidRDefault="007D7D52" w:rsidP="0099433A">
      <w:pPr>
        <w:pStyle w:val="ListParagraph"/>
        <w:numPr>
          <w:ilvl w:val="0"/>
          <w:numId w:val="39"/>
        </w:numPr>
        <w:spacing w:after="180" w:line="240" w:lineRule="auto"/>
        <w:rPr>
          <w:highlight w:val="yellow"/>
        </w:rPr>
      </w:pPr>
      <w:r w:rsidRPr="00141B50">
        <w:rPr>
          <w:highlight w:val="yellow"/>
        </w:rPr>
        <w:t>Included in transition and enrolment packs</w:t>
      </w:r>
    </w:p>
    <w:p w14:paraId="5F887ED5" w14:textId="77777777" w:rsidR="007D7D52" w:rsidRPr="00E0521D" w:rsidRDefault="007D7D52" w:rsidP="0099433A">
      <w:pPr>
        <w:pStyle w:val="ListParagraph"/>
        <w:numPr>
          <w:ilvl w:val="0"/>
          <w:numId w:val="39"/>
        </w:numPr>
        <w:spacing w:line="257" w:lineRule="auto"/>
        <w:rPr>
          <w:rFonts w:eastAsiaTheme="minorEastAsia"/>
          <w:highlight w:val="yellow"/>
        </w:rPr>
      </w:pPr>
      <w:r>
        <w:rPr>
          <w:rFonts w:eastAsiaTheme="minorEastAsia"/>
          <w:highlight w:val="yellow"/>
        </w:rPr>
        <w:t>Discussed at parent information nights/sessions</w:t>
      </w:r>
    </w:p>
    <w:p w14:paraId="1276A72B" w14:textId="77777777" w:rsidR="007D7D52" w:rsidRPr="00E0521D" w:rsidRDefault="007D7D52" w:rsidP="0099433A">
      <w:pPr>
        <w:pStyle w:val="ListParagraph"/>
        <w:numPr>
          <w:ilvl w:val="0"/>
          <w:numId w:val="39"/>
        </w:numPr>
        <w:spacing w:line="257" w:lineRule="auto"/>
        <w:rPr>
          <w:rFonts w:eastAsiaTheme="minorEastAsia"/>
          <w:highlight w:val="yellow"/>
        </w:rPr>
      </w:pPr>
      <w:r>
        <w:rPr>
          <w:rFonts w:ascii="Calibri" w:eastAsia="Calibri" w:hAnsi="Calibri" w:cs="Calibri"/>
          <w:highlight w:val="yellow"/>
        </w:rPr>
        <w:t>Reminders</w:t>
      </w:r>
      <w:r w:rsidRPr="00141B50">
        <w:rPr>
          <w:rFonts w:ascii="Calibri" w:eastAsia="Calibri" w:hAnsi="Calibri" w:cs="Calibri"/>
          <w:highlight w:val="yellow"/>
        </w:rPr>
        <w:t xml:space="preserve"> in </w:t>
      </w:r>
      <w:r>
        <w:rPr>
          <w:rFonts w:ascii="Calibri" w:eastAsia="Calibri" w:hAnsi="Calibri" w:cs="Calibri"/>
          <w:highlight w:val="yellow"/>
        </w:rPr>
        <w:t xml:space="preserve">our </w:t>
      </w:r>
      <w:r w:rsidRPr="00141B50">
        <w:rPr>
          <w:rFonts w:ascii="Calibri" w:eastAsia="Calibri" w:hAnsi="Calibri" w:cs="Calibri"/>
          <w:highlight w:val="yellow"/>
        </w:rPr>
        <w:t>school newsletter</w:t>
      </w:r>
      <w:r w:rsidRPr="00E0521D">
        <w:rPr>
          <w:rFonts w:ascii="Calibri" w:eastAsia="Calibri" w:hAnsi="Calibri" w:cs="Calibri"/>
          <w:highlight w:val="yellow"/>
        </w:rPr>
        <w:t xml:space="preserve"> </w:t>
      </w:r>
    </w:p>
    <w:p w14:paraId="6CF7E4C6" w14:textId="77777777" w:rsidR="007D7D52" w:rsidRPr="0033381A" w:rsidRDefault="007D7D52" w:rsidP="0099433A">
      <w:pPr>
        <w:pStyle w:val="ListParagraph"/>
        <w:numPr>
          <w:ilvl w:val="0"/>
          <w:numId w:val="39"/>
        </w:numPr>
        <w:spacing w:after="180" w:line="240" w:lineRule="auto"/>
        <w:rPr>
          <w:highlight w:val="yellow"/>
        </w:rPr>
      </w:pPr>
      <w:r w:rsidRPr="792B9D4F">
        <w:rPr>
          <w:highlight w:val="yellow"/>
        </w:rPr>
        <w:t>Hard copy available from school administration upon request</w:t>
      </w:r>
      <w:bookmarkEnd w:id="3"/>
    </w:p>
    <w:p w14:paraId="6673B9A2" w14:textId="77777777" w:rsidR="000B52E1" w:rsidRPr="00774904" w:rsidRDefault="000B52E1" w:rsidP="0099433A">
      <w:pPr>
        <w:autoSpaceDE w:val="0"/>
        <w:autoSpaceDN w:val="0"/>
        <w:adjustRightInd w:val="0"/>
        <w:rPr>
          <w:rFonts w:cs="Arial"/>
          <w:szCs w:val="20"/>
        </w:rPr>
      </w:pPr>
    </w:p>
    <w:p w14:paraId="7C10A333" w14:textId="4AFAC587" w:rsidR="00EA2163" w:rsidRPr="001F0E3E" w:rsidRDefault="001F0E3E" w:rsidP="0099433A">
      <w:pPr>
        <w:outlineLvl w:val="1"/>
        <w:rPr>
          <w:rFonts w:asciiTheme="majorHAnsi" w:eastAsiaTheme="majorEastAsia" w:hAnsiTheme="majorHAnsi" w:cstheme="majorBidi"/>
          <w:b/>
          <w:caps/>
          <w:color w:val="5B9BD5" w:themeColor="accent1"/>
          <w:sz w:val="26"/>
          <w:szCs w:val="26"/>
        </w:rPr>
      </w:pPr>
      <w:r w:rsidRPr="001F0E3E">
        <w:rPr>
          <w:rFonts w:asciiTheme="majorHAnsi" w:eastAsiaTheme="majorEastAsia" w:hAnsiTheme="majorHAnsi" w:cstheme="majorBidi"/>
          <w:b/>
          <w:caps/>
          <w:color w:val="5B9BD5" w:themeColor="accent1"/>
          <w:sz w:val="26"/>
          <w:szCs w:val="26"/>
        </w:rPr>
        <w:lastRenderedPageBreak/>
        <w:t>Further information and resources</w:t>
      </w:r>
    </w:p>
    <w:p w14:paraId="5EE2055B" w14:textId="308A92ED" w:rsidR="001F0E3E" w:rsidRDefault="00945B99" w:rsidP="0099433A">
      <w:pPr>
        <w:pStyle w:val="ListParagraph"/>
        <w:numPr>
          <w:ilvl w:val="0"/>
          <w:numId w:val="32"/>
        </w:numPr>
        <w:rPr>
          <w:rFonts w:cstheme="minorHAnsi"/>
        </w:rPr>
      </w:pPr>
      <w:r>
        <w:rPr>
          <w:rFonts w:cstheme="minorHAnsi"/>
        </w:rPr>
        <w:t xml:space="preserve">The </w:t>
      </w:r>
      <w:r w:rsidR="00241D91">
        <w:rPr>
          <w:rFonts w:cstheme="minorHAnsi"/>
        </w:rPr>
        <w:t>d</w:t>
      </w:r>
      <w:r>
        <w:rPr>
          <w:rFonts w:cstheme="minorHAnsi"/>
        </w:rPr>
        <w:t xml:space="preserve">epartment’s </w:t>
      </w:r>
      <w:r w:rsidR="00851CCD">
        <w:rPr>
          <w:rFonts w:cstheme="minorHAnsi"/>
        </w:rPr>
        <w:t xml:space="preserve">Policy and Advisory </w:t>
      </w:r>
      <w:r w:rsidR="00E20476">
        <w:rPr>
          <w:rFonts w:cstheme="minorHAnsi"/>
        </w:rPr>
        <w:t>Library</w:t>
      </w:r>
      <w:r>
        <w:rPr>
          <w:rFonts w:cstheme="minorHAnsi"/>
        </w:rPr>
        <w:t xml:space="preserve"> (PAL)</w:t>
      </w:r>
      <w:r w:rsidR="00851CCD">
        <w:rPr>
          <w:rFonts w:cstheme="minorHAnsi"/>
        </w:rPr>
        <w:t>:</w:t>
      </w:r>
      <w:r w:rsidR="00EA2163" w:rsidRPr="00727D85">
        <w:rPr>
          <w:rFonts w:cstheme="minorHAnsi"/>
        </w:rPr>
        <w:t xml:space="preserve"> </w:t>
      </w:r>
    </w:p>
    <w:p w14:paraId="24C197D7" w14:textId="4B2252D0" w:rsidR="00EA2163" w:rsidRDefault="00EA2163" w:rsidP="0099433A">
      <w:pPr>
        <w:pStyle w:val="ListParagraph"/>
        <w:numPr>
          <w:ilvl w:val="1"/>
          <w:numId w:val="32"/>
        </w:numPr>
        <w:rPr>
          <w:rFonts w:cstheme="minorHAnsi"/>
        </w:rPr>
      </w:pPr>
      <w:hyperlink r:id="rId23" w:history="1">
        <w:r w:rsidRPr="00727D85">
          <w:rPr>
            <w:rStyle w:val="Hyperlink"/>
            <w:rFonts w:cstheme="minorHAnsi"/>
          </w:rPr>
          <w:t>Anaphylaxis</w:t>
        </w:r>
      </w:hyperlink>
      <w:r w:rsidRPr="00727D85">
        <w:rPr>
          <w:rFonts w:cstheme="minorHAnsi"/>
        </w:rPr>
        <w:t xml:space="preserve"> </w:t>
      </w:r>
    </w:p>
    <w:p w14:paraId="2841D12C" w14:textId="53CEB6F0" w:rsidR="00E356AD" w:rsidRPr="006D4870" w:rsidRDefault="00E356AD" w:rsidP="0099433A">
      <w:pPr>
        <w:pStyle w:val="ListParagraph"/>
        <w:numPr>
          <w:ilvl w:val="1"/>
          <w:numId w:val="32"/>
        </w:numPr>
        <w:rPr>
          <w:rFonts w:cstheme="minorHAnsi"/>
        </w:rPr>
      </w:pPr>
      <w:hyperlink r:id="rId24" w:history="1">
        <w:r w:rsidRPr="00BB3D83">
          <w:rPr>
            <w:highlight w:val="yellow"/>
            <w:lang w:eastAsia="en-AU"/>
          </w:rPr>
          <w:t>Allergies</w:t>
        </w:r>
      </w:hyperlink>
    </w:p>
    <w:p w14:paraId="211E5095" w14:textId="23061941" w:rsidR="00E356AD" w:rsidRPr="006D4870" w:rsidRDefault="00E356AD" w:rsidP="0099433A">
      <w:pPr>
        <w:pStyle w:val="ListParagraph"/>
        <w:numPr>
          <w:ilvl w:val="1"/>
          <w:numId w:val="32"/>
        </w:numPr>
        <w:rPr>
          <w:rFonts w:cstheme="minorHAnsi"/>
        </w:rPr>
      </w:pPr>
      <w:hyperlink r:id="rId25" w:history="1">
        <w:r w:rsidRPr="00BB3D83">
          <w:rPr>
            <w:highlight w:val="yellow"/>
          </w:rPr>
          <w:t>First Aid for Students and Staff</w:t>
        </w:r>
      </w:hyperlink>
    </w:p>
    <w:p w14:paraId="2F375E5D" w14:textId="77777777" w:rsidR="00E356AD" w:rsidRPr="006D4870" w:rsidRDefault="00E356AD" w:rsidP="0099433A">
      <w:pPr>
        <w:pStyle w:val="ListParagraph"/>
        <w:numPr>
          <w:ilvl w:val="1"/>
          <w:numId w:val="32"/>
        </w:numPr>
        <w:rPr>
          <w:rFonts w:cstheme="minorHAnsi"/>
        </w:rPr>
      </w:pPr>
      <w:hyperlink r:id="rId26" w:history="1">
        <w:r w:rsidRPr="00BB3D83">
          <w:rPr>
            <w:highlight w:val="yellow"/>
            <w:lang w:eastAsia="en-AU"/>
          </w:rPr>
          <w:t>Health Care Needs</w:t>
        </w:r>
      </w:hyperlink>
    </w:p>
    <w:p w14:paraId="0E047D04" w14:textId="77777777" w:rsidR="00E356AD" w:rsidRPr="006D4870" w:rsidRDefault="00E356AD" w:rsidP="0099433A">
      <w:pPr>
        <w:pStyle w:val="ListParagraph"/>
        <w:numPr>
          <w:ilvl w:val="1"/>
          <w:numId w:val="32"/>
        </w:numPr>
        <w:rPr>
          <w:rFonts w:cstheme="minorHAnsi"/>
        </w:rPr>
      </w:pPr>
      <w:r w:rsidRPr="00BB3D83">
        <w:rPr>
          <w:highlight w:val="yellow"/>
        </w:rPr>
        <w:t>Managing Reporting School Incidents (Including Emergencies)</w:t>
      </w:r>
      <w:r w:rsidRPr="00BB3D83">
        <w:rPr>
          <w:highlight w:val="yellow"/>
          <w:lang w:eastAsia="en-AU"/>
        </w:rPr>
        <w:t xml:space="preserve"> </w:t>
      </w:r>
    </w:p>
    <w:p w14:paraId="351E6F94" w14:textId="712405EE" w:rsidR="00E356AD" w:rsidRPr="00727D85" w:rsidRDefault="00E356AD" w:rsidP="0099433A">
      <w:pPr>
        <w:pStyle w:val="ListParagraph"/>
        <w:numPr>
          <w:ilvl w:val="1"/>
          <w:numId w:val="32"/>
        </w:numPr>
        <w:rPr>
          <w:rFonts w:cstheme="minorHAnsi"/>
        </w:rPr>
      </w:pPr>
      <w:hyperlink r:id="rId27" w:history="1">
        <w:r w:rsidRPr="00BB3D83">
          <w:rPr>
            <w:highlight w:val="yellow"/>
          </w:rPr>
          <w:t>Medication</w:t>
        </w:r>
      </w:hyperlink>
    </w:p>
    <w:p w14:paraId="7609E4F6" w14:textId="25EE0F75" w:rsidR="00EA2163" w:rsidRPr="00727D85" w:rsidRDefault="00EA2163" w:rsidP="0099433A">
      <w:pPr>
        <w:pStyle w:val="ListParagraph"/>
        <w:numPr>
          <w:ilvl w:val="0"/>
          <w:numId w:val="32"/>
        </w:numPr>
        <w:rPr>
          <w:rFonts w:cstheme="minorHAnsi"/>
        </w:rPr>
      </w:pPr>
      <w:hyperlink r:id="rId28" w:history="1">
        <w:r w:rsidRPr="00931558">
          <w:rPr>
            <w:rStyle w:val="Hyperlink"/>
            <w:rFonts w:cstheme="minorHAnsi"/>
          </w:rPr>
          <w:t>Al</w:t>
        </w:r>
        <w:r w:rsidR="00851CCD" w:rsidRPr="00931558">
          <w:rPr>
            <w:rStyle w:val="Hyperlink"/>
            <w:rFonts w:cstheme="minorHAnsi"/>
          </w:rPr>
          <w:t>lergy &amp; Anaphylaxis Australia</w:t>
        </w:r>
      </w:hyperlink>
      <w:r w:rsidR="00931558" w:rsidDel="00931558">
        <w:rPr>
          <w:rFonts w:cstheme="minorHAnsi"/>
        </w:rPr>
        <w:t xml:space="preserve"> </w:t>
      </w:r>
    </w:p>
    <w:p w14:paraId="69C5EBAB" w14:textId="5A285774" w:rsidR="00EA2163" w:rsidRPr="00727D85" w:rsidRDefault="00851CCD" w:rsidP="0099433A">
      <w:pPr>
        <w:pStyle w:val="ListParagraph"/>
        <w:numPr>
          <w:ilvl w:val="0"/>
          <w:numId w:val="32"/>
        </w:numPr>
        <w:rPr>
          <w:rStyle w:val="Hyperlink"/>
        </w:rPr>
      </w:pPr>
      <w:r>
        <w:t xml:space="preserve">ASCIA Guidelines: </w:t>
      </w:r>
      <w:r w:rsidR="00EA2163">
        <w:t xml:space="preserve"> </w:t>
      </w:r>
      <w:hyperlink r:id="rId29">
        <w:r w:rsidR="00931558" w:rsidRPr="314C5A94">
          <w:rPr>
            <w:rStyle w:val="Hyperlink"/>
          </w:rPr>
          <w:t>Schooling and childcare</w:t>
        </w:r>
      </w:hyperlink>
    </w:p>
    <w:p w14:paraId="3820D8DB" w14:textId="28D9F897" w:rsidR="14C245D5" w:rsidRDefault="14C245D5" w:rsidP="0099433A">
      <w:pPr>
        <w:pStyle w:val="ListParagraph"/>
        <w:numPr>
          <w:ilvl w:val="0"/>
          <w:numId w:val="32"/>
        </w:numPr>
      </w:pPr>
      <w:hyperlink r:id="rId30" w:history="1">
        <w:r w:rsidRPr="714FA85B">
          <w:rPr>
            <w:rStyle w:val="Hyperlink"/>
          </w:rPr>
          <w:t>Hero</w:t>
        </w:r>
        <w:r w:rsidR="4E712C48" w:rsidRPr="714FA85B">
          <w:rPr>
            <w:rStyle w:val="Hyperlink"/>
          </w:rPr>
          <w:t xml:space="preserve"> HQ Anaphylaxis Management Training</w:t>
        </w:r>
      </w:hyperlink>
    </w:p>
    <w:p w14:paraId="0D9CA41B" w14:textId="09FFAF2E" w:rsidR="00EA2163" w:rsidRPr="00727D85" w:rsidRDefault="00851CCD" w:rsidP="0099433A">
      <w:pPr>
        <w:pStyle w:val="ListParagraph"/>
        <w:numPr>
          <w:ilvl w:val="0"/>
          <w:numId w:val="32"/>
        </w:numPr>
      </w:pPr>
      <w:hyperlink r:id="rId31">
        <w:r>
          <w:t>https://allergyfacts.org.au/__interest/anaphylaxis/</w:t>
        </w:r>
      </w:hyperlink>
    </w:p>
    <w:p w14:paraId="5CB1D96E" w14:textId="2018082A" w:rsidR="00EA2163" w:rsidRDefault="00851CCD" w:rsidP="0099433A">
      <w:pPr>
        <w:pStyle w:val="ListParagraph"/>
        <w:numPr>
          <w:ilvl w:val="0"/>
          <w:numId w:val="32"/>
        </w:numPr>
        <w:rPr>
          <w:rFonts w:cstheme="minorHAnsi"/>
        </w:rPr>
      </w:pPr>
      <w:r>
        <w:rPr>
          <w:rFonts w:cstheme="minorHAnsi"/>
        </w:rPr>
        <w:t xml:space="preserve">Royal Children’s Hospital: </w:t>
      </w:r>
      <w:hyperlink r:id="rId32" w:history="1">
        <w:r w:rsidR="00EA2163" w:rsidRPr="00727D85">
          <w:rPr>
            <w:rStyle w:val="Hyperlink"/>
            <w:rFonts w:cstheme="minorHAnsi"/>
          </w:rPr>
          <w:t xml:space="preserve">Allergy and immunology </w:t>
        </w:r>
      </w:hyperlink>
      <w:r w:rsidR="00EA2163" w:rsidRPr="00727D85">
        <w:rPr>
          <w:rFonts w:cstheme="minorHAnsi"/>
        </w:rPr>
        <w:t xml:space="preserve"> </w:t>
      </w:r>
    </w:p>
    <w:p w14:paraId="2CAC83CC" w14:textId="77777777" w:rsidR="005004E3" w:rsidRDefault="005004E3" w:rsidP="0099433A">
      <w:pPr>
        <w:numPr>
          <w:ilvl w:val="0"/>
          <w:numId w:val="45"/>
        </w:numPr>
        <w:spacing w:after="100" w:afterAutospacing="1" w:line="240" w:lineRule="auto"/>
        <w:ind w:left="714" w:hanging="357"/>
        <w:rPr>
          <w:highlight w:val="yellow"/>
          <w:lang w:eastAsia="en-AU"/>
        </w:rPr>
      </w:pPr>
      <w:r>
        <w:rPr>
          <w:highlight w:val="yellow"/>
        </w:rPr>
        <w:t>Example School</w:t>
      </w:r>
      <w:r w:rsidRPr="00A04315">
        <w:t xml:space="preserve"> policies: </w:t>
      </w:r>
      <w:r w:rsidRPr="27AFC79F">
        <w:rPr>
          <w:highlight w:val="yellow"/>
        </w:rPr>
        <w:t>[</w:t>
      </w:r>
      <w:r w:rsidRPr="27AFC79F">
        <w:rPr>
          <w:highlight w:val="yellow"/>
          <w:lang w:eastAsia="en-AU"/>
        </w:rPr>
        <w:t>Insert links to related local polices</w:t>
      </w:r>
      <w:r>
        <w:rPr>
          <w:highlight w:val="yellow"/>
          <w:lang w:eastAsia="en-AU"/>
        </w:rPr>
        <w:t>. A sample list is provided as follows]</w:t>
      </w:r>
    </w:p>
    <w:p w14:paraId="71490083" w14:textId="77777777" w:rsidR="005004E3" w:rsidRDefault="005004E3" w:rsidP="0099433A">
      <w:pPr>
        <w:numPr>
          <w:ilvl w:val="1"/>
          <w:numId w:val="45"/>
        </w:numPr>
        <w:tabs>
          <w:tab w:val="clear" w:pos="1440"/>
        </w:tabs>
        <w:spacing w:after="100" w:afterAutospacing="1" w:line="240" w:lineRule="auto"/>
        <w:rPr>
          <w:highlight w:val="yellow"/>
          <w:lang w:eastAsia="en-AU"/>
        </w:rPr>
      </w:pPr>
      <w:r>
        <w:rPr>
          <w:highlight w:val="yellow"/>
        </w:rPr>
        <w:t>Administration of Medication Policy</w:t>
      </w:r>
    </w:p>
    <w:p w14:paraId="18A58A28" w14:textId="77777777" w:rsidR="005004E3" w:rsidRDefault="005004E3" w:rsidP="0099433A">
      <w:pPr>
        <w:numPr>
          <w:ilvl w:val="1"/>
          <w:numId w:val="45"/>
        </w:numPr>
        <w:tabs>
          <w:tab w:val="clear" w:pos="1440"/>
        </w:tabs>
        <w:spacing w:after="100" w:afterAutospacing="1" w:line="240" w:lineRule="auto"/>
        <w:rPr>
          <w:highlight w:val="yellow"/>
          <w:lang w:eastAsia="en-AU"/>
        </w:rPr>
      </w:pPr>
      <w:r>
        <w:rPr>
          <w:highlight w:val="yellow"/>
        </w:rPr>
        <w:t>First Aid Policy</w:t>
      </w:r>
    </w:p>
    <w:p w14:paraId="21B1D343" w14:textId="77777777" w:rsidR="005004E3" w:rsidRPr="006D4870" w:rsidRDefault="005004E3" w:rsidP="0099433A">
      <w:pPr>
        <w:numPr>
          <w:ilvl w:val="1"/>
          <w:numId w:val="45"/>
        </w:numPr>
        <w:tabs>
          <w:tab w:val="clear" w:pos="1440"/>
        </w:tabs>
        <w:spacing w:after="100" w:afterAutospacing="1" w:line="240" w:lineRule="auto"/>
        <w:rPr>
          <w:highlight w:val="yellow"/>
          <w:lang w:eastAsia="en-AU"/>
        </w:rPr>
      </w:pPr>
      <w:r>
        <w:rPr>
          <w:highlight w:val="yellow"/>
        </w:rPr>
        <w:t>Health Care Needs Policy</w:t>
      </w:r>
    </w:p>
    <w:p w14:paraId="0DDD84C2" w14:textId="096DCB23" w:rsidR="001D7BF0" w:rsidRPr="00655DA3" w:rsidRDefault="001D7BF0" w:rsidP="0099433A">
      <w:pPr>
        <w:rPr>
          <w:rFonts w:asciiTheme="majorHAnsi" w:hAnsiTheme="majorHAnsi" w:cstheme="majorHAnsi"/>
          <w:b/>
          <w:bCs/>
          <w:color w:val="5B9BD5" w:themeColor="accent1"/>
          <w:sz w:val="27"/>
          <w:szCs w:val="27"/>
        </w:rPr>
      </w:pPr>
      <w:bookmarkStart w:id="4" w:name="_Hlk72147640"/>
      <w:r w:rsidRPr="002C199D">
        <w:rPr>
          <w:rFonts w:asciiTheme="majorHAnsi" w:eastAsiaTheme="majorEastAsia" w:hAnsiTheme="majorHAnsi" w:cstheme="majorBidi"/>
          <w:b/>
          <w:caps/>
          <w:color w:val="5B9BD5" w:themeColor="accent1"/>
          <w:sz w:val="26"/>
          <w:szCs w:val="26"/>
        </w:rPr>
        <w:t>POLICY REVIEW AND APPROVAL</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25"/>
        <w:gridCol w:w="6075"/>
      </w:tblGrid>
      <w:tr w:rsidR="00715289" w:rsidRPr="00A43728" w14:paraId="3F813D43" w14:textId="77777777">
        <w:tc>
          <w:tcPr>
            <w:tcW w:w="2925" w:type="dxa"/>
            <w:tcBorders>
              <w:top w:val="single" w:sz="6" w:space="0" w:color="auto"/>
              <w:left w:val="single" w:sz="6" w:space="0" w:color="auto"/>
              <w:bottom w:val="single" w:sz="6" w:space="0" w:color="auto"/>
              <w:right w:val="single" w:sz="6" w:space="0" w:color="auto"/>
            </w:tcBorders>
            <w:hideMark/>
          </w:tcPr>
          <w:p w14:paraId="532C5278" w14:textId="77777777" w:rsidR="00715289" w:rsidRPr="00A43728" w:rsidRDefault="00715289">
            <w:pPr>
              <w:spacing w:after="0" w:line="240" w:lineRule="auto"/>
              <w:textAlignment w:val="baseline"/>
              <w:rPr>
                <w:rFonts w:ascii="Times New Roman" w:eastAsia="Times New Roman" w:hAnsi="Times New Roman" w:cs="Times New Roman"/>
                <w:sz w:val="24"/>
                <w:szCs w:val="24"/>
                <w:lang w:eastAsia="en-AU"/>
              </w:rPr>
            </w:pPr>
            <w:r w:rsidRPr="00120BBB">
              <w:rPr>
                <w:rFonts w:ascii="Calibri" w:eastAsia="Times New Roman" w:hAnsi="Calibri" w:cs="Times New Roman"/>
                <w:lang w:eastAsia="en-AU"/>
              </w:rPr>
              <w:t>Policy last reviewed</w:t>
            </w:r>
            <w:r w:rsidRPr="00A43728">
              <w:rPr>
                <w:rFonts w:ascii="Calibri" w:eastAsia="Times New Roman" w:hAnsi="Calibri" w:cs="Times New Roman"/>
                <w:lang w:eastAsia="en-AU"/>
              </w:rPr>
              <w:t> </w:t>
            </w:r>
          </w:p>
        </w:tc>
        <w:tc>
          <w:tcPr>
            <w:tcW w:w="6075" w:type="dxa"/>
            <w:tcBorders>
              <w:top w:val="single" w:sz="6" w:space="0" w:color="auto"/>
              <w:left w:val="nil"/>
              <w:bottom w:val="single" w:sz="6" w:space="0" w:color="auto"/>
              <w:right w:val="single" w:sz="6" w:space="0" w:color="auto"/>
            </w:tcBorders>
            <w:hideMark/>
          </w:tcPr>
          <w:p w14:paraId="6664AE57" w14:textId="77777777" w:rsidR="00715289" w:rsidRPr="00A43728" w:rsidRDefault="00715289">
            <w:pPr>
              <w:spacing w:after="0" w:line="240" w:lineRule="auto"/>
              <w:textAlignment w:val="baseline"/>
              <w:rPr>
                <w:rFonts w:ascii="Times New Roman" w:eastAsia="Times New Roman" w:hAnsi="Times New Roman" w:cs="Times New Roman"/>
                <w:sz w:val="24"/>
                <w:szCs w:val="24"/>
                <w:lang w:eastAsia="en-AU"/>
              </w:rPr>
            </w:pPr>
            <w:r w:rsidRPr="00120BBB">
              <w:rPr>
                <w:rFonts w:ascii="Calibri" w:eastAsia="Times New Roman" w:hAnsi="Calibri" w:cs="Times New Roman"/>
                <w:lang w:eastAsia="en-AU"/>
              </w:rPr>
              <w:t>[</w:t>
            </w:r>
            <w:r w:rsidRPr="00120BBB">
              <w:rPr>
                <w:rFonts w:ascii="Calibri" w:eastAsia="Times New Roman" w:hAnsi="Calibri" w:cs="Times New Roman"/>
                <w:shd w:val="clear" w:color="auto" w:fill="FFFF00"/>
                <w:lang w:eastAsia="en-AU"/>
              </w:rPr>
              <w:t>insert date</w:t>
            </w:r>
            <w:r w:rsidRPr="00120BBB">
              <w:rPr>
                <w:rFonts w:ascii="Calibri" w:eastAsia="Times New Roman" w:hAnsi="Calibri" w:cs="Times New Roman"/>
                <w:lang w:eastAsia="en-AU"/>
              </w:rPr>
              <w:t>]</w:t>
            </w:r>
            <w:r w:rsidRPr="00A43728">
              <w:rPr>
                <w:rFonts w:ascii="Calibri" w:eastAsia="Times New Roman" w:hAnsi="Calibri" w:cs="Times New Roman"/>
                <w:lang w:eastAsia="en-AU"/>
              </w:rPr>
              <w:t> </w:t>
            </w:r>
          </w:p>
        </w:tc>
      </w:tr>
      <w:tr w:rsidR="00715289" w:rsidRPr="00A43728" w14:paraId="69078BBF" w14:textId="77777777">
        <w:tc>
          <w:tcPr>
            <w:tcW w:w="2925" w:type="dxa"/>
            <w:tcBorders>
              <w:top w:val="nil"/>
              <w:left w:val="single" w:sz="6" w:space="0" w:color="auto"/>
              <w:bottom w:val="single" w:sz="6" w:space="0" w:color="auto"/>
              <w:right w:val="single" w:sz="6" w:space="0" w:color="auto"/>
            </w:tcBorders>
            <w:hideMark/>
          </w:tcPr>
          <w:p w14:paraId="5C17FE44" w14:textId="77777777" w:rsidR="00715289" w:rsidRPr="003E6D30" w:rsidRDefault="00715289">
            <w:pPr>
              <w:spacing w:after="0" w:line="240" w:lineRule="auto"/>
              <w:textAlignment w:val="baseline"/>
              <w:rPr>
                <w:rFonts w:ascii="Times New Roman" w:eastAsia="Times New Roman" w:hAnsi="Times New Roman" w:cs="Times New Roman"/>
                <w:sz w:val="24"/>
                <w:szCs w:val="24"/>
                <w:lang w:eastAsia="en-AU"/>
              </w:rPr>
            </w:pPr>
            <w:r w:rsidRPr="003E6D30">
              <w:rPr>
                <w:rFonts w:ascii="Calibri" w:eastAsia="Times New Roman" w:hAnsi="Calibri" w:cs="Times New Roman"/>
                <w:lang w:eastAsia="en-AU"/>
              </w:rPr>
              <w:t>Approved by </w:t>
            </w:r>
          </w:p>
        </w:tc>
        <w:tc>
          <w:tcPr>
            <w:tcW w:w="6075" w:type="dxa"/>
            <w:tcBorders>
              <w:top w:val="nil"/>
              <w:left w:val="nil"/>
              <w:bottom w:val="single" w:sz="6" w:space="0" w:color="auto"/>
              <w:right w:val="single" w:sz="6" w:space="0" w:color="auto"/>
            </w:tcBorders>
            <w:hideMark/>
          </w:tcPr>
          <w:p w14:paraId="1F82691F" w14:textId="4FEC8F5D" w:rsidR="00715289" w:rsidRPr="003E6D30" w:rsidRDefault="00321F97">
            <w:pPr>
              <w:spacing w:after="0" w:line="240" w:lineRule="auto"/>
              <w:textAlignment w:val="baseline"/>
              <w:rPr>
                <w:rFonts w:ascii="Times New Roman" w:eastAsia="Times New Roman" w:hAnsi="Times New Roman" w:cs="Times New Roman"/>
                <w:sz w:val="24"/>
                <w:szCs w:val="24"/>
                <w:lang w:eastAsia="en-AU"/>
              </w:rPr>
            </w:pPr>
            <w:r>
              <w:rPr>
                <w:rFonts w:ascii="Calibri" w:eastAsia="Times New Roman" w:hAnsi="Calibri" w:cs="Times New Roman"/>
                <w:lang w:eastAsia="en-AU"/>
              </w:rPr>
              <w:t>P</w:t>
            </w:r>
            <w:r w:rsidR="00715289" w:rsidRPr="00F56893">
              <w:t>rincipal</w:t>
            </w:r>
            <w:r w:rsidR="00715289" w:rsidRPr="003E6D30">
              <w:rPr>
                <w:rFonts w:ascii="Calibri" w:eastAsia="Times New Roman" w:hAnsi="Calibri" w:cs="Times New Roman"/>
                <w:lang w:eastAsia="en-AU"/>
              </w:rPr>
              <w:t> </w:t>
            </w:r>
          </w:p>
        </w:tc>
      </w:tr>
      <w:tr w:rsidR="00715289" w:rsidRPr="00A43728" w14:paraId="2513EE36" w14:textId="77777777" w:rsidTr="00D30FB8">
        <w:trPr>
          <w:trHeight w:val="619"/>
        </w:trPr>
        <w:tc>
          <w:tcPr>
            <w:tcW w:w="2925" w:type="dxa"/>
            <w:tcBorders>
              <w:top w:val="nil"/>
              <w:left w:val="single" w:sz="6" w:space="0" w:color="auto"/>
              <w:bottom w:val="single" w:sz="6" w:space="0" w:color="auto"/>
              <w:right w:val="single" w:sz="6" w:space="0" w:color="auto"/>
            </w:tcBorders>
            <w:hideMark/>
          </w:tcPr>
          <w:p w14:paraId="61891525" w14:textId="77777777" w:rsidR="00715289" w:rsidRPr="00A43728" w:rsidRDefault="00715289">
            <w:pPr>
              <w:spacing w:after="0" w:line="240" w:lineRule="auto"/>
              <w:textAlignment w:val="baseline"/>
              <w:rPr>
                <w:rFonts w:ascii="Times New Roman" w:eastAsia="Times New Roman" w:hAnsi="Times New Roman" w:cs="Times New Roman"/>
                <w:sz w:val="24"/>
                <w:szCs w:val="24"/>
                <w:lang w:eastAsia="en-AU"/>
              </w:rPr>
            </w:pPr>
            <w:r w:rsidRPr="00120BBB">
              <w:rPr>
                <w:rFonts w:ascii="Calibri" w:eastAsia="Times New Roman" w:hAnsi="Calibri" w:cs="Times New Roman"/>
                <w:lang w:eastAsia="en-AU"/>
              </w:rPr>
              <w:t>Next scheduled review date</w:t>
            </w:r>
            <w:r w:rsidRPr="00A43728">
              <w:rPr>
                <w:rFonts w:ascii="Calibri" w:eastAsia="Times New Roman" w:hAnsi="Calibri" w:cs="Times New Roman"/>
                <w:lang w:eastAsia="en-AU"/>
              </w:rPr>
              <w:t> </w:t>
            </w:r>
          </w:p>
        </w:tc>
        <w:tc>
          <w:tcPr>
            <w:tcW w:w="6075" w:type="dxa"/>
            <w:tcBorders>
              <w:top w:val="nil"/>
              <w:left w:val="nil"/>
              <w:bottom w:val="single" w:sz="6" w:space="0" w:color="auto"/>
              <w:right w:val="single" w:sz="6" w:space="0" w:color="auto"/>
            </w:tcBorders>
            <w:hideMark/>
          </w:tcPr>
          <w:p w14:paraId="62FD28D2" w14:textId="0052FBD1" w:rsidR="00715289" w:rsidRPr="00A43728" w:rsidRDefault="00715289">
            <w:pPr>
              <w:spacing w:after="0" w:line="240" w:lineRule="auto"/>
              <w:textAlignment w:val="baseline"/>
              <w:rPr>
                <w:rFonts w:ascii="Times New Roman" w:eastAsia="Times New Roman" w:hAnsi="Times New Roman" w:cs="Times New Roman"/>
                <w:sz w:val="24"/>
                <w:szCs w:val="24"/>
                <w:lang w:eastAsia="en-AU"/>
              </w:rPr>
            </w:pPr>
            <w:r w:rsidRPr="00120BBB">
              <w:rPr>
                <w:rFonts w:ascii="Calibri" w:eastAsia="Times New Roman" w:hAnsi="Calibri" w:cs="Times New Roman"/>
                <w:lang w:eastAsia="en-AU"/>
              </w:rPr>
              <w:t>[</w:t>
            </w:r>
            <w:r w:rsidRPr="00120BBB">
              <w:rPr>
                <w:rFonts w:ascii="Calibri" w:eastAsia="Times New Roman" w:hAnsi="Calibri" w:cs="Times New Roman"/>
                <w:shd w:val="clear" w:color="auto" w:fill="FFFF00"/>
                <w:lang w:eastAsia="en-AU"/>
              </w:rPr>
              <w:t>insert date</w:t>
            </w:r>
            <w:r w:rsidR="00F8399D">
              <w:rPr>
                <w:rFonts w:ascii="Calibri" w:eastAsia="Times New Roman" w:hAnsi="Calibri" w:cs="Times New Roman"/>
                <w:shd w:val="clear" w:color="auto" w:fill="FFFF00"/>
                <w:lang w:eastAsia="en-AU"/>
              </w:rPr>
              <w:t xml:space="preserve"> – noting that this policy has a mandatory review cycle of 1 year</w:t>
            </w:r>
            <w:r w:rsidRPr="00120BBB">
              <w:rPr>
                <w:rFonts w:ascii="Calibri" w:eastAsia="Times New Roman" w:hAnsi="Calibri" w:cs="Times New Roman"/>
                <w:lang w:eastAsia="en-AU"/>
              </w:rPr>
              <w:t>]</w:t>
            </w:r>
            <w:r w:rsidRPr="00A43728">
              <w:rPr>
                <w:rFonts w:ascii="Calibri" w:eastAsia="Times New Roman" w:hAnsi="Calibri" w:cs="Times New Roman"/>
                <w:lang w:eastAsia="en-AU"/>
              </w:rPr>
              <w:t> </w:t>
            </w:r>
          </w:p>
        </w:tc>
      </w:tr>
      <w:bookmarkEnd w:id="4"/>
    </w:tbl>
    <w:p w14:paraId="14E2DD6A" w14:textId="77777777" w:rsidR="00655DA3" w:rsidRDefault="00655DA3" w:rsidP="004F6C4D">
      <w:pPr>
        <w:jc w:val="both"/>
        <w:rPr>
          <w:rFonts w:cstheme="minorHAnsi"/>
        </w:rPr>
      </w:pPr>
    </w:p>
    <w:p w14:paraId="571916E8" w14:textId="1C75A81D" w:rsidR="00021F57" w:rsidRPr="00727D85" w:rsidRDefault="008D471A" w:rsidP="0099433A">
      <w:pPr>
        <w:rPr>
          <w:rFonts w:cstheme="minorHAnsi"/>
        </w:rPr>
      </w:pPr>
      <w:r w:rsidRPr="0014053F">
        <w:rPr>
          <w:rFonts w:cstheme="minorHAnsi"/>
        </w:rPr>
        <w:t xml:space="preserve">The </w:t>
      </w:r>
      <w:r w:rsidR="00C52FA5">
        <w:rPr>
          <w:rFonts w:cstheme="minorHAnsi"/>
        </w:rPr>
        <w:t>p</w:t>
      </w:r>
      <w:r w:rsidRPr="0014053F">
        <w:rPr>
          <w:rFonts w:cstheme="minorHAnsi"/>
        </w:rPr>
        <w:t xml:space="preserve">rincipal will complete the </w:t>
      </w:r>
      <w:r w:rsidR="000F6E79">
        <w:rPr>
          <w:rFonts w:cstheme="minorHAnsi"/>
        </w:rPr>
        <w:t>d</w:t>
      </w:r>
      <w:r w:rsidRPr="0014053F">
        <w:rPr>
          <w:rFonts w:cstheme="minorHAnsi"/>
        </w:rPr>
        <w:t xml:space="preserve">epartment’s Annual Risk Management Checklist for anaphylaxis management to assist with the evaluation and review of this policy and the support provided to students at risk of anaphylaxis. </w:t>
      </w:r>
    </w:p>
    <w:sectPr w:rsidR="00021F57" w:rsidRPr="00727D85">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4D401" w14:textId="77777777" w:rsidR="00AD5D80" w:rsidRDefault="00AD5D80" w:rsidP="00D03F3C">
      <w:pPr>
        <w:spacing w:after="0" w:line="240" w:lineRule="auto"/>
      </w:pPr>
      <w:r>
        <w:separator/>
      </w:r>
    </w:p>
  </w:endnote>
  <w:endnote w:type="continuationSeparator" w:id="0">
    <w:p w14:paraId="79D2B441" w14:textId="77777777" w:rsidR="00AD5D80" w:rsidRDefault="00AD5D80" w:rsidP="00D03F3C">
      <w:pPr>
        <w:spacing w:after="0" w:line="240" w:lineRule="auto"/>
      </w:pPr>
      <w:r>
        <w:continuationSeparator/>
      </w:r>
    </w:p>
  </w:endnote>
  <w:endnote w:type="continuationNotice" w:id="1">
    <w:p w14:paraId="51B978BA" w14:textId="77777777" w:rsidR="00AD5D80" w:rsidRDefault="00AD5D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331965"/>
      <w:docPartObj>
        <w:docPartGallery w:val="Page Numbers (Bottom of Page)"/>
        <w:docPartUnique/>
      </w:docPartObj>
    </w:sdtPr>
    <w:sdtEndPr/>
    <w:sdtContent>
      <w:p w14:paraId="787C5720" w14:textId="2457957D" w:rsidR="00B41C72" w:rsidRDefault="00B41C72">
        <w:pPr>
          <w:pStyle w:val="Footer"/>
          <w:jc w:val="right"/>
        </w:pPr>
        <w:r>
          <w:fldChar w:fldCharType="begin"/>
        </w:r>
        <w:r>
          <w:instrText>PAGE   \* MERGEFORMAT</w:instrText>
        </w:r>
        <w:r>
          <w:fldChar w:fldCharType="separate"/>
        </w:r>
        <w:r>
          <w:rPr>
            <w:lang w:val="en-GB"/>
          </w:rPr>
          <w:t>2</w:t>
        </w:r>
        <w:r>
          <w:fldChar w:fldCharType="end"/>
        </w:r>
      </w:p>
    </w:sdtContent>
  </w:sdt>
  <w:p w14:paraId="502D345D" w14:textId="77777777" w:rsidR="00D03F3C" w:rsidRDefault="00D03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D9016" w14:textId="77777777" w:rsidR="00AD5D80" w:rsidRDefault="00AD5D80" w:rsidP="00D03F3C">
      <w:pPr>
        <w:spacing w:after="0" w:line="240" w:lineRule="auto"/>
      </w:pPr>
      <w:r>
        <w:separator/>
      </w:r>
    </w:p>
  </w:footnote>
  <w:footnote w:type="continuationSeparator" w:id="0">
    <w:p w14:paraId="05BAFCC3" w14:textId="77777777" w:rsidR="00AD5D80" w:rsidRDefault="00AD5D80" w:rsidP="00D03F3C">
      <w:pPr>
        <w:spacing w:after="0" w:line="240" w:lineRule="auto"/>
      </w:pPr>
      <w:r>
        <w:continuationSeparator/>
      </w:r>
    </w:p>
  </w:footnote>
  <w:footnote w:type="continuationNotice" w:id="1">
    <w:p w14:paraId="41B912CA" w14:textId="77777777" w:rsidR="00AD5D80" w:rsidRDefault="00AD5D8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41A2"/>
    <w:multiLevelType w:val="hybridMultilevel"/>
    <w:tmpl w:val="6414E3F6"/>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 w15:restartNumberingAfterBreak="0">
    <w:nsid w:val="05327BCA"/>
    <w:multiLevelType w:val="hybridMultilevel"/>
    <w:tmpl w:val="6CF0A1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76F70CF"/>
    <w:multiLevelType w:val="hybridMultilevel"/>
    <w:tmpl w:val="F6B0725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166CDA"/>
    <w:multiLevelType w:val="multilevel"/>
    <w:tmpl w:val="5B264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2A6ADA"/>
    <w:multiLevelType w:val="hybridMultilevel"/>
    <w:tmpl w:val="520AB642"/>
    <w:lvl w:ilvl="0" w:tplc="0C09000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8A1D32"/>
    <w:multiLevelType w:val="hybridMultilevel"/>
    <w:tmpl w:val="9892BF52"/>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6" w15:restartNumberingAfterBreak="0">
    <w:nsid w:val="0E0332DC"/>
    <w:multiLevelType w:val="hybridMultilevel"/>
    <w:tmpl w:val="A78AC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0E823C96"/>
    <w:multiLevelType w:val="hybridMultilevel"/>
    <w:tmpl w:val="E878F5B0"/>
    <w:lvl w:ilvl="0" w:tplc="2B8E4CB2">
      <w:start w:val="1"/>
      <w:numFmt w:val="bullet"/>
      <w:lvlText w:val=""/>
      <w:lvlJc w:val="left"/>
      <w:pPr>
        <w:ind w:left="1440" w:hanging="360"/>
      </w:pPr>
      <w:rPr>
        <w:rFonts w:ascii="Symbol" w:hAnsi="Symbol"/>
      </w:rPr>
    </w:lvl>
    <w:lvl w:ilvl="1" w:tplc="C0E8FE2C">
      <w:start w:val="1"/>
      <w:numFmt w:val="bullet"/>
      <w:lvlText w:val=""/>
      <w:lvlJc w:val="left"/>
      <w:pPr>
        <w:ind w:left="1440" w:hanging="360"/>
      </w:pPr>
      <w:rPr>
        <w:rFonts w:ascii="Symbol" w:hAnsi="Symbol"/>
      </w:rPr>
    </w:lvl>
    <w:lvl w:ilvl="2" w:tplc="8248A762">
      <w:start w:val="1"/>
      <w:numFmt w:val="bullet"/>
      <w:lvlText w:val=""/>
      <w:lvlJc w:val="left"/>
      <w:pPr>
        <w:ind w:left="1440" w:hanging="360"/>
      </w:pPr>
      <w:rPr>
        <w:rFonts w:ascii="Symbol" w:hAnsi="Symbol"/>
      </w:rPr>
    </w:lvl>
    <w:lvl w:ilvl="3" w:tplc="F9BADB0A">
      <w:start w:val="1"/>
      <w:numFmt w:val="bullet"/>
      <w:lvlText w:val=""/>
      <w:lvlJc w:val="left"/>
      <w:pPr>
        <w:ind w:left="1440" w:hanging="360"/>
      </w:pPr>
      <w:rPr>
        <w:rFonts w:ascii="Symbol" w:hAnsi="Symbol"/>
      </w:rPr>
    </w:lvl>
    <w:lvl w:ilvl="4" w:tplc="AE349142">
      <w:start w:val="1"/>
      <w:numFmt w:val="bullet"/>
      <w:lvlText w:val=""/>
      <w:lvlJc w:val="left"/>
      <w:pPr>
        <w:ind w:left="1440" w:hanging="360"/>
      </w:pPr>
      <w:rPr>
        <w:rFonts w:ascii="Symbol" w:hAnsi="Symbol"/>
      </w:rPr>
    </w:lvl>
    <w:lvl w:ilvl="5" w:tplc="322875F8">
      <w:start w:val="1"/>
      <w:numFmt w:val="bullet"/>
      <w:lvlText w:val=""/>
      <w:lvlJc w:val="left"/>
      <w:pPr>
        <w:ind w:left="1440" w:hanging="360"/>
      </w:pPr>
      <w:rPr>
        <w:rFonts w:ascii="Symbol" w:hAnsi="Symbol"/>
      </w:rPr>
    </w:lvl>
    <w:lvl w:ilvl="6" w:tplc="0556FDA8">
      <w:start w:val="1"/>
      <w:numFmt w:val="bullet"/>
      <w:lvlText w:val=""/>
      <w:lvlJc w:val="left"/>
      <w:pPr>
        <w:ind w:left="1440" w:hanging="360"/>
      </w:pPr>
      <w:rPr>
        <w:rFonts w:ascii="Symbol" w:hAnsi="Symbol"/>
      </w:rPr>
    </w:lvl>
    <w:lvl w:ilvl="7" w:tplc="B39E53F0">
      <w:start w:val="1"/>
      <w:numFmt w:val="bullet"/>
      <w:lvlText w:val=""/>
      <w:lvlJc w:val="left"/>
      <w:pPr>
        <w:ind w:left="1440" w:hanging="360"/>
      </w:pPr>
      <w:rPr>
        <w:rFonts w:ascii="Symbol" w:hAnsi="Symbol"/>
      </w:rPr>
    </w:lvl>
    <w:lvl w:ilvl="8" w:tplc="AE34AE76">
      <w:start w:val="1"/>
      <w:numFmt w:val="bullet"/>
      <w:lvlText w:val=""/>
      <w:lvlJc w:val="left"/>
      <w:pPr>
        <w:ind w:left="1440" w:hanging="360"/>
      </w:pPr>
      <w:rPr>
        <w:rFonts w:ascii="Symbol" w:hAnsi="Symbol"/>
      </w:rPr>
    </w:lvl>
  </w:abstractNum>
  <w:abstractNum w:abstractNumId="8" w15:restartNumberingAfterBreak="0">
    <w:nsid w:val="0EDE2163"/>
    <w:multiLevelType w:val="hybridMultilevel"/>
    <w:tmpl w:val="BDA8534E"/>
    <w:lvl w:ilvl="0" w:tplc="62F0F702">
      <w:start w:val="1"/>
      <w:numFmt w:val="bullet"/>
      <w:lvlText w:val=""/>
      <w:lvlJc w:val="left"/>
      <w:pPr>
        <w:ind w:left="720" w:hanging="360"/>
      </w:pPr>
      <w:rPr>
        <w:rFonts w:ascii="Symbol" w:hAnsi="Symbol" w:hint="default"/>
      </w:rPr>
    </w:lvl>
    <w:lvl w:ilvl="1" w:tplc="BA3AC0E6">
      <w:start w:val="1"/>
      <w:numFmt w:val="bullet"/>
      <w:lvlText w:val="o"/>
      <w:lvlJc w:val="left"/>
      <w:pPr>
        <w:ind w:left="1440" w:hanging="360"/>
      </w:pPr>
      <w:rPr>
        <w:rFonts w:ascii="Courier New" w:hAnsi="Courier New" w:hint="default"/>
      </w:rPr>
    </w:lvl>
    <w:lvl w:ilvl="2" w:tplc="C226C966">
      <w:start w:val="1"/>
      <w:numFmt w:val="bullet"/>
      <w:lvlText w:val=""/>
      <w:lvlJc w:val="left"/>
      <w:pPr>
        <w:ind w:left="2160" w:hanging="360"/>
      </w:pPr>
      <w:rPr>
        <w:rFonts w:ascii="Wingdings" w:hAnsi="Wingdings" w:hint="default"/>
      </w:rPr>
    </w:lvl>
    <w:lvl w:ilvl="3" w:tplc="E59C0DA2">
      <w:start w:val="1"/>
      <w:numFmt w:val="bullet"/>
      <w:lvlText w:val=""/>
      <w:lvlJc w:val="left"/>
      <w:pPr>
        <w:ind w:left="2880" w:hanging="360"/>
      </w:pPr>
      <w:rPr>
        <w:rFonts w:ascii="Symbol" w:hAnsi="Symbol" w:hint="default"/>
      </w:rPr>
    </w:lvl>
    <w:lvl w:ilvl="4" w:tplc="50DC707A">
      <w:start w:val="1"/>
      <w:numFmt w:val="bullet"/>
      <w:lvlText w:val="o"/>
      <w:lvlJc w:val="left"/>
      <w:pPr>
        <w:ind w:left="3600" w:hanging="360"/>
      </w:pPr>
      <w:rPr>
        <w:rFonts w:ascii="Courier New" w:hAnsi="Courier New" w:hint="default"/>
      </w:rPr>
    </w:lvl>
    <w:lvl w:ilvl="5" w:tplc="86A4B32C">
      <w:start w:val="1"/>
      <w:numFmt w:val="bullet"/>
      <w:lvlText w:val=""/>
      <w:lvlJc w:val="left"/>
      <w:pPr>
        <w:ind w:left="4320" w:hanging="360"/>
      </w:pPr>
      <w:rPr>
        <w:rFonts w:ascii="Wingdings" w:hAnsi="Wingdings" w:hint="default"/>
      </w:rPr>
    </w:lvl>
    <w:lvl w:ilvl="6" w:tplc="285A6D74">
      <w:start w:val="1"/>
      <w:numFmt w:val="bullet"/>
      <w:lvlText w:val=""/>
      <w:lvlJc w:val="left"/>
      <w:pPr>
        <w:ind w:left="5040" w:hanging="360"/>
      </w:pPr>
      <w:rPr>
        <w:rFonts w:ascii="Symbol" w:hAnsi="Symbol" w:hint="default"/>
      </w:rPr>
    </w:lvl>
    <w:lvl w:ilvl="7" w:tplc="962221F6">
      <w:start w:val="1"/>
      <w:numFmt w:val="bullet"/>
      <w:lvlText w:val="o"/>
      <w:lvlJc w:val="left"/>
      <w:pPr>
        <w:ind w:left="5760" w:hanging="360"/>
      </w:pPr>
      <w:rPr>
        <w:rFonts w:ascii="Courier New" w:hAnsi="Courier New" w:hint="default"/>
      </w:rPr>
    </w:lvl>
    <w:lvl w:ilvl="8" w:tplc="31E6B1AA">
      <w:start w:val="1"/>
      <w:numFmt w:val="bullet"/>
      <w:lvlText w:val=""/>
      <w:lvlJc w:val="left"/>
      <w:pPr>
        <w:ind w:left="6480" w:hanging="360"/>
      </w:pPr>
      <w:rPr>
        <w:rFonts w:ascii="Wingdings" w:hAnsi="Wingdings" w:hint="default"/>
      </w:rPr>
    </w:lvl>
  </w:abstractNum>
  <w:abstractNum w:abstractNumId="9" w15:restartNumberingAfterBreak="0">
    <w:nsid w:val="0EE40644"/>
    <w:multiLevelType w:val="multilevel"/>
    <w:tmpl w:val="1B64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7C5C33"/>
    <w:multiLevelType w:val="hybridMultilevel"/>
    <w:tmpl w:val="B644E75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1" w15:restartNumberingAfterBreak="0">
    <w:nsid w:val="13E27137"/>
    <w:multiLevelType w:val="hybridMultilevel"/>
    <w:tmpl w:val="2B48DE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A9B757E"/>
    <w:multiLevelType w:val="hybridMultilevel"/>
    <w:tmpl w:val="F5D2296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B606C05"/>
    <w:multiLevelType w:val="hybridMultilevel"/>
    <w:tmpl w:val="736ECF2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1BFE170F"/>
    <w:multiLevelType w:val="multilevel"/>
    <w:tmpl w:val="C2A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836780"/>
    <w:multiLevelType w:val="hybridMultilevel"/>
    <w:tmpl w:val="C6148D2C"/>
    <w:lvl w:ilvl="0" w:tplc="0C090001">
      <w:start w:val="1"/>
      <w:numFmt w:val="bullet"/>
      <w:lvlText w:val=""/>
      <w:lvlJc w:val="left"/>
      <w:pPr>
        <w:ind w:left="720" w:hanging="360"/>
      </w:pPr>
      <w:rPr>
        <w:rFonts w:ascii="Symbol" w:hAnsi="Symbol" w:hint="default"/>
      </w:rPr>
    </w:lvl>
    <w:lvl w:ilvl="1" w:tplc="FFFFFFFF" w:tentative="1">
      <w:start w:val="1"/>
      <w:numFmt w:val="bullet"/>
      <w:lvlText w:val=""/>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1877C2A"/>
    <w:multiLevelType w:val="hybridMultilevel"/>
    <w:tmpl w:val="3FC82A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545007A"/>
    <w:multiLevelType w:val="hybridMultilevel"/>
    <w:tmpl w:val="E3E441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258106B1"/>
    <w:multiLevelType w:val="hybridMultilevel"/>
    <w:tmpl w:val="CCF8ED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263874E2"/>
    <w:multiLevelType w:val="multilevel"/>
    <w:tmpl w:val="AE42A9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FAC0B83"/>
    <w:multiLevelType w:val="hybridMultilevel"/>
    <w:tmpl w:val="F422606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FED59B1"/>
    <w:multiLevelType w:val="hybridMultilevel"/>
    <w:tmpl w:val="239CA4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0A73691"/>
    <w:multiLevelType w:val="hybridMultilevel"/>
    <w:tmpl w:val="167C0B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0C660E7"/>
    <w:multiLevelType w:val="hybridMultilevel"/>
    <w:tmpl w:val="0C4896E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1375062"/>
    <w:multiLevelType w:val="hybridMultilevel"/>
    <w:tmpl w:val="03FC2BA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33069CC8"/>
    <w:multiLevelType w:val="hybridMultilevel"/>
    <w:tmpl w:val="5C489444"/>
    <w:lvl w:ilvl="0" w:tplc="793EE11E">
      <w:start w:val="1"/>
      <w:numFmt w:val="decimal"/>
      <w:lvlText w:val="%1."/>
      <w:lvlJc w:val="left"/>
      <w:pPr>
        <w:ind w:left="720" w:hanging="360"/>
      </w:pPr>
    </w:lvl>
    <w:lvl w:ilvl="1" w:tplc="F48A14C0">
      <w:start w:val="1"/>
      <w:numFmt w:val="lowerLetter"/>
      <w:lvlText w:val="%2."/>
      <w:lvlJc w:val="left"/>
      <w:pPr>
        <w:ind w:left="1440" w:hanging="360"/>
      </w:pPr>
    </w:lvl>
    <w:lvl w:ilvl="2" w:tplc="90208F86">
      <w:start w:val="1"/>
      <w:numFmt w:val="lowerRoman"/>
      <w:lvlText w:val="%3."/>
      <w:lvlJc w:val="right"/>
      <w:pPr>
        <w:ind w:left="2160" w:hanging="180"/>
      </w:pPr>
    </w:lvl>
    <w:lvl w:ilvl="3" w:tplc="80944C5E">
      <w:start w:val="1"/>
      <w:numFmt w:val="decimal"/>
      <w:lvlText w:val="%4."/>
      <w:lvlJc w:val="left"/>
      <w:pPr>
        <w:ind w:left="2880" w:hanging="360"/>
      </w:pPr>
    </w:lvl>
    <w:lvl w:ilvl="4" w:tplc="35207062">
      <w:start w:val="1"/>
      <w:numFmt w:val="lowerLetter"/>
      <w:lvlText w:val="%5."/>
      <w:lvlJc w:val="left"/>
      <w:pPr>
        <w:ind w:left="3600" w:hanging="360"/>
      </w:pPr>
    </w:lvl>
    <w:lvl w:ilvl="5" w:tplc="BF443050">
      <w:start w:val="1"/>
      <w:numFmt w:val="lowerRoman"/>
      <w:lvlText w:val="%6."/>
      <w:lvlJc w:val="right"/>
      <w:pPr>
        <w:ind w:left="4320" w:hanging="180"/>
      </w:pPr>
    </w:lvl>
    <w:lvl w:ilvl="6" w:tplc="CA6C196E">
      <w:start w:val="1"/>
      <w:numFmt w:val="decimal"/>
      <w:lvlText w:val="%7."/>
      <w:lvlJc w:val="left"/>
      <w:pPr>
        <w:ind w:left="5040" w:hanging="360"/>
      </w:pPr>
    </w:lvl>
    <w:lvl w:ilvl="7" w:tplc="0B504106">
      <w:start w:val="1"/>
      <w:numFmt w:val="lowerLetter"/>
      <w:lvlText w:val="%8."/>
      <w:lvlJc w:val="left"/>
      <w:pPr>
        <w:ind w:left="5760" w:hanging="360"/>
      </w:pPr>
    </w:lvl>
    <w:lvl w:ilvl="8" w:tplc="04BABF2E">
      <w:start w:val="1"/>
      <w:numFmt w:val="lowerRoman"/>
      <w:lvlText w:val="%9."/>
      <w:lvlJc w:val="right"/>
      <w:pPr>
        <w:ind w:left="6480" w:hanging="180"/>
      </w:pPr>
    </w:lvl>
  </w:abstractNum>
  <w:abstractNum w:abstractNumId="26" w15:restartNumberingAfterBreak="0">
    <w:nsid w:val="39250A31"/>
    <w:multiLevelType w:val="hybridMultilevel"/>
    <w:tmpl w:val="501CB9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92E2E13"/>
    <w:multiLevelType w:val="hybridMultilevel"/>
    <w:tmpl w:val="BCF21BA2"/>
    <w:lvl w:ilvl="0" w:tplc="5D18C198">
      <w:start w:val="1"/>
      <w:numFmt w:val="bullet"/>
      <w:lvlText w:val=""/>
      <w:lvlJc w:val="left"/>
      <w:pPr>
        <w:ind w:left="720" w:hanging="360"/>
      </w:pPr>
      <w:rPr>
        <w:rFonts w:ascii="Symbol" w:hAnsi="Symbol" w:hint="default"/>
      </w:rPr>
    </w:lvl>
    <w:lvl w:ilvl="1" w:tplc="644C5192">
      <w:start w:val="1"/>
      <w:numFmt w:val="bullet"/>
      <w:lvlText w:val="o"/>
      <w:lvlJc w:val="left"/>
      <w:pPr>
        <w:ind w:left="1440" w:hanging="360"/>
      </w:pPr>
      <w:rPr>
        <w:rFonts w:ascii="Courier New" w:hAnsi="Courier New" w:hint="default"/>
      </w:rPr>
    </w:lvl>
    <w:lvl w:ilvl="2" w:tplc="C0E00042">
      <w:start w:val="1"/>
      <w:numFmt w:val="bullet"/>
      <w:lvlText w:val=""/>
      <w:lvlJc w:val="left"/>
      <w:pPr>
        <w:ind w:left="2160" w:hanging="360"/>
      </w:pPr>
      <w:rPr>
        <w:rFonts w:ascii="Wingdings" w:hAnsi="Wingdings" w:hint="default"/>
      </w:rPr>
    </w:lvl>
    <w:lvl w:ilvl="3" w:tplc="4AA86278">
      <w:start w:val="1"/>
      <w:numFmt w:val="bullet"/>
      <w:lvlText w:val=""/>
      <w:lvlJc w:val="left"/>
      <w:pPr>
        <w:ind w:left="2880" w:hanging="360"/>
      </w:pPr>
      <w:rPr>
        <w:rFonts w:ascii="Symbol" w:hAnsi="Symbol" w:hint="default"/>
      </w:rPr>
    </w:lvl>
    <w:lvl w:ilvl="4" w:tplc="1F3ED136">
      <w:start w:val="1"/>
      <w:numFmt w:val="bullet"/>
      <w:lvlText w:val="o"/>
      <w:lvlJc w:val="left"/>
      <w:pPr>
        <w:ind w:left="3600" w:hanging="360"/>
      </w:pPr>
      <w:rPr>
        <w:rFonts w:ascii="Courier New" w:hAnsi="Courier New" w:hint="default"/>
      </w:rPr>
    </w:lvl>
    <w:lvl w:ilvl="5" w:tplc="B8647FCA">
      <w:start w:val="1"/>
      <w:numFmt w:val="bullet"/>
      <w:lvlText w:val=""/>
      <w:lvlJc w:val="left"/>
      <w:pPr>
        <w:ind w:left="4320" w:hanging="360"/>
      </w:pPr>
      <w:rPr>
        <w:rFonts w:ascii="Wingdings" w:hAnsi="Wingdings" w:hint="default"/>
      </w:rPr>
    </w:lvl>
    <w:lvl w:ilvl="6" w:tplc="1092F23E">
      <w:start w:val="1"/>
      <w:numFmt w:val="bullet"/>
      <w:lvlText w:val=""/>
      <w:lvlJc w:val="left"/>
      <w:pPr>
        <w:ind w:left="5040" w:hanging="360"/>
      </w:pPr>
      <w:rPr>
        <w:rFonts w:ascii="Symbol" w:hAnsi="Symbol" w:hint="default"/>
      </w:rPr>
    </w:lvl>
    <w:lvl w:ilvl="7" w:tplc="CCB2732A">
      <w:start w:val="1"/>
      <w:numFmt w:val="bullet"/>
      <w:lvlText w:val="o"/>
      <w:lvlJc w:val="left"/>
      <w:pPr>
        <w:ind w:left="5760" w:hanging="360"/>
      </w:pPr>
      <w:rPr>
        <w:rFonts w:ascii="Courier New" w:hAnsi="Courier New" w:hint="default"/>
      </w:rPr>
    </w:lvl>
    <w:lvl w:ilvl="8" w:tplc="9140BD00">
      <w:start w:val="1"/>
      <w:numFmt w:val="bullet"/>
      <w:lvlText w:val=""/>
      <w:lvlJc w:val="left"/>
      <w:pPr>
        <w:ind w:left="6480" w:hanging="360"/>
      </w:pPr>
      <w:rPr>
        <w:rFonts w:ascii="Wingdings" w:hAnsi="Wingdings" w:hint="default"/>
      </w:rPr>
    </w:lvl>
  </w:abstractNum>
  <w:abstractNum w:abstractNumId="28" w15:restartNumberingAfterBreak="0">
    <w:nsid w:val="3BBA200E"/>
    <w:multiLevelType w:val="hybridMultilevel"/>
    <w:tmpl w:val="E4B0F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3D955009"/>
    <w:multiLevelType w:val="hybridMultilevel"/>
    <w:tmpl w:val="4A667E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10B0D1D"/>
    <w:multiLevelType w:val="hybridMultilevel"/>
    <w:tmpl w:val="830CF1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47043F5"/>
    <w:multiLevelType w:val="hybridMultilevel"/>
    <w:tmpl w:val="B6BA73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45644485"/>
    <w:multiLevelType w:val="hybridMultilevel"/>
    <w:tmpl w:val="C7A236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47816ABB"/>
    <w:multiLevelType w:val="multilevel"/>
    <w:tmpl w:val="9F62DD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AF23B4"/>
    <w:multiLevelType w:val="hybridMultilevel"/>
    <w:tmpl w:val="C172D5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4C99582B"/>
    <w:multiLevelType w:val="hybridMultilevel"/>
    <w:tmpl w:val="F1CCC688"/>
    <w:lvl w:ilvl="0" w:tplc="D8609262">
      <w:start w:val="1"/>
      <w:numFmt w:val="bullet"/>
      <w:pStyle w:val="ListBullet"/>
      <w:lvlText w:val=""/>
      <w:lvlJc w:val="left"/>
      <w:pPr>
        <w:tabs>
          <w:tab w:val="num" w:pos="510"/>
        </w:tabs>
        <w:ind w:left="510" w:hanging="170"/>
      </w:pPr>
      <w:rPr>
        <w:rFonts w:ascii="Symbol" w:hAnsi="Symbol" w:hint="default"/>
        <w:b w:val="0"/>
        <w:i w:val="0"/>
        <w:position w:val="2"/>
        <w:sz w:val="22"/>
        <w:szCs w:val="22"/>
      </w:rPr>
    </w:lvl>
    <w:lvl w:ilvl="1" w:tplc="04090003">
      <w:start w:val="1"/>
      <w:numFmt w:val="bullet"/>
      <w:lvlText w:val="o"/>
      <w:lvlJc w:val="left"/>
      <w:pPr>
        <w:tabs>
          <w:tab w:val="num" w:pos="1780"/>
        </w:tabs>
        <w:ind w:left="1780" w:hanging="360"/>
      </w:pPr>
      <w:rPr>
        <w:rFonts w:ascii="Courier New" w:hAnsi="Courier New" w:cs="Courier New" w:hint="default"/>
      </w:rPr>
    </w:lvl>
    <w:lvl w:ilvl="2" w:tplc="04090005" w:tentative="1">
      <w:start w:val="1"/>
      <w:numFmt w:val="bullet"/>
      <w:lvlText w:val=""/>
      <w:lvlJc w:val="left"/>
      <w:pPr>
        <w:tabs>
          <w:tab w:val="num" w:pos="2500"/>
        </w:tabs>
        <w:ind w:left="2500" w:hanging="360"/>
      </w:pPr>
      <w:rPr>
        <w:rFonts w:ascii="Wingdings" w:hAnsi="Wingdings" w:hint="default"/>
      </w:rPr>
    </w:lvl>
    <w:lvl w:ilvl="3" w:tplc="04090001" w:tentative="1">
      <w:start w:val="1"/>
      <w:numFmt w:val="bullet"/>
      <w:lvlText w:val=""/>
      <w:lvlJc w:val="left"/>
      <w:pPr>
        <w:tabs>
          <w:tab w:val="num" w:pos="3220"/>
        </w:tabs>
        <w:ind w:left="3220" w:hanging="360"/>
      </w:pPr>
      <w:rPr>
        <w:rFonts w:ascii="Symbol" w:hAnsi="Symbol" w:hint="default"/>
      </w:rPr>
    </w:lvl>
    <w:lvl w:ilvl="4" w:tplc="04090003" w:tentative="1">
      <w:start w:val="1"/>
      <w:numFmt w:val="bullet"/>
      <w:lvlText w:val="o"/>
      <w:lvlJc w:val="left"/>
      <w:pPr>
        <w:tabs>
          <w:tab w:val="num" w:pos="3940"/>
        </w:tabs>
        <w:ind w:left="3940" w:hanging="360"/>
      </w:pPr>
      <w:rPr>
        <w:rFonts w:ascii="Courier New" w:hAnsi="Courier New" w:cs="Courier New" w:hint="default"/>
      </w:rPr>
    </w:lvl>
    <w:lvl w:ilvl="5" w:tplc="04090005" w:tentative="1">
      <w:start w:val="1"/>
      <w:numFmt w:val="bullet"/>
      <w:lvlText w:val=""/>
      <w:lvlJc w:val="left"/>
      <w:pPr>
        <w:tabs>
          <w:tab w:val="num" w:pos="4660"/>
        </w:tabs>
        <w:ind w:left="4660" w:hanging="360"/>
      </w:pPr>
      <w:rPr>
        <w:rFonts w:ascii="Wingdings" w:hAnsi="Wingdings" w:hint="default"/>
      </w:rPr>
    </w:lvl>
    <w:lvl w:ilvl="6" w:tplc="04090001" w:tentative="1">
      <w:start w:val="1"/>
      <w:numFmt w:val="bullet"/>
      <w:lvlText w:val=""/>
      <w:lvlJc w:val="left"/>
      <w:pPr>
        <w:tabs>
          <w:tab w:val="num" w:pos="5380"/>
        </w:tabs>
        <w:ind w:left="5380" w:hanging="360"/>
      </w:pPr>
      <w:rPr>
        <w:rFonts w:ascii="Symbol" w:hAnsi="Symbol" w:hint="default"/>
      </w:rPr>
    </w:lvl>
    <w:lvl w:ilvl="7" w:tplc="04090003" w:tentative="1">
      <w:start w:val="1"/>
      <w:numFmt w:val="bullet"/>
      <w:lvlText w:val="o"/>
      <w:lvlJc w:val="left"/>
      <w:pPr>
        <w:tabs>
          <w:tab w:val="num" w:pos="6100"/>
        </w:tabs>
        <w:ind w:left="6100" w:hanging="360"/>
      </w:pPr>
      <w:rPr>
        <w:rFonts w:ascii="Courier New" w:hAnsi="Courier New" w:cs="Courier New" w:hint="default"/>
      </w:rPr>
    </w:lvl>
    <w:lvl w:ilvl="8" w:tplc="04090005" w:tentative="1">
      <w:start w:val="1"/>
      <w:numFmt w:val="bullet"/>
      <w:lvlText w:val=""/>
      <w:lvlJc w:val="left"/>
      <w:pPr>
        <w:tabs>
          <w:tab w:val="num" w:pos="6820"/>
        </w:tabs>
        <w:ind w:left="6820" w:hanging="360"/>
      </w:pPr>
      <w:rPr>
        <w:rFonts w:ascii="Wingdings" w:hAnsi="Wingdings" w:hint="default"/>
      </w:rPr>
    </w:lvl>
  </w:abstractNum>
  <w:abstractNum w:abstractNumId="36" w15:restartNumberingAfterBreak="0">
    <w:nsid w:val="4D3D6BA1"/>
    <w:multiLevelType w:val="hybridMultilevel"/>
    <w:tmpl w:val="9370D6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4FB64B15"/>
    <w:multiLevelType w:val="multilevel"/>
    <w:tmpl w:val="301C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6640AA0"/>
    <w:multiLevelType w:val="hybridMultilevel"/>
    <w:tmpl w:val="3BEA1168"/>
    <w:lvl w:ilvl="0" w:tplc="2B689A72">
      <w:start w:val="1"/>
      <w:numFmt w:val="bullet"/>
      <w:lvlText w:val=""/>
      <w:lvlJc w:val="left"/>
      <w:pPr>
        <w:ind w:left="720" w:hanging="360"/>
      </w:pPr>
      <w:rPr>
        <w:rFonts w:ascii="Symbol" w:hAnsi="Symbol" w:hint="default"/>
        <w:color w:val="auto"/>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75B11A1"/>
    <w:multiLevelType w:val="hybridMultilevel"/>
    <w:tmpl w:val="1FB49C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57CE396F"/>
    <w:multiLevelType w:val="hybridMultilevel"/>
    <w:tmpl w:val="3BE638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93928A4"/>
    <w:multiLevelType w:val="multilevel"/>
    <w:tmpl w:val="AE04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CBF5502"/>
    <w:multiLevelType w:val="hybridMultilevel"/>
    <w:tmpl w:val="E61437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5E9F36A8"/>
    <w:multiLevelType w:val="multilevel"/>
    <w:tmpl w:val="EE06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7D128A"/>
    <w:multiLevelType w:val="hybridMultilevel"/>
    <w:tmpl w:val="FBF2349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63E059CE"/>
    <w:multiLevelType w:val="multilevel"/>
    <w:tmpl w:val="7D2EE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462321"/>
    <w:multiLevelType w:val="multilevel"/>
    <w:tmpl w:val="9E36E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940DB0"/>
    <w:multiLevelType w:val="hybridMultilevel"/>
    <w:tmpl w:val="A7668A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6869624E"/>
    <w:multiLevelType w:val="hybridMultilevel"/>
    <w:tmpl w:val="2EDAD1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6BAE53B3"/>
    <w:multiLevelType w:val="hybridMultilevel"/>
    <w:tmpl w:val="878EB7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6BC9483A"/>
    <w:multiLevelType w:val="hybridMultilevel"/>
    <w:tmpl w:val="23D2A3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6DE070C4"/>
    <w:multiLevelType w:val="multilevel"/>
    <w:tmpl w:val="B30A0E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0677183"/>
    <w:multiLevelType w:val="hybridMultilevel"/>
    <w:tmpl w:val="4C54BC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7A2E1689"/>
    <w:multiLevelType w:val="multilevel"/>
    <w:tmpl w:val="70BAF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CC60CA6"/>
    <w:multiLevelType w:val="hybridMultilevel"/>
    <w:tmpl w:val="FB5CB6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7D114ED0"/>
    <w:multiLevelType w:val="multilevel"/>
    <w:tmpl w:val="7362DF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4310277">
    <w:abstractNumId w:val="27"/>
  </w:num>
  <w:num w:numId="2" w16cid:durableId="558443858">
    <w:abstractNumId w:val="8"/>
  </w:num>
  <w:num w:numId="3" w16cid:durableId="230317247">
    <w:abstractNumId w:val="28"/>
  </w:num>
  <w:num w:numId="4" w16cid:durableId="196161801">
    <w:abstractNumId w:val="1"/>
  </w:num>
  <w:num w:numId="5" w16cid:durableId="1827434826">
    <w:abstractNumId w:val="22"/>
  </w:num>
  <w:num w:numId="6" w16cid:durableId="55057021">
    <w:abstractNumId w:val="2"/>
  </w:num>
  <w:num w:numId="7" w16cid:durableId="1464881800">
    <w:abstractNumId w:val="43"/>
  </w:num>
  <w:num w:numId="8" w16cid:durableId="224264964">
    <w:abstractNumId w:val="22"/>
  </w:num>
  <w:num w:numId="9" w16cid:durableId="423185857">
    <w:abstractNumId w:val="40"/>
  </w:num>
  <w:num w:numId="10" w16cid:durableId="597446077">
    <w:abstractNumId w:val="11"/>
  </w:num>
  <w:num w:numId="11" w16cid:durableId="741755085">
    <w:abstractNumId w:val="32"/>
  </w:num>
  <w:num w:numId="12" w16cid:durableId="117724494">
    <w:abstractNumId w:val="36"/>
  </w:num>
  <w:num w:numId="13" w16cid:durableId="211040239">
    <w:abstractNumId w:val="13"/>
  </w:num>
  <w:num w:numId="14" w16cid:durableId="813136347">
    <w:abstractNumId w:val="16"/>
  </w:num>
  <w:num w:numId="15" w16cid:durableId="407965792">
    <w:abstractNumId w:val="47"/>
  </w:num>
  <w:num w:numId="16" w16cid:durableId="1080834433">
    <w:abstractNumId w:val="48"/>
  </w:num>
  <w:num w:numId="17" w16cid:durableId="1889880010">
    <w:abstractNumId w:val="23"/>
  </w:num>
  <w:num w:numId="18" w16cid:durableId="1479297278">
    <w:abstractNumId w:val="20"/>
  </w:num>
  <w:num w:numId="19" w16cid:durableId="279608144">
    <w:abstractNumId w:val="34"/>
  </w:num>
  <w:num w:numId="20" w16cid:durableId="680358724">
    <w:abstractNumId w:val="54"/>
  </w:num>
  <w:num w:numId="21" w16cid:durableId="615216735">
    <w:abstractNumId w:val="21"/>
  </w:num>
  <w:num w:numId="22" w16cid:durableId="1185285627">
    <w:abstractNumId w:val="0"/>
  </w:num>
  <w:num w:numId="23" w16cid:durableId="1976443721">
    <w:abstractNumId w:val="5"/>
  </w:num>
  <w:num w:numId="24" w16cid:durableId="439569610">
    <w:abstractNumId w:val="4"/>
  </w:num>
  <w:num w:numId="25" w16cid:durableId="353042679">
    <w:abstractNumId w:val="31"/>
  </w:num>
  <w:num w:numId="26" w16cid:durableId="1988784382">
    <w:abstractNumId w:val="30"/>
  </w:num>
  <w:num w:numId="27" w16cid:durableId="1051686633">
    <w:abstractNumId w:val="52"/>
  </w:num>
  <w:num w:numId="28" w16cid:durableId="1199464305">
    <w:abstractNumId w:val="26"/>
  </w:num>
  <w:num w:numId="29" w16cid:durableId="64305377">
    <w:abstractNumId w:val="39"/>
  </w:num>
  <w:num w:numId="30" w16cid:durableId="1391154511">
    <w:abstractNumId w:val="42"/>
  </w:num>
  <w:num w:numId="31" w16cid:durableId="1050962287">
    <w:abstractNumId w:val="12"/>
  </w:num>
  <w:num w:numId="32" w16cid:durableId="56366263">
    <w:abstractNumId w:val="38"/>
  </w:num>
  <w:num w:numId="33" w16cid:durableId="523441250">
    <w:abstractNumId w:val="44"/>
  </w:num>
  <w:num w:numId="34" w16cid:durableId="1824540371">
    <w:abstractNumId w:val="15"/>
  </w:num>
  <w:num w:numId="35" w16cid:durableId="1222056123">
    <w:abstractNumId w:val="29"/>
  </w:num>
  <w:num w:numId="36" w16cid:durableId="1930503713">
    <w:abstractNumId w:val="35"/>
  </w:num>
  <w:num w:numId="37" w16cid:durableId="256912457">
    <w:abstractNumId w:val="17"/>
  </w:num>
  <w:num w:numId="38" w16cid:durableId="1999728941">
    <w:abstractNumId w:val="10"/>
  </w:num>
  <w:num w:numId="39" w16cid:durableId="669792096">
    <w:abstractNumId w:val="6"/>
  </w:num>
  <w:num w:numId="40" w16cid:durableId="1814441981">
    <w:abstractNumId w:val="41"/>
  </w:num>
  <w:num w:numId="41" w16cid:durableId="136647490">
    <w:abstractNumId w:val="50"/>
  </w:num>
  <w:num w:numId="42" w16cid:durableId="449129059">
    <w:abstractNumId w:val="45"/>
  </w:num>
  <w:num w:numId="43" w16cid:durableId="857743801">
    <w:abstractNumId w:val="3"/>
  </w:num>
  <w:num w:numId="44" w16cid:durableId="914970537">
    <w:abstractNumId w:val="7"/>
  </w:num>
  <w:num w:numId="45" w16cid:durableId="335957153">
    <w:abstractNumId w:val="19"/>
  </w:num>
  <w:num w:numId="46" w16cid:durableId="362248055">
    <w:abstractNumId w:val="14"/>
  </w:num>
  <w:num w:numId="47" w16cid:durableId="853223823">
    <w:abstractNumId w:val="37"/>
  </w:num>
  <w:num w:numId="48" w16cid:durableId="197472708">
    <w:abstractNumId w:val="55"/>
  </w:num>
  <w:num w:numId="49" w16cid:durableId="1010913914">
    <w:abstractNumId w:val="49"/>
  </w:num>
  <w:num w:numId="50" w16cid:durableId="69036815">
    <w:abstractNumId w:val="9"/>
  </w:num>
  <w:num w:numId="51" w16cid:durableId="98530097">
    <w:abstractNumId w:val="53"/>
  </w:num>
  <w:num w:numId="52" w16cid:durableId="1371801608">
    <w:abstractNumId w:val="51"/>
  </w:num>
  <w:num w:numId="53" w16cid:durableId="371461222">
    <w:abstractNumId w:val="33"/>
  </w:num>
  <w:num w:numId="54" w16cid:durableId="70081850">
    <w:abstractNumId w:val="46"/>
  </w:num>
  <w:num w:numId="55" w16cid:durableId="971711971">
    <w:abstractNumId w:val="24"/>
  </w:num>
  <w:num w:numId="56" w16cid:durableId="1516575723">
    <w:abstractNumId w:val="25"/>
  </w:num>
  <w:num w:numId="57" w16cid:durableId="1280605293">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M3NTc0MjYwsLA0NzBV0lEKTi0uzszPAykwrQUAiMCwZSwAAAA="/>
  </w:docVars>
  <w:rsids>
    <w:rsidRoot w:val="0006459E"/>
    <w:rsid w:val="00002844"/>
    <w:rsid w:val="00006ABD"/>
    <w:rsid w:val="000075EA"/>
    <w:rsid w:val="00007752"/>
    <w:rsid w:val="00015E1F"/>
    <w:rsid w:val="00020C99"/>
    <w:rsid w:val="000210DB"/>
    <w:rsid w:val="00021A52"/>
    <w:rsid w:val="00021F57"/>
    <w:rsid w:val="000271BC"/>
    <w:rsid w:val="00027EB5"/>
    <w:rsid w:val="0003181C"/>
    <w:rsid w:val="00033C1C"/>
    <w:rsid w:val="00034109"/>
    <w:rsid w:val="00034B9D"/>
    <w:rsid w:val="00045020"/>
    <w:rsid w:val="00045C42"/>
    <w:rsid w:val="00045FB6"/>
    <w:rsid w:val="00062C41"/>
    <w:rsid w:val="0006459E"/>
    <w:rsid w:val="00066F47"/>
    <w:rsid w:val="00070E54"/>
    <w:rsid w:val="00074D02"/>
    <w:rsid w:val="00077236"/>
    <w:rsid w:val="00080F0B"/>
    <w:rsid w:val="00081267"/>
    <w:rsid w:val="00082DF2"/>
    <w:rsid w:val="00083327"/>
    <w:rsid w:val="000869D8"/>
    <w:rsid w:val="00092B94"/>
    <w:rsid w:val="00093487"/>
    <w:rsid w:val="000955FF"/>
    <w:rsid w:val="000965F9"/>
    <w:rsid w:val="00096F33"/>
    <w:rsid w:val="000A2358"/>
    <w:rsid w:val="000B255E"/>
    <w:rsid w:val="000B52E1"/>
    <w:rsid w:val="000C0763"/>
    <w:rsid w:val="000D196F"/>
    <w:rsid w:val="000D5ED8"/>
    <w:rsid w:val="000E0379"/>
    <w:rsid w:val="000E2FC3"/>
    <w:rsid w:val="000E74E0"/>
    <w:rsid w:val="000F020C"/>
    <w:rsid w:val="000F4E09"/>
    <w:rsid w:val="000F4F40"/>
    <w:rsid w:val="000F6E79"/>
    <w:rsid w:val="0010563F"/>
    <w:rsid w:val="00107AF0"/>
    <w:rsid w:val="00107BA9"/>
    <w:rsid w:val="00107D9D"/>
    <w:rsid w:val="00110FEA"/>
    <w:rsid w:val="001140E2"/>
    <w:rsid w:val="001163DE"/>
    <w:rsid w:val="00121229"/>
    <w:rsid w:val="0012140D"/>
    <w:rsid w:val="0012299E"/>
    <w:rsid w:val="00124923"/>
    <w:rsid w:val="00130C01"/>
    <w:rsid w:val="001351AD"/>
    <w:rsid w:val="0014053F"/>
    <w:rsid w:val="00142C3E"/>
    <w:rsid w:val="00146D20"/>
    <w:rsid w:val="0014798D"/>
    <w:rsid w:val="001502FD"/>
    <w:rsid w:val="00150E6E"/>
    <w:rsid w:val="0015547E"/>
    <w:rsid w:val="00156042"/>
    <w:rsid w:val="00156CB7"/>
    <w:rsid w:val="00160533"/>
    <w:rsid w:val="00164357"/>
    <w:rsid w:val="00165EE2"/>
    <w:rsid w:val="0016638C"/>
    <w:rsid w:val="00166EF2"/>
    <w:rsid w:val="00170853"/>
    <w:rsid w:val="001712B4"/>
    <w:rsid w:val="00172FF7"/>
    <w:rsid w:val="001741E6"/>
    <w:rsid w:val="001760CF"/>
    <w:rsid w:val="001934B6"/>
    <w:rsid w:val="001975B0"/>
    <w:rsid w:val="001A64DC"/>
    <w:rsid w:val="001B5C9D"/>
    <w:rsid w:val="001B7866"/>
    <w:rsid w:val="001C1CA5"/>
    <w:rsid w:val="001C2D79"/>
    <w:rsid w:val="001C32FC"/>
    <w:rsid w:val="001C3646"/>
    <w:rsid w:val="001C7BE2"/>
    <w:rsid w:val="001D20BE"/>
    <w:rsid w:val="001D3518"/>
    <w:rsid w:val="001D3B2A"/>
    <w:rsid w:val="001D7BF0"/>
    <w:rsid w:val="001E0CF6"/>
    <w:rsid w:val="001E25AA"/>
    <w:rsid w:val="001E5AA2"/>
    <w:rsid w:val="001E71C9"/>
    <w:rsid w:val="001F0E3E"/>
    <w:rsid w:val="001F1929"/>
    <w:rsid w:val="001F3E88"/>
    <w:rsid w:val="001F44B6"/>
    <w:rsid w:val="001F5F37"/>
    <w:rsid w:val="001F77EE"/>
    <w:rsid w:val="00200CED"/>
    <w:rsid w:val="00203D50"/>
    <w:rsid w:val="00203DFD"/>
    <w:rsid w:val="00210382"/>
    <w:rsid w:val="00211A00"/>
    <w:rsid w:val="002127A6"/>
    <w:rsid w:val="002166EC"/>
    <w:rsid w:val="00217771"/>
    <w:rsid w:val="002234D9"/>
    <w:rsid w:val="00230977"/>
    <w:rsid w:val="002322EF"/>
    <w:rsid w:val="002342C8"/>
    <w:rsid w:val="00236A33"/>
    <w:rsid w:val="00240444"/>
    <w:rsid w:val="00241D91"/>
    <w:rsid w:val="00242135"/>
    <w:rsid w:val="0024313A"/>
    <w:rsid w:val="0024326D"/>
    <w:rsid w:val="00254DF3"/>
    <w:rsid w:val="00256A87"/>
    <w:rsid w:val="0028204A"/>
    <w:rsid w:val="00282922"/>
    <w:rsid w:val="00283A6C"/>
    <w:rsid w:val="002868F9"/>
    <w:rsid w:val="00290B18"/>
    <w:rsid w:val="002923FB"/>
    <w:rsid w:val="0029248F"/>
    <w:rsid w:val="00293CFF"/>
    <w:rsid w:val="00293FC9"/>
    <w:rsid w:val="002A0061"/>
    <w:rsid w:val="002A11B0"/>
    <w:rsid w:val="002A1ACC"/>
    <w:rsid w:val="002A27FE"/>
    <w:rsid w:val="002A5523"/>
    <w:rsid w:val="002A70DC"/>
    <w:rsid w:val="002B2031"/>
    <w:rsid w:val="002C199D"/>
    <w:rsid w:val="002C65F1"/>
    <w:rsid w:val="002C6E6D"/>
    <w:rsid w:val="002D3A78"/>
    <w:rsid w:val="002D5BFA"/>
    <w:rsid w:val="002D62D4"/>
    <w:rsid w:val="002E09B9"/>
    <w:rsid w:val="002E0FCA"/>
    <w:rsid w:val="002E14C4"/>
    <w:rsid w:val="002F5374"/>
    <w:rsid w:val="00306B3C"/>
    <w:rsid w:val="0031464D"/>
    <w:rsid w:val="003177E7"/>
    <w:rsid w:val="00321A70"/>
    <w:rsid w:val="00321F97"/>
    <w:rsid w:val="003224E2"/>
    <w:rsid w:val="0032277E"/>
    <w:rsid w:val="0032487D"/>
    <w:rsid w:val="003255D8"/>
    <w:rsid w:val="00325E39"/>
    <w:rsid w:val="003420B6"/>
    <w:rsid w:val="003479CE"/>
    <w:rsid w:val="00351F55"/>
    <w:rsid w:val="00360A39"/>
    <w:rsid w:val="0036290D"/>
    <w:rsid w:val="003800A1"/>
    <w:rsid w:val="00380A93"/>
    <w:rsid w:val="00391119"/>
    <w:rsid w:val="0039306C"/>
    <w:rsid w:val="00393498"/>
    <w:rsid w:val="00394A93"/>
    <w:rsid w:val="003A397A"/>
    <w:rsid w:val="003A6D69"/>
    <w:rsid w:val="003B27A2"/>
    <w:rsid w:val="003B3680"/>
    <w:rsid w:val="003B4D55"/>
    <w:rsid w:val="003C6800"/>
    <w:rsid w:val="003C7FB9"/>
    <w:rsid w:val="003D0F86"/>
    <w:rsid w:val="003D1A4C"/>
    <w:rsid w:val="003E2581"/>
    <w:rsid w:val="003E4CD0"/>
    <w:rsid w:val="003E6D30"/>
    <w:rsid w:val="00403CB5"/>
    <w:rsid w:val="0040628D"/>
    <w:rsid w:val="00407F92"/>
    <w:rsid w:val="004166A0"/>
    <w:rsid w:val="0042174D"/>
    <w:rsid w:val="00433A50"/>
    <w:rsid w:val="0043419E"/>
    <w:rsid w:val="00436E10"/>
    <w:rsid w:val="004408E5"/>
    <w:rsid w:val="004442C0"/>
    <w:rsid w:val="004445EF"/>
    <w:rsid w:val="0044573D"/>
    <w:rsid w:val="00456481"/>
    <w:rsid w:val="00466467"/>
    <w:rsid w:val="00467386"/>
    <w:rsid w:val="00471B56"/>
    <w:rsid w:val="00472B4A"/>
    <w:rsid w:val="00474E7E"/>
    <w:rsid w:val="004758D8"/>
    <w:rsid w:val="00487A24"/>
    <w:rsid w:val="00490DA1"/>
    <w:rsid w:val="0049487D"/>
    <w:rsid w:val="0049629C"/>
    <w:rsid w:val="004A0D58"/>
    <w:rsid w:val="004A35FD"/>
    <w:rsid w:val="004A7B35"/>
    <w:rsid w:val="004B1D4B"/>
    <w:rsid w:val="004B1F00"/>
    <w:rsid w:val="004B3F60"/>
    <w:rsid w:val="004B5008"/>
    <w:rsid w:val="004C22FC"/>
    <w:rsid w:val="004C769B"/>
    <w:rsid w:val="004D4E07"/>
    <w:rsid w:val="004D606E"/>
    <w:rsid w:val="004D6199"/>
    <w:rsid w:val="004E2559"/>
    <w:rsid w:val="004E7ACA"/>
    <w:rsid w:val="004F3B05"/>
    <w:rsid w:val="004F6BF4"/>
    <w:rsid w:val="004F6C4D"/>
    <w:rsid w:val="005004E3"/>
    <w:rsid w:val="005024A3"/>
    <w:rsid w:val="00507387"/>
    <w:rsid w:val="00507B8B"/>
    <w:rsid w:val="005159F3"/>
    <w:rsid w:val="00516700"/>
    <w:rsid w:val="00521B0E"/>
    <w:rsid w:val="005220EB"/>
    <w:rsid w:val="005221EF"/>
    <w:rsid w:val="00531FC4"/>
    <w:rsid w:val="00534223"/>
    <w:rsid w:val="00541625"/>
    <w:rsid w:val="00541FA9"/>
    <w:rsid w:val="00543C08"/>
    <w:rsid w:val="00544D30"/>
    <w:rsid w:val="0056049E"/>
    <w:rsid w:val="0056586F"/>
    <w:rsid w:val="00572D5C"/>
    <w:rsid w:val="005772E3"/>
    <w:rsid w:val="005823A5"/>
    <w:rsid w:val="00582F48"/>
    <w:rsid w:val="00583F94"/>
    <w:rsid w:val="005867B0"/>
    <w:rsid w:val="00591410"/>
    <w:rsid w:val="0059230F"/>
    <w:rsid w:val="005957FE"/>
    <w:rsid w:val="005974EF"/>
    <w:rsid w:val="005A43B3"/>
    <w:rsid w:val="005A6189"/>
    <w:rsid w:val="005A7F09"/>
    <w:rsid w:val="005B3DBC"/>
    <w:rsid w:val="005B7564"/>
    <w:rsid w:val="005C178E"/>
    <w:rsid w:val="005C1A59"/>
    <w:rsid w:val="005C685B"/>
    <w:rsid w:val="005D0DED"/>
    <w:rsid w:val="005E7ECB"/>
    <w:rsid w:val="005E7F3C"/>
    <w:rsid w:val="005F15C9"/>
    <w:rsid w:val="005F44F9"/>
    <w:rsid w:val="005F455F"/>
    <w:rsid w:val="005F5D35"/>
    <w:rsid w:val="006001B5"/>
    <w:rsid w:val="00605341"/>
    <w:rsid w:val="00605761"/>
    <w:rsid w:val="00611FBF"/>
    <w:rsid w:val="00623437"/>
    <w:rsid w:val="006244BF"/>
    <w:rsid w:val="006304D4"/>
    <w:rsid w:val="00634947"/>
    <w:rsid w:val="006373EE"/>
    <w:rsid w:val="00655720"/>
    <w:rsid w:val="00655DA3"/>
    <w:rsid w:val="00656432"/>
    <w:rsid w:val="006565C9"/>
    <w:rsid w:val="00657DFE"/>
    <w:rsid w:val="0066298E"/>
    <w:rsid w:val="006659DE"/>
    <w:rsid w:val="00673C28"/>
    <w:rsid w:val="006741F1"/>
    <w:rsid w:val="0068267A"/>
    <w:rsid w:val="00683BD5"/>
    <w:rsid w:val="006A1B8A"/>
    <w:rsid w:val="006B3B4D"/>
    <w:rsid w:val="006B474B"/>
    <w:rsid w:val="006C1E99"/>
    <w:rsid w:val="006C2ABD"/>
    <w:rsid w:val="006C4C7A"/>
    <w:rsid w:val="006C72C7"/>
    <w:rsid w:val="006D0056"/>
    <w:rsid w:val="006D4870"/>
    <w:rsid w:val="006E0B14"/>
    <w:rsid w:val="006E1089"/>
    <w:rsid w:val="006E18C7"/>
    <w:rsid w:val="006E2CAA"/>
    <w:rsid w:val="006E50B7"/>
    <w:rsid w:val="006E70DC"/>
    <w:rsid w:val="006F02F8"/>
    <w:rsid w:val="006F1B8B"/>
    <w:rsid w:val="007072B8"/>
    <w:rsid w:val="0071309E"/>
    <w:rsid w:val="00715289"/>
    <w:rsid w:val="0071569A"/>
    <w:rsid w:val="00720F7A"/>
    <w:rsid w:val="007266C4"/>
    <w:rsid w:val="00726BBA"/>
    <w:rsid w:val="00727D85"/>
    <w:rsid w:val="007359A9"/>
    <w:rsid w:val="00746609"/>
    <w:rsid w:val="007479A6"/>
    <w:rsid w:val="00751C12"/>
    <w:rsid w:val="00763E7C"/>
    <w:rsid w:val="00771551"/>
    <w:rsid w:val="00776D3F"/>
    <w:rsid w:val="00782B27"/>
    <w:rsid w:val="007860BE"/>
    <w:rsid w:val="007A10E4"/>
    <w:rsid w:val="007A6DBC"/>
    <w:rsid w:val="007B69AC"/>
    <w:rsid w:val="007B6D93"/>
    <w:rsid w:val="007C192B"/>
    <w:rsid w:val="007C382E"/>
    <w:rsid w:val="007C7107"/>
    <w:rsid w:val="007D6EA3"/>
    <w:rsid w:val="007D79A9"/>
    <w:rsid w:val="007D7D52"/>
    <w:rsid w:val="007E165D"/>
    <w:rsid w:val="007E56E0"/>
    <w:rsid w:val="007F1A07"/>
    <w:rsid w:val="007F2961"/>
    <w:rsid w:val="007F4F54"/>
    <w:rsid w:val="007F79A3"/>
    <w:rsid w:val="00817B39"/>
    <w:rsid w:val="008228D8"/>
    <w:rsid w:val="00832243"/>
    <w:rsid w:val="00841E70"/>
    <w:rsid w:val="008449A3"/>
    <w:rsid w:val="0084534A"/>
    <w:rsid w:val="008461CD"/>
    <w:rsid w:val="00851CCD"/>
    <w:rsid w:val="008525D6"/>
    <w:rsid w:val="008573F7"/>
    <w:rsid w:val="00860FC7"/>
    <w:rsid w:val="0086171B"/>
    <w:rsid w:val="008759ED"/>
    <w:rsid w:val="00880085"/>
    <w:rsid w:val="0089173E"/>
    <w:rsid w:val="00892C45"/>
    <w:rsid w:val="008A0568"/>
    <w:rsid w:val="008B1A9E"/>
    <w:rsid w:val="008B2D93"/>
    <w:rsid w:val="008B78AB"/>
    <w:rsid w:val="008C09A7"/>
    <w:rsid w:val="008C2612"/>
    <w:rsid w:val="008C2CD2"/>
    <w:rsid w:val="008C491D"/>
    <w:rsid w:val="008C6D6A"/>
    <w:rsid w:val="008D0629"/>
    <w:rsid w:val="008D2DCB"/>
    <w:rsid w:val="008D471A"/>
    <w:rsid w:val="008E0C50"/>
    <w:rsid w:val="008E1116"/>
    <w:rsid w:val="008E14EA"/>
    <w:rsid w:val="008E223E"/>
    <w:rsid w:val="008E6DA0"/>
    <w:rsid w:val="008E7157"/>
    <w:rsid w:val="008E733F"/>
    <w:rsid w:val="008F2C4C"/>
    <w:rsid w:val="008F345A"/>
    <w:rsid w:val="00902545"/>
    <w:rsid w:val="00917377"/>
    <w:rsid w:val="009243DA"/>
    <w:rsid w:val="00927497"/>
    <w:rsid w:val="00927823"/>
    <w:rsid w:val="00931558"/>
    <w:rsid w:val="00933BC2"/>
    <w:rsid w:val="009371B2"/>
    <w:rsid w:val="0094053A"/>
    <w:rsid w:val="00942D8A"/>
    <w:rsid w:val="009454DC"/>
    <w:rsid w:val="00945B99"/>
    <w:rsid w:val="00952D5A"/>
    <w:rsid w:val="00956926"/>
    <w:rsid w:val="0096297C"/>
    <w:rsid w:val="00965E91"/>
    <w:rsid w:val="00971C81"/>
    <w:rsid w:val="009736D8"/>
    <w:rsid w:val="009754E2"/>
    <w:rsid w:val="009759A3"/>
    <w:rsid w:val="009873E4"/>
    <w:rsid w:val="009901C4"/>
    <w:rsid w:val="0099433A"/>
    <w:rsid w:val="0099460C"/>
    <w:rsid w:val="00994D7D"/>
    <w:rsid w:val="009A0143"/>
    <w:rsid w:val="009A11EC"/>
    <w:rsid w:val="009A24D0"/>
    <w:rsid w:val="009A2913"/>
    <w:rsid w:val="009A3346"/>
    <w:rsid w:val="009B119D"/>
    <w:rsid w:val="009B4F30"/>
    <w:rsid w:val="009C5874"/>
    <w:rsid w:val="009C653A"/>
    <w:rsid w:val="009C6B30"/>
    <w:rsid w:val="009D00A6"/>
    <w:rsid w:val="009D14C7"/>
    <w:rsid w:val="009D1CF1"/>
    <w:rsid w:val="009E55C8"/>
    <w:rsid w:val="009E56DA"/>
    <w:rsid w:val="009E7250"/>
    <w:rsid w:val="009F0B20"/>
    <w:rsid w:val="009F3D1A"/>
    <w:rsid w:val="009F6A8D"/>
    <w:rsid w:val="00A03062"/>
    <w:rsid w:val="00A050D9"/>
    <w:rsid w:val="00A07144"/>
    <w:rsid w:val="00A1028D"/>
    <w:rsid w:val="00A17B8D"/>
    <w:rsid w:val="00A2311D"/>
    <w:rsid w:val="00A2344A"/>
    <w:rsid w:val="00A26C4A"/>
    <w:rsid w:val="00A27096"/>
    <w:rsid w:val="00A274C5"/>
    <w:rsid w:val="00A31D04"/>
    <w:rsid w:val="00A34B93"/>
    <w:rsid w:val="00A36B11"/>
    <w:rsid w:val="00A4006F"/>
    <w:rsid w:val="00A436C7"/>
    <w:rsid w:val="00A44173"/>
    <w:rsid w:val="00A46236"/>
    <w:rsid w:val="00A46DA8"/>
    <w:rsid w:val="00A5461A"/>
    <w:rsid w:val="00A561F9"/>
    <w:rsid w:val="00A56E75"/>
    <w:rsid w:val="00A61833"/>
    <w:rsid w:val="00A65AF1"/>
    <w:rsid w:val="00A66C4F"/>
    <w:rsid w:val="00A745D3"/>
    <w:rsid w:val="00A775D8"/>
    <w:rsid w:val="00A804C6"/>
    <w:rsid w:val="00A81B32"/>
    <w:rsid w:val="00A81F2F"/>
    <w:rsid w:val="00A8281F"/>
    <w:rsid w:val="00A8719C"/>
    <w:rsid w:val="00A872D4"/>
    <w:rsid w:val="00A94B2D"/>
    <w:rsid w:val="00A95329"/>
    <w:rsid w:val="00AA033B"/>
    <w:rsid w:val="00AB20A9"/>
    <w:rsid w:val="00AB5A54"/>
    <w:rsid w:val="00AC097E"/>
    <w:rsid w:val="00AC3392"/>
    <w:rsid w:val="00AC5E9D"/>
    <w:rsid w:val="00AD0750"/>
    <w:rsid w:val="00AD308B"/>
    <w:rsid w:val="00AD3FE4"/>
    <w:rsid w:val="00AD47DE"/>
    <w:rsid w:val="00AD5D80"/>
    <w:rsid w:val="00AD6CBC"/>
    <w:rsid w:val="00AD7824"/>
    <w:rsid w:val="00AE47D1"/>
    <w:rsid w:val="00AE562B"/>
    <w:rsid w:val="00AE7EBE"/>
    <w:rsid w:val="00B06753"/>
    <w:rsid w:val="00B12473"/>
    <w:rsid w:val="00B151F1"/>
    <w:rsid w:val="00B15CF7"/>
    <w:rsid w:val="00B21536"/>
    <w:rsid w:val="00B24964"/>
    <w:rsid w:val="00B25B74"/>
    <w:rsid w:val="00B31885"/>
    <w:rsid w:val="00B34AD7"/>
    <w:rsid w:val="00B41C72"/>
    <w:rsid w:val="00B41F53"/>
    <w:rsid w:val="00B467B5"/>
    <w:rsid w:val="00B47ABB"/>
    <w:rsid w:val="00B542F8"/>
    <w:rsid w:val="00B6291B"/>
    <w:rsid w:val="00B631FA"/>
    <w:rsid w:val="00B6382D"/>
    <w:rsid w:val="00B6442B"/>
    <w:rsid w:val="00B6783B"/>
    <w:rsid w:val="00B711B2"/>
    <w:rsid w:val="00B71359"/>
    <w:rsid w:val="00B7575F"/>
    <w:rsid w:val="00B76306"/>
    <w:rsid w:val="00B813BB"/>
    <w:rsid w:val="00B8270B"/>
    <w:rsid w:val="00B868B8"/>
    <w:rsid w:val="00BA24EF"/>
    <w:rsid w:val="00BA2640"/>
    <w:rsid w:val="00BA66CE"/>
    <w:rsid w:val="00BA6A2C"/>
    <w:rsid w:val="00BB09F8"/>
    <w:rsid w:val="00BB20ED"/>
    <w:rsid w:val="00BB4320"/>
    <w:rsid w:val="00BB4701"/>
    <w:rsid w:val="00BB715B"/>
    <w:rsid w:val="00BC035F"/>
    <w:rsid w:val="00BC48D4"/>
    <w:rsid w:val="00BC5A59"/>
    <w:rsid w:val="00BC7ECD"/>
    <w:rsid w:val="00BD0855"/>
    <w:rsid w:val="00BD3186"/>
    <w:rsid w:val="00BE1844"/>
    <w:rsid w:val="00BE4684"/>
    <w:rsid w:val="00BE4DF1"/>
    <w:rsid w:val="00BE5388"/>
    <w:rsid w:val="00BE6EA9"/>
    <w:rsid w:val="00BF2EB2"/>
    <w:rsid w:val="00C01909"/>
    <w:rsid w:val="00C02DC4"/>
    <w:rsid w:val="00C04836"/>
    <w:rsid w:val="00C11154"/>
    <w:rsid w:val="00C11556"/>
    <w:rsid w:val="00C17F8D"/>
    <w:rsid w:val="00C2230B"/>
    <w:rsid w:val="00C303AA"/>
    <w:rsid w:val="00C31765"/>
    <w:rsid w:val="00C33D94"/>
    <w:rsid w:val="00C45BD3"/>
    <w:rsid w:val="00C52EE8"/>
    <w:rsid w:val="00C52FA5"/>
    <w:rsid w:val="00C53CBA"/>
    <w:rsid w:val="00C555DE"/>
    <w:rsid w:val="00C61E2A"/>
    <w:rsid w:val="00C62C14"/>
    <w:rsid w:val="00C7016E"/>
    <w:rsid w:val="00C71E4A"/>
    <w:rsid w:val="00C7490F"/>
    <w:rsid w:val="00C80693"/>
    <w:rsid w:val="00C85D8E"/>
    <w:rsid w:val="00C923E6"/>
    <w:rsid w:val="00C92591"/>
    <w:rsid w:val="00C927A2"/>
    <w:rsid w:val="00C95DEF"/>
    <w:rsid w:val="00CB01EA"/>
    <w:rsid w:val="00CB2F84"/>
    <w:rsid w:val="00CB5535"/>
    <w:rsid w:val="00CC19CF"/>
    <w:rsid w:val="00CC6C50"/>
    <w:rsid w:val="00CC7633"/>
    <w:rsid w:val="00CD353B"/>
    <w:rsid w:val="00CD6BF1"/>
    <w:rsid w:val="00CF4F4F"/>
    <w:rsid w:val="00CF71CE"/>
    <w:rsid w:val="00D03F3C"/>
    <w:rsid w:val="00D0435C"/>
    <w:rsid w:val="00D07BF2"/>
    <w:rsid w:val="00D16363"/>
    <w:rsid w:val="00D16CAB"/>
    <w:rsid w:val="00D179E6"/>
    <w:rsid w:val="00D20455"/>
    <w:rsid w:val="00D2235C"/>
    <w:rsid w:val="00D22867"/>
    <w:rsid w:val="00D22B36"/>
    <w:rsid w:val="00D23A7C"/>
    <w:rsid w:val="00D26254"/>
    <w:rsid w:val="00D30FB8"/>
    <w:rsid w:val="00D324E8"/>
    <w:rsid w:val="00D34DA0"/>
    <w:rsid w:val="00D40BD6"/>
    <w:rsid w:val="00D415CE"/>
    <w:rsid w:val="00D42F95"/>
    <w:rsid w:val="00D4649E"/>
    <w:rsid w:val="00D53352"/>
    <w:rsid w:val="00D57920"/>
    <w:rsid w:val="00D63F90"/>
    <w:rsid w:val="00D7249B"/>
    <w:rsid w:val="00D763F7"/>
    <w:rsid w:val="00D76B24"/>
    <w:rsid w:val="00D82849"/>
    <w:rsid w:val="00D83DB7"/>
    <w:rsid w:val="00D85F8E"/>
    <w:rsid w:val="00D87261"/>
    <w:rsid w:val="00D93A7E"/>
    <w:rsid w:val="00D94792"/>
    <w:rsid w:val="00DB003B"/>
    <w:rsid w:val="00DB00C9"/>
    <w:rsid w:val="00DB124B"/>
    <w:rsid w:val="00DB220C"/>
    <w:rsid w:val="00DC0960"/>
    <w:rsid w:val="00DC2C94"/>
    <w:rsid w:val="00DC3F28"/>
    <w:rsid w:val="00DD2302"/>
    <w:rsid w:val="00DD5A7C"/>
    <w:rsid w:val="00DE4C19"/>
    <w:rsid w:val="00DE562B"/>
    <w:rsid w:val="00DE6F9D"/>
    <w:rsid w:val="00DF0414"/>
    <w:rsid w:val="00DF1500"/>
    <w:rsid w:val="00DF619E"/>
    <w:rsid w:val="00E00774"/>
    <w:rsid w:val="00E12E33"/>
    <w:rsid w:val="00E146A4"/>
    <w:rsid w:val="00E15CDC"/>
    <w:rsid w:val="00E20046"/>
    <w:rsid w:val="00E20476"/>
    <w:rsid w:val="00E22581"/>
    <w:rsid w:val="00E27E3E"/>
    <w:rsid w:val="00E30A00"/>
    <w:rsid w:val="00E32B26"/>
    <w:rsid w:val="00E32D83"/>
    <w:rsid w:val="00E3470E"/>
    <w:rsid w:val="00E356AD"/>
    <w:rsid w:val="00E40F5C"/>
    <w:rsid w:val="00E413EE"/>
    <w:rsid w:val="00E52AA8"/>
    <w:rsid w:val="00E7334D"/>
    <w:rsid w:val="00E75DBB"/>
    <w:rsid w:val="00E76BF6"/>
    <w:rsid w:val="00E879FF"/>
    <w:rsid w:val="00E930A0"/>
    <w:rsid w:val="00EA2163"/>
    <w:rsid w:val="00EA46A8"/>
    <w:rsid w:val="00EA4FA3"/>
    <w:rsid w:val="00EB47A4"/>
    <w:rsid w:val="00EB497F"/>
    <w:rsid w:val="00EC11EF"/>
    <w:rsid w:val="00EC21FC"/>
    <w:rsid w:val="00EC4B30"/>
    <w:rsid w:val="00EC4CBD"/>
    <w:rsid w:val="00EC6E0B"/>
    <w:rsid w:val="00EC7F0E"/>
    <w:rsid w:val="00ED14D6"/>
    <w:rsid w:val="00ED2603"/>
    <w:rsid w:val="00ED612F"/>
    <w:rsid w:val="00ED619E"/>
    <w:rsid w:val="00ED67B1"/>
    <w:rsid w:val="00ED79D1"/>
    <w:rsid w:val="00EE30D8"/>
    <w:rsid w:val="00EF43D5"/>
    <w:rsid w:val="00EF46B8"/>
    <w:rsid w:val="00EF58EB"/>
    <w:rsid w:val="00EF63CD"/>
    <w:rsid w:val="00EF74EA"/>
    <w:rsid w:val="00F0342D"/>
    <w:rsid w:val="00F042D5"/>
    <w:rsid w:val="00F05034"/>
    <w:rsid w:val="00F076C3"/>
    <w:rsid w:val="00F1316F"/>
    <w:rsid w:val="00F1641F"/>
    <w:rsid w:val="00F16D5C"/>
    <w:rsid w:val="00F220A1"/>
    <w:rsid w:val="00F22EAA"/>
    <w:rsid w:val="00F27508"/>
    <w:rsid w:val="00F27D90"/>
    <w:rsid w:val="00F32FCD"/>
    <w:rsid w:val="00F371FB"/>
    <w:rsid w:val="00F37D47"/>
    <w:rsid w:val="00F43490"/>
    <w:rsid w:val="00F43E1F"/>
    <w:rsid w:val="00F471B4"/>
    <w:rsid w:val="00F509D8"/>
    <w:rsid w:val="00F51977"/>
    <w:rsid w:val="00F541B5"/>
    <w:rsid w:val="00F56893"/>
    <w:rsid w:val="00F57E86"/>
    <w:rsid w:val="00F60104"/>
    <w:rsid w:val="00F60D9C"/>
    <w:rsid w:val="00F64A10"/>
    <w:rsid w:val="00F66CD0"/>
    <w:rsid w:val="00F706D1"/>
    <w:rsid w:val="00F71D6D"/>
    <w:rsid w:val="00F76659"/>
    <w:rsid w:val="00F777AF"/>
    <w:rsid w:val="00F8399D"/>
    <w:rsid w:val="00F90D19"/>
    <w:rsid w:val="00F9332D"/>
    <w:rsid w:val="00F95490"/>
    <w:rsid w:val="00F96567"/>
    <w:rsid w:val="00FA22D8"/>
    <w:rsid w:val="00FA2333"/>
    <w:rsid w:val="00FA4A2F"/>
    <w:rsid w:val="00FA5CD1"/>
    <w:rsid w:val="00FA6564"/>
    <w:rsid w:val="00FB0CE4"/>
    <w:rsid w:val="00FB5504"/>
    <w:rsid w:val="00FB555F"/>
    <w:rsid w:val="00FC1FAC"/>
    <w:rsid w:val="00FC3F24"/>
    <w:rsid w:val="00FC54B0"/>
    <w:rsid w:val="00FD39A5"/>
    <w:rsid w:val="00FD4ADA"/>
    <w:rsid w:val="00FE56D9"/>
    <w:rsid w:val="00FF150A"/>
    <w:rsid w:val="00FF5AF6"/>
    <w:rsid w:val="00FF627E"/>
    <w:rsid w:val="01B5F24D"/>
    <w:rsid w:val="02EF24D0"/>
    <w:rsid w:val="05673653"/>
    <w:rsid w:val="06A191A4"/>
    <w:rsid w:val="07CC19D6"/>
    <w:rsid w:val="07D97D7F"/>
    <w:rsid w:val="090EA4B6"/>
    <w:rsid w:val="0A1E421A"/>
    <w:rsid w:val="0B3B75E2"/>
    <w:rsid w:val="0B3F4169"/>
    <w:rsid w:val="0C5E1752"/>
    <w:rsid w:val="0DCA3A98"/>
    <w:rsid w:val="0E777BAE"/>
    <w:rsid w:val="0E832E5D"/>
    <w:rsid w:val="0F3EFFFB"/>
    <w:rsid w:val="101E634A"/>
    <w:rsid w:val="10990E95"/>
    <w:rsid w:val="11E9648E"/>
    <w:rsid w:val="12694C2B"/>
    <w:rsid w:val="1292282F"/>
    <w:rsid w:val="12C44DE4"/>
    <w:rsid w:val="12E4C072"/>
    <w:rsid w:val="12E75CE2"/>
    <w:rsid w:val="1347A684"/>
    <w:rsid w:val="13BC9441"/>
    <w:rsid w:val="13D6105C"/>
    <w:rsid w:val="14C245D5"/>
    <w:rsid w:val="14F93629"/>
    <w:rsid w:val="15C491DB"/>
    <w:rsid w:val="1738CF73"/>
    <w:rsid w:val="179C088A"/>
    <w:rsid w:val="19C243B5"/>
    <w:rsid w:val="19C38154"/>
    <w:rsid w:val="19D5A9C2"/>
    <w:rsid w:val="1A364C41"/>
    <w:rsid w:val="1BE7ACAB"/>
    <w:rsid w:val="1C4E2021"/>
    <w:rsid w:val="1D263452"/>
    <w:rsid w:val="1E93053B"/>
    <w:rsid w:val="1EA8D10E"/>
    <w:rsid w:val="1EC4E958"/>
    <w:rsid w:val="1F7F8B05"/>
    <w:rsid w:val="1FBC615B"/>
    <w:rsid w:val="20534DB5"/>
    <w:rsid w:val="22534CAB"/>
    <w:rsid w:val="23816C12"/>
    <w:rsid w:val="24596ADF"/>
    <w:rsid w:val="2474F8AC"/>
    <w:rsid w:val="24857333"/>
    <w:rsid w:val="24DCA092"/>
    <w:rsid w:val="25B94BEF"/>
    <w:rsid w:val="2714C15E"/>
    <w:rsid w:val="274D7E70"/>
    <w:rsid w:val="27822BB8"/>
    <w:rsid w:val="2786CF64"/>
    <w:rsid w:val="27AFC79F"/>
    <w:rsid w:val="28EB6494"/>
    <w:rsid w:val="29FDAE66"/>
    <w:rsid w:val="2A8A7E9E"/>
    <w:rsid w:val="2CB404C3"/>
    <w:rsid w:val="2DA3E952"/>
    <w:rsid w:val="2EEAA2C9"/>
    <w:rsid w:val="2F041782"/>
    <w:rsid w:val="2FFD8034"/>
    <w:rsid w:val="31474BA2"/>
    <w:rsid w:val="314C5A94"/>
    <w:rsid w:val="33224308"/>
    <w:rsid w:val="3383877F"/>
    <w:rsid w:val="33D869FC"/>
    <w:rsid w:val="34A8944F"/>
    <w:rsid w:val="36DDAE8D"/>
    <w:rsid w:val="36E436AF"/>
    <w:rsid w:val="3AF7AE65"/>
    <w:rsid w:val="3D4B4240"/>
    <w:rsid w:val="3E82471D"/>
    <w:rsid w:val="3EED06F7"/>
    <w:rsid w:val="413A0D5D"/>
    <w:rsid w:val="41C2FAEF"/>
    <w:rsid w:val="428F358E"/>
    <w:rsid w:val="43797672"/>
    <w:rsid w:val="443666D7"/>
    <w:rsid w:val="4625B37F"/>
    <w:rsid w:val="46BAC5B7"/>
    <w:rsid w:val="48E85997"/>
    <w:rsid w:val="4915D1EC"/>
    <w:rsid w:val="4918528A"/>
    <w:rsid w:val="493DA0FB"/>
    <w:rsid w:val="49906E90"/>
    <w:rsid w:val="49CC479E"/>
    <w:rsid w:val="4A215B57"/>
    <w:rsid w:val="4A9554E9"/>
    <w:rsid w:val="4B0CFE27"/>
    <w:rsid w:val="4BC9E42B"/>
    <w:rsid w:val="4BD806C9"/>
    <w:rsid w:val="4C289301"/>
    <w:rsid w:val="4E3F89CF"/>
    <w:rsid w:val="4E712C48"/>
    <w:rsid w:val="501F89B0"/>
    <w:rsid w:val="50BF07AF"/>
    <w:rsid w:val="511F327C"/>
    <w:rsid w:val="542435D7"/>
    <w:rsid w:val="555A33D9"/>
    <w:rsid w:val="562A2191"/>
    <w:rsid w:val="56348E38"/>
    <w:rsid w:val="568071D9"/>
    <w:rsid w:val="5681ACC2"/>
    <w:rsid w:val="56B1698A"/>
    <w:rsid w:val="56D4B5E9"/>
    <w:rsid w:val="5A2813B8"/>
    <w:rsid w:val="5BA0D98E"/>
    <w:rsid w:val="5BFC76C1"/>
    <w:rsid w:val="5D9FC439"/>
    <w:rsid w:val="5F9FA1FD"/>
    <w:rsid w:val="5FBE8F6E"/>
    <w:rsid w:val="6041B314"/>
    <w:rsid w:val="60428EE2"/>
    <w:rsid w:val="608A5566"/>
    <w:rsid w:val="60F888C4"/>
    <w:rsid w:val="613F7C8C"/>
    <w:rsid w:val="6178B3B4"/>
    <w:rsid w:val="624EFC9C"/>
    <w:rsid w:val="627006F6"/>
    <w:rsid w:val="6361A06E"/>
    <w:rsid w:val="636851B7"/>
    <w:rsid w:val="641FD331"/>
    <w:rsid w:val="6465DFCD"/>
    <w:rsid w:val="65CE1F7B"/>
    <w:rsid w:val="66261FD6"/>
    <w:rsid w:val="673C62F8"/>
    <w:rsid w:val="67693B5F"/>
    <w:rsid w:val="6820D6DC"/>
    <w:rsid w:val="6A0C6305"/>
    <w:rsid w:val="6B99416C"/>
    <w:rsid w:val="6BBE3E9E"/>
    <w:rsid w:val="6C931EC5"/>
    <w:rsid w:val="6CF8A621"/>
    <w:rsid w:val="6D107B36"/>
    <w:rsid w:val="6D76C98C"/>
    <w:rsid w:val="6E23D3AC"/>
    <w:rsid w:val="714FA85B"/>
    <w:rsid w:val="721FB984"/>
    <w:rsid w:val="73F1841C"/>
    <w:rsid w:val="74823ACD"/>
    <w:rsid w:val="7512C992"/>
    <w:rsid w:val="75FFDA44"/>
    <w:rsid w:val="78A9030A"/>
    <w:rsid w:val="792B9D4F"/>
    <w:rsid w:val="7C5FB430"/>
    <w:rsid w:val="7C7529BB"/>
    <w:rsid w:val="7D98C630"/>
    <w:rsid w:val="7DC2FC9A"/>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9203C3"/>
  <w15:docId w15:val="{101A2437-9620-4711-8D59-9F467AA0C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59E"/>
  </w:style>
  <w:style w:type="paragraph" w:styleId="Heading1">
    <w:name w:val="heading 1"/>
    <w:basedOn w:val="Normal"/>
    <w:next w:val="Normal"/>
    <w:link w:val="Heading1Char"/>
    <w:uiPriority w:val="9"/>
    <w:qFormat/>
    <w:rsid w:val="009D1C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9D1C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59E"/>
    <w:pPr>
      <w:ind w:left="720"/>
      <w:contextualSpacing/>
    </w:pPr>
  </w:style>
  <w:style w:type="character" w:styleId="Hyperlink">
    <w:name w:val="Hyperlink"/>
    <w:basedOn w:val="DefaultParagraphFont"/>
    <w:uiPriority w:val="99"/>
    <w:unhideWhenUsed/>
    <w:rsid w:val="0006459E"/>
    <w:rPr>
      <w:color w:val="0000FF"/>
      <w:u w:val="single"/>
    </w:rPr>
  </w:style>
  <w:style w:type="table" w:styleId="TableGrid">
    <w:name w:val="Table Grid"/>
    <w:basedOn w:val="TableNormal"/>
    <w:uiPriority w:val="39"/>
    <w:rsid w:val="00064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D0855"/>
    <w:rPr>
      <w:b/>
      <w:bCs/>
    </w:rPr>
  </w:style>
  <w:style w:type="paragraph" w:styleId="BalloonText">
    <w:name w:val="Balloon Text"/>
    <w:basedOn w:val="Normal"/>
    <w:link w:val="BalloonTextChar"/>
    <w:uiPriority w:val="99"/>
    <w:semiHidden/>
    <w:unhideWhenUsed/>
    <w:rsid w:val="009946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460C"/>
    <w:rPr>
      <w:rFonts w:ascii="Segoe UI" w:hAnsi="Segoe UI" w:cs="Segoe UI"/>
      <w:sz w:val="18"/>
      <w:szCs w:val="18"/>
    </w:rPr>
  </w:style>
  <w:style w:type="character" w:customStyle="1" w:styleId="Heading1Char">
    <w:name w:val="Heading 1 Char"/>
    <w:basedOn w:val="DefaultParagraphFont"/>
    <w:link w:val="Heading1"/>
    <w:uiPriority w:val="9"/>
    <w:rsid w:val="009D1CF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9D1CF1"/>
    <w:rPr>
      <w:rFonts w:asciiTheme="majorHAnsi" w:eastAsiaTheme="majorEastAsia" w:hAnsiTheme="majorHAnsi" w:cstheme="majorBidi"/>
      <w:color w:val="1F4D78" w:themeColor="accent1" w:themeShade="7F"/>
      <w:sz w:val="24"/>
      <w:szCs w:val="24"/>
    </w:rPr>
  </w:style>
  <w:style w:type="character" w:styleId="CommentReference">
    <w:name w:val="annotation reference"/>
    <w:basedOn w:val="DefaultParagraphFont"/>
    <w:uiPriority w:val="99"/>
    <w:semiHidden/>
    <w:unhideWhenUsed/>
    <w:rsid w:val="000B255E"/>
    <w:rPr>
      <w:sz w:val="16"/>
      <w:szCs w:val="16"/>
    </w:rPr>
  </w:style>
  <w:style w:type="paragraph" w:styleId="CommentText">
    <w:name w:val="annotation text"/>
    <w:basedOn w:val="Normal"/>
    <w:link w:val="CommentTextChar"/>
    <w:uiPriority w:val="99"/>
    <w:unhideWhenUsed/>
    <w:rsid w:val="000B255E"/>
    <w:pPr>
      <w:spacing w:line="240" w:lineRule="auto"/>
    </w:pPr>
    <w:rPr>
      <w:sz w:val="20"/>
      <w:szCs w:val="20"/>
    </w:rPr>
  </w:style>
  <w:style w:type="character" w:customStyle="1" w:styleId="CommentTextChar">
    <w:name w:val="Comment Text Char"/>
    <w:basedOn w:val="DefaultParagraphFont"/>
    <w:link w:val="CommentText"/>
    <w:uiPriority w:val="99"/>
    <w:rsid w:val="000B255E"/>
    <w:rPr>
      <w:sz w:val="20"/>
      <w:szCs w:val="20"/>
    </w:rPr>
  </w:style>
  <w:style w:type="paragraph" w:styleId="CommentSubject">
    <w:name w:val="annotation subject"/>
    <w:basedOn w:val="CommentText"/>
    <w:next w:val="CommentText"/>
    <w:link w:val="CommentSubjectChar"/>
    <w:uiPriority w:val="99"/>
    <w:semiHidden/>
    <w:unhideWhenUsed/>
    <w:rsid w:val="000B255E"/>
    <w:rPr>
      <w:b/>
      <w:bCs/>
    </w:rPr>
  </w:style>
  <w:style w:type="character" w:customStyle="1" w:styleId="CommentSubjectChar">
    <w:name w:val="Comment Subject Char"/>
    <w:basedOn w:val="CommentTextChar"/>
    <w:link w:val="CommentSubject"/>
    <w:uiPriority w:val="99"/>
    <w:semiHidden/>
    <w:rsid w:val="000B255E"/>
    <w:rPr>
      <w:b/>
      <w:bCs/>
      <w:sz w:val="20"/>
      <w:szCs w:val="20"/>
    </w:rPr>
  </w:style>
  <w:style w:type="table" w:customStyle="1" w:styleId="TableGrid1">
    <w:name w:val="Table Grid1"/>
    <w:basedOn w:val="TableNormal"/>
    <w:next w:val="TableGrid"/>
    <w:uiPriority w:val="39"/>
    <w:rsid w:val="00CC6C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471B4"/>
    <w:rPr>
      <w:color w:val="954F72" w:themeColor="followedHyperlink"/>
      <w:u w:val="single"/>
    </w:rPr>
  </w:style>
  <w:style w:type="paragraph" w:styleId="ListBullet">
    <w:name w:val="List Bullet"/>
    <w:basedOn w:val="Normal"/>
    <w:rsid w:val="00B15CF7"/>
    <w:pPr>
      <w:numPr>
        <w:numId w:val="36"/>
      </w:numPr>
      <w:spacing w:after="84" w:line="240" w:lineRule="auto"/>
    </w:pPr>
    <w:rPr>
      <w:rFonts w:ascii="Arial" w:eastAsia="Times New Roman" w:hAnsi="Arial" w:cs="Times New Roman"/>
      <w:color w:val="000000"/>
      <w:sz w:val="20"/>
      <w:szCs w:val="24"/>
    </w:rPr>
  </w:style>
  <w:style w:type="character" w:customStyle="1" w:styleId="UnresolvedMention1">
    <w:name w:val="Unresolved Mention1"/>
    <w:basedOn w:val="DefaultParagraphFont"/>
    <w:uiPriority w:val="99"/>
    <w:semiHidden/>
    <w:unhideWhenUsed/>
    <w:rsid w:val="002E0FCA"/>
    <w:rPr>
      <w:color w:val="605E5C"/>
      <w:shd w:val="clear" w:color="auto" w:fill="E1DFDD"/>
    </w:rPr>
  </w:style>
  <w:style w:type="paragraph" w:styleId="Header">
    <w:name w:val="header"/>
    <w:basedOn w:val="Normal"/>
    <w:link w:val="HeaderChar"/>
    <w:uiPriority w:val="99"/>
    <w:unhideWhenUsed/>
    <w:rsid w:val="00D03F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3F3C"/>
  </w:style>
  <w:style w:type="paragraph" w:styleId="Footer">
    <w:name w:val="footer"/>
    <w:basedOn w:val="Normal"/>
    <w:link w:val="FooterChar"/>
    <w:uiPriority w:val="99"/>
    <w:unhideWhenUsed/>
    <w:rsid w:val="00D03F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3F3C"/>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931558"/>
    <w:rPr>
      <w:color w:val="605E5C"/>
      <w:shd w:val="clear" w:color="auto" w:fill="E1DFDD"/>
    </w:rPr>
  </w:style>
  <w:style w:type="paragraph" w:styleId="Revision">
    <w:name w:val="Revision"/>
    <w:hidden/>
    <w:uiPriority w:val="99"/>
    <w:semiHidden/>
    <w:rsid w:val="004445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81187">
      <w:bodyDiv w:val="1"/>
      <w:marLeft w:val="0"/>
      <w:marRight w:val="0"/>
      <w:marTop w:val="0"/>
      <w:marBottom w:val="0"/>
      <w:divBdr>
        <w:top w:val="none" w:sz="0" w:space="0" w:color="auto"/>
        <w:left w:val="none" w:sz="0" w:space="0" w:color="auto"/>
        <w:bottom w:val="none" w:sz="0" w:space="0" w:color="auto"/>
        <w:right w:val="none" w:sz="0" w:space="0" w:color="auto"/>
      </w:divBdr>
      <w:divsChild>
        <w:div w:id="1407262095">
          <w:marLeft w:val="0"/>
          <w:marRight w:val="0"/>
          <w:marTop w:val="0"/>
          <w:marBottom w:val="0"/>
          <w:divBdr>
            <w:top w:val="none" w:sz="0" w:space="0" w:color="auto"/>
            <w:left w:val="none" w:sz="0" w:space="0" w:color="auto"/>
            <w:bottom w:val="none" w:sz="0" w:space="0" w:color="auto"/>
            <w:right w:val="none" w:sz="0" w:space="0" w:color="auto"/>
          </w:divBdr>
          <w:divsChild>
            <w:div w:id="74399981">
              <w:marLeft w:val="0"/>
              <w:marRight w:val="0"/>
              <w:marTop w:val="0"/>
              <w:marBottom w:val="0"/>
              <w:divBdr>
                <w:top w:val="none" w:sz="0" w:space="0" w:color="auto"/>
                <w:left w:val="none" w:sz="0" w:space="0" w:color="auto"/>
                <w:bottom w:val="none" w:sz="0" w:space="0" w:color="auto"/>
                <w:right w:val="none" w:sz="0" w:space="0" w:color="auto"/>
              </w:divBdr>
              <w:divsChild>
                <w:div w:id="717126494">
                  <w:marLeft w:val="0"/>
                  <w:marRight w:val="0"/>
                  <w:marTop w:val="0"/>
                  <w:marBottom w:val="0"/>
                  <w:divBdr>
                    <w:top w:val="none" w:sz="0" w:space="0" w:color="auto"/>
                    <w:left w:val="none" w:sz="0" w:space="0" w:color="auto"/>
                    <w:bottom w:val="none" w:sz="0" w:space="0" w:color="auto"/>
                    <w:right w:val="none" w:sz="0" w:space="0" w:color="auto"/>
                  </w:divBdr>
                  <w:divsChild>
                    <w:div w:id="413086424">
                      <w:marLeft w:val="0"/>
                      <w:marRight w:val="0"/>
                      <w:marTop w:val="0"/>
                      <w:marBottom w:val="0"/>
                      <w:divBdr>
                        <w:top w:val="none" w:sz="0" w:space="0" w:color="auto"/>
                        <w:left w:val="none" w:sz="0" w:space="0" w:color="auto"/>
                        <w:bottom w:val="none" w:sz="0" w:space="0" w:color="auto"/>
                        <w:right w:val="none" w:sz="0" w:space="0" w:color="auto"/>
                      </w:divBdr>
                      <w:divsChild>
                        <w:div w:id="1328442640">
                          <w:marLeft w:val="0"/>
                          <w:marRight w:val="0"/>
                          <w:marTop w:val="0"/>
                          <w:marBottom w:val="0"/>
                          <w:divBdr>
                            <w:top w:val="none" w:sz="0" w:space="0" w:color="auto"/>
                            <w:left w:val="none" w:sz="0" w:space="0" w:color="auto"/>
                            <w:bottom w:val="none" w:sz="0" w:space="0" w:color="auto"/>
                            <w:right w:val="none" w:sz="0" w:space="0" w:color="auto"/>
                          </w:divBdr>
                          <w:divsChild>
                            <w:div w:id="1830054544">
                              <w:marLeft w:val="0"/>
                              <w:marRight w:val="0"/>
                              <w:marTop w:val="0"/>
                              <w:marBottom w:val="0"/>
                              <w:divBdr>
                                <w:top w:val="none" w:sz="0" w:space="0" w:color="auto"/>
                                <w:left w:val="none" w:sz="0" w:space="0" w:color="auto"/>
                                <w:bottom w:val="none" w:sz="0" w:space="0" w:color="auto"/>
                                <w:right w:val="none" w:sz="0" w:space="0" w:color="auto"/>
                              </w:divBdr>
                              <w:divsChild>
                                <w:div w:id="1998026199">
                                  <w:marLeft w:val="0"/>
                                  <w:marRight w:val="0"/>
                                  <w:marTop w:val="0"/>
                                  <w:marBottom w:val="0"/>
                                  <w:divBdr>
                                    <w:top w:val="none" w:sz="0" w:space="0" w:color="auto"/>
                                    <w:left w:val="none" w:sz="0" w:space="0" w:color="auto"/>
                                    <w:bottom w:val="none" w:sz="0" w:space="0" w:color="auto"/>
                                    <w:right w:val="none" w:sz="0" w:space="0" w:color="auto"/>
                                  </w:divBdr>
                                  <w:divsChild>
                                    <w:div w:id="87238688">
                                      <w:marLeft w:val="0"/>
                                      <w:marRight w:val="0"/>
                                      <w:marTop w:val="0"/>
                                      <w:marBottom w:val="0"/>
                                      <w:divBdr>
                                        <w:top w:val="none" w:sz="0" w:space="0" w:color="auto"/>
                                        <w:left w:val="none" w:sz="0" w:space="0" w:color="auto"/>
                                        <w:bottom w:val="none" w:sz="0" w:space="0" w:color="auto"/>
                                        <w:right w:val="none" w:sz="0" w:space="0" w:color="auto"/>
                                      </w:divBdr>
                                      <w:divsChild>
                                        <w:div w:id="121427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7162136">
      <w:bodyDiv w:val="1"/>
      <w:marLeft w:val="0"/>
      <w:marRight w:val="0"/>
      <w:marTop w:val="0"/>
      <w:marBottom w:val="0"/>
      <w:divBdr>
        <w:top w:val="none" w:sz="0" w:space="0" w:color="auto"/>
        <w:left w:val="none" w:sz="0" w:space="0" w:color="auto"/>
        <w:bottom w:val="none" w:sz="0" w:space="0" w:color="auto"/>
        <w:right w:val="none" w:sz="0" w:space="0" w:color="auto"/>
      </w:divBdr>
      <w:divsChild>
        <w:div w:id="1734965671">
          <w:marLeft w:val="0"/>
          <w:marRight w:val="0"/>
          <w:marTop w:val="0"/>
          <w:marBottom w:val="0"/>
          <w:divBdr>
            <w:top w:val="none" w:sz="0" w:space="0" w:color="auto"/>
            <w:left w:val="none" w:sz="0" w:space="0" w:color="auto"/>
            <w:bottom w:val="none" w:sz="0" w:space="0" w:color="auto"/>
            <w:right w:val="none" w:sz="0" w:space="0" w:color="auto"/>
          </w:divBdr>
          <w:divsChild>
            <w:div w:id="603726476">
              <w:marLeft w:val="0"/>
              <w:marRight w:val="0"/>
              <w:marTop w:val="0"/>
              <w:marBottom w:val="0"/>
              <w:divBdr>
                <w:top w:val="none" w:sz="0" w:space="0" w:color="auto"/>
                <w:left w:val="none" w:sz="0" w:space="0" w:color="auto"/>
                <w:bottom w:val="none" w:sz="0" w:space="0" w:color="auto"/>
                <w:right w:val="none" w:sz="0" w:space="0" w:color="auto"/>
              </w:divBdr>
              <w:divsChild>
                <w:div w:id="2042323002">
                  <w:marLeft w:val="0"/>
                  <w:marRight w:val="0"/>
                  <w:marTop w:val="0"/>
                  <w:marBottom w:val="0"/>
                  <w:divBdr>
                    <w:top w:val="none" w:sz="0" w:space="0" w:color="auto"/>
                    <w:left w:val="none" w:sz="0" w:space="0" w:color="auto"/>
                    <w:bottom w:val="none" w:sz="0" w:space="0" w:color="auto"/>
                    <w:right w:val="none" w:sz="0" w:space="0" w:color="auto"/>
                  </w:divBdr>
                  <w:divsChild>
                    <w:div w:id="1994799571">
                      <w:marLeft w:val="0"/>
                      <w:marRight w:val="0"/>
                      <w:marTop w:val="0"/>
                      <w:marBottom w:val="0"/>
                      <w:divBdr>
                        <w:top w:val="none" w:sz="0" w:space="0" w:color="auto"/>
                        <w:left w:val="none" w:sz="0" w:space="0" w:color="auto"/>
                        <w:bottom w:val="none" w:sz="0" w:space="0" w:color="auto"/>
                        <w:right w:val="none" w:sz="0" w:space="0" w:color="auto"/>
                      </w:divBdr>
                      <w:divsChild>
                        <w:div w:id="1693259277">
                          <w:marLeft w:val="0"/>
                          <w:marRight w:val="0"/>
                          <w:marTop w:val="0"/>
                          <w:marBottom w:val="0"/>
                          <w:divBdr>
                            <w:top w:val="none" w:sz="0" w:space="0" w:color="auto"/>
                            <w:left w:val="none" w:sz="0" w:space="0" w:color="auto"/>
                            <w:bottom w:val="none" w:sz="0" w:space="0" w:color="auto"/>
                            <w:right w:val="none" w:sz="0" w:space="0" w:color="auto"/>
                          </w:divBdr>
                          <w:divsChild>
                            <w:div w:id="881550672">
                              <w:marLeft w:val="0"/>
                              <w:marRight w:val="0"/>
                              <w:marTop w:val="0"/>
                              <w:marBottom w:val="0"/>
                              <w:divBdr>
                                <w:top w:val="none" w:sz="0" w:space="0" w:color="auto"/>
                                <w:left w:val="none" w:sz="0" w:space="0" w:color="auto"/>
                                <w:bottom w:val="none" w:sz="0" w:space="0" w:color="auto"/>
                                <w:right w:val="none" w:sz="0" w:space="0" w:color="auto"/>
                              </w:divBdr>
                              <w:divsChild>
                                <w:div w:id="954405961">
                                  <w:marLeft w:val="0"/>
                                  <w:marRight w:val="0"/>
                                  <w:marTop w:val="0"/>
                                  <w:marBottom w:val="0"/>
                                  <w:divBdr>
                                    <w:top w:val="none" w:sz="0" w:space="0" w:color="auto"/>
                                    <w:left w:val="none" w:sz="0" w:space="0" w:color="auto"/>
                                    <w:bottom w:val="none" w:sz="0" w:space="0" w:color="auto"/>
                                    <w:right w:val="none" w:sz="0" w:space="0" w:color="auto"/>
                                  </w:divBdr>
                                  <w:divsChild>
                                    <w:div w:id="1148322447">
                                      <w:marLeft w:val="0"/>
                                      <w:marRight w:val="0"/>
                                      <w:marTop w:val="0"/>
                                      <w:marBottom w:val="0"/>
                                      <w:divBdr>
                                        <w:top w:val="none" w:sz="0" w:space="0" w:color="auto"/>
                                        <w:left w:val="none" w:sz="0" w:space="0" w:color="auto"/>
                                        <w:bottom w:val="none" w:sz="0" w:space="0" w:color="auto"/>
                                        <w:right w:val="none" w:sz="0" w:space="0" w:color="auto"/>
                                      </w:divBdr>
                                      <w:divsChild>
                                        <w:div w:id="136308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2941334">
      <w:bodyDiv w:val="1"/>
      <w:marLeft w:val="0"/>
      <w:marRight w:val="0"/>
      <w:marTop w:val="0"/>
      <w:marBottom w:val="0"/>
      <w:divBdr>
        <w:top w:val="none" w:sz="0" w:space="0" w:color="auto"/>
        <w:left w:val="none" w:sz="0" w:space="0" w:color="auto"/>
        <w:bottom w:val="none" w:sz="0" w:space="0" w:color="auto"/>
        <w:right w:val="none" w:sz="0" w:space="0" w:color="auto"/>
      </w:divBdr>
    </w:div>
    <w:div w:id="1945765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2.education.vic.gov.au/pal/interpreting-and-translation-services/guidance/translation-assignments" TargetMode="External"/><Relationship Id="rId18" Type="http://schemas.openxmlformats.org/officeDocument/2006/relationships/hyperlink" Target="https://services.educationapps.vic.gov.au/edusafeplus" TargetMode="External"/><Relationship Id="rId26" Type="http://schemas.openxmlformats.org/officeDocument/2006/relationships/hyperlink" Target="https://www2.education.vic.gov.au/pal/health-care-needs/policy" TargetMode="External"/><Relationship Id="rId3" Type="http://schemas.openxmlformats.org/officeDocument/2006/relationships/customXml" Target="../customXml/item3.xml"/><Relationship Id="rId21" Type="http://schemas.openxmlformats.org/officeDocument/2006/relationships/hyperlink" Target="https://www2.education.vic.gov.au/pal/anaphylaxis/guidance/5-staff-training"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2.education.vic.gov.au/pal/interpreting-and-translation-services/policy" TargetMode="External"/><Relationship Id="rId17" Type="http://schemas.openxmlformats.org/officeDocument/2006/relationships/hyperlink" Target="https://www2.education.vic.gov.au/pal/anaphylaxis/guidance/10-adrenaline-autoinjectors-general-use" TargetMode="External"/><Relationship Id="rId25" Type="http://schemas.openxmlformats.org/officeDocument/2006/relationships/hyperlink" Target="https://www2.education.vic.gov.au/pal/first-aid-students-and-staff/policy"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2.education.vic.gov.au/pal/anaphylaxis/guidance/8-risk-minimisation-strategies" TargetMode="External"/><Relationship Id="rId20" Type="http://schemas.openxmlformats.org/officeDocument/2006/relationships/hyperlink" Target="https://www2.education.vic.gov.au/pal/anaphylaxis/guidance" TargetMode="External"/><Relationship Id="rId29" Type="http://schemas.openxmlformats.org/officeDocument/2006/relationships/hyperlink" Target="https://allergyfacts.org.au/living-with-allergies/daily-management/managing-different-environments/schoo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al.support@education.vic.gov.au" TargetMode="External"/><Relationship Id="rId24" Type="http://schemas.openxmlformats.org/officeDocument/2006/relationships/hyperlink" Target="https://www2.education.vic.gov.au/pal/allergies/policy" TargetMode="External"/><Relationship Id="rId32" Type="http://schemas.openxmlformats.org/officeDocument/2006/relationships/hyperlink" Target="https://www.rch.org.au/allergy/about_us/Allergy_and_Immunology/" TargetMode="External"/><Relationship Id="rId5" Type="http://schemas.openxmlformats.org/officeDocument/2006/relationships/numbering" Target="numbering.xml"/><Relationship Id="rId15" Type="http://schemas.openxmlformats.org/officeDocument/2006/relationships/hyperlink" Target="https://www2.education.vic.gov.au/pal/anaphylaxis/guidance" TargetMode="External"/><Relationship Id="rId23" Type="http://schemas.openxmlformats.org/officeDocument/2006/relationships/hyperlink" Target="https://www2.education.vic.gov.au/pal/anaphylaxis/policy" TargetMode="External"/><Relationship Id="rId28" Type="http://schemas.openxmlformats.org/officeDocument/2006/relationships/hyperlink" Target="https://allergyfacts.org.au/" TargetMode="External"/><Relationship Id="rId10" Type="http://schemas.openxmlformats.org/officeDocument/2006/relationships/endnotes" Target="endnotes.xml"/><Relationship Id="rId19" Type="http://schemas.openxmlformats.org/officeDocument/2006/relationships/hyperlink" Target="https://www2.education.vic.gov.au/pal/anaphylaxis/resources" TargetMode="External"/><Relationship Id="rId31" Type="http://schemas.openxmlformats.org/officeDocument/2006/relationships/hyperlink" Target="https://allergyfacts.org.au/__interest/anaphylaxi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emf"/><Relationship Id="rId22" Type="http://schemas.openxmlformats.org/officeDocument/2006/relationships/hyperlink" Target="https://edugate.eduweb.vic.gov.au/edrms/keyprocess/cp/Pages/Communicating-School-Policies.aspx" TargetMode="External"/><Relationship Id="rId27" Type="http://schemas.openxmlformats.org/officeDocument/2006/relationships/hyperlink" Target="https://www2.education.vic.gov.au/pal/medication/policy" TargetMode="External"/><Relationship Id="rId30" Type="http://schemas.openxmlformats.org/officeDocument/2006/relationships/hyperlink" Target="https://www.herohq.co/client/victorian-schools-anaphylaxis-management-training" TargetMode="External"/><Relationship Id="rId35" Type="http://schemas.openxmlformats.org/officeDocument/2006/relationships/theme" Target="theme/theme1.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7a2b200-f654-4ad0-9a63-c032a64fd97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10EB20F79F6574A85C63C9D45AE68C1" ma:contentTypeVersion="8" ma:contentTypeDescription="Create a new document." ma:contentTypeScope="" ma:versionID="fc2a499fc08150343cb8ef4c36b29b6b">
  <xsd:schema xmlns:xsd="http://www.w3.org/2001/XMLSchema" xmlns:xs="http://www.w3.org/2001/XMLSchema" xmlns:p="http://schemas.microsoft.com/office/2006/metadata/properties" xmlns:ns2="37a2b200-f654-4ad0-9a63-c032a64fd972" xmlns:ns3="ae7bc890-3ba5-4927-9776-fb80434ef5a4" targetNamespace="http://schemas.microsoft.com/office/2006/metadata/properties" ma:root="true" ma:fieldsID="27eb4e7986c8ab9921e05afe01681746" ns2:_="" ns3:_="">
    <xsd:import namespace="37a2b200-f654-4ad0-9a63-c032a64fd972"/>
    <xsd:import namespace="ae7bc890-3ba5-4927-9776-fb80434ef5a4"/>
    <xsd:element name="properties">
      <xsd:complexType>
        <xsd:sequence>
          <xsd:element name="documentManagement">
            <xsd:complexType>
              <xsd:all>
                <xsd:element ref="ns2:TaxCatchAll"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a2b200-f654-4ad0-9a63-c032a64fd97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359948b8-cb58-402f-8a3a-3f8e0a6efdf6}" ma:internalName="TaxCatchAll" ma:showField="CatchAllData" ma:web="ae08d5f3-f6b7-4b86-8914-dcaaa313db9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e7bc890-3ba5-4927-9776-fb80434ef5a4"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E2D6AD3-64D1-4F99-AA92-F424CFF15413}">
  <ds:schemaRefs>
    <ds:schemaRef ds:uri="http://schemas.openxmlformats.org/officeDocument/2006/bibliography"/>
  </ds:schemaRefs>
</ds:datastoreItem>
</file>

<file path=customXml/itemProps2.xml><?xml version="1.0" encoding="utf-8"?>
<ds:datastoreItem xmlns:ds="http://schemas.openxmlformats.org/officeDocument/2006/customXml" ds:itemID="{6C7B8426-D29D-4FF0-9C2E-029315289B07}">
  <ds:schemaRefs>
    <ds:schemaRef ds:uri="http://www.w3.org/XML/1998/namespace"/>
    <ds:schemaRef ds:uri="http://purl.org/dc/elements/1.1/"/>
    <ds:schemaRef ds:uri="http://purl.org/dc/terms/"/>
    <ds:schemaRef ds:uri="37a2b200-f654-4ad0-9a63-c032a64fd972"/>
    <ds:schemaRef ds:uri="http://schemas.microsoft.com/office/2006/documentManagement/types"/>
    <ds:schemaRef ds:uri="http://purl.org/dc/dcmitype/"/>
    <ds:schemaRef ds:uri="http://schemas.microsoft.com/office/2006/metadata/properties"/>
    <ds:schemaRef ds:uri="http://schemas.microsoft.com/office/infopath/2007/PartnerControls"/>
    <ds:schemaRef ds:uri="http://schemas.openxmlformats.org/package/2006/metadata/core-properties"/>
    <ds:schemaRef ds:uri="ae7bc890-3ba5-4927-9776-fb80434ef5a4"/>
  </ds:schemaRefs>
</ds:datastoreItem>
</file>

<file path=customXml/itemProps3.xml><?xml version="1.0" encoding="utf-8"?>
<ds:datastoreItem xmlns:ds="http://schemas.openxmlformats.org/officeDocument/2006/customXml" ds:itemID="{087B294C-7D78-4629-93BB-1487AAD4E9FE}">
  <ds:schemaRefs>
    <ds:schemaRef ds:uri="http://schemas.microsoft.com/sharepoint/v3/contenttype/forms"/>
  </ds:schemaRefs>
</ds:datastoreItem>
</file>

<file path=customXml/itemProps4.xml><?xml version="1.0" encoding="utf-8"?>
<ds:datastoreItem xmlns:ds="http://schemas.openxmlformats.org/officeDocument/2006/customXml" ds:itemID="{678DDC25-5B58-4653-8A89-C5D9E59175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a2b200-f654-4ad0-9a63-c032a64fd972"/>
    <ds:schemaRef ds:uri="ae7bc890-3ba5-4927-9776-fb80434ef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4235</Words>
  <Characters>24140</Characters>
  <Application>Microsoft Office Word</Application>
  <DocSecurity>0</DocSecurity>
  <Lines>201</Lines>
  <Paragraphs>56</Paragraphs>
  <ScaleCrop>false</ScaleCrop>
  <Company>Department of Education and Training</Company>
  <LinksUpToDate>false</LinksUpToDate>
  <CharactersWithSpaces>28319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Anaphylaxis policy template - Feb 2025</dc:title>
  <dc:subject/>
  <dc:creator>Roberts, Emma G</dc:creator>
  <cp:keywords/>
  <dc:description/>
  <cp:lastModifiedBy>Liz Abbott</cp:lastModifiedBy>
  <cp:revision>2</cp:revision>
  <dcterms:created xsi:type="dcterms:W3CDTF">2026-03-24T04:18:00Z</dcterms:created>
  <dcterms:modified xsi:type="dcterms:W3CDTF">2026-03-24T04:18:00Z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0x010100710EB20F79F6574A85C63C9D45AE68C1</vt:lpwstr>
  </property>
  <property fmtid="{D5CDD505-2E9C-101B-9397-08002B2CF9AE}" pid="3" name="DET_EDRMS_RCS">
    <vt:lpwstr/>
  </property>
  <property fmtid="{D5CDD505-2E9C-101B-9397-08002B2CF9AE}" pid="4" name="DET_EDRMS_SecClass">
    <vt:lpwstr/>
  </property>
  <property fmtid="{D5CDD505-2E9C-101B-9397-08002B2CF9AE}" pid="5" name="DET_EDRMS_BusUnit">
    <vt:lpwstr/>
  </property>
  <property fmtid="{D5CDD505-2E9C-101B-9397-08002B2CF9AE}" pid="6" name="RecordPoint_WorkflowType">
    <vt:lpwstr>ActiveSubmitStub</vt:lpwstr>
  </property>
  <property fmtid="{D5CDD505-2E9C-101B-9397-08002B2CF9AE}" pid="7" name="RecordPoint_ActiveItemSiteId">
    <vt:lpwstr>{bc37e16c-ec24-469d-99d8-5f0978b55b65}</vt:lpwstr>
  </property>
  <property fmtid="{D5CDD505-2E9C-101B-9397-08002B2CF9AE}" pid="8" name="RecordPoint_ActiveItemListId">
    <vt:lpwstr>{5879ea56-a448-49b2-83be-c77c12bf7d00}</vt:lpwstr>
  </property>
  <property fmtid="{D5CDD505-2E9C-101B-9397-08002B2CF9AE}" pid="9" name="RecordPoint_ActiveItemUniqueId">
    <vt:lpwstr>{64a8bff1-0089-4f44-a5fc-86f5475f67a0}</vt:lpwstr>
  </property>
  <property fmtid="{D5CDD505-2E9C-101B-9397-08002B2CF9AE}" pid="10" name="RecordPoint_ActiveItemWebId">
    <vt:lpwstr>{603f2397-5de8-47f6-bd19-8ee820c94c7c}</vt:lpwstr>
  </property>
  <property fmtid="{D5CDD505-2E9C-101B-9397-08002B2CF9AE}" pid="11" name="RecordPoint_RecordNumberSubmitted">
    <vt:lpwstr>R20230280948</vt:lpwstr>
  </property>
  <property fmtid="{D5CDD505-2E9C-101B-9397-08002B2CF9AE}" pid="12" name="RecordPoint_SubmissionCompleted">
    <vt:lpwstr>2023-05-30T17:45:44.0816405+10:00</vt:lpwstr>
  </property>
  <property fmtid="{D5CDD505-2E9C-101B-9397-08002B2CF9AE}" pid="13" name="_docset_NoMedatataSyncRequired">
    <vt:lpwstr>False</vt:lpwstr>
  </property>
  <property fmtid="{D5CDD505-2E9C-101B-9397-08002B2CF9AE}" pid="14" name="RecordPoint_SubmissionDate">
    <vt:lpwstr/>
  </property>
  <property fmtid="{D5CDD505-2E9C-101B-9397-08002B2CF9AE}" pid="15" name="RecordPoint_ActiveItemMoved">
    <vt:lpwstr/>
  </property>
  <property fmtid="{D5CDD505-2E9C-101B-9397-08002B2CF9AE}" pid="16" name="RecordPoint_RecordFormat">
    <vt:lpwstr/>
  </property>
  <property fmtid="{D5CDD505-2E9C-101B-9397-08002B2CF9AE}" pid="17" name="DET_EDRMS_RCSTaxHTField0">
    <vt:lpwstr/>
  </property>
  <property fmtid="{D5CDD505-2E9C-101B-9397-08002B2CF9AE}" pid="18" name="DET_EDRMS_SecClassTaxHTField0">
    <vt:lpwstr/>
  </property>
  <property fmtid="{D5CDD505-2E9C-101B-9397-08002B2CF9AE}" pid="19" name="TaxCatchAll">
    <vt:lpwstr/>
  </property>
  <property fmtid="{D5CDD505-2E9C-101B-9397-08002B2CF9AE}" pid="20" name="DET_EDRMS_BusUnitTaxHTField0">
    <vt:lpwstr/>
  </property>
  <property fmtid="{D5CDD505-2E9C-101B-9397-08002B2CF9AE}" pid="21" name="MediaServiceImageTags">
    <vt:lpwstr/>
  </property>
  <property fmtid="{D5CDD505-2E9C-101B-9397-08002B2CF9AE}" pid="22" name="GrammarlyDocumentId">
    <vt:lpwstr>ddba172f-e7b6-4b98-a5a4-6ea9928e9686</vt:lpwstr>
  </property>
  <property fmtid="{D5CDD505-2E9C-101B-9397-08002B2CF9AE}" pid="23" name="_ExtendedDescription">
    <vt:lpwstr/>
  </property>
</Properties>
</file>