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42D" w:rsidRDefault="002A042D" w:rsidP="002A042D">
      <w:pPr>
        <w:pBdr>
          <w:bottom w:val="single" w:sz="4" w:space="1" w:color="auto"/>
        </w:pBdr>
        <w:rPr>
          <w:b/>
        </w:rPr>
      </w:pPr>
      <w:r w:rsidRPr="00290944">
        <w:rPr>
          <w:b/>
        </w:rPr>
        <w:t>Records Management Professional Associations</w:t>
      </w:r>
      <w:r>
        <w:rPr>
          <w:b/>
        </w:rPr>
        <w:t xml:space="preserve"> and websites to know</w:t>
      </w:r>
    </w:p>
    <w:p w:rsidR="002A042D" w:rsidRPr="005939E2" w:rsidRDefault="002A042D" w:rsidP="002A042D">
      <w:pPr>
        <w:spacing w:after="0" w:line="240" w:lineRule="auto"/>
        <w:rPr>
          <w:b/>
        </w:rPr>
      </w:pPr>
      <w:r w:rsidRPr="005939E2">
        <w:rPr>
          <w:b/>
        </w:rPr>
        <w:t>ARMA- Association of Records Managers and Administrators</w:t>
      </w:r>
    </w:p>
    <w:p w:rsidR="002A042D" w:rsidRDefault="002A042D" w:rsidP="002A042D">
      <w:pPr>
        <w:spacing w:after="0" w:line="240" w:lineRule="auto"/>
      </w:pPr>
      <w:hyperlink r:id="rId4" w:history="1">
        <w:r w:rsidRPr="001A10F3">
          <w:rPr>
            <w:rStyle w:val="Hyperlink"/>
          </w:rPr>
          <w:t>http://www.arma.org/</w:t>
        </w:r>
      </w:hyperlink>
    </w:p>
    <w:p w:rsidR="002A042D" w:rsidRDefault="002A042D" w:rsidP="002A042D">
      <w:pPr>
        <w:spacing w:after="0" w:line="240" w:lineRule="auto"/>
      </w:pPr>
      <w:r>
        <w:t>ARMA International is a not-for-profit association serving more than 10,000 information management professionals in the United States, Canada, and over 30 other nations. ARMA International members include records and information managers, archivists, corporate librarians, imaging specialists, legal professionals, knowledge managers, consultants, and educators.</w:t>
      </w:r>
    </w:p>
    <w:p w:rsidR="002A042D" w:rsidRDefault="002A042D" w:rsidP="002A042D">
      <w:pPr>
        <w:spacing w:after="0" w:line="240" w:lineRule="auto"/>
      </w:pPr>
    </w:p>
    <w:p w:rsidR="002A042D" w:rsidRPr="005939E2" w:rsidRDefault="002A042D" w:rsidP="002A042D">
      <w:pPr>
        <w:spacing w:after="0" w:line="240" w:lineRule="auto"/>
        <w:rPr>
          <w:b/>
        </w:rPr>
      </w:pPr>
      <w:r w:rsidRPr="005939E2">
        <w:rPr>
          <w:b/>
        </w:rPr>
        <w:t>ICRM- Institute of Certified Records Managers</w:t>
      </w:r>
    </w:p>
    <w:p w:rsidR="002A042D" w:rsidRDefault="002A042D" w:rsidP="002A042D">
      <w:pPr>
        <w:spacing w:after="0" w:line="240" w:lineRule="auto"/>
      </w:pPr>
      <w:hyperlink r:id="rId5" w:history="1">
        <w:r w:rsidRPr="001A10F3">
          <w:rPr>
            <w:rStyle w:val="Hyperlink"/>
          </w:rPr>
          <w:t>http://www.icrm.org/</w:t>
        </w:r>
      </w:hyperlink>
    </w:p>
    <w:p w:rsidR="002A042D" w:rsidRDefault="002A042D" w:rsidP="002A042D">
      <w:pPr>
        <w:spacing w:after="0" w:line="240" w:lineRule="auto"/>
      </w:pPr>
      <w:r>
        <w:t>ICRM is an international certifying organization of and for professional records and information managers.</w:t>
      </w:r>
    </w:p>
    <w:p w:rsidR="002A042D" w:rsidRDefault="002A042D" w:rsidP="002A042D">
      <w:pPr>
        <w:spacing w:after="0" w:line="240" w:lineRule="auto"/>
      </w:pPr>
    </w:p>
    <w:p w:rsidR="002A042D" w:rsidRPr="005939E2" w:rsidRDefault="002A042D" w:rsidP="002A042D">
      <w:pPr>
        <w:spacing w:after="0" w:line="240" w:lineRule="auto"/>
        <w:rPr>
          <w:b/>
        </w:rPr>
      </w:pPr>
      <w:r w:rsidRPr="005939E2">
        <w:rPr>
          <w:b/>
        </w:rPr>
        <w:t>AIIM- enterprise Content Management Association</w:t>
      </w:r>
    </w:p>
    <w:p w:rsidR="002A042D" w:rsidRDefault="002A042D" w:rsidP="002A042D">
      <w:pPr>
        <w:spacing w:after="0" w:line="240" w:lineRule="auto"/>
      </w:pPr>
      <w:hyperlink r:id="rId6" w:history="1">
        <w:r w:rsidRPr="001A10F3">
          <w:rPr>
            <w:rStyle w:val="Hyperlink"/>
          </w:rPr>
          <w:t>http://www.aiim.org/</w:t>
        </w:r>
      </w:hyperlink>
    </w:p>
    <w:p w:rsidR="002A042D" w:rsidRDefault="002A042D" w:rsidP="002A042D">
      <w:pPr>
        <w:spacing w:after="0" w:line="240" w:lineRule="auto"/>
      </w:pPr>
      <w:r>
        <w:t>Global industry association connecting users and suppliers of enterprise content management (ECM) technologies – tools and methods that help capture, manage, store, preserve and deliver content in support of business processes.</w:t>
      </w:r>
    </w:p>
    <w:p w:rsidR="002A042D" w:rsidRDefault="002A042D" w:rsidP="002A042D">
      <w:pPr>
        <w:spacing w:after="0" w:line="240" w:lineRule="auto"/>
      </w:pPr>
    </w:p>
    <w:p w:rsidR="002A042D" w:rsidRPr="005939E2" w:rsidRDefault="002A042D" w:rsidP="002A042D">
      <w:pPr>
        <w:spacing w:after="0" w:line="240" w:lineRule="auto"/>
        <w:rPr>
          <w:b/>
        </w:rPr>
      </w:pPr>
      <w:r w:rsidRPr="005939E2">
        <w:rPr>
          <w:b/>
        </w:rPr>
        <w:t>ISO- International Standards Organization</w:t>
      </w:r>
    </w:p>
    <w:p w:rsidR="002A042D" w:rsidRDefault="002A042D" w:rsidP="002A042D">
      <w:pPr>
        <w:spacing w:after="0" w:line="240" w:lineRule="auto"/>
      </w:pPr>
      <w:hyperlink r:id="rId7" w:history="1">
        <w:r w:rsidRPr="001A10F3">
          <w:rPr>
            <w:rStyle w:val="Hyperlink"/>
          </w:rPr>
          <w:t>http://www.aiim.org/</w:t>
        </w:r>
      </w:hyperlink>
    </w:p>
    <w:p w:rsidR="002A042D" w:rsidRDefault="002A042D" w:rsidP="002A042D">
      <w:pPr>
        <w:spacing w:after="0" w:line="240" w:lineRule="auto"/>
      </w:pPr>
      <w:r>
        <w:t xml:space="preserve">ISO is the source of ISO 9000 and more than 13,700 other International Standards for business, government and society. ISO is a network of national standards institutes from 147 countries working in partnership with international organizations, governments, </w:t>
      </w:r>
      <w:proofErr w:type="gramStart"/>
      <w:r>
        <w:t>industry</w:t>
      </w:r>
      <w:proofErr w:type="gramEnd"/>
      <w:r>
        <w:t>, business and consumer representatives.</w:t>
      </w:r>
    </w:p>
    <w:p w:rsidR="002A042D" w:rsidRDefault="002A042D" w:rsidP="002A042D">
      <w:pPr>
        <w:spacing w:after="0" w:line="240" w:lineRule="auto"/>
      </w:pPr>
    </w:p>
    <w:p w:rsidR="002A042D" w:rsidRPr="005939E2" w:rsidRDefault="002A042D" w:rsidP="002A042D">
      <w:pPr>
        <w:spacing w:after="0" w:line="240" w:lineRule="auto"/>
        <w:rPr>
          <w:b/>
        </w:rPr>
      </w:pPr>
      <w:r w:rsidRPr="005939E2">
        <w:rPr>
          <w:b/>
        </w:rPr>
        <w:t>PRISM- Professional Records and Information Services Management</w:t>
      </w:r>
    </w:p>
    <w:p w:rsidR="002A042D" w:rsidRDefault="002A042D" w:rsidP="002A042D">
      <w:pPr>
        <w:spacing w:after="0" w:line="240" w:lineRule="auto"/>
      </w:pPr>
      <w:hyperlink r:id="rId8" w:history="1">
        <w:r w:rsidRPr="001A10F3">
          <w:rPr>
            <w:rStyle w:val="Hyperlink"/>
          </w:rPr>
          <w:t>http://www.prismintl.org/</w:t>
        </w:r>
      </w:hyperlink>
    </w:p>
    <w:p w:rsidR="002A042D" w:rsidRDefault="002A042D" w:rsidP="002A042D">
      <w:pPr>
        <w:spacing w:after="0" w:line="240" w:lineRule="auto"/>
      </w:pPr>
      <w:r>
        <w:t>PRISM International is the not-for –profit trade association for companies that provide their clients with protection, access, retention, storage and disposal of their vital information.</w:t>
      </w:r>
    </w:p>
    <w:p w:rsidR="002A042D" w:rsidRDefault="002A042D" w:rsidP="002A042D">
      <w:pPr>
        <w:spacing w:after="0" w:line="240" w:lineRule="auto"/>
      </w:pPr>
    </w:p>
    <w:p w:rsidR="002A042D" w:rsidRPr="005939E2" w:rsidRDefault="002A042D" w:rsidP="002A042D">
      <w:pPr>
        <w:spacing w:after="0" w:line="240" w:lineRule="auto"/>
        <w:rPr>
          <w:b/>
        </w:rPr>
      </w:pPr>
      <w:r w:rsidRPr="005939E2">
        <w:rPr>
          <w:b/>
        </w:rPr>
        <w:t>NARA- National Archives and Records Administration</w:t>
      </w:r>
    </w:p>
    <w:p w:rsidR="002A042D" w:rsidRDefault="002A042D" w:rsidP="002A042D">
      <w:pPr>
        <w:spacing w:after="0" w:line="240" w:lineRule="auto"/>
      </w:pPr>
      <w:hyperlink r:id="rId9" w:history="1">
        <w:r w:rsidRPr="001A10F3">
          <w:rPr>
            <w:rStyle w:val="Hyperlink"/>
          </w:rPr>
          <w:t>http://www.archives.gov/</w:t>
        </w:r>
      </w:hyperlink>
    </w:p>
    <w:p w:rsidR="002A042D" w:rsidRDefault="002A042D" w:rsidP="002A042D">
      <w:pPr>
        <w:spacing w:after="0" w:line="240" w:lineRule="auto"/>
      </w:pPr>
      <w:r>
        <w:t>NARA is an independent federal agency that preserves our nation’s history and defines us as a people by overseeing the management of all federal records.</w:t>
      </w:r>
    </w:p>
    <w:p w:rsidR="002A042D" w:rsidRDefault="002A042D" w:rsidP="002A042D">
      <w:pPr>
        <w:spacing w:after="0" w:line="240" w:lineRule="auto"/>
      </w:pPr>
    </w:p>
    <w:p w:rsidR="002A042D" w:rsidRPr="005939E2" w:rsidRDefault="002A042D" w:rsidP="002A042D">
      <w:pPr>
        <w:spacing w:after="0" w:line="240" w:lineRule="auto"/>
        <w:rPr>
          <w:b/>
        </w:rPr>
      </w:pPr>
      <w:r w:rsidRPr="005939E2">
        <w:rPr>
          <w:b/>
        </w:rPr>
        <w:t>NARA- Records Management</w:t>
      </w:r>
    </w:p>
    <w:p w:rsidR="002A042D" w:rsidRDefault="002A042D" w:rsidP="002A042D">
      <w:pPr>
        <w:spacing w:after="0" w:line="240" w:lineRule="auto"/>
      </w:pPr>
      <w:hyperlink r:id="rId10" w:history="1">
        <w:r w:rsidRPr="001A10F3">
          <w:rPr>
            <w:rStyle w:val="Hyperlink"/>
          </w:rPr>
          <w:t>http://www.archives.gov/records-mgmt/</w:t>
        </w:r>
      </w:hyperlink>
    </w:p>
    <w:p w:rsidR="002A042D" w:rsidRDefault="002A042D" w:rsidP="002A042D">
      <w:pPr>
        <w:spacing w:after="0" w:line="240" w:lineRule="auto"/>
      </w:pPr>
      <w:r>
        <w:t>This site had information on all areas of records management. Basic, records schedules, records centers, records management policies and guidance.</w:t>
      </w:r>
    </w:p>
    <w:p w:rsidR="002A042D" w:rsidRDefault="002A042D" w:rsidP="002A042D">
      <w:pPr>
        <w:spacing w:after="0" w:line="240" w:lineRule="auto"/>
      </w:pPr>
    </w:p>
    <w:p w:rsidR="002A042D" w:rsidRPr="005939E2" w:rsidRDefault="002A042D" w:rsidP="002A042D">
      <w:pPr>
        <w:spacing w:after="0" w:line="240" w:lineRule="auto"/>
        <w:rPr>
          <w:b/>
        </w:rPr>
      </w:pPr>
      <w:r w:rsidRPr="005939E2">
        <w:rPr>
          <w:b/>
        </w:rPr>
        <w:t>NARA- Federal Register</w:t>
      </w:r>
    </w:p>
    <w:p w:rsidR="002A042D" w:rsidRDefault="002A042D" w:rsidP="002A042D">
      <w:pPr>
        <w:spacing w:after="0" w:line="240" w:lineRule="auto"/>
      </w:pPr>
      <w:hyperlink r:id="rId11" w:history="1">
        <w:r w:rsidRPr="001A10F3">
          <w:rPr>
            <w:rStyle w:val="Hyperlink"/>
          </w:rPr>
          <w:t>http://www.archives.gov/federal-register/</w:t>
        </w:r>
      </w:hyperlink>
    </w:p>
    <w:p w:rsidR="002A042D" w:rsidRDefault="002A042D" w:rsidP="002A042D">
      <w:pPr>
        <w:spacing w:after="0" w:line="240" w:lineRule="auto"/>
      </w:pPr>
      <w:r>
        <w:t>The Federal Register informs citizens of their rights and obligations by providing ready access to the official text of Federal laws, Presidential documents, administrative regulations and notices, and descriptions of Federal organizations, programs and activities.</w:t>
      </w:r>
    </w:p>
    <w:p w:rsidR="002A042D" w:rsidRDefault="002A042D" w:rsidP="002A042D">
      <w:pPr>
        <w:spacing w:after="0" w:line="240" w:lineRule="auto"/>
      </w:pPr>
    </w:p>
    <w:p w:rsidR="002A042D" w:rsidRPr="005939E2" w:rsidRDefault="002A042D" w:rsidP="002A042D">
      <w:pPr>
        <w:spacing w:after="0" w:line="240" w:lineRule="auto"/>
        <w:rPr>
          <w:b/>
        </w:rPr>
      </w:pPr>
      <w:r w:rsidRPr="005939E2">
        <w:rPr>
          <w:b/>
        </w:rPr>
        <w:lastRenderedPageBreak/>
        <w:t>NEDCC- Northeast Document Conservation Center</w:t>
      </w:r>
    </w:p>
    <w:p w:rsidR="002A042D" w:rsidRDefault="002A042D" w:rsidP="002A042D">
      <w:pPr>
        <w:spacing w:after="0" w:line="240" w:lineRule="auto"/>
      </w:pPr>
      <w:hyperlink r:id="rId12" w:history="1">
        <w:r w:rsidRPr="001A10F3">
          <w:rPr>
            <w:rStyle w:val="Hyperlink"/>
          </w:rPr>
          <w:t>http://www.nedcc.org/home.php</w:t>
        </w:r>
      </w:hyperlink>
    </w:p>
    <w:p w:rsidR="002A042D" w:rsidRDefault="002A042D" w:rsidP="002A042D">
      <w:pPr>
        <w:spacing w:after="0" w:line="240" w:lineRule="auto"/>
      </w:pPr>
      <w:r>
        <w:t>NEDCC is the largest nonprofit, regional conservation center in the United States. Its mission is to improve the preservation programs of organizations; to provide the services to institutions that cannot afford in-house conservation facilities; and to provide leadership to the preservation field.</w:t>
      </w:r>
    </w:p>
    <w:p w:rsidR="002A042D" w:rsidRDefault="002A042D" w:rsidP="002A042D">
      <w:pPr>
        <w:spacing w:after="0" w:line="240" w:lineRule="auto"/>
      </w:pPr>
    </w:p>
    <w:p w:rsidR="002A042D" w:rsidRDefault="002A042D" w:rsidP="002A042D">
      <w:pPr>
        <w:spacing w:after="0" w:line="240" w:lineRule="auto"/>
        <w:rPr>
          <w:b/>
        </w:rPr>
      </w:pPr>
      <w:r w:rsidRPr="005939E2">
        <w:rPr>
          <w:b/>
        </w:rPr>
        <w:t>FEMA- Federal Emergency Management Association</w:t>
      </w:r>
    </w:p>
    <w:p w:rsidR="002A042D" w:rsidRDefault="002A042D" w:rsidP="002A042D">
      <w:pPr>
        <w:spacing w:after="0" w:line="240" w:lineRule="auto"/>
      </w:pPr>
      <w:hyperlink r:id="rId13" w:history="1">
        <w:r w:rsidRPr="001A10F3">
          <w:rPr>
            <w:rStyle w:val="Hyperlink"/>
          </w:rPr>
          <w:t>http://www.fema.gov/</w:t>
        </w:r>
      </w:hyperlink>
    </w:p>
    <w:p w:rsidR="002A042D" w:rsidRDefault="002A042D" w:rsidP="002A042D">
      <w:pPr>
        <w:spacing w:after="0" w:line="240" w:lineRule="auto"/>
      </w:pPr>
      <w:r>
        <w:t xml:space="preserve">FEMA is tasked with responding to, planning for, recovering from and </w:t>
      </w:r>
      <w:proofErr w:type="gramStart"/>
      <w:r>
        <w:t>mitigating</w:t>
      </w:r>
      <w:proofErr w:type="gramEnd"/>
      <w:r>
        <w:t xml:space="preserve"> against disasters.</w:t>
      </w:r>
    </w:p>
    <w:p w:rsidR="002A042D" w:rsidRDefault="002A042D" w:rsidP="002A042D">
      <w:pPr>
        <w:spacing w:after="0" w:line="240" w:lineRule="auto"/>
      </w:pPr>
    </w:p>
    <w:p w:rsidR="002A042D" w:rsidRPr="008E2368" w:rsidRDefault="002A042D" w:rsidP="002A042D">
      <w:pPr>
        <w:spacing w:after="0" w:line="240" w:lineRule="auto"/>
        <w:rPr>
          <w:b/>
        </w:rPr>
      </w:pPr>
      <w:r w:rsidRPr="008E2368">
        <w:rPr>
          <w:b/>
        </w:rPr>
        <w:t>The Disaster Recovery Guide</w:t>
      </w:r>
    </w:p>
    <w:p w:rsidR="002A042D" w:rsidRDefault="002A042D" w:rsidP="002A042D">
      <w:pPr>
        <w:spacing w:after="0" w:line="240" w:lineRule="auto"/>
      </w:pPr>
      <w:hyperlink r:id="rId14" w:history="1">
        <w:r w:rsidRPr="001A10F3">
          <w:rPr>
            <w:rStyle w:val="Hyperlink"/>
          </w:rPr>
          <w:t>http://www.disaster-recovery-guide.com/</w:t>
        </w:r>
      </w:hyperlink>
    </w:p>
    <w:p w:rsidR="002A042D" w:rsidRDefault="002A042D" w:rsidP="002A042D">
      <w:pPr>
        <w:spacing w:after="0" w:line="240" w:lineRule="auto"/>
      </w:pPr>
      <w:r>
        <w:t>This guide to Disaster Recovery Planning is intending to be a launch pad for those seeking help with the business continuity planning process. IT offers information, guidance, tips, and links to a range of resources.</w:t>
      </w:r>
    </w:p>
    <w:p w:rsidR="002A042D" w:rsidRDefault="002A042D" w:rsidP="002A042D">
      <w:pPr>
        <w:spacing w:after="0" w:line="240" w:lineRule="auto"/>
      </w:pPr>
    </w:p>
    <w:p w:rsidR="002A042D" w:rsidRPr="008E2368" w:rsidRDefault="002A042D" w:rsidP="002A042D">
      <w:pPr>
        <w:spacing w:after="0" w:line="240" w:lineRule="auto"/>
        <w:rPr>
          <w:b/>
        </w:rPr>
      </w:pPr>
      <w:r w:rsidRPr="008E2368">
        <w:rPr>
          <w:b/>
        </w:rPr>
        <w:t>NAID- National Association for Information Destruction</w:t>
      </w:r>
    </w:p>
    <w:p w:rsidR="002A042D" w:rsidRDefault="002A042D" w:rsidP="002A042D">
      <w:pPr>
        <w:spacing w:after="0" w:line="240" w:lineRule="auto"/>
      </w:pPr>
      <w:hyperlink r:id="rId15" w:history="1">
        <w:r w:rsidRPr="001A10F3">
          <w:rPr>
            <w:rStyle w:val="Hyperlink"/>
          </w:rPr>
          <w:t>http://www.naidonline.org/</w:t>
        </w:r>
      </w:hyperlink>
    </w:p>
    <w:p w:rsidR="002A042D" w:rsidRDefault="002A042D" w:rsidP="002A042D">
      <w:pPr>
        <w:spacing w:after="0" w:line="240" w:lineRule="auto"/>
      </w:pPr>
      <w:r>
        <w:t>NAID is the international trade association for companies providing information destruction services. Its mission is to promote the information destruction industry and the standards and ethics of its member companies. A list of certified destruction companies listed by states is available.</w:t>
      </w:r>
    </w:p>
    <w:p w:rsidR="006B0E1C" w:rsidRDefault="001352D7"/>
    <w:p w:rsidR="001352D7" w:rsidRDefault="001352D7"/>
    <w:sectPr w:rsidR="001352D7" w:rsidSect="009B2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042D"/>
    <w:rsid w:val="001352D7"/>
    <w:rsid w:val="001D6A0C"/>
    <w:rsid w:val="002A042D"/>
    <w:rsid w:val="009B2E96"/>
    <w:rsid w:val="00FB5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4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4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ismintl.org/" TargetMode="External"/><Relationship Id="rId13" Type="http://schemas.openxmlformats.org/officeDocument/2006/relationships/hyperlink" Target="http://www.fema.gov/" TargetMode="External"/><Relationship Id="rId3" Type="http://schemas.openxmlformats.org/officeDocument/2006/relationships/webSettings" Target="webSettings.xml"/><Relationship Id="rId7" Type="http://schemas.openxmlformats.org/officeDocument/2006/relationships/hyperlink" Target="http://www.aiim.org/" TargetMode="External"/><Relationship Id="rId12" Type="http://schemas.openxmlformats.org/officeDocument/2006/relationships/hyperlink" Target="http://www.nedcc.org/home.ph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aiim.org/" TargetMode="External"/><Relationship Id="rId11" Type="http://schemas.openxmlformats.org/officeDocument/2006/relationships/hyperlink" Target="http://www.archives.gov/federal-register/" TargetMode="External"/><Relationship Id="rId5" Type="http://schemas.openxmlformats.org/officeDocument/2006/relationships/hyperlink" Target="http://www.icrm.org/" TargetMode="External"/><Relationship Id="rId15" Type="http://schemas.openxmlformats.org/officeDocument/2006/relationships/hyperlink" Target="http://www.naidonline.org/" TargetMode="External"/><Relationship Id="rId10" Type="http://schemas.openxmlformats.org/officeDocument/2006/relationships/hyperlink" Target="http://www.archives.gov/records-mgmt/" TargetMode="External"/><Relationship Id="rId4" Type="http://schemas.openxmlformats.org/officeDocument/2006/relationships/hyperlink" Target="http://www.arma.org/" TargetMode="External"/><Relationship Id="rId9" Type="http://schemas.openxmlformats.org/officeDocument/2006/relationships/hyperlink" Target="http://www.archives.gov/" TargetMode="External"/><Relationship Id="rId14" Type="http://schemas.openxmlformats.org/officeDocument/2006/relationships/hyperlink" Target="http://www.disaster-recovery-gui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lmontgomery</dc:creator>
  <cp:keywords/>
  <dc:description/>
  <cp:lastModifiedBy>lmontgomery</cp:lastModifiedBy>
  <cp:revision>2</cp:revision>
  <dcterms:created xsi:type="dcterms:W3CDTF">2013-02-27T18:30:00Z</dcterms:created>
  <dcterms:modified xsi:type="dcterms:W3CDTF">2013-02-27T18:35:00Z</dcterms:modified>
</cp:coreProperties>
</file>