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Tennis Coach AI</w:t>
      </w:r>
    </w:p>
    <w:p>
      <w:pPr>
        <w:spacing w:after="100"/>
      </w:pPr>
      <w:r>
        <w:rPr>
          <w:rFonts w:ascii="Georgia" w:cs="Georgia" w:eastAsia="Georgia" w:hAnsi="Georgia"/>
          <w:color w:val="666666"/>
          <w:sz w:val="28"/>
          <w:szCs w:val="28"/>
        </w:rPr>
        <w:t xml:space="preserve">Launch &amp; Growth Execution Guide</w:t>
      </w:r>
    </w:p>
    <w:p>
      <w:pPr>
        <w:spacing w:after="400"/>
      </w:pPr>
      <w:r>
        <w:rPr>
          <w:color w:val="888888"/>
          <w:sz w:val="22"/>
          <w:szCs w:val="22"/>
        </w:rPr>
        <w:t xml:space="preserve">Everything you need to go from code to App Store to paying subscribers. Step-by-step, with every template, checklist, and campaign structure ready to use.</w:t>
      </w:r>
    </w:p>
    <w:p>
      <w:pPr>
        <w:pStyle w:val="Heading1"/>
        <w:spacing w:before="400" w:after="200"/>
      </w:pPr>
      <w:r>
        <w:t xml:space="preserve">What Was Built</w:t>
      </w:r>
    </w:p>
    <w:p>
      <w:pPr>
        <w:spacing w:after="120"/>
      </w:pPr>
      <w:r>
        <w:rPr>
          <w:sz w:val="22"/>
          <w:szCs w:val="22"/>
        </w:rPr>
        <w:t xml:space="preserve">This guide covers every deliverable created for the Tennis Coach AI launch. There are two categories: code changes already in your Xcode project, and marketing playbooks you execute manually.</w:t>
      </w:r>
    </w:p>
    <w:p>
      <w:pPr>
        <w:spacing w:after="200"/>
      </w:pPr>
    </w:p>
    <w:p>
      <w:pPr>
        <w:pStyle w:val="Heading2"/>
        <w:spacing w:before="300" w:after="150"/>
      </w:pPr>
      <w:r>
        <w:t xml:space="preserve">Code Changes (Already in Your Project)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Assets.xcassets</w:t>
      </w:r>
      <w:r>
        <w:rPr>
          <w:sz w:val="22"/>
          <w:szCs w:val="22"/>
        </w:rPr>
        <w:t xml:space="preserve"> — Asset catalog with AppIcon placeholder and AccentColor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PrivacyInfo.xcprivacy</w:t>
      </w:r>
      <w:r>
        <w:rPr>
          <w:sz w:val="22"/>
          <w:szCs w:val="22"/>
        </w:rPr>
        <w:t xml:space="preserve"> — iOS 17+ privacy manifest for App Store 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TennisCoachAI.entitlements</w:t>
      </w:r>
      <w:r>
        <w:rPr>
          <w:sz w:val="22"/>
          <w:szCs w:val="22"/>
        </w:rPr>
        <w:t xml:space="preserve"> — Sign in with Apple capability added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Info.plist</w:t>
      </w:r>
      <w:r>
        <w:rPr>
          <w:sz w:val="22"/>
          <w:szCs w:val="22"/>
        </w:rPr>
        <w:t xml:space="preserve"> — Camera, microphone, photo library descriptions + encryption exemption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Constants.swift</w:t>
      </w:r>
      <w:r>
        <w:rPr>
          <w:sz w:val="22"/>
          <w:szCs w:val="22"/>
        </w:rPr>
        <w:t xml:space="preserve"> — RevenueCat removed, Subscription namespace, env-based Supabase config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TennisCoachAI.storekit</w:t>
      </w:r>
      <w:r>
        <w:rPr>
          <w:sz w:val="22"/>
          <w:szCs w:val="22"/>
        </w:rPr>
        <w:t xml:space="preserve"> — StoreKit testing config with monthly ($6.99) and annual ($49.99) products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AnalyticsService.swift</w:t>
      </w:r>
      <w:r>
        <w:rPr>
          <w:sz w:val="22"/>
          <w:szCs w:val="22"/>
        </w:rPr>
        <w:t xml:space="preserve"> — 23 event types, App Store rating prompt, feedback eligibility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FeedbackPromptView.swift + FeedbackService.swift</w:t>
      </w:r>
      <w:r>
        <w:rPr>
          <w:sz w:val="22"/>
          <w:szCs w:val="22"/>
        </w:rPr>
        <w:t xml:space="preserve"> — Star rating + text feedback, sends to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ShareService.swift</w:t>
      </w:r>
      <w:r>
        <w:rPr>
          <w:sz w:val="22"/>
          <w:szCs w:val="22"/>
        </w:rPr>
        <w:t xml:space="preserve"> — 1080x1920 shareable images with skeleton, grade badge, watermark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ProfileView.swift</w:t>
      </w:r>
      <w:r>
        <w:rPr>
          <w:sz w:val="22"/>
          <w:szCs w:val="22"/>
        </w:rPr>
        <w:t xml:space="preserve"> — Legal links, "Chat with the Founder" added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backend/routes/feedback.py</w:t>
      </w:r>
      <w:r>
        <w:rPr>
          <w:sz w:val="22"/>
          <w:szCs w:val="22"/>
        </w:rPr>
        <w:t xml:space="preserve"> — Feedback storage endpoint added</w:t>
      </w:r>
    </w:p>
    <w:p>
      <w:pPr>
        <w:spacing w:after="200"/>
      </w:pPr>
    </w:p>
    <w:p>
      <w:pPr>
        <w:pStyle w:val="Heading2"/>
        <w:spacing w:before="300" w:after="150"/>
      </w:pPr>
      <w:r>
        <w:t xml:space="preserve">Marketing Playbooks (Files Created)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TESTFLIGHT-CHECKLIST.md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Pre-submission testing checklist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app-store-metadata.md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App Store listing copy, screenshots, review notes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legal/privacy-policy.html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Privacy policy (host publicly)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legal/terms-of-service.html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Terms of service (host publicly)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landing-page/index.html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Marketing website (deploy to Vercel/Netlify)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marketing/social-profile-setup.md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Social media setup with bios, hashtags, Week 1 calendar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marketing/content-strategy.md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30-day content calendar with script templates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marketing/community-seeding.md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Reddit, Facebook, club, coach outreach templates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marketing/influencer-outreach.md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YouTube/Instagram/podcast outreach + affiliate program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marketing/feedback-analysis-framework.md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Weekly feedback review process, interview script, SQL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marketing/conversion-optimization.md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Paywall A/B tests, free-to-paid experiments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marketing/ugc-program.md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 incentives, monthly challenges, creator program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marketing/paid-ads-playbook.md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Apple Search Ads, Meta, TikTok campaign structures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Step 1: App Store Prep (Days 1–3)</w:t>
      </w:r>
    </w:p>
    <w:p>
      <w:pPr>
        <w:spacing w:after="120"/>
      </w:pPr>
      <w:r>
        <w:rPr>
          <w:sz w:val="22"/>
          <w:szCs w:val="22"/>
        </w:rPr>
        <w:t xml:space="preserve">The code changes are already in your project. You just need to do these manual steps:</w:t>
      </w:r>
    </w:p>
    <w:p>
      <w:pPr>
        <w:spacing w:after="20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Design your app icon </w:t>
      </w:r>
      <w:r>
        <w:rPr>
          <w:i/>
          <w:iCs/>
          <w:sz w:val="22"/>
          <w:szCs w:val="22"/>
        </w:rPr>
        <w:t xml:space="preserve">(1024x1024 PNG)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Drop it into TennisCoachAI/Resources/Assets.xcassets/AppIcon.appiconset/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Update the Contents.json with the filename</w:t>
      </w:r>
    </w:p>
    <w:p>
      <w:pPr>
        <w:spacing w:after="20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Run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xcodegen generate</w:t>
      </w:r>
      <w:r>
        <w:rPr>
          <w:sz w:val="22"/>
          <w:szCs w:val="22"/>
        </w:rPr>
        <w:t xml:space="preserve"> to regenerate the .xcodeproj from project.yml</w:t>
      </w:r>
    </w:p>
    <w:p>
      <w:pPr>
        <w:spacing w:after="20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Open in Xcode, set your signing team, build, and fix any issues</w:t>
      </w:r>
    </w:p>
    <w:p>
      <w:pPr>
        <w:spacing w:after="20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Walk through every checkbox in </w:t>
      </w:r>
      <w:r>
        <w:rPr>
          <w:b/>
          <w:bCs/>
          <w:sz w:val="22"/>
          <w:szCs w:val="22"/>
        </w:rPr>
        <w:t xml:space="preserve">TESTFLIGHT-CHECKLIST.md</w:t>
      </w:r>
    </w:p>
    <w:p>
      <w:r>
        <w:br w:type="page"/>
      </w:r>
    </w:p>
    <w:p>
      <w:pPr>
        <w:pStyle w:val="Heading1"/>
        <w:spacing w:before="400" w:after="200"/>
      </w:pPr>
      <w:r>
        <w:t xml:space="preserve">Step 2: App Store Connect (Days 3–5)</w:t>
      </w:r>
    </w:p>
    <w:p>
      <w:pPr>
        <w:spacing w:after="120"/>
      </w:pPr>
      <w:r>
        <w:rPr>
          <w:sz w:val="22"/>
          <w:szCs w:val="22"/>
        </w:rPr>
        <w:t xml:space="preserve">All metadata is pre-written in app-store-metadata.md. Just copy-paste into App Store Connect.</w:t>
      </w:r>
    </w:p>
    <w:p>
      <w:pPr>
        <w:spacing w:after="200"/>
      </w:pP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Create the app in App Store Connect with bundle ID com.tenniscoachai.app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Copy all metadata fields from app-store-metadata.md (title, subtitle, keywords, description, review notes)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Create the subscription group "TennisCoachAI Premium" with monthly ($6.99) and annual ($49.99) products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Take screenshots on device and upload (the doc specifies exactly which 5 screens and captions)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Set the Privacy Policy URL to wherever you host legal/privacy-policy.html</w:t>
      </w:r>
    </w:p>
    <w:p>
      <w:pPr>
        <w:pStyle w:val="Heading1"/>
        <w:spacing w:before="400" w:after="200"/>
      </w:pPr>
      <w:r>
        <w:t xml:space="preserve">Step 3: Host Legal Pages (Day 3)</w:t>
      </w:r>
    </w:p>
    <w:p>
      <w:pPr>
        <w:spacing w:after="120"/>
      </w:pPr>
      <w:r>
        <w:rPr>
          <w:sz w:val="22"/>
          <w:szCs w:val="22"/>
        </w:rPr>
        <w:t xml:space="preserve">Both pages are fully written and styled HTML files, ready to host.</w:t>
      </w:r>
    </w:p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Option A: GitHub Pages </w:t>
      </w:r>
      <w:r>
        <w:rPr>
          <w:sz w:val="22"/>
          <w:szCs w:val="22"/>
        </w:rPr>
        <w:t xml:space="preserve">(free) — push the legal/ folder to a repo, enable Pages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Option B: Vercel </w:t>
      </w:r>
      <w:r>
        <w:rPr>
          <w:sz w:val="22"/>
          <w:szCs w:val="22"/>
        </w:rPr>
        <w:t xml:space="preserve">(free) — deploy the landing-page/ folder, add /privacy and /terms routes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Option C: Carrd </w:t>
      </w:r>
      <w:r>
        <w:rPr>
          <w:sz w:val="22"/>
          <w:szCs w:val="22"/>
        </w:rPr>
        <w:t xml:space="preserve">($19/year) — paste content into simple pages</w:t>
      </w:r>
    </w:p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After hosting, update the URLs in Constants.swift (privacyPolicyURL and termsOfServiceURL) and in App Store Connect.</w:t>
      </w:r>
    </w:p>
    <w:p>
      <w:pPr>
        <w:pStyle w:val="Heading1"/>
        <w:spacing w:before="400" w:after="200"/>
      </w:pPr>
      <w:r>
        <w:t xml:space="preserve">Step 4: TestFlight &amp; Submit (Days 5–7)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 xml:space="preserve">Archive in Xcode (Product → Archive)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 xml:space="preserve">Upload to TestFlight via Organizer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 xml:space="preserve">Walk through TESTFLIGHT-CHECKLIST.md (onboarding, recording, analysis, paywall, subscribe, themes, legal links)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 xml:space="preserve">Test on at least 2 device sizes (6.1" and 6.7")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 xml:space="preserve">Submit for App Store review (typical: 24–48 hours)</w:t>
      </w:r>
    </w:p>
    <w:p>
      <w:r>
        <w:br w:type="page"/>
      </w:r>
    </w:p>
    <w:p>
      <w:pPr>
        <w:pStyle w:val="Heading1"/>
        <w:spacing w:before="400" w:after="200"/>
      </w:pPr>
      <w:r>
        <w:t xml:space="preserve">Step 5: Landing Page &amp; Social Profiles (Days 7–10)</w:t>
      </w:r>
    </w:p>
    <w:p>
      <w:pPr>
        <w:pStyle w:val="Heading3"/>
        <w:spacing w:before="200" w:after="100"/>
      </w:pPr>
      <w:r>
        <w:t xml:space="preserve">Landing Page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 xml:space="preserve">Deploy landing-page/index.html to Vercel, Netlify, or similar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 xml:space="preserve">Update the App Store download link in the HTML once your app is live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 xml:space="preserve">Connect the email form to Mailchimp (free tier, up to 500 contacts)</w:t>
      </w:r>
    </w:p>
    <w:p>
      <w:pPr>
        <w:spacing w:after="200"/>
      </w:pPr>
    </w:p>
    <w:p>
      <w:pPr>
        <w:pStyle w:val="Heading3"/>
        <w:spacing w:before="200" w:after="100"/>
      </w:pPr>
      <w:r>
        <w:t xml:space="preserve">Social Profiles</w:t>
      </w:r>
    </w:p>
    <w:p>
      <w:pPr>
        <w:spacing w:after="120"/>
      </w:pPr>
      <w:r>
        <w:rPr>
          <w:sz w:val="22"/>
          <w:szCs w:val="22"/>
        </w:rPr>
        <w:t xml:space="preserve">Create accounts on all platforms as @tenniscoachai. Full setup details in marketing/social-profile-setup.md.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Handle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Posting Frequency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Instagram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@tenniscoachai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4–5 Reels/week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TikTok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@tenniscoachai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5–7 videos/week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YouTube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@tenniscoachai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3–4 Shorts/week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Twitter/X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@tenniscoachai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1–3 posts/day</w:t>
            </w:r>
          </w:p>
        </w:tc>
      </w:tr>
    </w:tbl>
    <w:p>
      <w:pPr>
        <w:pStyle w:val="Heading1"/>
        <w:spacing w:before="400" w:after="200"/>
      </w:pPr>
      <w:r>
        <w:t xml:space="preserve">Step 6: Start Creating Content (Day 10+)</w:t>
      </w:r>
    </w:p>
    <w:p>
      <w:pPr>
        <w:spacing w:after="120"/>
      </w:pPr>
      <w:r>
        <w:rPr>
          <w:sz w:val="22"/>
          <w:szCs w:val="22"/>
        </w:rPr>
        <w:t xml:space="preserve">Everything is in marketing/content-strategy.md. You have script templates for all 4 content pillars:</w:t>
      </w:r>
    </w:p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Pillar 1: "Watch AI Analyze This" </w:t>
      </w:r>
      <w:r>
        <w:rPr>
          <w:sz w:val="22"/>
          <w:szCs w:val="22"/>
        </w:rPr>
        <w:t xml:space="preserve">(40% of content) — demo the skeleton overlay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Pillar 2: "Tennis Tips from AI" </w:t>
      </w:r>
      <w:r>
        <w:rPr>
          <w:sz w:val="22"/>
          <w:szCs w:val="22"/>
        </w:rPr>
        <w:t xml:space="preserve">(25%) — educational content from coaching output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Pillar 3: "Before vs After" </w:t>
      </w:r>
      <w:r>
        <w:rPr>
          <w:sz w:val="22"/>
          <w:szCs w:val="22"/>
        </w:rPr>
        <w:t xml:space="preserve">(20%) — transformation/progress content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Pillar 4: "Rate My Stroke" </w:t>
      </w:r>
      <w:r>
        <w:rPr>
          <w:sz w:val="22"/>
          <w:szCs w:val="22"/>
        </w:rPr>
        <w:t xml:space="preserve">(15%) — community engagement, user submissions</w:t>
      </w:r>
    </w:p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The doc includes a complete 30-day calendar telling you exactly what to post each day, on which platforms, with which script template to use.</w:t>
      </w:r>
    </w:p>
    <w:p>
      <w:pPr>
        <w:spacing w:after="200"/>
      </w:pPr>
    </w:p>
    <w:p>
      <w:pPr>
        <w:pStyle w:val="Heading3"/>
        <w:spacing w:before="200" w:after="100"/>
      </w:pPr>
      <w:r>
        <w:t xml:space="preserve">How to Produce Content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sz w:val="22"/>
          <w:szCs w:val="22"/>
        </w:rPr>
        <w:t xml:space="preserve">Go to a tennis court with your phone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sz w:val="22"/>
          <w:szCs w:val="22"/>
        </w:rPr>
        <w:t xml:space="preserve">Film yourself or a friend hitting strokes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sz w:val="22"/>
          <w:szCs w:val="22"/>
        </w:rPr>
        <w:t xml:space="preserve">Run the app on the footage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sz w:val="22"/>
          <w:szCs w:val="22"/>
        </w:rPr>
        <w:t xml:space="preserve">Screen-record the analysis (skeleton overlay, coaching cards, grade)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sz w:val="22"/>
          <w:szCs w:val="22"/>
        </w:rPr>
        <w:t xml:space="preserve">Edit into 15–30 second Reels using the script templates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sz w:val="22"/>
          <w:szCs w:val="22"/>
        </w:rPr>
        <w:t xml:space="preserve">Post following the calendar</w:t>
      </w:r>
    </w:p>
    <w:p>
      <w:r>
        <w:br w:type="page"/>
      </w:r>
    </w:p>
    <w:p>
      <w:pPr>
        <w:pStyle w:val="Heading1"/>
        <w:spacing w:before="400" w:after="200"/>
      </w:pPr>
      <w:r>
        <w:t xml:space="preserve">Step 7: Community Seeding (Days 10–21)</w:t>
      </w:r>
    </w:p>
    <w:p>
      <w:pPr>
        <w:spacing w:after="120"/>
      </w:pPr>
      <w:r>
        <w:rPr>
          <w:sz w:val="22"/>
          <w:szCs w:val="22"/>
        </w:rPr>
        <w:t xml:space="preserve">Full playbook with word-for-word templates in marketing/community-seeding.md and marketing/influencer-outreach.md.</w:t>
      </w:r>
    </w:p>
    <w:p>
      <w:pPr>
        <w:spacing w:after="200"/>
      </w:pPr>
    </w:p>
    <w:p>
      <w:pPr>
        <w:pStyle w:val="Heading3"/>
        <w:spacing w:before="200" w:after="100"/>
      </w:pPr>
      <w:r>
        <w:t xml:space="preserve">Communities to Join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 — r/tennis (1.2M+), r/10s (100K+), r/tennistips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 — Tennis community groups (10K–50K members each)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 — TennisForum.com, Tennis Warehouse Forums</w:t>
      </w:r>
    </w:p>
    <w:p>
      <w:pPr>
        <w:spacing w:after="200"/>
      </w:pPr>
    </w:p>
    <w:p>
      <w:pPr>
        <w:pStyle w:val="Heading3"/>
        <w:spacing w:before="200" w:after="100"/>
      </w:pPr>
      <w:r>
        <w:t xml:space="preserve">Outreach to 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Email 10–20 local/online tennis coaches (lifetime premium access offer)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DM 20–30 Instagram/TikTok tennis content creators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Identify 5–10 YouTube tennis channels (10K–100K subs) for affiliate partnerships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Pitch 3–5 tennis podcasts</w:t>
      </w:r>
    </w:p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The community-seeding.md has Reddit post templates, club outreach emails, and coach DM scripts. The influencer-outreach.md has YouTube, Instagram, and podcast pitch templates plus an affiliate program structure.</w:t>
      </w:r>
    </w:p>
    <w:p>
      <w:pPr>
        <w:pStyle w:val="Heading1"/>
        <w:spacing w:before="400" w:after="200"/>
      </w:pPr>
      <w:r>
        <w:t xml:space="preserve">Step 8: Feedback Loop (Weeks 3–6)</w:t>
      </w:r>
    </w:p>
    <w:p>
      <w:pPr>
        <w:spacing w:after="120"/>
      </w:pPr>
      <w:r>
        <w:rPr>
          <w:sz w:val="22"/>
          <w:szCs w:val="22"/>
        </w:rPr>
        <w:t xml:space="preserve">The feedback system is already built into the app: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AnalyticsService tracks 23 events across the conversion funnel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FeedbackPromptView shows after the 2nd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 Store rating prompt triggers after 3rd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"Chat with the Founder" link in Profile screen</w:t>
      </w:r>
    </w:p>
    <w:p>
      <w:pPr>
        <w:spacing w:after="200"/>
      </w:pPr>
    </w:p>
    <w:p>
      <w:pPr>
        <w:pStyle w:val="Heading3"/>
        <w:spacing w:before="200" w:after="100"/>
      </w:pPr>
      <w:r>
        <w:t xml:space="preserve">Your Weekly Monday Routine (30 minutes)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sz w:val="22"/>
          <w:szCs w:val="22"/>
        </w:rPr>
        <w:t xml:space="preserve">Pull analytics funnel data from past week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sz w:val="22"/>
          <w:szCs w:val="22"/>
        </w:rPr>
        <w:t xml:space="preserve">Read all new App Store reviews (respond to each within 24 hours)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sz w:val="22"/>
          <w:szCs w:val="22"/>
        </w:rPr>
        <w:t xml:space="preserve">Read all new in-app feedback from Supabase user_feedback table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sz w:val="22"/>
          <w:szCs w:val="22"/>
        </w:rPr>
        <w:t xml:space="preserve">Do 2–3 user interviews using the script in feedback-analysis-framework.md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sz w:val="22"/>
          <w:szCs w:val="22"/>
        </w:rPr>
        <w:t xml:space="preserve">Pick the #1 issue to fix this week</w:t>
      </w:r>
    </w:p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Full process, interview script, review response templates, and Supabase SQL are in marketing/feedback-analysis-framework.md.</w:t>
      </w:r>
    </w:p>
    <w:p>
      <w:pPr>
        <w:pStyle w:val="Heading1"/>
        <w:spacing w:before="400" w:after="200"/>
      </w:pPr>
      <w:r>
        <w:t xml:space="preserve">Step 9: Conversion Optimization (Weeks 3–6)</w:t>
      </w:r>
    </w:p>
    <w:p>
      <w:pPr>
        <w:spacing w:after="120"/>
      </w:pPr>
      <w:r>
        <w:rPr>
          <w:sz w:val="22"/>
          <w:szCs w:val="22"/>
        </w:rPr>
        <w:t xml:space="preserve">Full playbook in marketing/conversion-optimization.md. Optimize in this priority order:</w:t>
      </w:r>
    </w:p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1. Paywall screen </w:t>
      </w:r>
      <w:r>
        <w:rPr>
          <w:sz w:val="22"/>
          <w:szCs w:val="22"/>
        </w:rPr>
        <w:t xml:space="preserve">— A/B test value props, social proof, pricing framing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2. Free-to-paid trigger </w:t>
      </w:r>
      <w:r>
        <w:rPr>
          <w:sz w:val="22"/>
          <w:szCs w:val="22"/>
        </w:rPr>
        <w:t xml:space="preserve">— test 2 vs 3 vs 5 free analyses; test feature gating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3. Onboarding flow </w:t>
      </w:r>
      <w:r>
        <w:rPr>
          <w:sz w:val="22"/>
          <w:szCs w:val="22"/>
        </w:rPr>
        <w:t xml:space="preserve">— show sample analysis before asking user to record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4. First analysis experience </w:t>
      </w:r>
      <w:r>
        <w:rPr>
          <w:sz w:val="22"/>
          <w:szCs w:val="22"/>
        </w:rPr>
        <w:t xml:space="preserve">— optimize speed (&lt;30 sec), add share prompt</w:t>
      </w:r>
    </w:p>
    <w:p>
      <w:pPr>
        <w:spacing w:after="200"/>
      </w:pPr>
    </w:p>
    <w:p>
      <w:pPr>
        <w:pStyle w:val="Heading3"/>
        <w:spacing w:before="200" w:after="100"/>
      </w:pPr>
      <w:r>
        <w:t xml:space="preserve">2-Week Iteration Cycle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Week A: Collect data, identify top issue, design fix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Week B: Ship fix, measure impact, start next cycle</w:t>
      </w:r>
    </w:p>
    <w:p>
      <w:pPr>
        <w:spacing w:after="120"/>
      </w:pPr>
      <w:r>
        <w:rPr>
          <w:sz w:val="22"/>
          <w:szCs w:val="22"/>
        </w:rPr>
        <w:t xml:space="preserve">Always prioritize the metric: free user → paying subscriber conversion rate.</w:t>
      </w:r>
    </w:p>
    <w:p>
      <w:r>
        <w:br w:type="page"/>
      </w:r>
    </w:p>
    <w:p>
      <w:pPr>
        <w:pStyle w:val="Heading1"/>
        <w:spacing w:before="400" w:after="200"/>
      </w:pPr>
      <w:r>
        <w:t xml:space="preserve">Step 10: UGC + Paid Ads (Weeks 4–8+)</w:t>
      </w:r>
    </w:p>
    <w:p>
      <w:pPr>
        <w:pStyle w:val="Heading2"/>
        <w:spacing w:before="300" w:after="150"/>
      </w:pPr>
      <w:r>
        <w:t xml:space="preserve">UGC Growth Engine</w:t>
      </w:r>
    </w:p>
    <w:p>
      <w:pPr>
        <w:spacing w:after="120"/>
      </w:pPr>
      <w:r>
        <w:rPr>
          <w:sz w:val="22"/>
          <w:szCs w:val="22"/>
        </w:rPr>
        <w:t xml:space="preserve">The Share button is already built into the app (ShareService.swift). It generates a 1080x1920 image with skeleton overlay, grade badge, and "Analyzed by Tennis Coach AI" watermark.</w:t>
      </w:r>
    </w:p>
    <w:p>
      <w:pPr>
        <w:spacing w:after="200"/>
      </w:pPr>
    </w:p>
    <w:p>
      <w:pPr>
        <w:pStyle w:val="Heading3"/>
        <w:spacing w:before="200" w:after="100"/>
      </w:pPr>
      <w:r>
        <w:t xml:space="preserve">UGC Incentive Program (in marketing/ugc-program.md)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Share for free month: Post analysis with #TennisCoachAI, DM for promo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Monthly challenge: Biggest improvement wins 3 months free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Creator program: Lifetime access + affiliate commission for top contributors</w:t>
      </w:r>
    </w:p>
    <w:p>
      <w:pPr>
        <w:spacing w:after="200"/>
      </w:pPr>
    </w:p>
    <w:p>
      <w:pPr>
        <w:pStyle w:val="Heading2"/>
        <w:spacing w:before="300" w:after="150"/>
      </w:pPr>
      <w:r>
        <w:t xml:space="preserve">Paid Advertising — $500–$1,000/month</w:t>
      </w:r>
    </w:p>
    <w:p>
      <w:pPr>
        <w:spacing w:after="120"/>
      </w:pPr>
      <w:r>
        <w:rPr>
          <w:sz w:val="22"/>
          <w:szCs w:val="22"/>
        </w:rPr>
        <w:t xml:space="preserve">Complete campaign structures are in marketing/paid-ads-playbook.md.</w:t>
      </w:r>
    </w:p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Budget 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Monthly Spend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Apple Search Ads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$250–$500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Highest intent — users searching App Store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 (IG/FB)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$150–$300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Visual format, tennis audience targetable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TikTok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$100–$200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Lowest CPM, Spark Ads boost organic posts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t xml:space="preserve">Weekly Paid Ads Cycle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Week 1: Launch all 3 channels with 2–3 creatives each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Week 2: Kill underperformers, double down on winners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Week 3: Refresh creative with new organic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Week 4: Evaluate cost-per-subscriber (not CPI!), reallocate budget</w:t>
      </w:r>
    </w:p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Key principle: </w:t>
      </w:r>
      <w:r>
        <w:rPr>
          <w:sz w:val="22"/>
          <w:szCs w:val="22"/>
        </w:rPr>
        <w:t xml:space="preserve">Optimize for cost per paying subscriber, not cost per install. An install that never subscribes costs you money.</w:t>
      </w:r>
    </w:p>
    <w:p>
      <w:r>
        <w:br w:type="page"/>
      </w:r>
    </w:p>
    <w:p>
      <w:pPr>
        <w:pStyle w:val="Heading1"/>
        <w:spacing w:before="400" w:after="200"/>
      </w:pPr>
      <w:r>
        <w:t xml:space="preserve">Key Metrics Dashboard</w:t>
      </w:r>
    </w:p>
    <w:p>
      <w:pPr>
        <w:spacing w:after="120"/>
      </w:pPr>
      <w:r>
        <w:rPr>
          <w:sz w:val="22"/>
          <w:szCs w:val="22"/>
        </w:rPr>
        <w:t xml:space="preserve">Track weekly from launch:</w:t>
      </w:r>
    </w:p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 1 Target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 3 Target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Store impressions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5,000+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20,000+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Installs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2,000+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Onboarding completion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70%+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80%+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 analysis completion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50%+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60%+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Free-to-paid conversion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3–5%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7–10%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 per install (paid)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Under $3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Under $2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 per subscriber (paid)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Under $30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Under $20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Store rating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4.5+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4.7+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Monthly recurring revenue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$1,000+</w:t>
            </w:r>
          </w:p>
        </w:tc>
      </w:tr>
    </w:tbl>
    <w:p>
      <w:pPr>
        <w:spacing w:after="200"/>
      </w:pPr>
    </w:p>
    <w:p>
      <w:pPr>
        <w:pStyle w:val="Heading1"/>
        <w:spacing w:before="400" w:after="200"/>
      </w:pPr>
      <w:r>
        <w:t xml:space="preserve">Tools &amp; Services Needed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Firebase Analytics + Crashlytics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Analytics and crash reporting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Carrd or Vercel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Landing page hosting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Free–$19/yr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Mailchimp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capture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(up to 500 contacts)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Buffer or Later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Social media scheduling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tier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Apple Search Ads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Paid app installs (highest intent)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 per tap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 Ads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Instagram/Facebook ads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 per install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TikTok Ads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TikTok Spark Ads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 per install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Termly.io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Legal page generation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tier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Calendly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interview scheduling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tier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spacing w:after="200"/>
      </w:pPr>
      <w:r>
        <w:rPr>
          <w:b/>
          <w:bCs/>
          <w:color w:val="1B4332"/>
          <w:sz w:val="24"/>
          <w:szCs w:val="24"/>
        </w:rPr>
        <w:t xml:space="preserve">Your first action: </w:t>
      </w:r>
      <w:r>
        <w:rPr>
          <w:sz w:val="22"/>
          <w:szCs w:val="22"/>
        </w:rPr>
        <w:t xml:space="preserve">Design your app icon, run xcodegen generate, build in Xcode, and walk through the TestFlight checklist. Everything else flows from getting the app live.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Tennis Coach AI — Launch Execution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left"/>
    </w:pPr>
    <w:rPr>
      <w:rFonts w:ascii="Georgia" w:cs="Georgia" w:eastAsia="Georgia" w:hAnsi="Georgia"/>
      <w:b/>
      <w:bCs/>
      <w:color w:val="1B4332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Georgia" w:cs="Georgia" w:eastAsia="Georgia" w:hAnsi="Georgia"/>
      <w:b/>
      <w:bCs/>
      <w:color w:val="1B433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Georgia" w:cs="Georgia" w:eastAsia="Georgia" w:hAnsi="Georgia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2026-02-23T00:01:27.850Z</dcterms:created>
  <dcterms:modified xsi:type="dcterms:W3CDTF">2026-02-23T00:01:27.851Z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