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1C8" w:rsidRDefault="005331C8"/>
    <w:p w:rsidR="00CA05A2" w:rsidRDefault="00CA05A2" w:rsidP="00CA05A2">
      <w:pPr>
        <w:pStyle w:val="Title"/>
      </w:pPr>
      <w:proofErr w:type="spellStart"/>
      <w:r>
        <w:t>DNNrocket</w:t>
      </w:r>
      <w:proofErr w:type="spellEnd"/>
      <w:r>
        <w:t xml:space="preserve"> Index System</w:t>
      </w:r>
    </w:p>
    <w:p w:rsidR="00CA05A2" w:rsidRDefault="00CA05A2" w:rsidP="00CA05A2"/>
    <w:p w:rsidR="00CA05A2" w:rsidRDefault="00CA05A2" w:rsidP="00CA05A2">
      <w:pPr>
        <w:pStyle w:val="Heading1"/>
      </w:pPr>
      <w:r>
        <w:t>Introduction</w:t>
      </w:r>
    </w:p>
    <w:p w:rsidR="00CA05A2" w:rsidRDefault="00CA05A2" w:rsidP="00CA05A2">
      <w:r>
        <w:t xml:space="preserve">To make data selection quicker </w:t>
      </w:r>
      <w:proofErr w:type="spellStart"/>
      <w:r>
        <w:t>DNNrocket</w:t>
      </w:r>
      <w:proofErr w:type="spellEnd"/>
      <w:r>
        <w:t xml:space="preserve"> uses a SQL indexing system.  This is controlled by the </w:t>
      </w:r>
      <w:proofErr w:type="spellStart"/>
      <w:r>
        <w:t>DNNrocket</w:t>
      </w:r>
      <w:proofErr w:type="spellEnd"/>
      <w:r>
        <w:t xml:space="preserve"> administration panel. “</w:t>
      </w:r>
      <w:r w:rsidRPr="00CA05A2">
        <w:t>/</w:t>
      </w:r>
      <w:proofErr w:type="spellStart"/>
      <w:r w:rsidRPr="00CA05A2">
        <w:t>Desktopmodules</w:t>
      </w:r>
      <w:proofErr w:type="spellEnd"/>
      <w:r w:rsidRPr="00CA05A2">
        <w:t>/</w:t>
      </w:r>
      <w:proofErr w:type="spellStart"/>
      <w:r w:rsidRPr="00CA05A2">
        <w:t>dnnrocket</w:t>
      </w:r>
      <w:proofErr w:type="spellEnd"/>
      <w:r w:rsidRPr="00CA05A2">
        <w:t>/adminsystem.html</w:t>
      </w:r>
      <w:r>
        <w:t>”.</w:t>
      </w:r>
    </w:p>
    <w:p w:rsidR="00CA05A2" w:rsidRDefault="00CA05A2" w:rsidP="00CA05A2">
      <w:pPr>
        <w:pStyle w:val="Heading1"/>
      </w:pPr>
      <w:r>
        <w:t>Admin Panel</w:t>
      </w:r>
    </w:p>
    <w:p w:rsidR="00CA05A2" w:rsidRDefault="00CA05A2" w:rsidP="00CA05A2">
      <w:r>
        <w:t xml:space="preserve">The admin panel is an admiration system across all systems on the install.  It can be found on the </w:t>
      </w:r>
      <w:proofErr w:type="spellStart"/>
      <w:r>
        <w:t>url</w:t>
      </w:r>
      <w:proofErr w:type="spellEnd"/>
      <w:r>
        <w:t xml:space="preserve"> of:</w:t>
      </w:r>
    </w:p>
    <w:p w:rsidR="00CA05A2" w:rsidRDefault="00CA05A2" w:rsidP="00CA05A2">
      <w:r w:rsidRPr="00CA05A2">
        <w:rPr>
          <w:i/>
        </w:rPr>
        <w:t>&lt;domain&gt;</w:t>
      </w:r>
      <w:r w:rsidRPr="00CA05A2">
        <w:t>/</w:t>
      </w:r>
      <w:proofErr w:type="spellStart"/>
      <w:r w:rsidRPr="00CA05A2">
        <w:t>Desktopmodules</w:t>
      </w:r>
      <w:proofErr w:type="spellEnd"/>
      <w:r w:rsidRPr="00CA05A2">
        <w:t>/</w:t>
      </w:r>
      <w:proofErr w:type="spellStart"/>
      <w:r w:rsidRPr="00CA05A2">
        <w:t>dnnrocket</w:t>
      </w:r>
      <w:proofErr w:type="spellEnd"/>
      <w:r w:rsidRPr="00CA05A2">
        <w:t>/adminsystem.html</w:t>
      </w:r>
    </w:p>
    <w:p w:rsidR="00CA05A2" w:rsidRDefault="00CA05A2" w:rsidP="00CA05A2">
      <w:r>
        <w:t>The index fields section controls the indexes created on the database and in turn this creates the DB table join which is part of the SPROC.  “</w:t>
      </w:r>
      <w:proofErr w:type="spellStart"/>
      <w:r w:rsidRPr="00CA05A2">
        <w:t>DNNrocket_GetList</w:t>
      </w:r>
      <w:proofErr w:type="spellEnd"/>
      <w:r>
        <w:t>”, “</w:t>
      </w:r>
      <w:proofErr w:type="spellStart"/>
      <w:r w:rsidRPr="00CA05A2">
        <w:t>DNNrocket_GetList</w:t>
      </w:r>
      <w:r>
        <w:t>Count</w:t>
      </w:r>
      <w:proofErr w:type="spellEnd"/>
      <w:r>
        <w:t>”.</w:t>
      </w:r>
    </w:p>
    <w:p w:rsidR="00CA05A2" w:rsidRDefault="00CA05A2" w:rsidP="00CA05A2">
      <w:r>
        <w:t xml:space="preserve"> </w:t>
      </w:r>
      <w:r>
        <w:rPr>
          <w:noProof/>
        </w:rPr>
        <w:drawing>
          <wp:inline distT="0" distB="0" distL="0" distR="0" wp14:anchorId="4AE66699" wp14:editId="47B5FDCA">
            <wp:extent cx="5731510" cy="1910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A2" w:rsidRDefault="00CA05A2" w:rsidP="00CA05A2">
      <w:r w:rsidRPr="00CA05A2">
        <w:rPr>
          <w:b/>
        </w:rPr>
        <w:t>Index Ref</w:t>
      </w:r>
      <w:r>
        <w:t xml:space="preserve">: This is the database </w:t>
      </w:r>
      <w:r w:rsidR="001C1441">
        <w:t xml:space="preserve">joined table </w:t>
      </w:r>
      <w:r>
        <w:t>name that will be used in code and by any SPROC call.</w:t>
      </w:r>
    </w:p>
    <w:p w:rsidR="00CA05A2" w:rsidRDefault="00CA05A2" w:rsidP="00CA05A2">
      <w:r>
        <w:t>Example:</w:t>
      </w:r>
    </w:p>
    <w:p w:rsidR="00CA05A2" w:rsidRDefault="00CA05A2" w:rsidP="00CA05A2">
      <w:r>
        <w:rPr>
          <w:rFonts w:ascii="Consolas" w:hAnsi="Consolas" w:cs="Consolas"/>
          <w:color w:val="000000"/>
          <w:sz w:val="19"/>
          <w:szCs w:val="19"/>
        </w:rPr>
        <w:t xml:space="preserve">filter += </w:t>
      </w:r>
      <w:r>
        <w:rPr>
          <w:rFonts w:ascii="Consolas" w:hAnsi="Consolas" w:cs="Consolas"/>
          <w:color w:val="A31515"/>
          <w:sz w:val="19"/>
          <w:szCs w:val="19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companyname.GuidKey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5A2" w:rsidRDefault="00CA05A2" w:rsidP="00CA05A2">
      <w:r w:rsidRPr="00CA05A2">
        <w:rPr>
          <w:i/>
        </w:rPr>
        <w:t>NOTE</w:t>
      </w:r>
      <w:r>
        <w:t>: The index field always uses the “</w:t>
      </w:r>
      <w:proofErr w:type="spellStart"/>
      <w:r>
        <w:t>GuidKey</w:t>
      </w:r>
      <w:proofErr w:type="spellEnd"/>
      <w:r>
        <w:t>” to store data and hence it is this DB column that will need to be used.</w:t>
      </w:r>
    </w:p>
    <w:p w:rsidR="00CA05A2" w:rsidRDefault="00CA05A2" w:rsidP="00CA05A2">
      <w:r w:rsidRPr="00CA05A2">
        <w:rPr>
          <w:b/>
        </w:rPr>
        <w:t>xPath</w:t>
      </w:r>
      <w:r>
        <w:t xml:space="preserve">: This is the xpath of the data field.  It identifies what data should be put into the index.  </w:t>
      </w:r>
    </w:p>
    <w:p w:rsidR="00CA05A2" w:rsidRDefault="00222644" w:rsidP="00CA05A2">
      <w:r w:rsidRPr="00222644">
        <w:rPr>
          <w:b/>
        </w:rPr>
        <w:t>Database TypeCode</w:t>
      </w:r>
      <w:r>
        <w:t>: The interface Entity TypeCode, this is the main data and any Xref TypeCode will be linked to this.</w:t>
      </w:r>
    </w:p>
    <w:p w:rsidR="00222644" w:rsidRDefault="00222644" w:rsidP="00CA05A2">
      <w:r w:rsidRPr="00222644">
        <w:rPr>
          <w:b/>
        </w:rPr>
        <w:t>Xref TypeCode</w:t>
      </w:r>
      <w:r>
        <w:t>: Join cross reference data, like CATXREF TypeCode for linking categories to the Database TypeCode selected.</w:t>
      </w:r>
    </w:p>
    <w:p w:rsidR="00222644" w:rsidRDefault="00AD2972" w:rsidP="00CA05A2">
      <w:r w:rsidRPr="00AD2972">
        <w:rPr>
          <w:b/>
        </w:rPr>
        <w:t>Rebuild Index</w:t>
      </w:r>
      <w:r>
        <w:t xml:space="preserve">: </w:t>
      </w:r>
      <w:r w:rsidR="00222644">
        <w:t xml:space="preserve"> </w:t>
      </w:r>
      <w:r>
        <w:t>The index fields in the database can be re</w:t>
      </w:r>
      <w:r w:rsidR="002D4666">
        <w:t>-</w:t>
      </w:r>
      <w:r>
        <w:t xml:space="preserve">indexed </w:t>
      </w:r>
      <w:r w:rsidR="002D4666">
        <w:t>by using the button</w:t>
      </w:r>
      <w:r>
        <w:t>.</w:t>
      </w:r>
    </w:p>
    <w:p w:rsidR="002D4666" w:rsidRDefault="002D4666">
      <w:r>
        <w:br w:type="page"/>
      </w:r>
    </w:p>
    <w:p w:rsidR="002D4666" w:rsidRDefault="002D4666" w:rsidP="002D4666">
      <w:pPr>
        <w:pStyle w:val="Heading1"/>
      </w:pPr>
      <w:r>
        <w:lastRenderedPageBreak/>
        <w:t>SYSTEMLINK records</w:t>
      </w:r>
    </w:p>
    <w:p w:rsidR="002D4666" w:rsidRDefault="002D4666" w:rsidP="002D4666">
      <w:r>
        <w:t>When the index fields are saved they create a set of DB records which start with “SYSTEMLINK%”, these records tell the indexing system what needs doing.</w:t>
      </w:r>
    </w:p>
    <w:p w:rsidR="002D4666" w:rsidRDefault="002D4666" w:rsidP="002D4666">
      <w:pPr>
        <w:pStyle w:val="Heading1"/>
      </w:pPr>
      <w:r>
        <w:t>Indexing Code</w:t>
      </w:r>
    </w:p>
    <w:p w:rsidR="002D4666" w:rsidRDefault="002D4666" w:rsidP="002D4666">
      <w:r>
        <w:t>The code to create the indexes is in c#, not DB triggers.  It can be found in the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DNNrocketController</w:t>
      </w:r>
      <w:proofErr w:type="spellEnd"/>
      <w:r>
        <w:t>” class.  With 2 functions “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RebuildLangIndex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SimplisityRecord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t>” and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RebuildIndex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t>”.</w:t>
      </w:r>
    </w:p>
    <w:p w:rsidR="002D4666" w:rsidRPr="002D4666" w:rsidRDefault="002D4666" w:rsidP="002D4666">
      <w:r>
        <w:t>These functions are call when a record is updated.  They are also called by the re-index operation.</w:t>
      </w:r>
    </w:p>
    <w:p w:rsidR="002D4666" w:rsidRDefault="002D4666" w:rsidP="002D4666">
      <w:pPr>
        <w:pStyle w:val="Heading1"/>
      </w:pPr>
      <w:r>
        <w:t>Language Index</w:t>
      </w:r>
    </w:p>
    <w:p w:rsidR="002D4666" w:rsidRPr="002D4666" w:rsidRDefault="002D4666" w:rsidP="002D4666">
      <w:r>
        <w:t xml:space="preserve">To make selection quicker, we have a language record index.  This is </w:t>
      </w:r>
      <w:proofErr w:type="gramStart"/>
      <w:r>
        <w:t>a</w:t>
      </w:r>
      <w:proofErr w:type="gramEnd"/>
      <w:r>
        <w:t xml:space="preserve"> XML merge between the language data fields and the non-language data fields.  It uses a </w:t>
      </w:r>
      <w:proofErr w:type="spellStart"/>
      <w:r>
        <w:t>TypeCode</w:t>
      </w:r>
      <w:proofErr w:type="spellEnd"/>
      <w:r>
        <w:t xml:space="preserve"> of “&lt;</w:t>
      </w:r>
      <w:proofErr w:type="spellStart"/>
      <w:r>
        <w:t>EntityTypeCode</w:t>
      </w:r>
      <w:proofErr w:type="spellEnd"/>
      <w:r>
        <w:t>&gt;LANGIDX”</w:t>
      </w:r>
    </w:p>
    <w:p w:rsidR="00CA05A2" w:rsidRDefault="002D4666" w:rsidP="002D4666">
      <w:pPr>
        <w:pStyle w:val="Heading1"/>
      </w:pPr>
      <w:r>
        <w:t>Example BUSINESSENTITY record</w:t>
      </w:r>
    </w:p>
    <w:p w:rsidR="002D4666" w:rsidRDefault="002D4666" w:rsidP="002D4666">
      <w:r>
        <w:rPr>
          <w:noProof/>
        </w:rPr>
        <w:drawing>
          <wp:inline distT="0" distB="0" distL="0" distR="0" wp14:anchorId="47EA78E3" wp14:editId="79FF9C52">
            <wp:extent cx="5731510" cy="389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66" w:rsidRDefault="002D4666" w:rsidP="002D4666">
      <w:r>
        <w:t>The creation of 1 record with 1 language will result in 3 record, the last one being the Language index.  The 4</w:t>
      </w:r>
      <w:r w:rsidRPr="002D4666">
        <w:rPr>
          <w:vertAlign w:val="superscript"/>
        </w:rPr>
        <w:t>th</w:t>
      </w:r>
      <w:r>
        <w:t xml:space="preserve"> record is the field index record, the value to be indexed will</w:t>
      </w:r>
      <w:r w:rsidR="001C1441">
        <w:t xml:space="preserve"> populate the </w:t>
      </w:r>
      <w:proofErr w:type="spellStart"/>
      <w:r w:rsidR="001C1441">
        <w:t>GUIDKey</w:t>
      </w:r>
      <w:proofErr w:type="spellEnd"/>
      <w:r w:rsidR="001C1441">
        <w:t xml:space="preserve"> column.</w:t>
      </w:r>
    </w:p>
    <w:p w:rsidR="001C1441" w:rsidRDefault="001C1441" w:rsidP="001C1441">
      <w:pPr>
        <w:pStyle w:val="Heading1"/>
      </w:pPr>
      <w:r>
        <w:t>When to create an index</w:t>
      </w:r>
    </w:p>
    <w:p w:rsidR="001C1441" w:rsidRDefault="001C1441" w:rsidP="002D4666">
      <w:r>
        <w:t>Index records are designed to make the database selection</w:t>
      </w:r>
      <w:r w:rsidR="00EA6D2B">
        <w:t xml:space="preserve"> and sorting</w:t>
      </w:r>
      <w:r>
        <w:t xml:space="preserve"> faster, but keep in mind that, like any database, creating indexes does have a performance affect.  </w:t>
      </w:r>
    </w:p>
    <w:p w:rsidR="001C1441" w:rsidRDefault="001C1441" w:rsidP="002D4666">
      <w:r>
        <w:t xml:space="preserve">Selection based on XML values is already quick and on </w:t>
      </w:r>
      <w:r w:rsidR="000B1080">
        <w:t xml:space="preserve">a </w:t>
      </w:r>
      <w:r>
        <w:t>small database may not be required.  The slow thing for XML is when the records are sorted, so think about adding an index if you know a sort of a data field will happen.</w:t>
      </w:r>
    </w:p>
    <w:p w:rsidR="001C1441" w:rsidRPr="002D4666" w:rsidRDefault="001C1441" w:rsidP="002D4666">
      <w:r>
        <w:t xml:space="preserve">All columns apart from the XML are already index by SQL server, hence the reason we use the </w:t>
      </w:r>
      <w:proofErr w:type="spellStart"/>
      <w:r>
        <w:t>GUIDKey</w:t>
      </w:r>
      <w:proofErr w:type="spellEnd"/>
      <w:r>
        <w:t xml:space="preserve"> field.</w:t>
      </w:r>
    </w:p>
    <w:p w:rsidR="00CA05A2" w:rsidRDefault="00CA05A2" w:rsidP="00CA05A2"/>
    <w:p w:rsidR="0025055D" w:rsidRDefault="0025055D" w:rsidP="0025055D">
      <w:pPr>
        <w:pStyle w:val="Heading1"/>
      </w:pPr>
      <w:r>
        <w:t>Things to Know</w:t>
      </w:r>
    </w:p>
    <w:p w:rsidR="0025055D" w:rsidRDefault="0025055D" w:rsidP="0025055D">
      <w:pPr>
        <w:pStyle w:val="ListParagraph"/>
        <w:numPr>
          <w:ilvl w:val="0"/>
          <w:numId w:val="1"/>
        </w:numPr>
      </w:pPr>
      <w:r>
        <w:t xml:space="preserve">Only data with a language record will have an index created.  If the data record has no need for a language, but you require an index you must create a dummy language record.  </w:t>
      </w:r>
    </w:p>
    <w:p w:rsidR="007505FD" w:rsidRPr="0025055D" w:rsidRDefault="007505FD" w:rsidP="0025055D">
      <w:pPr>
        <w:pStyle w:val="ListParagraph"/>
        <w:numPr>
          <w:ilvl w:val="0"/>
          <w:numId w:val="1"/>
        </w:numPr>
      </w:pPr>
      <w:r>
        <w:t xml:space="preserve">The database record MUST have a valid </w:t>
      </w:r>
      <w:proofErr w:type="spellStart"/>
      <w:r>
        <w:t>systemId</w:t>
      </w:r>
      <w:proofErr w:type="spellEnd"/>
      <w:r>
        <w:t xml:space="preserve"> field, this is required for the IDX record to be created.</w:t>
      </w:r>
      <w:bookmarkStart w:id="0" w:name="_GoBack"/>
      <w:bookmarkEnd w:id="0"/>
    </w:p>
    <w:p w:rsidR="00CA05A2" w:rsidRDefault="00CA05A2" w:rsidP="00CA05A2"/>
    <w:p w:rsidR="00CA05A2" w:rsidRPr="00CA05A2" w:rsidRDefault="00CA05A2" w:rsidP="00CA05A2"/>
    <w:sectPr w:rsidR="00CA05A2" w:rsidRPr="00CA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40914"/>
    <w:multiLevelType w:val="hybridMultilevel"/>
    <w:tmpl w:val="D9DA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A2"/>
    <w:rsid w:val="000B1080"/>
    <w:rsid w:val="001C1441"/>
    <w:rsid w:val="00222644"/>
    <w:rsid w:val="0025055D"/>
    <w:rsid w:val="002D4666"/>
    <w:rsid w:val="005331C8"/>
    <w:rsid w:val="007505FD"/>
    <w:rsid w:val="008B6FC9"/>
    <w:rsid w:val="00A32981"/>
    <w:rsid w:val="00AD2972"/>
    <w:rsid w:val="00CA05A2"/>
    <w:rsid w:val="00EA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6071"/>
  <w15:chartTrackingRefBased/>
  <w15:docId w15:val="{17A1957B-BE57-4F8B-9224-43C2CC66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0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6</cp:revision>
  <dcterms:created xsi:type="dcterms:W3CDTF">2019-02-18T05:07:00Z</dcterms:created>
  <dcterms:modified xsi:type="dcterms:W3CDTF">2019-03-23T10:16:00Z</dcterms:modified>
</cp:coreProperties>
</file>