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0F25E" w14:textId="77777777" w:rsidR="009C7238" w:rsidRDefault="009C7238" w:rsidP="009C7238">
      <w:pPr>
        <w:jc w:val="center"/>
      </w:pPr>
    </w:p>
    <w:p w14:paraId="5D80769A" w14:textId="77777777" w:rsidR="009C7238" w:rsidRDefault="009C7238" w:rsidP="009C7238">
      <w:pPr>
        <w:jc w:val="center"/>
      </w:pPr>
    </w:p>
    <w:p w14:paraId="1AA809EE" w14:textId="77777777" w:rsidR="009C7238" w:rsidRDefault="009C7238" w:rsidP="009C7238">
      <w:pPr>
        <w:jc w:val="center"/>
      </w:pPr>
    </w:p>
    <w:p w14:paraId="60B6B9BB" w14:textId="77777777" w:rsidR="009C7238" w:rsidRDefault="009C7238" w:rsidP="009C7238">
      <w:pPr>
        <w:jc w:val="center"/>
      </w:pPr>
    </w:p>
    <w:p w14:paraId="6BEC8AC4" w14:textId="77777777" w:rsidR="009C7238" w:rsidRDefault="009C7238" w:rsidP="009C7238">
      <w:pPr>
        <w:jc w:val="center"/>
      </w:pPr>
    </w:p>
    <w:p w14:paraId="14FF2985" w14:textId="1C4E4665" w:rsidR="009C7238" w:rsidRDefault="009C7238" w:rsidP="009C7238">
      <w:pPr>
        <w:jc w:val="center"/>
      </w:pPr>
    </w:p>
    <w:p w14:paraId="01EF613E" w14:textId="77777777" w:rsidR="009C7238" w:rsidRDefault="009C7238" w:rsidP="009C7238">
      <w:pPr>
        <w:jc w:val="center"/>
      </w:pPr>
    </w:p>
    <w:p w14:paraId="41ECB267" w14:textId="77777777" w:rsidR="009C7238" w:rsidRDefault="009C7238" w:rsidP="009C7238">
      <w:pPr>
        <w:jc w:val="center"/>
      </w:pPr>
    </w:p>
    <w:p w14:paraId="763E8A9D" w14:textId="45CF9986" w:rsidR="009C7238" w:rsidRPr="009C7238" w:rsidRDefault="009C7238" w:rsidP="009C7238">
      <w:pPr>
        <w:jc w:val="center"/>
        <w:rPr>
          <w:b/>
          <w:bCs/>
          <w:color w:val="002060"/>
          <w:sz w:val="48"/>
          <w:szCs w:val="48"/>
        </w:rPr>
      </w:pPr>
      <w:r w:rsidRPr="009C7238">
        <w:rPr>
          <w:b/>
          <w:bCs/>
          <w:color w:val="002060"/>
          <w:sz w:val="48"/>
          <w:szCs w:val="48"/>
        </w:rPr>
        <w:t>Audit and Analytics Services</w:t>
      </w:r>
    </w:p>
    <w:p w14:paraId="5A05B610" w14:textId="77777777" w:rsidR="009C7238" w:rsidRDefault="009C7238" w:rsidP="009C7238">
      <w:pPr>
        <w:jc w:val="center"/>
      </w:pPr>
    </w:p>
    <w:p w14:paraId="1751CD36" w14:textId="40EFE6E9" w:rsidR="009C7238" w:rsidRPr="009C7238" w:rsidRDefault="008F7CBE" w:rsidP="009C7238">
      <w:pPr>
        <w:jc w:val="center"/>
        <w:rPr>
          <w:b/>
          <w:bCs/>
          <w:sz w:val="48"/>
          <w:szCs w:val="48"/>
        </w:rPr>
      </w:pPr>
      <w:r>
        <w:rPr>
          <w:b/>
          <w:bCs/>
          <w:color w:val="002060"/>
          <w:sz w:val="48"/>
          <w:szCs w:val="48"/>
        </w:rPr>
        <w:t>RECONCILIATION</w:t>
      </w:r>
      <w:r w:rsidR="009C7238" w:rsidRPr="009C7238">
        <w:rPr>
          <w:b/>
          <w:bCs/>
          <w:color w:val="002060"/>
          <w:sz w:val="48"/>
          <w:szCs w:val="48"/>
        </w:rPr>
        <w:t xml:space="preserve"> RULE PROCEDURE</w:t>
      </w:r>
    </w:p>
    <w:p w14:paraId="4CF4BFA8" w14:textId="1C8E39F2" w:rsidR="00AB708E" w:rsidRDefault="00AB708E">
      <w:pPr>
        <w:rPr>
          <w:b/>
          <w:bCs/>
          <w:sz w:val="48"/>
          <w:szCs w:val="48"/>
        </w:rPr>
      </w:pPr>
      <w:r>
        <w:rPr>
          <w:b/>
          <w:bCs/>
          <w:sz w:val="48"/>
          <w:szCs w:val="48"/>
        </w:rPr>
        <w:br w:type="page"/>
      </w:r>
    </w:p>
    <w:p w14:paraId="30D01F12" w14:textId="0DF6B7C5" w:rsidR="002A4CE6" w:rsidRPr="00577518" w:rsidRDefault="002A4CE6">
      <w:pPr>
        <w:rPr>
          <w:b/>
          <w:bCs/>
          <w:color w:val="1F3864" w:themeColor="accent1" w:themeShade="80"/>
          <w:sz w:val="48"/>
          <w:szCs w:val="48"/>
        </w:rPr>
      </w:pPr>
      <w:r w:rsidRPr="00577518">
        <w:rPr>
          <w:b/>
          <w:bCs/>
          <w:color w:val="1F3864" w:themeColor="accent1" w:themeShade="80"/>
          <w:sz w:val="48"/>
          <w:szCs w:val="48"/>
        </w:rPr>
        <w:lastRenderedPageBreak/>
        <w:t>Contents</w:t>
      </w:r>
    </w:p>
    <w:p w14:paraId="7FC9D984" w14:textId="4B704E45" w:rsidR="000B2EA7" w:rsidRDefault="002A4CE6">
      <w:pPr>
        <w:pStyle w:val="TOC1"/>
        <w:tabs>
          <w:tab w:val="right" w:leader="dot" w:pos="10070"/>
        </w:tabs>
        <w:rPr>
          <w:rFonts w:eastAsiaTheme="minorEastAsia"/>
          <w:noProof/>
        </w:rPr>
      </w:pPr>
      <w:r>
        <w:fldChar w:fldCharType="begin"/>
      </w:r>
      <w:r>
        <w:instrText xml:space="preserve"> TOC \o "1-3" \h \z \t "VDR H1,1,VDR H2,2,VDR H3,3" </w:instrText>
      </w:r>
      <w:r>
        <w:fldChar w:fldCharType="separate"/>
      </w:r>
      <w:hyperlink w:anchor="_Toc74317401" w:history="1">
        <w:r w:rsidR="000B2EA7" w:rsidRPr="00981EE5">
          <w:rPr>
            <w:rStyle w:val="Hyperlink"/>
            <w:noProof/>
          </w:rPr>
          <w:t>Understanding Reconciliation Rule Procedure Demo</w:t>
        </w:r>
        <w:r w:rsidR="000B2EA7">
          <w:rPr>
            <w:noProof/>
            <w:webHidden/>
          </w:rPr>
          <w:tab/>
        </w:r>
        <w:r w:rsidR="000B2EA7">
          <w:rPr>
            <w:noProof/>
            <w:webHidden/>
          </w:rPr>
          <w:fldChar w:fldCharType="begin"/>
        </w:r>
        <w:r w:rsidR="000B2EA7">
          <w:rPr>
            <w:noProof/>
            <w:webHidden/>
          </w:rPr>
          <w:instrText xml:space="preserve"> PAGEREF _Toc74317401 \h </w:instrText>
        </w:r>
        <w:r w:rsidR="000B2EA7">
          <w:rPr>
            <w:noProof/>
            <w:webHidden/>
          </w:rPr>
        </w:r>
        <w:r w:rsidR="000B2EA7">
          <w:rPr>
            <w:noProof/>
            <w:webHidden/>
          </w:rPr>
          <w:fldChar w:fldCharType="separate"/>
        </w:r>
        <w:r w:rsidR="000B2EA7">
          <w:rPr>
            <w:noProof/>
            <w:webHidden/>
          </w:rPr>
          <w:t>4</w:t>
        </w:r>
        <w:r w:rsidR="000B2EA7">
          <w:rPr>
            <w:noProof/>
            <w:webHidden/>
          </w:rPr>
          <w:fldChar w:fldCharType="end"/>
        </w:r>
      </w:hyperlink>
    </w:p>
    <w:p w14:paraId="7DAA8E17" w14:textId="4C135036" w:rsidR="000B2EA7" w:rsidRDefault="00F90FE0">
      <w:pPr>
        <w:pStyle w:val="TOC2"/>
        <w:tabs>
          <w:tab w:val="right" w:leader="dot" w:pos="10070"/>
        </w:tabs>
        <w:rPr>
          <w:rFonts w:eastAsiaTheme="minorEastAsia"/>
          <w:noProof/>
        </w:rPr>
      </w:pPr>
      <w:hyperlink w:anchor="_Toc74317402" w:history="1">
        <w:r w:rsidR="000B2EA7" w:rsidRPr="00981EE5">
          <w:rPr>
            <w:rStyle w:val="Hyperlink"/>
            <w:noProof/>
          </w:rPr>
          <w:t>Overview</w:t>
        </w:r>
        <w:r w:rsidR="000B2EA7">
          <w:rPr>
            <w:noProof/>
            <w:webHidden/>
          </w:rPr>
          <w:tab/>
        </w:r>
        <w:r w:rsidR="000B2EA7">
          <w:rPr>
            <w:noProof/>
            <w:webHidden/>
          </w:rPr>
          <w:fldChar w:fldCharType="begin"/>
        </w:r>
        <w:r w:rsidR="000B2EA7">
          <w:rPr>
            <w:noProof/>
            <w:webHidden/>
          </w:rPr>
          <w:instrText xml:space="preserve"> PAGEREF _Toc74317402 \h </w:instrText>
        </w:r>
        <w:r w:rsidR="000B2EA7">
          <w:rPr>
            <w:noProof/>
            <w:webHidden/>
          </w:rPr>
        </w:r>
        <w:r w:rsidR="000B2EA7">
          <w:rPr>
            <w:noProof/>
            <w:webHidden/>
          </w:rPr>
          <w:fldChar w:fldCharType="separate"/>
        </w:r>
        <w:r w:rsidR="000B2EA7">
          <w:rPr>
            <w:noProof/>
            <w:webHidden/>
          </w:rPr>
          <w:t>4</w:t>
        </w:r>
        <w:r w:rsidR="000B2EA7">
          <w:rPr>
            <w:noProof/>
            <w:webHidden/>
          </w:rPr>
          <w:fldChar w:fldCharType="end"/>
        </w:r>
      </w:hyperlink>
    </w:p>
    <w:p w14:paraId="131A135A" w14:textId="64205962" w:rsidR="000B2EA7" w:rsidRDefault="00F90FE0">
      <w:pPr>
        <w:pStyle w:val="TOC2"/>
        <w:tabs>
          <w:tab w:val="right" w:leader="dot" w:pos="10070"/>
        </w:tabs>
        <w:rPr>
          <w:rFonts w:eastAsiaTheme="minorEastAsia"/>
          <w:noProof/>
        </w:rPr>
      </w:pPr>
      <w:hyperlink w:anchor="_Toc74317403" w:history="1">
        <w:r w:rsidR="000B2EA7" w:rsidRPr="00981EE5">
          <w:rPr>
            <w:rStyle w:val="Hyperlink"/>
            <w:noProof/>
          </w:rPr>
          <w:t>Prerequisites</w:t>
        </w:r>
        <w:r w:rsidR="000B2EA7">
          <w:rPr>
            <w:noProof/>
            <w:webHidden/>
          </w:rPr>
          <w:tab/>
        </w:r>
        <w:r w:rsidR="000B2EA7">
          <w:rPr>
            <w:noProof/>
            <w:webHidden/>
          </w:rPr>
          <w:fldChar w:fldCharType="begin"/>
        </w:r>
        <w:r w:rsidR="000B2EA7">
          <w:rPr>
            <w:noProof/>
            <w:webHidden/>
          </w:rPr>
          <w:instrText xml:space="preserve"> PAGEREF _Toc74317403 \h </w:instrText>
        </w:r>
        <w:r w:rsidR="000B2EA7">
          <w:rPr>
            <w:noProof/>
            <w:webHidden/>
          </w:rPr>
        </w:r>
        <w:r w:rsidR="000B2EA7">
          <w:rPr>
            <w:noProof/>
            <w:webHidden/>
          </w:rPr>
          <w:fldChar w:fldCharType="separate"/>
        </w:r>
        <w:r w:rsidR="000B2EA7">
          <w:rPr>
            <w:noProof/>
            <w:webHidden/>
          </w:rPr>
          <w:t>5</w:t>
        </w:r>
        <w:r w:rsidR="000B2EA7">
          <w:rPr>
            <w:noProof/>
            <w:webHidden/>
          </w:rPr>
          <w:fldChar w:fldCharType="end"/>
        </w:r>
      </w:hyperlink>
    </w:p>
    <w:p w14:paraId="6A651512" w14:textId="5A637133" w:rsidR="000B2EA7" w:rsidRDefault="00F90FE0">
      <w:pPr>
        <w:pStyle w:val="TOC1"/>
        <w:tabs>
          <w:tab w:val="right" w:leader="dot" w:pos="10070"/>
        </w:tabs>
        <w:rPr>
          <w:rFonts w:eastAsiaTheme="minorEastAsia"/>
          <w:noProof/>
        </w:rPr>
      </w:pPr>
      <w:hyperlink w:anchor="_Toc74317404" w:history="1">
        <w:r w:rsidR="000B2EA7" w:rsidRPr="00981EE5">
          <w:rPr>
            <w:rStyle w:val="Hyperlink"/>
            <w:noProof/>
          </w:rPr>
          <w:t>Creating an Application</w:t>
        </w:r>
        <w:r w:rsidR="000B2EA7">
          <w:rPr>
            <w:noProof/>
            <w:webHidden/>
          </w:rPr>
          <w:tab/>
        </w:r>
        <w:r w:rsidR="000B2EA7">
          <w:rPr>
            <w:noProof/>
            <w:webHidden/>
          </w:rPr>
          <w:fldChar w:fldCharType="begin"/>
        </w:r>
        <w:r w:rsidR="000B2EA7">
          <w:rPr>
            <w:noProof/>
            <w:webHidden/>
          </w:rPr>
          <w:instrText xml:space="preserve"> PAGEREF _Toc74317404 \h </w:instrText>
        </w:r>
        <w:r w:rsidR="000B2EA7">
          <w:rPr>
            <w:noProof/>
            <w:webHidden/>
          </w:rPr>
        </w:r>
        <w:r w:rsidR="000B2EA7">
          <w:rPr>
            <w:noProof/>
            <w:webHidden/>
          </w:rPr>
          <w:fldChar w:fldCharType="separate"/>
        </w:r>
        <w:r w:rsidR="000B2EA7">
          <w:rPr>
            <w:noProof/>
            <w:webHidden/>
          </w:rPr>
          <w:t>5</w:t>
        </w:r>
        <w:r w:rsidR="000B2EA7">
          <w:rPr>
            <w:noProof/>
            <w:webHidden/>
          </w:rPr>
          <w:fldChar w:fldCharType="end"/>
        </w:r>
      </w:hyperlink>
    </w:p>
    <w:p w14:paraId="42E64847" w14:textId="090F432A" w:rsidR="000B2EA7" w:rsidRDefault="00F90FE0">
      <w:pPr>
        <w:pStyle w:val="TOC2"/>
        <w:tabs>
          <w:tab w:val="right" w:leader="dot" w:pos="10070"/>
        </w:tabs>
        <w:rPr>
          <w:rFonts w:eastAsiaTheme="minorEastAsia"/>
          <w:noProof/>
        </w:rPr>
      </w:pPr>
      <w:hyperlink w:anchor="_Toc74317405" w:history="1">
        <w:r w:rsidR="000B2EA7" w:rsidRPr="00981EE5">
          <w:rPr>
            <w:rStyle w:val="Hyperlink"/>
            <w:noProof/>
          </w:rPr>
          <w:t>Creating / Viewing the Policy</w:t>
        </w:r>
        <w:r w:rsidR="000B2EA7">
          <w:rPr>
            <w:noProof/>
            <w:webHidden/>
          </w:rPr>
          <w:tab/>
        </w:r>
        <w:r w:rsidR="000B2EA7">
          <w:rPr>
            <w:noProof/>
            <w:webHidden/>
          </w:rPr>
          <w:fldChar w:fldCharType="begin"/>
        </w:r>
        <w:r w:rsidR="000B2EA7">
          <w:rPr>
            <w:noProof/>
            <w:webHidden/>
          </w:rPr>
          <w:instrText xml:space="preserve"> PAGEREF _Toc74317405 \h </w:instrText>
        </w:r>
        <w:r w:rsidR="000B2EA7">
          <w:rPr>
            <w:noProof/>
            <w:webHidden/>
          </w:rPr>
        </w:r>
        <w:r w:rsidR="000B2EA7">
          <w:rPr>
            <w:noProof/>
            <w:webHidden/>
          </w:rPr>
          <w:fldChar w:fldCharType="separate"/>
        </w:r>
        <w:r w:rsidR="000B2EA7">
          <w:rPr>
            <w:noProof/>
            <w:webHidden/>
          </w:rPr>
          <w:t>7</w:t>
        </w:r>
        <w:r w:rsidR="000B2EA7">
          <w:rPr>
            <w:noProof/>
            <w:webHidden/>
          </w:rPr>
          <w:fldChar w:fldCharType="end"/>
        </w:r>
      </w:hyperlink>
    </w:p>
    <w:p w14:paraId="176FA57C" w14:textId="1BF22A44" w:rsidR="000B2EA7" w:rsidRDefault="00F90FE0">
      <w:pPr>
        <w:pStyle w:val="TOC2"/>
        <w:tabs>
          <w:tab w:val="right" w:leader="dot" w:pos="10070"/>
        </w:tabs>
        <w:rPr>
          <w:rFonts w:eastAsiaTheme="minorEastAsia"/>
          <w:noProof/>
        </w:rPr>
      </w:pPr>
      <w:hyperlink w:anchor="_Toc74317406" w:history="1">
        <w:r w:rsidR="000B2EA7" w:rsidRPr="00981EE5">
          <w:rPr>
            <w:rStyle w:val="Hyperlink"/>
            <w:noProof/>
          </w:rPr>
          <w:t>Creating a Task</w:t>
        </w:r>
        <w:r w:rsidR="000B2EA7">
          <w:rPr>
            <w:noProof/>
            <w:webHidden/>
          </w:rPr>
          <w:tab/>
        </w:r>
        <w:r w:rsidR="000B2EA7">
          <w:rPr>
            <w:noProof/>
            <w:webHidden/>
          </w:rPr>
          <w:fldChar w:fldCharType="begin"/>
        </w:r>
        <w:r w:rsidR="000B2EA7">
          <w:rPr>
            <w:noProof/>
            <w:webHidden/>
          </w:rPr>
          <w:instrText xml:space="preserve"> PAGEREF _Toc74317406 \h </w:instrText>
        </w:r>
        <w:r w:rsidR="000B2EA7">
          <w:rPr>
            <w:noProof/>
            <w:webHidden/>
          </w:rPr>
        </w:r>
        <w:r w:rsidR="000B2EA7">
          <w:rPr>
            <w:noProof/>
            <w:webHidden/>
          </w:rPr>
          <w:fldChar w:fldCharType="separate"/>
        </w:r>
        <w:r w:rsidR="000B2EA7">
          <w:rPr>
            <w:noProof/>
            <w:webHidden/>
          </w:rPr>
          <w:t>9</w:t>
        </w:r>
        <w:r w:rsidR="000B2EA7">
          <w:rPr>
            <w:noProof/>
            <w:webHidden/>
          </w:rPr>
          <w:fldChar w:fldCharType="end"/>
        </w:r>
      </w:hyperlink>
    </w:p>
    <w:p w14:paraId="312C49C9" w14:textId="61A5F4C4" w:rsidR="000B2EA7" w:rsidRDefault="00F90FE0">
      <w:pPr>
        <w:pStyle w:val="TOC2"/>
        <w:tabs>
          <w:tab w:val="right" w:leader="dot" w:pos="10070"/>
        </w:tabs>
        <w:rPr>
          <w:rFonts w:eastAsiaTheme="minorEastAsia"/>
          <w:noProof/>
        </w:rPr>
      </w:pPr>
      <w:hyperlink w:anchor="_Toc74317407" w:history="1">
        <w:r w:rsidR="000B2EA7" w:rsidRPr="00981EE5">
          <w:rPr>
            <w:rStyle w:val="Hyperlink"/>
            <w:noProof/>
          </w:rPr>
          <w:t>Enabling Reconciliation Visualization Option</w:t>
        </w:r>
        <w:r w:rsidR="000B2EA7">
          <w:rPr>
            <w:noProof/>
            <w:webHidden/>
          </w:rPr>
          <w:tab/>
        </w:r>
        <w:r w:rsidR="000B2EA7">
          <w:rPr>
            <w:noProof/>
            <w:webHidden/>
          </w:rPr>
          <w:fldChar w:fldCharType="begin"/>
        </w:r>
        <w:r w:rsidR="000B2EA7">
          <w:rPr>
            <w:noProof/>
            <w:webHidden/>
          </w:rPr>
          <w:instrText xml:space="preserve"> PAGEREF _Toc74317407 \h </w:instrText>
        </w:r>
        <w:r w:rsidR="000B2EA7">
          <w:rPr>
            <w:noProof/>
            <w:webHidden/>
          </w:rPr>
        </w:r>
        <w:r w:rsidR="000B2EA7">
          <w:rPr>
            <w:noProof/>
            <w:webHidden/>
          </w:rPr>
          <w:fldChar w:fldCharType="separate"/>
        </w:r>
        <w:r w:rsidR="000B2EA7">
          <w:rPr>
            <w:noProof/>
            <w:webHidden/>
          </w:rPr>
          <w:t>10</w:t>
        </w:r>
        <w:r w:rsidR="000B2EA7">
          <w:rPr>
            <w:noProof/>
            <w:webHidden/>
          </w:rPr>
          <w:fldChar w:fldCharType="end"/>
        </w:r>
      </w:hyperlink>
    </w:p>
    <w:p w14:paraId="0B175F4B" w14:textId="6B41471A" w:rsidR="000B2EA7" w:rsidRDefault="00F90FE0">
      <w:pPr>
        <w:pStyle w:val="TOC2"/>
        <w:tabs>
          <w:tab w:val="right" w:leader="dot" w:pos="10070"/>
        </w:tabs>
        <w:rPr>
          <w:rFonts w:eastAsiaTheme="minorEastAsia"/>
          <w:noProof/>
        </w:rPr>
      </w:pPr>
      <w:hyperlink w:anchor="_Toc74317408" w:history="1">
        <w:r w:rsidR="000B2EA7" w:rsidRPr="00981EE5">
          <w:rPr>
            <w:rStyle w:val="Hyperlink"/>
            <w:noProof/>
          </w:rPr>
          <w:t>Importing Rule Procedure</w:t>
        </w:r>
        <w:r w:rsidR="000B2EA7">
          <w:rPr>
            <w:noProof/>
            <w:webHidden/>
          </w:rPr>
          <w:tab/>
        </w:r>
        <w:r w:rsidR="000B2EA7">
          <w:rPr>
            <w:noProof/>
            <w:webHidden/>
          </w:rPr>
          <w:fldChar w:fldCharType="begin"/>
        </w:r>
        <w:r w:rsidR="000B2EA7">
          <w:rPr>
            <w:noProof/>
            <w:webHidden/>
          </w:rPr>
          <w:instrText xml:space="preserve"> PAGEREF _Toc74317408 \h </w:instrText>
        </w:r>
        <w:r w:rsidR="000B2EA7">
          <w:rPr>
            <w:noProof/>
            <w:webHidden/>
          </w:rPr>
        </w:r>
        <w:r w:rsidR="000B2EA7">
          <w:rPr>
            <w:noProof/>
            <w:webHidden/>
          </w:rPr>
          <w:fldChar w:fldCharType="separate"/>
        </w:r>
        <w:r w:rsidR="000B2EA7">
          <w:rPr>
            <w:noProof/>
            <w:webHidden/>
          </w:rPr>
          <w:t>13</w:t>
        </w:r>
        <w:r w:rsidR="000B2EA7">
          <w:rPr>
            <w:noProof/>
            <w:webHidden/>
          </w:rPr>
          <w:fldChar w:fldCharType="end"/>
        </w:r>
      </w:hyperlink>
    </w:p>
    <w:p w14:paraId="1AAF675C" w14:textId="4D4825CA" w:rsidR="000B2EA7" w:rsidRDefault="00F90FE0">
      <w:pPr>
        <w:pStyle w:val="TOC2"/>
        <w:tabs>
          <w:tab w:val="right" w:leader="dot" w:pos="10070"/>
        </w:tabs>
        <w:rPr>
          <w:rFonts w:eastAsiaTheme="minorEastAsia"/>
          <w:noProof/>
        </w:rPr>
      </w:pPr>
      <w:hyperlink w:anchor="_Toc74317409" w:history="1">
        <w:r w:rsidR="000B2EA7" w:rsidRPr="00981EE5">
          <w:rPr>
            <w:rStyle w:val="Hyperlink"/>
            <w:noProof/>
          </w:rPr>
          <w:t>Deploying Rule Procedure</w:t>
        </w:r>
        <w:r w:rsidR="000B2EA7">
          <w:rPr>
            <w:noProof/>
            <w:webHidden/>
          </w:rPr>
          <w:tab/>
        </w:r>
        <w:r w:rsidR="000B2EA7">
          <w:rPr>
            <w:noProof/>
            <w:webHidden/>
          </w:rPr>
          <w:fldChar w:fldCharType="begin"/>
        </w:r>
        <w:r w:rsidR="000B2EA7">
          <w:rPr>
            <w:noProof/>
            <w:webHidden/>
          </w:rPr>
          <w:instrText xml:space="preserve"> PAGEREF _Toc74317409 \h </w:instrText>
        </w:r>
        <w:r w:rsidR="000B2EA7">
          <w:rPr>
            <w:noProof/>
            <w:webHidden/>
          </w:rPr>
        </w:r>
        <w:r w:rsidR="000B2EA7">
          <w:rPr>
            <w:noProof/>
            <w:webHidden/>
          </w:rPr>
          <w:fldChar w:fldCharType="separate"/>
        </w:r>
        <w:r w:rsidR="000B2EA7">
          <w:rPr>
            <w:noProof/>
            <w:webHidden/>
          </w:rPr>
          <w:t>18</w:t>
        </w:r>
        <w:r w:rsidR="000B2EA7">
          <w:rPr>
            <w:noProof/>
            <w:webHidden/>
          </w:rPr>
          <w:fldChar w:fldCharType="end"/>
        </w:r>
      </w:hyperlink>
    </w:p>
    <w:p w14:paraId="561D0737" w14:textId="25335AFA" w:rsidR="000B2EA7" w:rsidRDefault="00F90FE0">
      <w:pPr>
        <w:pStyle w:val="TOC2"/>
        <w:tabs>
          <w:tab w:val="right" w:leader="dot" w:pos="10070"/>
        </w:tabs>
        <w:rPr>
          <w:rFonts w:eastAsiaTheme="minorEastAsia"/>
          <w:noProof/>
        </w:rPr>
      </w:pPr>
      <w:hyperlink w:anchor="_Toc74317410" w:history="1">
        <w:r w:rsidR="000B2EA7" w:rsidRPr="00981EE5">
          <w:rPr>
            <w:rStyle w:val="Hyperlink"/>
            <w:noProof/>
          </w:rPr>
          <w:t>Viewing Run Status and Logs</w:t>
        </w:r>
        <w:r w:rsidR="000B2EA7">
          <w:rPr>
            <w:noProof/>
            <w:webHidden/>
          </w:rPr>
          <w:tab/>
        </w:r>
        <w:r w:rsidR="000B2EA7">
          <w:rPr>
            <w:noProof/>
            <w:webHidden/>
          </w:rPr>
          <w:fldChar w:fldCharType="begin"/>
        </w:r>
        <w:r w:rsidR="000B2EA7">
          <w:rPr>
            <w:noProof/>
            <w:webHidden/>
          </w:rPr>
          <w:instrText xml:space="preserve"> PAGEREF _Toc74317410 \h </w:instrText>
        </w:r>
        <w:r w:rsidR="000B2EA7">
          <w:rPr>
            <w:noProof/>
            <w:webHidden/>
          </w:rPr>
        </w:r>
        <w:r w:rsidR="000B2EA7">
          <w:rPr>
            <w:noProof/>
            <w:webHidden/>
          </w:rPr>
          <w:fldChar w:fldCharType="separate"/>
        </w:r>
        <w:r w:rsidR="000B2EA7">
          <w:rPr>
            <w:noProof/>
            <w:webHidden/>
          </w:rPr>
          <w:t>18</w:t>
        </w:r>
        <w:r w:rsidR="000B2EA7">
          <w:rPr>
            <w:noProof/>
            <w:webHidden/>
          </w:rPr>
          <w:fldChar w:fldCharType="end"/>
        </w:r>
      </w:hyperlink>
    </w:p>
    <w:p w14:paraId="4AF4857B" w14:textId="32AABE2B" w:rsidR="002A4CE6" w:rsidRDefault="002A4CE6">
      <w:r>
        <w:fldChar w:fldCharType="end"/>
      </w:r>
    </w:p>
    <w:p w14:paraId="1FEE1606" w14:textId="77777777" w:rsidR="00F5231B" w:rsidRDefault="00E71D9E">
      <w:r>
        <w:br w:type="page"/>
      </w:r>
    </w:p>
    <w:p w14:paraId="3A667DC1" w14:textId="19D09F60" w:rsidR="00F5231B" w:rsidRPr="00577518" w:rsidRDefault="00577518">
      <w:pPr>
        <w:rPr>
          <w:color w:val="1F3864" w:themeColor="accent1" w:themeShade="80"/>
        </w:rPr>
      </w:pPr>
      <w:r w:rsidRPr="00577518">
        <w:rPr>
          <w:b/>
          <w:bCs/>
          <w:color w:val="1F3864" w:themeColor="accent1" w:themeShade="80"/>
          <w:sz w:val="48"/>
          <w:szCs w:val="48"/>
        </w:rPr>
        <w:lastRenderedPageBreak/>
        <w:t>Figures</w:t>
      </w:r>
    </w:p>
    <w:p w14:paraId="387A28F2" w14:textId="534FE949" w:rsidR="000778C7" w:rsidRDefault="00577518">
      <w:pPr>
        <w:pStyle w:val="TableofFigures"/>
        <w:tabs>
          <w:tab w:val="right" w:leader="dot" w:pos="10070"/>
        </w:tabs>
        <w:rPr>
          <w:rFonts w:eastAsiaTheme="minorEastAsia"/>
          <w:noProof/>
        </w:rPr>
      </w:pPr>
      <w:r>
        <w:fldChar w:fldCharType="begin"/>
      </w:r>
      <w:r>
        <w:instrText xml:space="preserve"> TOC \h \z \c "Figure" </w:instrText>
      </w:r>
      <w:r>
        <w:fldChar w:fldCharType="separate"/>
      </w:r>
      <w:hyperlink w:anchor="_Toc74317426" w:history="1">
        <w:r w:rsidR="000778C7" w:rsidRPr="00BF77C6">
          <w:rPr>
            <w:rStyle w:val="Hyperlink"/>
            <w:noProof/>
          </w:rPr>
          <w:t>Figure 1: Sample Report File</w:t>
        </w:r>
        <w:r w:rsidR="000778C7">
          <w:rPr>
            <w:noProof/>
            <w:webHidden/>
          </w:rPr>
          <w:tab/>
        </w:r>
        <w:r w:rsidR="000778C7">
          <w:rPr>
            <w:noProof/>
            <w:webHidden/>
          </w:rPr>
          <w:fldChar w:fldCharType="begin"/>
        </w:r>
        <w:r w:rsidR="000778C7">
          <w:rPr>
            <w:noProof/>
            <w:webHidden/>
          </w:rPr>
          <w:instrText xml:space="preserve"> PAGEREF _Toc74317426 \h </w:instrText>
        </w:r>
        <w:r w:rsidR="000778C7">
          <w:rPr>
            <w:noProof/>
            <w:webHidden/>
          </w:rPr>
        </w:r>
        <w:r w:rsidR="000778C7">
          <w:rPr>
            <w:noProof/>
            <w:webHidden/>
          </w:rPr>
          <w:fldChar w:fldCharType="separate"/>
        </w:r>
        <w:r w:rsidR="000778C7">
          <w:rPr>
            <w:noProof/>
            <w:webHidden/>
          </w:rPr>
          <w:t>5</w:t>
        </w:r>
        <w:r w:rsidR="000778C7">
          <w:rPr>
            <w:noProof/>
            <w:webHidden/>
          </w:rPr>
          <w:fldChar w:fldCharType="end"/>
        </w:r>
      </w:hyperlink>
    </w:p>
    <w:p w14:paraId="41819040" w14:textId="5B0AA67F" w:rsidR="000778C7" w:rsidRDefault="00F90FE0">
      <w:pPr>
        <w:pStyle w:val="TableofFigures"/>
        <w:tabs>
          <w:tab w:val="right" w:leader="dot" w:pos="10070"/>
        </w:tabs>
        <w:rPr>
          <w:rFonts w:eastAsiaTheme="minorEastAsia"/>
          <w:noProof/>
        </w:rPr>
      </w:pPr>
      <w:hyperlink w:anchor="_Toc74317427" w:history="1">
        <w:r w:rsidR="000778C7" w:rsidRPr="00BF77C6">
          <w:rPr>
            <w:rStyle w:val="Hyperlink"/>
            <w:noProof/>
          </w:rPr>
          <w:t>Figure 2: Applications page</w:t>
        </w:r>
        <w:r w:rsidR="000778C7">
          <w:rPr>
            <w:noProof/>
            <w:webHidden/>
          </w:rPr>
          <w:tab/>
        </w:r>
        <w:r w:rsidR="000778C7">
          <w:rPr>
            <w:noProof/>
            <w:webHidden/>
          </w:rPr>
          <w:fldChar w:fldCharType="begin"/>
        </w:r>
        <w:r w:rsidR="000778C7">
          <w:rPr>
            <w:noProof/>
            <w:webHidden/>
          </w:rPr>
          <w:instrText xml:space="preserve"> PAGEREF _Toc74317427 \h </w:instrText>
        </w:r>
        <w:r w:rsidR="000778C7">
          <w:rPr>
            <w:noProof/>
            <w:webHidden/>
          </w:rPr>
        </w:r>
        <w:r w:rsidR="000778C7">
          <w:rPr>
            <w:noProof/>
            <w:webHidden/>
          </w:rPr>
          <w:fldChar w:fldCharType="separate"/>
        </w:r>
        <w:r w:rsidR="000778C7">
          <w:rPr>
            <w:noProof/>
            <w:webHidden/>
          </w:rPr>
          <w:t>5</w:t>
        </w:r>
        <w:r w:rsidR="000778C7">
          <w:rPr>
            <w:noProof/>
            <w:webHidden/>
          </w:rPr>
          <w:fldChar w:fldCharType="end"/>
        </w:r>
      </w:hyperlink>
    </w:p>
    <w:p w14:paraId="2287B3E7" w14:textId="46FF28B8" w:rsidR="000778C7" w:rsidRDefault="00F90FE0">
      <w:pPr>
        <w:pStyle w:val="TableofFigures"/>
        <w:tabs>
          <w:tab w:val="right" w:leader="dot" w:pos="10070"/>
        </w:tabs>
        <w:rPr>
          <w:rFonts w:eastAsiaTheme="minorEastAsia"/>
          <w:noProof/>
        </w:rPr>
      </w:pPr>
      <w:hyperlink w:anchor="_Toc74317428" w:history="1">
        <w:r w:rsidR="000778C7" w:rsidRPr="00BF77C6">
          <w:rPr>
            <w:rStyle w:val="Hyperlink"/>
            <w:noProof/>
          </w:rPr>
          <w:t>Figure 3: Create Application screen</w:t>
        </w:r>
        <w:r w:rsidR="000778C7">
          <w:rPr>
            <w:noProof/>
            <w:webHidden/>
          </w:rPr>
          <w:tab/>
        </w:r>
        <w:r w:rsidR="000778C7">
          <w:rPr>
            <w:noProof/>
            <w:webHidden/>
          </w:rPr>
          <w:fldChar w:fldCharType="begin"/>
        </w:r>
        <w:r w:rsidR="000778C7">
          <w:rPr>
            <w:noProof/>
            <w:webHidden/>
          </w:rPr>
          <w:instrText xml:space="preserve"> PAGEREF _Toc74317428 \h </w:instrText>
        </w:r>
        <w:r w:rsidR="000778C7">
          <w:rPr>
            <w:noProof/>
            <w:webHidden/>
          </w:rPr>
        </w:r>
        <w:r w:rsidR="000778C7">
          <w:rPr>
            <w:noProof/>
            <w:webHidden/>
          </w:rPr>
          <w:fldChar w:fldCharType="separate"/>
        </w:r>
        <w:r w:rsidR="000778C7">
          <w:rPr>
            <w:noProof/>
            <w:webHidden/>
          </w:rPr>
          <w:t>6</w:t>
        </w:r>
        <w:r w:rsidR="000778C7">
          <w:rPr>
            <w:noProof/>
            <w:webHidden/>
          </w:rPr>
          <w:fldChar w:fldCharType="end"/>
        </w:r>
      </w:hyperlink>
    </w:p>
    <w:p w14:paraId="4B0D77CA" w14:textId="0D8C2B19" w:rsidR="000778C7" w:rsidRDefault="00F90FE0">
      <w:pPr>
        <w:pStyle w:val="TableofFigures"/>
        <w:tabs>
          <w:tab w:val="right" w:leader="dot" w:pos="10070"/>
        </w:tabs>
        <w:rPr>
          <w:rFonts w:eastAsiaTheme="minorEastAsia"/>
          <w:noProof/>
        </w:rPr>
      </w:pPr>
      <w:hyperlink w:anchor="_Toc74317429" w:history="1">
        <w:r w:rsidR="000778C7" w:rsidRPr="00BF77C6">
          <w:rPr>
            <w:rStyle w:val="Hyperlink"/>
            <w:noProof/>
          </w:rPr>
          <w:t>Figure 4 Entering the Name as “App1”</w:t>
        </w:r>
        <w:r w:rsidR="000778C7">
          <w:rPr>
            <w:noProof/>
            <w:webHidden/>
          </w:rPr>
          <w:tab/>
        </w:r>
        <w:r w:rsidR="000778C7">
          <w:rPr>
            <w:noProof/>
            <w:webHidden/>
          </w:rPr>
          <w:fldChar w:fldCharType="begin"/>
        </w:r>
        <w:r w:rsidR="000778C7">
          <w:rPr>
            <w:noProof/>
            <w:webHidden/>
          </w:rPr>
          <w:instrText xml:space="preserve"> PAGEREF _Toc74317429 \h </w:instrText>
        </w:r>
        <w:r w:rsidR="000778C7">
          <w:rPr>
            <w:noProof/>
            <w:webHidden/>
          </w:rPr>
        </w:r>
        <w:r w:rsidR="000778C7">
          <w:rPr>
            <w:noProof/>
            <w:webHidden/>
          </w:rPr>
          <w:fldChar w:fldCharType="separate"/>
        </w:r>
        <w:r w:rsidR="000778C7">
          <w:rPr>
            <w:noProof/>
            <w:webHidden/>
          </w:rPr>
          <w:t>6</w:t>
        </w:r>
        <w:r w:rsidR="000778C7">
          <w:rPr>
            <w:noProof/>
            <w:webHidden/>
          </w:rPr>
          <w:fldChar w:fldCharType="end"/>
        </w:r>
      </w:hyperlink>
    </w:p>
    <w:p w14:paraId="5EB9562D" w14:textId="3D77E06B" w:rsidR="000778C7" w:rsidRDefault="00F90FE0">
      <w:pPr>
        <w:pStyle w:val="TableofFigures"/>
        <w:tabs>
          <w:tab w:val="right" w:leader="dot" w:pos="10070"/>
        </w:tabs>
        <w:rPr>
          <w:rFonts w:eastAsiaTheme="minorEastAsia"/>
          <w:noProof/>
        </w:rPr>
      </w:pPr>
      <w:hyperlink w:anchor="_Toc74317430" w:history="1">
        <w:r w:rsidR="000778C7" w:rsidRPr="00BF77C6">
          <w:rPr>
            <w:rStyle w:val="Hyperlink"/>
            <w:noProof/>
          </w:rPr>
          <w:t>Figure 5 Enabling Lock Cycle on Advancement Check box</w:t>
        </w:r>
        <w:r w:rsidR="000778C7">
          <w:rPr>
            <w:noProof/>
            <w:webHidden/>
          </w:rPr>
          <w:tab/>
        </w:r>
        <w:r w:rsidR="000778C7">
          <w:rPr>
            <w:noProof/>
            <w:webHidden/>
          </w:rPr>
          <w:fldChar w:fldCharType="begin"/>
        </w:r>
        <w:r w:rsidR="000778C7">
          <w:rPr>
            <w:noProof/>
            <w:webHidden/>
          </w:rPr>
          <w:instrText xml:space="preserve"> PAGEREF _Toc74317430 \h </w:instrText>
        </w:r>
        <w:r w:rsidR="000778C7">
          <w:rPr>
            <w:noProof/>
            <w:webHidden/>
          </w:rPr>
        </w:r>
        <w:r w:rsidR="000778C7">
          <w:rPr>
            <w:noProof/>
            <w:webHidden/>
          </w:rPr>
          <w:fldChar w:fldCharType="separate"/>
        </w:r>
        <w:r w:rsidR="000778C7">
          <w:rPr>
            <w:noProof/>
            <w:webHidden/>
          </w:rPr>
          <w:t>7</w:t>
        </w:r>
        <w:r w:rsidR="000778C7">
          <w:rPr>
            <w:noProof/>
            <w:webHidden/>
          </w:rPr>
          <w:fldChar w:fldCharType="end"/>
        </w:r>
      </w:hyperlink>
    </w:p>
    <w:p w14:paraId="072BD55E" w14:textId="6C5D8D5E" w:rsidR="000778C7" w:rsidRDefault="00F90FE0">
      <w:pPr>
        <w:pStyle w:val="TableofFigures"/>
        <w:tabs>
          <w:tab w:val="right" w:leader="dot" w:pos="10070"/>
        </w:tabs>
        <w:rPr>
          <w:rFonts w:eastAsiaTheme="minorEastAsia"/>
          <w:noProof/>
        </w:rPr>
      </w:pPr>
      <w:hyperlink w:anchor="_Toc74317431" w:history="1">
        <w:r w:rsidR="000778C7" w:rsidRPr="00BF77C6">
          <w:rPr>
            <w:rStyle w:val="Hyperlink"/>
            <w:noProof/>
          </w:rPr>
          <w:t>Figure 6 Tools Menu</w:t>
        </w:r>
        <w:r w:rsidR="000778C7">
          <w:rPr>
            <w:noProof/>
            <w:webHidden/>
          </w:rPr>
          <w:tab/>
        </w:r>
        <w:r w:rsidR="000778C7">
          <w:rPr>
            <w:noProof/>
            <w:webHidden/>
          </w:rPr>
          <w:fldChar w:fldCharType="begin"/>
        </w:r>
        <w:r w:rsidR="000778C7">
          <w:rPr>
            <w:noProof/>
            <w:webHidden/>
          </w:rPr>
          <w:instrText xml:space="preserve"> PAGEREF _Toc74317431 \h </w:instrText>
        </w:r>
        <w:r w:rsidR="000778C7">
          <w:rPr>
            <w:noProof/>
            <w:webHidden/>
          </w:rPr>
        </w:r>
        <w:r w:rsidR="000778C7">
          <w:rPr>
            <w:noProof/>
            <w:webHidden/>
          </w:rPr>
          <w:fldChar w:fldCharType="separate"/>
        </w:r>
        <w:r w:rsidR="000778C7">
          <w:rPr>
            <w:noProof/>
            <w:webHidden/>
          </w:rPr>
          <w:t>7</w:t>
        </w:r>
        <w:r w:rsidR="000778C7">
          <w:rPr>
            <w:noProof/>
            <w:webHidden/>
          </w:rPr>
          <w:fldChar w:fldCharType="end"/>
        </w:r>
      </w:hyperlink>
    </w:p>
    <w:p w14:paraId="37A52288" w14:textId="7A31531A" w:rsidR="000778C7" w:rsidRDefault="00F90FE0">
      <w:pPr>
        <w:pStyle w:val="TableofFigures"/>
        <w:tabs>
          <w:tab w:val="right" w:leader="dot" w:pos="10070"/>
        </w:tabs>
        <w:rPr>
          <w:rFonts w:eastAsiaTheme="minorEastAsia"/>
          <w:noProof/>
        </w:rPr>
      </w:pPr>
      <w:hyperlink w:anchor="_Toc74317432" w:history="1">
        <w:r w:rsidR="000778C7" w:rsidRPr="00BF77C6">
          <w:rPr>
            <w:rStyle w:val="Hyperlink"/>
            <w:noProof/>
          </w:rPr>
          <w:t>Figure 7 Policy Editor Window</w:t>
        </w:r>
        <w:r w:rsidR="000778C7">
          <w:rPr>
            <w:noProof/>
            <w:webHidden/>
          </w:rPr>
          <w:tab/>
        </w:r>
        <w:r w:rsidR="000778C7">
          <w:rPr>
            <w:noProof/>
            <w:webHidden/>
          </w:rPr>
          <w:fldChar w:fldCharType="begin"/>
        </w:r>
        <w:r w:rsidR="000778C7">
          <w:rPr>
            <w:noProof/>
            <w:webHidden/>
          </w:rPr>
          <w:instrText xml:space="preserve"> PAGEREF _Toc74317432 \h </w:instrText>
        </w:r>
        <w:r w:rsidR="000778C7">
          <w:rPr>
            <w:noProof/>
            <w:webHidden/>
          </w:rPr>
        </w:r>
        <w:r w:rsidR="000778C7">
          <w:rPr>
            <w:noProof/>
            <w:webHidden/>
          </w:rPr>
          <w:fldChar w:fldCharType="separate"/>
        </w:r>
        <w:r w:rsidR="000778C7">
          <w:rPr>
            <w:noProof/>
            <w:webHidden/>
          </w:rPr>
          <w:t>8</w:t>
        </w:r>
        <w:r w:rsidR="000778C7">
          <w:rPr>
            <w:noProof/>
            <w:webHidden/>
          </w:rPr>
          <w:fldChar w:fldCharType="end"/>
        </w:r>
      </w:hyperlink>
    </w:p>
    <w:p w14:paraId="552A9BC3" w14:textId="7E94B0B3" w:rsidR="000778C7" w:rsidRDefault="00F90FE0">
      <w:pPr>
        <w:pStyle w:val="TableofFigures"/>
        <w:tabs>
          <w:tab w:val="right" w:leader="dot" w:pos="10070"/>
        </w:tabs>
        <w:rPr>
          <w:rFonts w:eastAsiaTheme="minorEastAsia"/>
          <w:noProof/>
        </w:rPr>
      </w:pPr>
      <w:hyperlink w:anchor="_Toc74317433" w:history="1">
        <w:r w:rsidR="000778C7" w:rsidRPr="00BF77C6">
          <w:rPr>
            <w:rStyle w:val="Hyperlink"/>
            <w:noProof/>
          </w:rPr>
          <w:t>Figure 8 Browse Policy File</w:t>
        </w:r>
        <w:r w:rsidR="000778C7">
          <w:rPr>
            <w:noProof/>
            <w:webHidden/>
          </w:rPr>
          <w:tab/>
        </w:r>
        <w:r w:rsidR="000778C7">
          <w:rPr>
            <w:noProof/>
            <w:webHidden/>
          </w:rPr>
          <w:fldChar w:fldCharType="begin"/>
        </w:r>
        <w:r w:rsidR="000778C7">
          <w:rPr>
            <w:noProof/>
            <w:webHidden/>
          </w:rPr>
          <w:instrText xml:space="preserve"> PAGEREF _Toc74317433 \h </w:instrText>
        </w:r>
        <w:r w:rsidR="000778C7">
          <w:rPr>
            <w:noProof/>
            <w:webHidden/>
          </w:rPr>
        </w:r>
        <w:r w:rsidR="000778C7">
          <w:rPr>
            <w:noProof/>
            <w:webHidden/>
          </w:rPr>
          <w:fldChar w:fldCharType="separate"/>
        </w:r>
        <w:r w:rsidR="000778C7">
          <w:rPr>
            <w:noProof/>
            <w:webHidden/>
          </w:rPr>
          <w:t>8</w:t>
        </w:r>
        <w:r w:rsidR="000778C7">
          <w:rPr>
            <w:noProof/>
            <w:webHidden/>
          </w:rPr>
          <w:fldChar w:fldCharType="end"/>
        </w:r>
      </w:hyperlink>
    </w:p>
    <w:p w14:paraId="5EA6784E" w14:textId="211020C8" w:rsidR="000778C7" w:rsidRDefault="00F90FE0">
      <w:pPr>
        <w:pStyle w:val="TableofFigures"/>
        <w:tabs>
          <w:tab w:val="right" w:leader="dot" w:pos="10070"/>
        </w:tabs>
        <w:rPr>
          <w:rFonts w:eastAsiaTheme="minorEastAsia"/>
          <w:noProof/>
        </w:rPr>
      </w:pPr>
      <w:hyperlink w:anchor="_Toc74317434" w:history="1">
        <w:r w:rsidR="000778C7" w:rsidRPr="00BF77C6">
          <w:rPr>
            <w:rStyle w:val="Hyperlink"/>
            <w:noProof/>
          </w:rPr>
          <w:t>Figure 9 Policy File Selected</w:t>
        </w:r>
        <w:r w:rsidR="000778C7">
          <w:rPr>
            <w:noProof/>
            <w:webHidden/>
          </w:rPr>
          <w:tab/>
        </w:r>
        <w:r w:rsidR="000778C7">
          <w:rPr>
            <w:noProof/>
            <w:webHidden/>
          </w:rPr>
          <w:fldChar w:fldCharType="begin"/>
        </w:r>
        <w:r w:rsidR="000778C7">
          <w:rPr>
            <w:noProof/>
            <w:webHidden/>
          </w:rPr>
          <w:instrText xml:space="preserve"> PAGEREF _Toc74317434 \h </w:instrText>
        </w:r>
        <w:r w:rsidR="000778C7">
          <w:rPr>
            <w:noProof/>
            <w:webHidden/>
          </w:rPr>
        </w:r>
        <w:r w:rsidR="000778C7">
          <w:rPr>
            <w:noProof/>
            <w:webHidden/>
          </w:rPr>
          <w:fldChar w:fldCharType="separate"/>
        </w:r>
        <w:r w:rsidR="000778C7">
          <w:rPr>
            <w:noProof/>
            <w:webHidden/>
          </w:rPr>
          <w:t>8</w:t>
        </w:r>
        <w:r w:rsidR="000778C7">
          <w:rPr>
            <w:noProof/>
            <w:webHidden/>
          </w:rPr>
          <w:fldChar w:fldCharType="end"/>
        </w:r>
      </w:hyperlink>
    </w:p>
    <w:p w14:paraId="33623AD4" w14:textId="1BD66567" w:rsidR="000778C7" w:rsidRDefault="00F90FE0">
      <w:pPr>
        <w:pStyle w:val="TableofFigures"/>
        <w:tabs>
          <w:tab w:val="right" w:leader="dot" w:pos="10070"/>
        </w:tabs>
        <w:rPr>
          <w:rFonts w:eastAsiaTheme="minorEastAsia"/>
          <w:noProof/>
        </w:rPr>
      </w:pPr>
      <w:hyperlink w:anchor="_Toc74317435" w:history="1">
        <w:r w:rsidR="000778C7" w:rsidRPr="00BF77C6">
          <w:rPr>
            <w:rStyle w:val="Hyperlink"/>
            <w:noProof/>
          </w:rPr>
          <w:t>Figure 10 Edit Policy Window</w:t>
        </w:r>
        <w:r w:rsidR="000778C7">
          <w:rPr>
            <w:noProof/>
            <w:webHidden/>
          </w:rPr>
          <w:tab/>
        </w:r>
        <w:r w:rsidR="000778C7">
          <w:rPr>
            <w:noProof/>
            <w:webHidden/>
          </w:rPr>
          <w:fldChar w:fldCharType="begin"/>
        </w:r>
        <w:r w:rsidR="000778C7">
          <w:rPr>
            <w:noProof/>
            <w:webHidden/>
          </w:rPr>
          <w:instrText xml:space="preserve"> PAGEREF _Toc74317435 \h </w:instrText>
        </w:r>
        <w:r w:rsidR="000778C7">
          <w:rPr>
            <w:noProof/>
            <w:webHidden/>
          </w:rPr>
        </w:r>
        <w:r w:rsidR="000778C7">
          <w:rPr>
            <w:noProof/>
            <w:webHidden/>
          </w:rPr>
          <w:fldChar w:fldCharType="separate"/>
        </w:r>
        <w:r w:rsidR="000778C7">
          <w:rPr>
            <w:noProof/>
            <w:webHidden/>
          </w:rPr>
          <w:t>9</w:t>
        </w:r>
        <w:r w:rsidR="000778C7">
          <w:rPr>
            <w:noProof/>
            <w:webHidden/>
          </w:rPr>
          <w:fldChar w:fldCharType="end"/>
        </w:r>
      </w:hyperlink>
    </w:p>
    <w:p w14:paraId="5A779F78" w14:textId="398F3B0F" w:rsidR="000778C7" w:rsidRDefault="00F90FE0">
      <w:pPr>
        <w:pStyle w:val="TableofFigures"/>
        <w:tabs>
          <w:tab w:val="right" w:leader="dot" w:pos="10070"/>
        </w:tabs>
        <w:rPr>
          <w:rFonts w:eastAsiaTheme="minorEastAsia"/>
          <w:noProof/>
        </w:rPr>
      </w:pPr>
      <w:hyperlink w:anchor="_Toc74317436" w:history="1">
        <w:r w:rsidR="000778C7" w:rsidRPr="00BF77C6">
          <w:rPr>
            <w:rStyle w:val="Hyperlink"/>
            <w:noProof/>
          </w:rPr>
          <w:t>Figure 11: Select App1</w:t>
        </w:r>
        <w:r w:rsidR="000778C7">
          <w:rPr>
            <w:noProof/>
            <w:webHidden/>
          </w:rPr>
          <w:tab/>
        </w:r>
        <w:r w:rsidR="000778C7">
          <w:rPr>
            <w:noProof/>
            <w:webHidden/>
          </w:rPr>
          <w:fldChar w:fldCharType="begin"/>
        </w:r>
        <w:r w:rsidR="000778C7">
          <w:rPr>
            <w:noProof/>
            <w:webHidden/>
          </w:rPr>
          <w:instrText xml:space="preserve"> PAGEREF _Toc74317436 \h </w:instrText>
        </w:r>
        <w:r w:rsidR="000778C7">
          <w:rPr>
            <w:noProof/>
            <w:webHidden/>
          </w:rPr>
        </w:r>
        <w:r w:rsidR="000778C7">
          <w:rPr>
            <w:noProof/>
            <w:webHidden/>
          </w:rPr>
          <w:fldChar w:fldCharType="separate"/>
        </w:r>
        <w:r w:rsidR="000778C7">
          <w:rPr>
            <w:noProof/>
            <w:webHidden/>
          </w:rPr>
          <w:t>9</w:t>
        </w:r>
        <w:r w:rsidR="000778C7">
          <w:rPr>
            <w:noProof/>
            <w:webHidden/>
          </w:rPr>
          <w:fldChar w:fldCharType="end"/>
        </w:r>
      </w:hyperlink>
    </w:p>
    <w:p w14:paraId="3A2DB13C" w14:textId="4CC51711" w:rsidR="000778C7" w:rsidRDefault="00F90FE0">
      <w:pPr>
        <w:pStyle w:val="TableofFigures"/>
        <w:tabs>
          <w:tab w:val="right" w:leader="dot" w:pos="10070"/>
        </w:tabs>
        <w:rPr>
          <w:rFonts w:eastAsiaTheme="minorEastAsia"/>
          <w:noProof/>
        </w:rPr>
      </w:pPr>
      <w:hyperlink w:anchor="_Toc74317437" w:history="1">
        <w:r w:rsidR="000778C7" w:rsidRPr="00BF77C6">
          <w:rPr>
            <w:rStyle w:val="Hyperlink"/>
            <w:noProof/>
          </w:rPr>
          <w:t>Figure 12: Create Folder/Task button</w:t>
        </w:r>
        <w:r w:rsidR="000778C7">
          <w:rPr>
            <w:noProof/>
            <w:webHidden/>
          </w:rPr>
          <w:tab/>
        </w:r>
        <w:r w:rsidR="000778C7">
          <w:rPr>
            <w:noProof/>
            <w:webHidden/>
          </w:rPr>
          <w:fldChar w:fldCharType="begin"/>
        </w:r>
        <w:r w:rsidR="000778C7">
          <w:rPr>
            <w:noProof/>
            <w:webHidden/>
          </w:rPr>
          <w:instrText xml:space="preserve"> PAGEREF _Toc74317437 \h </w:instrText>
        </w:r>
        <w:r w:rsidR="000778C7">
          <w:rPr>
            <w:noProof/>
            <w:webHidden/>
          </w:rPr>
        </w:r>
        <w:r w:rsidR="000778C7">
          <w:rPr>
            <w:noProof/>
            <w:webHidden/>
          </w:rPr>
          <w:fldChar w:fldCharType="separate"/>
        </w:r>
        <w:r w:rsidR="000778C7">
          <w:rPr>
            <w:noProof/>
            <w:webHidden/>
          </w:rPr>
          <w:t>10</w:t>
        </w:r>
        <w:r w:rsidR="000778C7">
          <w:rPr>
            <w:noProof/>
            <w:webHidden/>
          </w:rPr>
          <w:fldChar w:fldCharType="end"/>
        </w:r>
      </w:hyperlink>
    </w:p>
    <w:p w14:paraId="05F52131" w14:textId="2520BFC7" w:rsidR="000778C7" w:rsidRDefault="00F90FE0">
      <w:pPr>
        <w:pStyle w:val="TableofFigures"/>
        <w:tabs>
          <w:tab w:val="right" w:leader="dot" w:pos="10070"/>
        </w:tabs>
        <w:rPr>
          <w:rFonts w:eastAsiaTheme="minorEastAsia"/>
          <w:noProof/>
        </w:rPr>
      </w:pPr>
      <w:hyperlink w:anchor="_Toc74317438" w:history="1">
        <w:r w:rsidR="000778C7" w:rsidRPr="00BF77C6">
          <w:rPr>
            <w:rStyle w:val="Hyperlink"/>
            <w:noProof/>
          </w:rPr>
          <w:t>Figure 13: Create Folder/Task screen</w:t>
        </w:r>
        <w:r w:rsidR="000778C7">
          <w:rPr>
            <w:noProof/>
            <w:webHidden/>
          </w:rPr>
          <w:tab/>
        </w:r>
        <w:r w:rsidR="000778C7">
          <w:rPr>
            <w:noProof/>
            <w:webHidden/>
          </w:rPr>
          <w:fldChar w:fldCharType="begin"/>
        </w:r>
        <w:r w:rsidR="000778C7">
          <w:rPr>
            <w:noProof/>
            <w:webHidden/>
          </w:rPr>
          <w:instrText xml:space="preserve"> PAGEREF _Toc74317438 \h </w:instrText>
        </w:r>
        <w:r w:rsidR="000778C7">
          <w:rPr>
            <w:noProof/>
            <w:webHidden/>
          </w:rPr>
        </w:r>
        <w:r w:rsidR="000778C7">
          <w:rPr>
            <w:noProof/>
            <w:webHidden/>
          </w:rPr>
          <w:fldChar w:fldCharType="separate"/>
        </w:r>
        <w:r w:rsidR="000778C7">
          <w:rPr>
            <w:noProof/>
            <w:webHidden/>
          </w:rPr>
          <w:t>10</w:t>
        </w:r>
        <w:r w:rsidR="000778C7">
          <w:rPr>
            <w:noProof/>
            <w:webHidden/>
          </w:rPr>
          <w:fldChar w:fldCharType="end"/>
        </w:r>
      </w:hyperlink>
    </w:p>
    <w:p w14:paraId="280718D6" w14:textId="31ADD4CD" w:rsidR="000778C7" w:rsidRDefault="00F90FE0">
      <w:pPr>
        <w:pStyle w:val="TableofFigures"/>
        <w:tabs>
          <w:tab w:val="right" w:leader="dot" w:pos="10070"/>
        </w:tabs>
        <w:rPr>
          <w:rFonts w:eastAsiaTheme="minorEastAsia"/>
          <w:noProof/>
        </w:rPr>
      </w:pPr>
      <w:hyperlink w:anchor="_Toc74317439" w:history="1">
        <w:r w:rsidR="000778C7" w:rsidRPr="00BF77C6">
          <w:rPr>
            <w:rStyle w:val="Hyperlink"/>
            <w:noProof/>
          </w:rPr>
          <w:t>Figure 14: AAS Home</w:t>
        </w:r>
        <w:r w:rsidR="000778C7">
          <w:rPr>
            <w:noProof/>
            <w:webHidden/>
          </w:rPr>
          <w:tab/>
        </w:r>
        <w:r w:rsidR="000778C7">
          <w:rPr>
            <w:noProof/>
            <w:webHidden/>
          </w:rPr>
          <w:fldChar w:fldCharType="begin"/>
        </w:r>
        <w:r w:rsidR="000778C7">
          <w:rPr>
            <w:noProof/>
            <w:webHidden/>
          </w:rPr>
          <w:instrText xml:space="preserve"> PAGEREF _Toc74317439 \h </w:instrText>
        </w:r>
        <w:r w:rsidR="000778C7">
          <w:rPr>
            <w:noProof/>
            <w:webHidden/>
          </w:rPr>
        </w:r>
        <w:r w:rsidR="000778C7">
          <w:rPr>
            <w:noProof/>
            <w:webHidden/>
          </w:rPr>
          <w:fldChar w:fldCharType="separate"/>
        </w:r>
        <w:r w:rsidR="000778C7">
          <w:rPr>
            <w:noProof/>
            <w:webHidden/>
          </w:rPr>
          <w:t>11</w:t>
        </w:r>
        <w:r w:rsidR="000778C7">
          <w:rPr>
            <w:noProof/>
            <w:webHidden/>
          </w:rPr>
          <w:fldChar w:fldCharType="end"/>
        </w:r>
      </w:hyperlink>
    </w:p>
    <w:p w14:paraId="3350A0E3" w14:textId="557359E5" w:rsidR="000778C7" w:rsidRDefault="00F90FE0">
      <w:pPr>
        <w:pStyle w:val="TableofFigures"/>
        <w:tabs>
          <w:tab w:val="right" w:leader="dot" w:pos="10070"/>
        </w:tabs>
        <w:rPr>
          <w:rFonts w:eastAsiaTheme="minorEastAsia"/>
          <w:noProof/>
        </w:rPr>
      </w:pPr>
      <w:hyperlink w:anchor="_Toc74317440" w:history="1">
        <w:r w:rsidR="000778C7" w:rsidRPr="00BF77C6">
          <w:rPr>
            <w:rStyle w:val="Hyperlink"/>
            <w:noProof/>
          </w:rPr>
          <w:t>Figure 15: AAS - Administration Tab</w:t>
        </w:r>
        <w:r w:rsidR="000778C7">
          <w:rPr>
            <w:noProof/>
            <w:webHidden/>
          </w:rPr>
          <w:tab/>
        </w:r>
        <w:r w:rsidR="000778C7">
          <w:rPr>
            <w:noProof/>
            <w:webHidden/>
          </w:rPr>
          <w:fldChar w:fldCharType="begin"/>
        </w:r>
        <w:r w:rsidR="000778C7">
          <w:rPr>
            <w:noProof/>
            <w:webHidden/>
          </w:rPr>
          <w:instrText xml:space="preserve"> PAGEREF _Toc74317440 \h </w:instrText>
        </w:r>
        <w:r w:rsidR="000778C7">
          <w:rPr>
            <w:noProof/>
            <w:webHidden/>
          </w:rPr>
        </w:r>
        <w:r w:rsidR="000778C7">
          <w:rPr>
            <w:noProof/>
            <w:webHidden/>
          </w:rPr>
          <w:fldChar w:fldCharType="separate"/>
        </w:r>
        <w:r w:rsidR="000778C7">
          <w:rPr>
            <w:noProof/>
            <w:webHidden/>
          </w:rPr>
          <w:t>11</w:t>
        </w:r>
        <w:r w:rsidR="000778C7">
          <w:rPr>
            <w:noProof/>
            <w:webHidden/>
          </w:rPr>
          <w:fldChar w:fldCharType="end"/>
        </w:r>
      </w:hyperlink>
    </w:p>
    <w:p w14:paraId="3738E175" w14:textId="0877AC82" w:rsidR="000778C7" w:rsidRDefault="00F90FE0">
      <w:pPr>
        <w:pStyle w:val="TableofFigures"/>
        <w:tabs>
          <w:tab w:val="right" w:leader="dot" w:pos="10070"/>
        </w:tabs>
        <w:rPr>
          <w:rFonts w:eastAsiaTheme="minorEastAsia"/>
          <w:noProof/>
        </w:rPr>
      </w:pPr>
      <w:hyperlink w:anchor="_Toc74317441" w:history="1">
        <w:r w:rsidR="000778C7" w:rsidRPr="00BF77C6">
          <w:rPr>
            <w:rStyle w:val="Hyperlink"/>
            <w:noProof/>
          </w:rPr>
          <w:t>Figure 16: AAS – Select File Path</w:t>
        </w:r>
        <w:r w:rsidR="000778C7">
          <w:rPr>
            <w:noProof/>
            <w:webHidden/>
          </w:rPr>
          <w:tab/>
        </w:r>
        <w:r w:rsidR="000778C7">
          <w:rPr>
            <w:noProof/>
            <w:webHidden/>
          </w:rPr>
          <w:fldChar w:fldCharType="begin"/>
        </w:r>
        <w:r w:rsidR="000778C7">
          <w:rPr>
            <w:noProof/>
            <w:webHidden/>
          </w:rPr>
          <w:instrText xml:space="preserve"> PAGEREF _Toc74317441 \h </w:instrText>
        </w:r>
        <w:r w:rsidR="000778C7">
          <w:rPr>
            <w:noProof/>
            <w:webHidden/>
          </w:rPr>
        </w:r>
        <w:r w:rsidR="000778C7">
          <w:rPr>
            <w:noProof/>
            <w:webHidden/>
          </w:rPr>
          <w:fldChar w:fldCharType="separate"/>
        </w:r>
        <w:r w:rsidR="000778C7">
          <w:rPr>
            <w:noProof/>
            <w:webHidden/>
          </w:rPr>
          <w:t>12</w:t>
        </w:r>
        <w:r w:rsidR="000778C7">
          <w:rPr>
            <w:noProof/>
            <w:webHidden/>
          </w:rPr>
          <w:fldChar w:fldCharType="end"/>
        </w:r>
      </w:hyperlink>
    </w:p>
    <w:p w14:paraId="1C2E19CD" w14:textId="352A34B8" w:rsidR="000778C7" w:rsidRDefault="00F90FE0">
      <w:pPr>
        <w:pStyle w:val="TableofFigures"/>
        <w:tabs>
          <w:tab w:val="right" w:leader="dot" w:pos="10070"/>
        </w:tabs>
        <w:rPr>
          <w:rFonts w:eastAsiaTheme="minorEastAsia"/>
          <w:noProof/>
        </w:rPr>
      </w:pPr>
      <w:hyperlink w:anchor="_Toc74317442" w:history="1">
        <w:r w:rsidR="000778C7" w:rsidRPr="00BF77C6">
          <w:rPr>
            <w:rStyle w:val="Hyperlink"/>
            <w:noProof/>
          </w:rPr>
          <w:t>Figure 17: AAS - Enabling Reconciliation Report</w:t>
        </w:r>
        <w:r w:rsidR="000778C7">
          <w:rPr>
            <w:noProof/>
            <w:webHidden/>
          </w:rPr>
          <w:tab/>
        </w:r>
        <w:r w:rsidR="000778C7">
          <w:rPr>
            <w:noProof/>
            <w:webHidden/>
          </w:rPr>
          <w:fldChar w:fldCharType="begin"/>
        </w:r>
        <w:r w:rsidR="000778C7">
          <w:rPr>
            <w:noProof/>
            <w:webHidden/>
          </w:rPr>
          <w:instrText xml:space="preserve"> PAGEREF _Toc74317442 \h </w:instrText>
        </w:r>
        <w:r w:rsidR="000778C7">
          <w:rPr>
            <w:noProof/>
            <w:webHidden/>
          </w:rPr>
        </w:r>
        <w:r w:rsidR="000778C7">
          <w:rPr>
            <w:noProof/>
            <w:webHidden/>
          </w:rPr>
          <w:fldChar w:fldCharType="separate"/>
        </w:r>
        <w:r w:rsidR="000778C7">
          <w:rPr>
            <w:noProof/>
            <w:webHidden/>
          </w:rPr>
          <w:t>12</w:t>
        </w:r>
        <w:r w:rsidR="000778C7">
          <w:rPr>
            <w:noProof/>
            <w:webHidden/>
          </w:rPr>
          <w:fldChar w:fldCharType="end"/>
        </w:r>
      </w:hyperlink>
    </w:p>
    <w:p w14:paraId="2FA08E36" w14:textId="7E4E80E5" w:rsidR="000778C7" w:rsidRDefault="00F90FE0">
      <w:pPr>
        <w:pStyle w:val="TableofFigures"/>
        <w:tabs>
          <w:tab w:val="right" w:leader="dot" w:pos="10070"/>
        </w:tabs>
        <w:rPr>
          <w:rFonts w:eastAsiaTheme="minorEastAsia"/>
          <w:noProof/>
        </w:rPr>
      </w:pPr>
      <w:hyperlink w:anchor="_Toc74317443" w:history="1">
        <w:r w:rsidR="000778C7" w:rsidRPr="00BF77C6">
          <w:rPr>
            <w:rStyle w:val="Hyperlink"/>
            <w:noProof/>
          </w:rPr>
          <w:t>Figure 18 Restarting Apache Tomcat Server</w:t>
        </w:r>
        <w:r w:rsidR="000778C7">
          <w:rPr>
            <w:noProof/>
            <w:webHidden/>
          </w:rPr>
          <w:tab/>
        </w:r>
        <w:r w:rsidR="000778C7">
          <w:rPr>
            <w:noProof/>
            <w:webHidden/>
          </w:rPr>
          <w:fldChar w:fldCharType="begin"/>
        </w:r>
        <w:r w:rsidR="000778C7">
          <w:rPr>
            <w:noProof/>
            <w:webHidden/>
          </w:rPr>
          <w:instrText xml:space="preserve"> PAGEREF _Toc74317443 \h </w:instrText>
        </w:r>
        <w:r w:rsidR="000778C7">
          <w:rPr>
            <w:noProof/>
            <w:webHidden/>
          </w:rPr>
        </w:r>
        <w:r w:rsidR="000778C7">
          <w:rPr>
            <w:noProof/>
            <w:webHidden/>
          </w:rPr>
          <w:fldChar w:fldCharType="separate"/>
        </w:r>
        <w:r w:rsidR="000778C7">
          <w:rPr>
            <w:noProof/>
            <w:webHidden/>
          </w:rPr>
          <w:t>13</w:t>
        </w:r>
        <w:r w:rsidR="000778C7">
          <w:rPr>
            <w:noProof/>
            <w:webHidden/>
          </w:rPr>
          <w:fldChar w:fldCharType="end"/>
        </w:r>
      </w:hyperlink>
    </w:p>
    <w:p w14:paraId="3D7C850F" w14:textId="5DC145A2" w:rsidR="000778C7" w:rsidRDefault="00F90FE0">
      <w:pPr>
        <w:pStyle w:val="TableofFigures"/>
        <w:tabs>
          <w:tab w:val="right" w:leader="dot" w:pos="10070"/>
        </w:tabs>
        <w:rPr>
          <w:rFonts w:eastAsiaTheme="minorEastAsia"/>
          <w:noProof/>
        </w:rPr>
      </w:pPr>
      <w:hyperlink w:anchor="_Toc74317444" w:history="1">
        <w:r w:rsidR="000778C7" w:rsidRPr="00BF77C6">
          <w:rPr>
            <w:rStyle w:val="Hyperlink"/>
            <w:noProof/>
          </w:rPr>
          <w:t>Figure 19: Restarting Mobius RMI Server</w:t>
        </w:r>
        <w:r w:rsidR="000778C7">
          <w:rPr>
            <w:noProof/>
            <w:webHidden/>
          </w:rPr>
          <w:tab/>
        </w:r>
        <w:r w:rsidR="000778C7">
          <w:rPr>
            <w:noProof/>
            <w:webHidden/>
          </w:rPr>
          <w:fldChar w:fldCharType="begin"/>
        </w:r>
        <w:r w:rsidR="000778C7">
          <w:rPr>
            <w:noProof/>
            <w:webHidden/>
          </w:rPr>
          <w:instrText xml:space="preserve"> PAGEREF _Toc74317444 \h </w:instrText>
        </w:r>
        <w:r w:rsidR="000778C7">
          <w:rPr>
            <w:noProof/>
            <w:webHidden/>
          </w:rPr>
        </w:r>
        <w:r w:rsidR="000778C7">
          <w:rPr>
            <w:noProof/>
            <w:webHidden/>
          </w:rPr>
          <w:fldChar w:fldCharType="separate"/>
        </w:r>
        <w:r w:rsidR="000778C7">
          <w:rPr>
            <w:noProof/>
            <w:webHidden/>
          </w:rPr>
          <w:t>13</w:t>
        </w:r>
        <w:r w:rsidR="000778C7">
          <w:rPr>
            <w:noProof/>
            <w:webHidden/>
          </w:rPr>
          <w:fldChar w:fldCharType="end"/>
        </w:r>
      </w:hyperlink>
    </w:p>
    <w:p w14:paraId="6D096950" w14:textId="00184810" w:rsidR="000778C7" w:rsidRDefault="00F90FE0">
      <w:pPr>
        <w:pStyle w:val="TableofFigures"/>
        <w:tabs>
          <w:tab w:val="right" w:leader="dot" w:pos="10070"/>
        </w:tabs>
        <w:rPr>
          <w:rFonts w:eastAsiaTheme="minorEastAsia"/>
          <w:noProof/>
        </w:rPr>
      </w:pPr>
      <w:hyperlink w:anchor="_Toc74317445" w:history="1">
        <w:r w:rsidR="000778C7" w:rsidRPr="00BF77C6">
          <w:rPr>
            <w:rStyle w:val="Hyperlink"/>
            <w:noProof/>
          </w:rPr>
          <w:t>Figure 20: Select Rule Editor</w:t>
        </w:r>
        <w:r w:rsidR="000778C7">
          <w:rPr>
            <w:noProof/>
            <w:webHidden/>
          </w:rPr>
          <w:tab/>
        </w:r>
        <w:r w:rsidR="000778C7">
          <w:rPr>
            <w:noProof/>
            <w:webHidden/>
          </w:rPr>
          <w:fldChar w:fldCharType="begin"/>
        </w:r>
        <w:r w:rsidR="000778C7">
          <w:rPr>
            <w:noProof/>
            <w:webHidden/>
          </w:rPr>
          <w:instrText xml:space="preserve"> PAGEREF _Toc74317445 \h </w:instrText>
        </w:r>
        <w:r w:rsidR="000778C7">
          <w:rPr>
            <w:noProof/>
            <w:webHidden/>
          </w:rPr>
        </w:r>
        <w:r w:rsidR="000778C7">
          <w:rPr>
            <w:noProof/>
            <w:webHidden/>
          </w:rPr>
          <w:fldChar w:fldCharType="separate"/>
        </w:r>
        <w:r w:rsidR="000778C7">
          <w:rPr>
            <w:noProof/>
            <w:webHidden/>
          </w:rPr>
          <w:t>14</w:t>
        </w:r>
        <w:r w:rsidR="000778C7">
          <w:rPr>
            <w:noProof/>
            <w:webHidden/>
          </w:rPr>
          <w:fldChar w:fldCharType="end"/>
        </w:r>
      </w:hyperlink>
    </w:p>
    <w:p w14:paraId="1D1A0C3D" w14:textId="7372239C" w:rsidR="000778C7" w:rsidRDefault="00F90FE0">
      <w:pPr>
        <w:pStyle w:val="TableofFigures"/>
        <w:tabs>
          <w:tab w:val="right" w:leader="dot" w:pos="10070"/>
        </w:tabs>
        <w:rPr>
          <w:rFonts w:eastAsiaTheme="minorEastAsia"/>
          <w:noProof/>
        </w:rPr>
      </w:pPr>
      <w:hyperlink w:anchor="_Toc74317446" w:history="1">
        <w:r w:rsidR="000778C7" w:rsidRPr="00BF77C6">
          <w:rPr>
            <w:rStyle w:val="Hyperlink"/>
            <w:noProof/>
          </w:rPr>
          <w:t>Figure 21 Rule Editor Window</w:t>
        </w:r>
        <w:r w:rsidR="000778C7">
          <w:rPr>
            <w:noProof/>
            <w:webHidden/>
          </w:rPr>
          <w:tab/>
        </w:r>
        <w:r w:rsidR="000778C7">
          <w:rPr>
            <w:noProof/>
            <w:webHidden/>
          </w:rPr>
          <w:fldChar w:fldCharType="begin"/>
        </w:r>
        <w:r w:rsidR="000778C7">
          <w:rPr>
            <w:noProof/>
            <w:webHidden/>
          </w:rPr>
          <w:instrText xml:space="preserve"> PAGEREF _Toc74317446 \h </w:instrText>
        </w:r>
        <w:r w:rsidR="000778C7">
          <w:rPr>
            <w:noProof/>
            <w:webHidden/>
          </w:rPr>
        </w:r>
        <w:r w:rsidR="000778C7">
          <w:rPr>
            <w:noProof/>
            <w:webHidden/>
          </w:rPr>
          <w:fldChar w:fldCharType="separate"/>
        </w:r>
        <w:r w:rsidR="000778C7">
          <w:rPr>
            <w:noProof/>
            <w:webHidden/>
          </w:rPr>
          <w:t>14</w:t>
        </w:r>
        <w:r w:rsidR="000778C7">
          <w:rPr>
            <w:noProof/>
            <w:webHidden/>
          </w:rPr>
          <w:fldChar w:fldCharType="end"/>
        </w:r>
      </w:hyperlink>
    </w:p>
    <w:p w14:paraId="0B54427A" w14:textId="7672C6BA" w:rsidR="000778C7" w:rsidRDefault="00F90FE0">
      <w:pPr>
        <w:pStyle w:val="TableofFigures"/>
        <w:tabs>
          <w:tab w:val="right" w:leader="dot" w:pos="10070"/>
        </w:tabs>
        <w:rPr>
          <w:rFonts w:eastAsiaTheme="minorEastAsia"/>
          <w:noProof/>
        </w:rPr>
      </w:pPr>
      <w:hyperlink w:anchor="_Toc74317447" w:history="1">
        <w:r w:rsidR="000778C7" w:rsidRPr="00BF77C6">
          <w:rPr>
            <w:rStyle w:val="Hyperlink"/>
            <w:noProof/>
          </w:rPr>
          <w:t>Figure 22: Open Rule Procedure</w:t>
        </w:r>
        <w:r w:rsidR="000778C7">
          <w:rPr>
            <w:noProof/>
            <w:webHidden/>
          </w:rPr>
          <w:tab/>
        </w:r>
        <w:r w:rsidR="000778C7">
          <w:rPr>
            <w:noProof/>
            <w:webHidden/>
          </w:rPr>
          <w:fldChar w:fldCharType="begin"/>
        </w:r>
        <w:r w:rsidR="000778C7">
          <w:rPr>
            <w:noProof/>
            <w:webHidden/>
          </w:rPr>
          <w:instrText xml:space="preserve"> PAGEREF _Toc74317447 \h </w:instrText>
        </w:r>
        <w:r w:rsidR="000778C7">
          <w:rPr>
            <w:noProof/>
            <w:webHidden/>
          </w:rPr>
        </w:r>
        <w:r w:rsidR="000778C7">
          <w:rPr>
            <w:noProof/>
            <w:webHidden/>
          </w:rPr>
          <w:fldChar w:fldCharType="separate"/>
        </w:r>
        <w:r w:rsidR="000778C7">
          <w:rPr>
            <w:noProof/>
            <w:webHidden/>
          </w:rPr>
          <w:t>14</w:t>
        </w:r>
        <w:r w:rsidR="000778C7">
          <w:rPr>
            <w:noProof/>
            <w:webHidden/>
          </w:rPr>
          <w:fldChar w:fldCharType="end"/>
        </w:r>
      </w:hyperlink>
    </w:p>
    <w:p w14:paraId="3A86EC48" w14:textId="63660D78" w:rsidR="000778C7" w:rsidRDefault="00F90FE0">
      <w:pPr>
        <w:pStyle w:val="TableofFigures"/>
        <w:tabs>
          <w:tab w:val="right" w:leader="dot" w:pos="10070"/>
        </w:tabs>
        <w:rPr>
          <w:rFonts w:eastAsiaTheme="minorEastAsia"/>
          <w:noProof/>
        </w:rPr>
      </w:pPr>
      <w:hyperlink w:anchor="_Toc74317448" w:history="1">
        <w:r w:rsidR="000778C7" w:rsidRPr="00BF77C6">
          <w:rPr>
            <w:rStyle w:val="Hyperlink"/>
            <w:noProof/>
          </w:rPr>
          <w:t>Figure 23 Browse Rule Procedure</w:t>
        </w:r>
        <w:r w:rsidR="000778C7">
          <w:rPr>
            <w:noProof/>
            <w:webHidden/>
          </w:rPr>
          <w:tab/>
        </w:r>
        <w:r w:rsidR="000778C7">
          <w:rPr>
            <w:noProof/>
            <w:webHidden/>
          </w:rPr>
          <w:fldChar w:fldCharType="begin"/>
        </w:r>
        <w:r w:rsidR="000778C7">
          <w:rPr>
            <w:noProof/>
            <w:webHidden/>
          </w:rPr>
          <w:instrText xml:space="preserve"> PAGEREF _Toc74317448 \h </w:instrText>
        </w:r>
        <w:r w:rsidR="000778C7">
          <w:rPr>
            <w:noProof/>
            <w:webHidden/>
          </w:rPr>
        </w:r>
        <w:r w:rsidR="000778C7">
          <w:rPr>
            <w:noProof/>
            <w:webHidden/>
          </w:rPr>
          <w:fldChar w:fldCharType="separate"/>
        </w:r>
        <w:r w:rsidR="000778C7">
          <w:rPr>
            <w:noProof/>
            <w:webHidden/>
          </w:rPr>
          <w:t>15</w:t>
        </w:r>
        <w:r w:rsidR="000778C7">
          <w:rPr>
            <w:noProof/>
            <w:webHidden/>
          </w:rPr>
          <w:fldChar w:fldCharType="end"/>
        </w:r>
      </w:hyperlink>
    </w:p>
    <w:p w14:paraId="65235534" w14:textId="77ACF34B" w:rsidR="000778C7" w:rsidRDefault="00F90FE0">
      <w:pPr>
        <w:pStyle w:val="TableofFigures"/>
        <w:tabs>
          <w:tab w:val="right" w:leader="dot" w:pos="10070"/>
        </w:tabs>
        <w:rPr>
          <w:rFonts w:eastAsiaTheme="minorEastAsia"/>
          <w:noProof/>
        </w:rPr>
      </w:pPr>
      <w:hyperlink w:anchor="_Toc74317449" w:history="1">
        <w:r w:rsidR="000778C7" w:rsidRPr="00BF77C6">
          <w:rPr>
            <w:rStyle w:val="Hyperlink"/>
            <w:noProof/>
          </w:rPr>
          <w:t>Figure 24 Select Rule Procedure</w:t>
        </w:r>
        <w:r w:rsidR="000778C7">
          <w:rPr>
            <w:noProof/>
            <w:webHidden/>
          </w:rPr>
          <w:tab/>
        </w:r>
        <w:r w:rsidR="000778C7">
          <w:rPr>
            <w:noProof/>
            <w:webHidden/>
          </w:rPr>
          <w:fldChar w:fldCharType="begin"/>
        </w:r>
        <w:r w:rsidR="000778C7">
          <w:rPr>
            <w:noProof/>
            <w:webHidden/>
          </w:rPr>
          <w:instrText xml:space="preserve"> PAGEREF _Toc74317449 \h </w:instrText>
        </w:r>
        <w:r w:rsidR="000778C7">
          <w:rPr>
            <w:noProof/>
            <w:webHidden/>
          </w:rPr>
        </w:r>
        <w:r w:rsidR="000778C7">
          <w:rPr>
            <w:noProof/>
            <w:webHidden/>
          </w:rPr>
          <w:fldChar w:fldCharType="separate"/>
        </w:r>
        <w:r w:rsidR="000778C7">
          <w:rPr>
            <w:noProof/>
            <w:webHidden/>
          </w:rPr>
          <w:t>15</w:t>
        </w:r>
        <w:r w:rsidR="000778C7">
          <w:rPr>
            <w:noProof/>
            <w:webHidden/>
          </w:rPr>
          <w:fldChar w:fldCharType="end"/>
        </w:r>
      </w:hyperlink>
    </w:p>
    <w:p w14:paraId="17889DEF" w14:textId="384DA723" w:rsidR="000778C7" w:rsidRDefault="00F90FE0">
      <w:pPr>
        <w:pStyle w:val="TableofFigures"/>
        <w:tabs>
          <w:tab w:val="right" w:leader="dot" w:pos="10070"/>
        </w:tabs>
        <w:rPr>
          <w:rFonts w:eastAsiaTheme="minorEastAsia"/>
          <w:noProof/>
        </w:rPr>
      </w:pPr>
      <w:hyperlink w:anchor="_Toc74317450" w:history="1">
        <w:r w:rsidR="000778C7" w:rsidRPr="00BF77C6">
          <w:rPr>
            <w:rStyle w:val="Hyperlink"/>
            <w:noProof/>
          </w:rPr>
          <w:t>Figure 25: Rule Procedure Loaded</w:t>
        </w:r>
        <w:r w:rsidR="000778C7">
          <w:rPr>
            <w:noProof/>
            <w:webHidden/>
          </w:rPr>
          <w:tab/>
        </w:r>
        <w:r w:rsidR="000778C7">
          <w:rPr>
            <w:noProof/>
            <w:webHidden/>
          </w:rPr>
          <w:fldChar w:fldCharType="begin"/>
        </w:r>
        <w:r w:rsidR="000778C7">
          <w:rPr>
            <w:noProof/>
            <w:webHidden/>
          </w:rPr>
          <w:instrText xml:space="preserve"> PAGEREF _Toc74317450 \h </w:instrText>
        </w:r>
        <w:r w:rsidR="000778C7">
          <w:rPr>
            <w:noProof/>
            <w:webHidden/>
          </w:rPr>
        </w:r>
        <w:r w:rsidR="000778C7">
          <w:rPr>
            <w:noProof/>
            <w:webHidden/>
          </w:rPr>
          <w:fldChar w:fldCharType="separate"/>
        </w:r>
        <w:r w:rsidR="000778C7">
          <w:rPr>
            <w:noProof/>
            <w:webHidden/>
          </w:rPr>
          <w:t>15</w:t>
        </w:r>
        <w:r w:rsidR="000778C7">
          <w:rPr>
            <w:noProof/>
            <w:webHidden/>
          </w:rPr>
          <w:fldChar w:fldCharType="end"/>
        </w:r>
      </w:hyperlink>
    </w:p>
    <w:p w14:paraId="6F1F9ED5" w14:textId="3930858E" w:rsidR="000778C7" w:rsidRDefault="00F90FE0">
      <w:pPr>
        <w:pStyle w:val="TableofFigures"/>
        <w:tabs>
          <w:tab w:val="right" w:leader="dot" w:pos="10070"/>
        </w:tabs>
        <w:rPr>
          <w:rFonts w:eastAsiaTheme="minorEastAsia"/>
          <w:noProof/>
        </w:rPr>
      </w:pPr>
      <w:hyperlink w:anchor="_Toc74317451" w:history="1">
        <w:r w:rsidR="000778C7" w:rsidRPr="00BF77C6">
          <w:rPr>
            <w:rStyle w:val="Hyperlink"/>
            <w:noProof/>
          </w:rPr>
          <w:t>Figure 26: Primary Data Source</w:t>
        </w:r>
        <w:r w:rsidR="000778C7">
          <w:rPr>
            <w:noProof/>
            <w:webHidden/>
          </w:rPr>
          <w:tab/>
        </w:r>
        <w:r w:rsidR="000778C7">
          <w:rPr>
            <w:noProof/>
            <w:webHidden/>
          </w:rPr>
          <w:fldChar w:fldCharType="begin"/>
        </w:r>
        <w:r w:rsidR="000778C7">
          <w:rPr>
            <w:noProof/>
            <w:webHidden/>
          </w:rPr>
          <w:instrText xml:space="preserve"> PAGEREF _Toc74317451 \h </w:instrText>
        </w:r>
        <w:r w:rsidR="000778C7">
          <w:rPr>
            <w:noProof/>
            <w:webHidden/>
          </w:rPr>
        </w:r>
        <w:r w:rsidR="000778C7">
          <w:rPr>
            <w:noProof/>
            <w:webHidden/>
          </w:rPr>
          <w:fldChar w:fldCharType="separate"/>
        </w:r>
        <w:r w:rsidR="000778C7">
          <w:rPr>
            <w:noProof/>
            <w:webHidden/>
          </w:rPr>
          <w:t>16</w:t>
        </w:r>
        <w:r w:rsidR="000778C7">
          <w:rPr>
            <w:noProof/>
            <w:webHidden/>
          </w:rPr>
          <w:fldChar w:fldCharType="end"/>
        </w:r>
      </w:hyperlink>
    </w:p>
    <w:p w14:paraId="2B1D3662" w14:textId="40E40280" w:rsidR="000778C7" w:rsidRDefault="00F90FE0">
      <w:pPr>
        <w:pStyle w:val="TableofFigures"/>
        <w:tabs>
          <w:tab w:val="right" w:leader="dot" w:pos="10070"/>
        </w:tabs>
        <w:rPr>
          <w:rFonts w:eastAsiaTheme="minorEastAsia"/>
          <w:noProof/>
        </w:rPr>
      </w:pPr>
      <w:hyperlink w:anchor="_Toc74317452" w:history="1">
        <w:r w:rsidR="000778C7" w:rsidRPr="00BF77C6">
          <w:rPr>
            <w:rStyle w:val="Hyperlink"/>
            <w:noProof/>
          </w:rPr>
          <w:t>Figure 27: Rec2 AS ASCII file selection</w:t>
        </w:r>
        <w:r w:rsidR="000778C7">
          <w:rPr>
            <w:noProof/>
            <w:webHidden/>
          </w:rPr>
          <w:tab/>
        </w:r>
        <w:r w:rsidR="000778C7">
          <w:rPr>
            <w:noProof/>
            <w:webHidden/>
          </w:rPr>
          <w:fldChar w:fldCharType="begin"/>
        </w:r>
        <w:r w:rsidR="000778C7">
          <w:rPr>
            <w:noProof/>
            <w:webHidden/>
          </w:rPr>
          <w:instrText xml:space="preserve"> PAGEREF _Toc74317452 \h </w:instrText>
        </w:r>
        <w:r w:rsidR="000778C7">
          <w:rPr>
            <w:noProof/>
            <w:webHidden/>
          </w:rPr>
        </w:r>
        <w:r w:rsidR="000778C7">
          <w:rPr>
            <w:noProof/>
            <w:webHidden/>
          </w:rPr>
          <w:fldChar w:fldCharType="separate"/>
        </w:r>
        <w:r w:rsidR="000778C7">
          <w:rPr>
            <w:noProof/>
            <w:webHidden/>
          </w:rPr>
          <w:t>16</w:t>
        </w:r>
        <w:r w:rsidR="000778C7">
          <w:rPr>
            <w:noProof/>
            <w:webHidden/>
          </w:rPr>
          <w:fldChar w:fldCharType="end"/>
        </w:r>
      </w:hyperlink>
    </w:p>
    <w:p w14:paraId="1ABC21C0" w14:textId="00375237" w:rsidR="000778C7" w:rsidRDefault="00F90FE0">
      <w:pPr>
        <w:pStyle w:val="TableofFigures"/>
        <w:tabs>
          <w:tab w:val="right" w:leader="dot" w:pos="10070"/>
        </w:tabs>
        <w:rPr>
          <w:rFonts w:eastAsiaTheme="minorEastAsia"/>
          <w:noProof/>
        </w:rPr>
      </w:pPr>
      <w:hyperlink w:anchor="_Toc74317453" w:history="1">
        <w:r w:rsidR="000778C7" w:rsidRPr="00BF77C6">
          <w:rPr>
            <w:rStyle w:val="Hyperlink"/>
            <w:noProof/>
          </w:rPr>
          <w:t>Figure 28: Defining the User Variables.</w:t>
        </w:r>
        <w:r w:rsidR="000778C7">
          <w:rPr>
            <w:noProof/>
            <w:webHidden/>
          </w:rPr>
          <w:tab/>
        </w:r>
        <w:r w:rsidR="000778C7">
          <w:rPr>
            <w:noProof/>
            <w:webHidden/>
          </w:rPr>
          <w:fldChar w:fldCharType="begin"/>
        </w:r>
        <w:r w:rsidR="000778C7">
          <w:rPr>
            <w:noProof/>
            <w:webHidden/>
          </w:rPr>
          <w:instrText xml:space="preserve"> PAGEREF _Toc74317453 \h </w:instrText>
        </w:r>
        <w:r w:rsidR="000778C7">
          <w:rPr>
            <w:noProof/>
            <w:webHidden/>
          </w:rPr>
        </w:r>
        <w:r w:rsidR="000778C7">
          <w:rPr>
            <w:noProof/>
            <w:webHidden/>
          </w:rPr>
          <w:fldChar w:fldCharType="separate"/>
        </w:r>
        <w:r w:rsidR="000778C7">
          <w:rPr>
            <w:noProof/>
            <w:webHidden/>
          </w:rPr>
          <w:t>17</w:t>
        </w:r>
        <w:r w:rsidR="000778C7">
          <w:rPr>
            <w:noProof/>
            <w:webHidden/>
          </w:rPr>
          <w:fldChar w:fldCharType="end"/>
        </w:r>
      </w:hyperlink>
    </w:p>
    <w:p w14:paraId="3E67758D" w14:textId="16ACAB1A" w:rsidR="000778C7" w:rsidRDefault="00F90FE0">
      <w:pPr>
        <w:pStyle w:val="TableofFigures"/>
        <w:tabs>
          <w:tab w:val="right" w:leader="dot" w:pos="10070"/>
        </w:tabs>
        <w:rPr>
          <w:rFonts w:eastAsiaTheme="minorEastAsia"/>
          <w:noProof/>
        </w:rPr>
      </w:pPr>
      <w:hyperlink w:anchor="_Toc74317454" w:history="1">
        <w:r w:rsidR="000778C7" w:rsidRPr="00BF77C6">
          <w:rPr>
            <w:rStyle w:val="Hyperlink"/>
            <w:noProof/>
          </w:rPr>
          <w:t>Figure 29: First Active Rule</w:t>
        </w:r>
        <w:r w:rsidR="000778C7">
          <w:rPr>
            <w:noProof/>
            <w:webHidden/>
          </w:rPr>
          <w:tab/>
        </w:r>
        <w:r w:rsidR="000778C7">
          <w:rPr>
            <w:noProof/>
            <w:webHidden/>
          </w:rPr>
          <w:fldChar w:fldCharType="begin"/>
        </w:r>
        <w:r w:rsidR="000778C7">
          <w:rPr>
            <w:noProof/>
            <w:webHidden/>
          </w:rPr>
          <w:instrText xml:space="preserve"> PAGEREF _Toc74317454 \h </w:instrText>
        </w:r>
        <w:r w:rsidR="000778C7">
          <w:rPr>
            <w:noProof/>
            <w:webHidden/>
          </w:rPr>
        </w:r>
        <w:r w:rsidR="000778C7">
          <w:rPr>
            <w:noProof/>
            <w:webHidden/>
          </w:rPr>
          <w:fldChar w:fldCharType="separate"/>
        </w:r>
        <w:r w:rsidR="000778C7">
          <w:rPr>
            <w:noProof/>
            <w:webHidden/>
          </w:rPr>
          <w:t>17</w:t>
        </w:r>
        <w:r w:rsidR="000778C7">
          <w:rPr>
            <w:noProof/>
            <w:webHidden/>
          </w:rPr>
          <w:fldChar w:fldCharType="end"/>
        </w:r>
      </w:hyperlink>
    </w:p>
    <w:p w14:paraId="221581E9" w14:textId="52660D7D" w:rsidR="000778C7" w:rsidRDefault="00F90FE0">
      <w:pPr>
        <w:pStyle w:val="TableofFigures"/>
        <w:tabs>
          <w:tab w:val="right" w:leader="dot" w:pos="10070"/>
        </w:tabs>
        <w:rPr>
          <w:rFonts w:eastAsiaTheme="minorEastAsia"/>
          <w:noProof/>
        </w:rPr>
      </w:pPr>
      <w:hyperlink w:anchor="_Toc74317455" w:history="1">
        <w:r w:rsidR="000778C7" w:rsidRPr="00BF77C6">
          <w:rPr>
            <w:rStyle w:val="Hyperlink"/>
            <w:noProof/>
          </w:rPr>
          <w:t>Figure 30 Click Deploy</w:t>
        </w:r>
        <w:r w:rsidR="000778C7">
          <w:rPr>
            <w:noProof/>
            <w:webHidden/>
          </w:rPr>
          <w:tab/>
        </w:r>
        <w:r w:rsidR="000778C7">
          <w:rPr>
            <w:noProof/>
            <w:webHidden/>
          </w:rPr>
          <w:fldChar w:fldCharType="begin"/>
        </w:r>
        <w:r w:rsidR="000778C7">
          <w:rPr>
            <w:noProof/>
            <w:webHidden/>
          </w:rPr>
          <w:instrText xml:space="preserve"> PAGEREF _Toc74317455 \h </w:instrText>
        </w:r>
        <w:r w:rsidR="000778C7">
          <w:rPr>
            <w:noProof/>
            <w:webHidden/>
          </w:rPr>
        </w:r>
        <w:r w:rsidR="000778C7">
          <w:rPr>
            <w:noProof/>
            <w:webHidden/>
          </w:rPr>
          <w:fldChar w:fldCharType="separate"/>
        </w:r>
        <w:r w:rsidR="000778C7">
          <w:rPr>
            <w:noProof/>
            <w:webHidden/>
          </w:rPr>
          <w:t>18</w:t>
        </w:r>
        <w:r w:rsidR="000778C7">
          <w:rPr>
            <w:noProof/>
            <w:webHidden/>
          </w:rPr>
          <w:fldChar w:fldCharType="end"/>
        </w:r>
      </w:hyperlink>
    </w:p>
    <w:p w14:paraId="2E257966" w14:textId="09DB7050" w:rsidR="000778C7" w:rsidRDefault="00F90FE0">
      <w:pPr>
        <w:pStyle w:val="TableofFigures"/>
        <w:tabs>
          <w:tab w:val="right" w:leader="dot" w:pos="10070"/>
        </w:tabs>
        <w:rPr>
          <w:rFonts w:eastAsiaTheme="minorEastAsia"/>
          <w:noProof/>
        </w:rPr>
      </w:pPr>
      <w:hyperlink w:anchor="_Toc74317456" w:history="1">
        <w:r w:rsidR="000778C7" w:rsidRPr="00BF77C6">
          <w:rPr>
            <w:rStyle w:val="Hyperlink"/>
            <w:noProof/>
          </w:rPr>
          <w:t>Figure 31: Deploying RP to Task in ABSServer Configuration dialog box</w:t>
        </w:r>
        <w:r w:rsidR="000778C7">
          <w:rPr>
            <w:noProof/>
            <w:webHidden/>
          </w:rPr>
          <w:tab/>
        </w:r>
        <w:r w:rsidR="000778C7">
          <w:rPr>
            <w:noProof/>
            <w:webHidden/>
          </w:rPr>
          <w:fldChar w:fldCharType="begin"/>
        </w:r>
        <w:r w:rsidR="000778C7">
          <w:rPr>
            <w:noProof/>
            <w:webHidden/>
          </w:rPr>
          <w:instrText xml:space="preserve"> PAGEREF _Toc74317456 \h </w:instrText>
        </w:r>
        <w:r w:rsidR="000778C7">
          <w:rPr>
            <w:noProof/>
            <w:webHidden/>
          </w:rPr>
        </w:r>
        <w:r w:rsidR="000778C7">
          <w:rPr>
            <w:noProof/>
            <w:webHidden/>
          </w:rPr>
          <w:fldChar w:fldCharType="separate"/>
        </w:r>
        <w:r w:rsidR="000778C7">
          <w:rPr>
            <w:noProof/>
            <w:webHidden/>
          </w:rPr>
          <w:t>18</w:t>
        </w:r>
        <w:r w:rsidR="000778C7">
          <w:rPr>
            <w:noProof/>
            <w:webHidden/>
          </w:rPr>
          <w:fldChar w:fldCharType="end"/>
        </w:r>
      </w:hyperlink>
    </w:p>
    <w:p w14:paraId="6EAF08E8" w14:textId="06C2E32D" w:rsidR="000778C7" w:rsidRDefault="00F90FE0">
      <w:pPr>
        <w:pStyle w:val="TableofFigures"/>
        <w:tabs>
          <w:tab w:val="right" w:leader="dot" w:pos="10070"/>
        </w:tabs>
        <w:rPr>
          <w:rFonts w:eastAsiaTheme="minorEastAsia"/>
          <w:noProof/>
        </w:rPr>
      </w:pPr>
      <w:hyperlink w:anchor="_Toc74317457" w:history="1">
        <w:r w:rsidR="000778C7" w:rsidRPr="00BF77C6">
          <w:rPr>
            <w:rStyle w:val="Hyperlink"/>
            <w:noProof/>
          </w:rPr>
          <w:t>Figure 32: Deployment Completion</w:t>
        </w:r>
        <w:r w:rsidR="000778C7">
          <w:rPr>
            <w:noProof/>
            <w:webHidden/>
          </w:rPr>
          <w:tab/>
        </w:r>
        <w:r w:rsidR="000778C7">
          <w:rPr>
            <w:noProof/>
            <w:webHidden/>
          </w:rPr>
          <w:fldChar w:fldCharType="begin"/>
        </w:r>
        <w:r w:rsidR="000778C7">
          <w:rPr>
            <w:noProof/>
            <w:webHidden/>
          </w:rPr>
          <w:instrText xml:space="preserve"> PAGEREF _Toc74317457 \h </w:instrText>
        </w:r>
        <w:r w:rsidR="000778C7">
          <w:rPr>
            <w:noProof/>
            <w:webHidden/>
          </w:rPr>
        </w:r>
        <w:r w:rsidR="000778C7">
          <w:rPr>
            <w:noProof/>
            <w:webHidden/>
          </w:rPr>
          <w:fldChar w:fldCharType="separate"/>
        </w:r>
        <w:r w:rsidR="000778C7">
          <w:rPr>
            <w:noProof/>
            <w:webHidden/>
          </w:rPr>
          <w:t>18</w:t>
        </w:r>
        <w:r w:rsidR="000778C7">
          <w:rPr>
            <w:noProof/>
            <w:webHidden/>
          </w:rPr>
          <w:fldChar w:fldCharType="end"/>
        </w:r>
      </w:hyperlink>
    </w:p>
    <w:p w14:paraId="4BF597BA" w14:textId="4CC5542C" w:rsidR="000778C7" w:rsidRDefault="00F90FE0">
      <w:pPr>
        <w:pStyle w:val="TableofFigures"/>
        <w:tabs>
          <w:tab w:val="right" w:leader="dot" w:pos="10070"/>
        </w:tabs>
        <w:rPr>
          <w:rFonts w:eastAsiaTheme="minorEastAsia"/>
          <w:noProof/>
        </w:rPr>
      </w:pPr>
      <w:hyperlink w:anchor="_Toc74317458" w:history="1">
        <w:r w:rsidR="000778C7" w:rsidRPr="00BF77C6">
          <w:rPr>
            <w:rStyle w:val="Hyperlink"/>
            <w:noProof/>
          </w:rPr>
          <w:t>Figure 33: Run ReconciliationTask</w:t>
        </w:r>
        <w:r w:rsidR="000778C7">
          <w:rPr>
            <w:noProof/>
            <w:webHidden/>
          </w:rPr>
          <w:tab/>
        </w:r>
        <w:r w:rsidR="000778C7">
          <w:rPr>
            <w:noProof/>
            <w:webHidden/>
          </w:rPr>
          <w:fldChar w:fldCharType="begin"/>
        </w:r>
        <w:r w:rsidR="000778C7">
          <w:rPr>
            <w:noProof/>
            <w:webHidden/>
          </w:rPr>
          <w:instrText xml:space="preserve"> PAGEREF _Toc74317458 \h </w:instrText>
        </w:r>
        <w:r w:rsidR="000778C7">
          <w:rPr>
            <w:noProof/>
            <w:webHidden/>
          </w:rPr>
        </w:r>
        <w:r w:rsidR="000778C7">
          <w:rPr>
            <w:noProof/>
            <w:webHidden/>
          </w:rPr>
          <w:fldChar w:fldCharType="separate"/>
        </w:r>
        <w:r w:rsidR="000778C7">
          <w:rPr>
            <w:noProof/>
            <w:webHidden/>
          </w:rPr>
          <w:t>19</w:t>
        </w:r>
        <w:r w:rsidR="000778C7">
          <w:rPr>
            <w:noProof/>
            <w:webHidden/>
          </w:rPr>
          <w:fldChar w:fldCharType="end"/>
        </w:r>
      </w:hyperlink>
    </w:p>
    <w:p w14:paraId="27CAA6B2" w14:textId="1217D64D" w:rsidR="000778C7" w:rsidRDefault="00F90FE0">
      <w:pPr>
        <w:pStyle w:val="TableofFigures"/>
        <w:tabs>
          <w:tab w:val="right" w:leader="dot" w:pos="10070"/>
        </w:tabs>
        <w:rPr>
          <w:rFonts w:eastAsiaTheme="minorEastAsia"/>
          <w:noProof/>
        </w:rPr>
      </w:pPr>
      <w:hyperlink w:anchor="_Toc74317459" w:history="1">
        <w:r w:rsidR="000778C7" w:rsidRPr="00BF77C6">
          <w:rPr>
            <w:rStyle w:val="Hyperlink"/>
            <w:noProof/>
          </w:rPr>
          <w:t>Figure 34: Run/Trace Log</w:t>
        </w:r>
        <w:r w:rsidR="000778C7">
          <w:rPr>
            <w:noProof/>
            <w:webHidden/>
          </w:rPr>
          <w:tab/>
        </w:r>
        <w:r w:rsidR="000778C7">
          <w:rPr>
            <w:noProof/>
            <w:webHidden/>
          </w:rPr>
          <w:fldChar w:fldCharType="begin"/>
        </w:r>
        <w:r w:rsidR="000778C7">
          <w:rPr>
            <w:noProof/>
            <w:webHidden/>
          </w:rPr>
          <w:instrText xml:space="preserve"> PAGEREF _Toc74317459 \h </w:instrText>
        </w:r>
        <w:r w:rsidR="000778C7">
          <w:rPr>
            <w:noProof/>
            <w:webHidden/>
          </w:rPr>
        </w:r>
        <w:r w:rsidR="000778C7">
          <w:rPr>
            <w:noProof/>
            <w:webHidden/>
          </w:rPr>
          <w:fldChar w:fldCharType="separate"/>
        </w:r>
        <w:r w:rsidR="000778C7">
          <w:rPr>
            <w:noProof/>
            <w:webHidden/>
          </w:rPr>
          <w:t>19</w:t>
        </w:r>
        <w:r w:rsidR="000778C7">
          <w:rPr>
            <w:noProof/>
            <w:webHidden/>
          </w:rPr>
          <w:fldChar w:fldCharType="end"/>
        </w:r>
      </w:hyperlink>
    </w:p>
    <w:p w14:paraId="2469B243" w14:textId="27394647" w:rsidR="000778C7" w:rsidRDefault="00F90FE0">
      <w:pPr>
        <w:pStyle w:val="TableofFigures"/>
        <w:tabs>
          <w:tab w:val="right" w:leader="dot" w:pos="10070"/>
        </w:tabs>
        <w:rPr>
          <w:rFonts w:eastAsiaTheme="minorEastAsia"/>
          <w:noProof/>
        </w:rPr>
      </w:pPr>
      <w:hyperlink w:anchor="_Toc74317460" w:history="1">
        <w:r w:rsidR="000778C7" w:rsidRPr="00BF77C6">
          <w:rPr>
            <w:rStyle w:val="Hyperlink"/>
            <w:noProof/>
          </w:rPr>
          <w:t>Figure 35: Log Report</w:t>
        </w:r>
        <w:r w:rsidR="000778C7">
          <w:rPr>
            <w:noProof/>
            <w:webHidden/>
          </w:rPr>
          <w:tab/>
        </w:r>
        <w:r w:rsidR="000778C7">
          <w:rPr>
            <w:noProof/>
            <w:webHidden/>
          </w:rPr>
          <w:fldChar w:fldCharType="begin"/>
        </w:r>
        <w:r w:rsidR="000778C7">
          <w:rPr>
            <w:noProof/>
            <w:webHidden/>
          </w:rPr>
          <w:instrText xml:space="preserve"> PAGEREF _Toc74317460 \h </w:instrText>
        </w:r>
        <w:r w:rsidR="000778C7">
          <w:rPr>
            <w:noProof/>
            <w:webHidden/>
          </w:rPr>
        </w:r>
        <w:r w:rsidR="000778C7">
          <w:rPr>
            <w:noProof/>
            <w:webHidden/>
          </w:rPr>
          <w:fldChar w:fldCharType="separate"/>
        </w:r>
        <w:r w:rsidR="000778C7">
          <w:rPr>
            <w:noProof/>
            <w:webHidden/>
          </w:rPr>
          <w:t>20</w:t>
        </w:r>
        <w:r w:rsidR="000778C7">
          <w:rPr>
            <w:noProof/>
            <w:webHidden/>
          </w:rPr>
          <w:fldChar w:fldCharType="end"/>
        </w:r>
      </w:hyperlink>
    </w:p>
    <w:p w14:paraId="05E885A4" w14:textId="25206096" w:rsidR="000778C7" w:rsidRDefault="00F90FE0">
      <w:pPr>
        <w:pStyle w:val="TableofFigures"/>
        <w:tabs>
          <w:tab w:val="right" w:leader="dot" w:pos="10070"/>
        </w:tabs>
        <w:rPr>
          <w:rFonts w:eastAsiaTheme="minorEastAsia"/>
          <w:noProof/>
        </w:rPr>
      </w:pPr>
      <w:hyperlink w:anchor="_Toc74317461" w:history="1">
        <w:r w:rsidR="000778C7" w:rsidRPr="00BF77C6">
          <w:rPr>
            <w:rStyle w:val="Hyperlink"/>
            <w:noProof/>
          </w:rPr>
          <w:t>Figure 36: View Results</w:t>
        </w:r>
        <w:r w:rsidR="000778C7">
          <w:rPr>
            <w:noProof/>
            <w:webHidden/>
          </w:rPr>
          <w:tab/>
        </w:r>
        <w:r w:rsidR="000778C7">
          <w:rPr>
            <w:noProof/>
            <w:webHidden/>
          </w:rPr>
          <w:fldChar w:fldCharType="begin"/>
        </w:r>
        <w:r w:rsidR="000778C7">
          <w:rPr>
            <w:noProof/>
            <w:webHidden/>
          </w:rPr>
          <w:instrText xml:space="preserve"> PAGEREF _Toc74317461 \h </w:instrText>
        </w:r>
        <w:r w:rsidR="000778C7">
          <w:rPr>
            <w:noProof/>
            <w:webHidden/>
          </w:rPr>
        </w:r>
        <w:r w:rsidR="000778C7">
          <w:rPr>
            <w:noProof/>
            <w:webHidden/>
          </w:rPr>
          <w:fldChar w:fldCharType="separate"/>
        </w:r>
        <w:r w:rsidR="000778C7">
          <w:rPr>
            <w:noProof/>
            <w:webHidden/>
          </w:rPr>
          <w:t>20</w:t>
        </w:r>
        <w:r w:rsidR="000778C7">
          <w:rPr>
            <w:noProof/>
            <w:webHidden/>
          </w:rPr>
          <w:fldChar w:fldCharType="end"/>
        </w:r>
      </w:hyperlink>
    </w:p>
    <w:p w14:paraId="445B9B20" w14:textId="099C0C81" w:rsidR="000778C7" w:rsidRDefault="00F90FE0">
      <w:pPr>
        <w:pStyle w:val="TableofFigures"/>
        <w:tabs>
          <w:tab w:val="right" w:leader="dot" w:pos="10070"/>
        </w:tabs>
        <w:rPr>
          <w:rFonts w:eastAsiaTheme="minorEastAsia"/>
          <w:noProof/>
        </w:rPr>
      </w:pPr>
      <w:hyperlink w:anchor="_Toc74317462" w:history="1">
        <w:r w:rsidR="000778C7" w:rsidRPr="00BF77C6">
          <w:rPr>
            <w:rStyle w:val="Hyperlink"/>
            <w:noProof/>
          </w:rPr>
          <w:t>Figure 37 All Records</w:t>
        </w:r>
        <w:r w:rsidR="000778C7">
          <w:rPr>
            <w:noProof/>
            <w:webHidden/>
          </w:rPr>
          <w:tab/>
        </w:r>
        <w:r w:rsidR="000778C7">
          <w:rPr>
            <w:noProof/>
            <w:webHidden/>
          </w:rPr>
          <w:fldChar w:fldCharType="begin"/>
        </w:r>
        <w:r w:rsidR="000778C7">
          <w:rPr>
            <w:noProof/>
            <w:webHidden/>
          </w:rPr>
          <w:instrText xml:space="preserve"> PAGEREF _Toc74317462 \h </w:instrText>
        </w:r>
        <w:r w:rsidR="000778C7">
          <w:rPr>
            <w:noProof/>
            <w:webHidden/>
          </w:rPr>
        </w:r>
        <w:r w:rsidR="000778C7">
          <w:rPr>
            <w:noProof/>
            <w:webHidden/>
          </w:rPr>
          <w:fldChar w:fldCharType="separate"/>
        </w:r>
        <w:r w:rsidR="000778C7">
          <w:rPr>
            <w:noProof/>
            <w:webHidden/>
          </w:rPr>
          <w:t>21</w:t>
        </w:r>
        <w:r w:rsidR="000778C7">
          <w:rPr>
            <w:noProof/>
            <w:webHidden/>
          </w:rPr>
          <w:fldChar w:fldCharType="end"/>
        </w:r>
      </w:hyperlink>
    </w:p>
    <w:p w14:paraId="095AFD76" w14:textId="5EB0C414" w:rsidR="000778C7" w:rsidRDefault="00F90FE0">
      <w:pPr>
        <w:pStyle w:val="TableofFigures"/>
        <w:tabs>
          <w:tab w:val="right" w:leader="dot" w:pos="10070"/>
        </w:tabs>
        <w:rPr>
          <w:rFonts w:eastAsiaTheme="minorEastAsia"/>
          <w:noProof/>
        </w:rPr>
      </w:pPr>
      <w:hyperlink w:anchor="_Toc74317463" w:history="1">
        <w:r w:rsidR="000778C7" w:rsidRPr="00BF77C6">
          <w:rPr>
            <w:rStyle w:val="Hyperlink"/>
            <w:noProof/>
          </w:rPr>
          <w:t>Figure 38 Missing Records</w:t>
        </w:r>
        <w:r w:rsidR="000778C7">
          <w:rPr>
            <w:noProof/>
            <w:webHidden/>
          </w:rPr>
          <w:tab/>
        </w:r>
        <w:r w:rsidR="000778C7">
          <w:rPr>
            <w:noProof/>
            <w:webHidden/>
          </w:rPr>
          <w:fldChar w:fldCharType="begin"/>
        </w:r>
        <w:r w:rsidR="000778C7">
          <w:rPr>
            <w:noProof/>
            <w:webHidden/>
          </w:rPr>
          <w:instrText xml:space="preserve"> PAGEREF _Toc74317463 \h </w:instrText>
        </w:r>
        <w:r w:rsidR="000778C7">
          <w:rPr>
            <w:noProof/>
            <w:webHidden/>
          </w:rPr>
        </w:r>
        <w:r w:rsidR="000778C7">
          <w:rPr>
            <w:noProof/>
            <w:webHidden/>
          </w:rPr>
          <w:fldChar w:fldCharType="separate"/>
        </w:r>
        <w:r w:rsidR="000778C7">
          <w:rPr>
            <w:noProof/>
            <w:webHidden/>
          </w:rPr>
          <w:t>21</w:t>
        </w:r>
        <w:r w:rsidR="000778C7">
          <w:rPr>
            <w:noProof/>
            <w:webHidden/>
          </w:rPr>
          <w:fldChar w:fldCharType="end"/>
        </w:r>
      </w:hyperlink>
    </w:p>
    <w:p w14:paraId="02BA3B63" w14:textId="67153DB2" w:rsidR="000778C7" w:rsidRDefault="00F90FE0">
      <w:pPr>
        <w:pStyle w:val="TableofFigures"/>
        <w:tabs>
          <w:tab w:val="right" w:leader="dot" w:pos="10070"/>
        </w:tabs>
        <w:rPr>
          <w:rFonts w:eastAsiaTheme="minorEastAsia"/>
          <w:noProof/>
        </w:rPr>
      </w:pPr>
      <w:hyperlink w:anchor="_Toc74317464" w:history="1">
        <w:r w:rsidR="000778C7" w:rsidRPr="00BF77C6">
          <w:rPr>
            <w:rStyle w:val="Hyperlink"/>
            <w:noProof/>
          </w:rPr>
          <w:t>Figure 39 Missing and Neighboring Records</w:t>
        </w:r>
        <w:r w:rsidR="000778C7">
          <w:rPr>
            <w:noProof/>
            <w:webHidden/>
          </w:rPr>
          <w:tab/>
        </w:r>
        <w:r w:rsidR="000778C7">
          <w:rPr>
            <w:noProof/>
            <w:webHidden/>
          </w:rPr>
          <w:fldChar w:fldCharType="begin"/>
        </w:r>
        <w:r w:rsidR="000778C7">
          <w:rPr>
            <w:noProof/>
            <w:webHidden/>
          </w:rPr>
          <w:instrText xml:space="preserve"> PAGEREF _Toc74317464 \h </w:instrText>
        </w:r>
        <w:r w:rsidR="000778C7">
          <w:rPr>
            <w:noProof/>
            <w:webHidden/>
          </w:rPr>
        </w:r>
        <w:r w:rsidR="000778C7">
          <w:rPr>
            <w:noProof/>
            <w:webHidden/>
          </w:rPr>
          <w:fldChar w:fldCharType="separate"/>
        </w:r>
        <w:r w:rsidR="000778C7">
          <w:rPr>
            <w:noProof/>
            <w:webHidden/>
          </w:rPr>
          <w:t>22</w:t>
        </w:r>
        <w:r w:rsidR="000778C7">
          <w:rPr>
            <w:noProof/>
            <w:webHidden/>
          </w:rPr>
          <w:fldChar w:fldCharType="end"/>
        </w:r>
      </w:hyperlink>
    </w:p>
    <w:p w14:paraId="3D84FC30" w14:textId="7BB9A034" w:rsidR="000778C7" w:rsidRDefault="00F90FE0">
      <w:pPr>
        <w:pStyle w:val="TableofFigures"/>
        <w:tabs>
          <w:tab w:val="right" w:leader="dot" w:pos="10070"/>
        </w:tabs>
        <w:rPr>
          <w:rFonts w:eastAsiaTheme="minorEastAsia"/>
          <w:noProof/>
        </w:rPr>
      </w:pPr>
      <w:hyperlink w:anchor="_Toc74317465" w:history="1">
        <w:r w:rsidR="000778C7" w:rsidRPr="00BF77C6">
          <w:rPr>
            <w:rStyle w:val="Hyperlink"/>
            <w:noProof/>
          </w:rPr>
          <w:t>Figure 40 Filtering the Results</w:t>
        </w:r>
        <w:r w:rsidR="000778C7">
          <w:rPr>
            <w:noProof/>
            <w:webHidden/>
          </w:rPr>
          <w:tab/>
        </w:r>
        <w:r w:rsidR="000778C7">
          <w:rPr>
            <w:noProof/>
            <w:webHidden/>
          </w:rPr>
          <w:fldChar w:fldCharType="begin"/>
        </w:r>
        <w:r w:rsidR="000778C7">
          <w:rPr>
            <w:noProof/>
            <w:webHidden/>
          </w:rPr>
          <w:instrText xml:space="preserve"> PAGEREF _Toc74317465 \h </w:instrText>
        </w:r>
        <w:r w:rsidR="000778C7">
          <w:rPr>
            <w:noProof/>
            <w:webHidden/>
          </w:rPr>
        </w:r>
        <w:r w:rsidR="000778C7">
          <w:rPr>
            <w:noProof/>
            <w:webHidden/>
          </w:rPr>
          <w:fldChar w:fldCharType="separate"/>
        </w:r>
        <w:r w:rsidR="000778C7">
          <w:rPr>
            <w:noProof/>
            <w:webHidden/>
          </w:rPr>
          <w:t>22</w:t>
        </w:r>
        <w:r w:rsidR="000778C7">
          <w:rPr>
            <w:noProof/>
            <w:webHidden/>
          </w:rPr>
          <w:fldChar w:fldCharType="end"/>
        </w:r>
      </w:hyperlink>
    </w:p>
    <w:p w14:paraId="49BBB928" w14:textId="31CB9243" w:rsidR="00F5231B" w:rsidRDefault="00577518">
      <w:r>
        <w:fldChar w:fldCharType="end"/>
      </w:r>
    </w:p>
    <w:p w14:paraId="7DFE842F" w14:textId="0BCFB52F" w:rsidR="00F5231B" w:rsidRDefault="00F5231B">
      <w:r>
        <w:br w:type="page"/>
      </w:r>
    </w:p>
    <w:p w14:paraId="5C985AF6" w14:textId="18FEB5FF" w:rsidR="00A04773" w:rsidRDefault="00FF5C33" w:rsidP="00A04773">
      <w:pPr>
        <w:pStyle w:val="VDRTitle"/>
      </w:pPr>
      <w:r>
        <w:lastRenderedPageBreak/>
        <w:t>RECONCIL</w:t>
      </w:r>
      <w:r w:rsidR="00B06287">
        <w:t>I</w:t>
      </w:r>
      <w:r>
        <w:t>ATION RULE PROCEDURE</w:t>
      </w:r>
    </w:p>
    <w:p w14:paraId="5BE67B6A" w14:textId="77777777" w:rsidR="00A04773" w:rsidRDefault="00A04773" w:rsidP="00A04773"/>
    <w:p w14:paraId="04CED651" w14:textId="2F0C4B5B" w:rsidR="00D712DF" w:rsidRDefault="004D1BEB" w:rsidP="00A04773">
      <w:pPr>
        <w:pStyle w:val="VDRH1"/>
      </w:pPr>
      <w:bookmarkStart w:id="0" w:name="_Toc74317401"/>
      <w:r>
        <w:t>Understanding</w:t>
      </w:r>
      <w:r w:rsidRPr="004D1BEB">
        <w:t xml:space="preserve"> </w:t>
      </w:r>
      <w:r w:rsidR="00FF5C33">
        <w:t>Reconci</w:t>
      </w:r>
      <w:r w:rsidR="00B06287">
        <w:t>li</w:t>
      </w:r>
      <w:r w:rsidR="00FF5C33">
        <w:t>ation Rule Procedure</w:t>
      </w:r>
      <w:bookmarkEnd w:id="0"/>
    </w:p>
    <w:p w14:paraId="08D74477" w14:textId="3AF899E2" w:rsidR="007431DF" w:rsidRPr="007431DF" w:rsidRDefault="00FE6F49" w:rsidP="007431DF">
      <w:pPr>
        <w:pStyle w:val="VDRBody"/>
      </w:pPr>
      <w:r w:rsidRPr="002C3483">
        <w:rPr>
          <w:color w:val="000000"/>
        </w:rPr>
        <w:t xml:space="preserve">This </w:t>
      </w:r>
      <w:r w:rsidR="00D7093B">
        <w:rPr>
          <w:color w:val="000000"/>
        </w:rPr>
        <w:t xml:space="preserve">sample </w:t>
      </w:r>
      <w:r w:rsidRPr="002C3483">
        <w:rPr>
          <w:color w:val="000000"/>
        </w:rPr>
        <w:t xml:space="preserve">demo explains a </w:t>
      </w:r>
      <w:r>
        <w:rPr>
          <w:color w:val="000000"/>
        </w:rPr>
        <w:t>r</w:t>
      </w:r>
      <w:r w:rsidRPr="002C3483">
        <w:rPr>
          <w:color w:val="000000"/>
        </w:rPr>
        <w:t xml:space="preserve">ule </w:t>
      </w:r>
      <w:r>
        <w:rPr>
          <w:color w:val="000000"/>
        </w:rPr>
        <w:t>p</w:t>
      </w:r>
      <w:r w:rsidRPr="002C3483">
        <w:rPr>
          <w:color w:val="000000"/>
        </w:rPr>
        <w:t>rocedure</w:t>
      </w:r>
      <w:r w:rsidRPr="00B665A3">
        <w:t xml:space="preserve"> </w:t>
      </w:r>
      <w:r>
        <w:t>that compares a given report with a test file and records the results to show a visual representation of the same</w:t>
      </w:r>
      <w:r w:rsidR="005E3CA3" w:rsidRPr="005E3CA3">
        <w:t>.</w:t>
      </w:r>
    </w:p>
    <w:p w14:paraId="34196880" w14:textId="0B277C0E" w:rsidR="00A04773" w:rsidRDefault="00A04773" w:rsidP="004D1BEB">
      <w:pPr>
        <w:pStyle w:val="VDRH2"/>
      </w:pPr>
      <w:bookmarkStart w:id="1" w:name="_Toc74317402"/>
      <w:r>
        <w:t>O</w:t>
      </w:r>
      <w:r w:rsidR="009802E9">
        <w:t>verview</w:t>
      </w:r>
      <w:bookmarkEnd w:id="1"/>
    </w:p>
    <w:p w14:paraId="77FDD2E8" w14:textId="6ECEA3E5" w:rsidR="00A04773" w:rsidRPr="00A04773" w:rsidRDefault="00603D23" w:rsidP="00A04773">
      <w:pPr>
        <w:pStyle w:val="VDRBody"/>
      </w:pPr>
      <w:r w:rsidRPr="002C3483">
        <w:rPr>
          <w:color w:val="000000"/>
        </w:rPr>
        <w:t xml:space="preserve">This demo explains a </w:t>
      </w:r>
      <w:r>
        <w:rPr>
          <w:color w:val="000000"/>
        </w:rPr>
        <w:t>r</w:t>
      </w:r>
      <w:r w:rsidRPr="002C3483">
        <w:rPr>
          <w:color w:val="000000"/>
        </w:rPr>
        <w:t xml:space="preserve">ule </w:t>
      </w:r>
      <w:r>
        <w:rPr>
          <w:color w:val="000000"/>
        </w:rPr>
        <w:t>p</w:t>
      </w:r>
      <w:r w:rsidRPr="002C3483">
        <w:rPr>
          <w:color w:val="000000"/>
        </w:rPr>
        <w:t>rocedure</w:t>
      </w:r>
      <w:r w:rsidRPr="00B665A3">
        <w:t xml:space="preserve"> </w:t>
      </w:r>
      <w:r>
        <w:t>that compares a given report with a test file and records the results to show a visual representation of the same</w:t>
      </w:r>
      <w:r w:rsidR="00A04773" w:rsidRPr="00A04773">
        <w:t>.</w:t>
      </w:r>
    </w:p>
    <w:p w14:paraId="5705C97C" w14:textId="16CDBAC6" w:rsidR="00A04773" w:rsidRDefault="00B65BBD" w:rsidP="00A04773">
      <w:pPr>
        <w:pStyle w:val="VDRBody"/>
      </w:pPr>
      <w:r>
        <w:t>Below are the key files that are used as part of the demo available under DATA directory</w:t>
      </w:r>
      <w:r>
        <w:tab/>
      </w:r>
      <w:r w:rsidR="00A04773">
        <w:t>:</w:t>
      </w:r>
    </w:p>
    <w:p w14:paraId="140F83B3" w14:textId="0E24F2F2" w:rsidR="00A04773" w:rsidRPr="00A04773" w:rsidRDefault="00A04773" w:rsidP="00A04773">
      <w:pPr>
        <w:pStyle w:val="VDRBullet1"/>
      </w:pPr>
      <w:r w:rsidRPr="00A04773">
        <w:t>AC001page.rpt</w:t>
      </w:r>
    </w:p>
    <w:p w14:paraId="323C21DA" w14:textId="3C41DC8C" w:rsidR="00A04773" w:rsidRPr="00A04773" w:rsidRDefault="00821714" w:rsidP="00A04773">
      <w:pPr>
        <w:pStyle w:val="VDRBullet1"/>
      </w:pPr>
      <w:r>
        <w:t>AC001_RECON.PLC</w:t>
      </w:r>
    </w:p>
    <w:p w14:paraId="66385410" w14:textId="7077FA16" w:rsidR="00EB6262" w:rsidRPr="007701E6" w:rsidRDefault="007701E6" w:rsidP="00EB6262">
      <w:pPr>
        <w:pStyle w:val="ListParagraph"/>
        <w:numPr>
          <w:ilvl w:val="0"/>
          <w:numId w:val="17"/>
        </w:numPr>
        <w:spacing w:before="0" w:after="0"/>
        <w:contextualSpacing w:val="0"/>
        <w:rPr>
          <w:rFonts w:asciiTheme="minorHAnsi" w:hAnsiTheme="minorHAnsi" w:cstheme="minorHAnsi"/>
        </w:rPr>
      </w:pPr>
      <w:r>
        <w:rPr>
          <w:rFonts w:asciiTheme="minorHAnsi" w:hAnsiTheme="minorHAnsi" w:cstheme="minorHAnsi"/>
        </w:rPr>
        <w:t>r</w:t>
      </w:r>
      <w:r w:rsidR="00EB6262" w:rsidRPr="007701E6">
        <w:rPr>
          <w:rFonts w:asciiTheme="minorHAnsi" w:hAnsiTheme="minorHAnsi" w:cstheme="minorHAnsi"/>
        </w:rPr>
        <w:t>ec02</w:t>
      </w:r>
      <w:r w:rsidRPr="007701E6">
        <w:rPr>
          <w:rFonts w:asciiTheme="minorHAnsi" w:hAnsiTheme="minorHAnsi" w:cstheme="minorHAnsi"/>
        </w:rPr>
        <w:t>.txt</w:t>
      </w:r>
    </w:p>
    <w:p w14:paraId="52D99A3E" w14:textId="2A37E9E1" w:rsidR="00040978" w:rsidRPr="00A04773" w:rsidRDefault="00EB6262" w:rsidP="00040978">
      <w:pPr>
        <w:pStyle w:val="VDRBullet1"/>
        <w:spacing w:after="240"/>
      </w:pPr>
      <w:r>
        <w:t>RecRP.xml</w:t>
      </w:r>
    </w:p>
    <w:p w14:paraId="6503C2E1" w14:textId="537D7961" w:rsidR="00A04773" w:rsidRDefault="00725B89" w:rsidP="00A04773">
      <w:pPr>
        <w:pStyle w:val="VDRBody"/>
      </w:pPr>
      <w:r>
        <w:rPr>
          <w:color w:val="000000"/>
        </w:rPr>
        <w:t xml:space="preserve">The following images shows the </w:t>
      </w:r>
      <w:r w:rsidRPr="00485DE7">
        <w:rPr>
          <w:color w:val="000000"/>
        </w:rPr>
        <w:t>report file</w:t>
      </w:r>
      <w:r>
        <w:rPr>
          <w:color w:val="000000"/>
        </w:rPr>
        <w:t xml:space="preserve"> (left side)</w:t>
      </w:r>
      <w:r w:rsidRPr="00485DE7">
        <w:rPr>
          <w:color w:val="000000"/>
        </w:rPr>
        <w:t xml:space="preserve"> and</w:t>
      </w:r>
      <w:r>
        <w:rPr>
          <w:color w:val="000000"/>
        </w:rPr>
        <w:t xml:space="preserve"> the </w:t>
      </w:r>
      <w:r w:rsidRPr="00485DE7">
        <w:rPr>
          <w:color w:val="000000"/>
        </w:rPr>
        <w:t>text file</w:t>
      </w:r>
      <w:r>
        <w:rPr>
          <w:color w:val="000000"/>
        </w:rPr>
        <w:t xml:space="preserve"> (right side), which we will be using to compare and record the results for reconciliation. We will take ACCT CODE and ACTUAL MTD(highlighted in grey) columns in Report file to compare the values with the data present in the Text file</w:t>
      </w:r>
      <w:r w:rsidR="00A04773">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88"/>
        <w:gridCol w:w="1388"/>
      </w:tblGrid>
      <w:tr w:rsidR="000661A8" w:rsidRPr="000661A8" w14:paraId="1275C410" w14:textId="77777777" w:rsidTr="00945320">
        <w:tc>
          <w:tcPr>
            <w:tcW w:w="8188" w:type="dxa"/>
          </w:tcPr>
          <w:p w14:paraId="0A746E44" w14:textId="77777777" w:rsidR="000661A8" w:rsidRPr="000661A8" w:rsidRDefault="000661A8" w:rsidP="000661A8">
            <w:pPr>
              <w:numPr>
                <w:ilvl w:val="0"/>
                <w:numId w:val="15"/>
              </w:numPr>
              <w:spacing w:before="60" w:after="0" w:line="240" w:lineRule="auto"/>
              <w:ind w:left="0" w:firstLine="0"/>
              <w:rPr>
                <w:rFonts w:ascii="Calibri" w:eastAsia="Times New Roman" w:hAnsi="Calibri" w:cs="Times New Roman"/>
                <w:b/>
                <w:sz w:val="20"/>
                <w:szCs w:val="20"/>
              </w:rPr>
            </w:pPr>
            <w:r w:rsidRPr="000661A8">
              <w:rPr>
                <w:rFonts w:ascii="Calibri" w:eastAsia="Times New Roman" w:hAnsi="Calibri" w:cs="Times New Roman"/>
                <w:b/>
                <w:sz w:val="20"/>
                <w:szCs w:val="20"/>
              </w:rPr>
              <w:t>Report file</w:t>
            </w:r>
          </w:p>
        </w:tc>
        <w:tc>
          <w:tcPr>
            <w:tcW w:w="1388" w:type="dxa"/>
          </w:tcPr>
          <w:p w14:paraId="2FB6CA25" w14:textId="77777777" w:rsidR="000661A8" w:rsidRPr="000661A8" w:rsidRDefault="000661A8" w:rsidP="000661A8">
            <w:pPr>
              <w:numPr>
                <w:ilvl w:val="0"/>
                <w:numId w:val="15"/>
              </w:numPr>
              <w:spacing w:before="60" w:after="0" w:line="240" w:lineRule="auto"/>
              <w:ind w:left="0" w:firstLine="0"/>
              <w:rPr>
                <w:rFonts w:ascii="Calibri" w:eastAsia="Times New Roman" w:hAnsi="Calibri" w:cs="Times New Roman"/>
                <w:b/>
                <w:sz w:val="20"/>
                <w:szCs w:val="20"/>
              </w:rPr>
            </w:pPr>
            <w:r w:rsidRPr="000661A8">
              <w:rPr>
                <w:rFonts w:ascii="Calibri" w:eastAsia="Times New Roman" w:hAnsi="Calibri" w:cs="Times New Roman"/>
                <w:b/>
                <w:sz w:val="20"/>
                <w:szCs w:val="20"/>
              </w:rPr>
              <w:t>Text file</w:t>
            </w:r>
          </w:p>
        </w:tc>
      </w:tr>
      <w:tr w:rsidR="000661A8" w:rsidRPr="000661A8" w14:paraId="258C4560" w14:textId="77777777" w:rsidTr="00945320">
        <w:tc>
          <w:tcPr>
            <w:tcW w:w="8188" w:type="dxa"/>
          </w:tcPr>
          <w:p w14:paraId="4AEF4C64"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5952631B"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01/16/93                                                                                             PAGE    1</w:t>
            </w:r>
          </w:p>
          <w:p w14:paraId="48B0E74A"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 xml:space="preserve">     REPORT ID: AC001                                      MONTHLY EXPENSE</w:t>
            </w:r>
          </w:p>
          <w:p w14:paraId="45A5CB9D"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 xml:space="preserve">    DEPARTMENT: SALE   SALES</w:t>
            </w:r>
          </w:p>
          <w:p w14:paraId="048115B0"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 xml:space="preserve">        REGION: EA     EASTERN</w:t>
            </w:r>
          </w:p>
          <w:p w14:paraId="6729B7A2"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 xml:space="preserve">        OFFICE: NWK    NEWARK, NEW JERSEY</w:t>
            </w:r>
          </w:p>
          <w:p w14:paraId="4676B29E"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52AF3F66"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 xml:space="preserve">ACCT   </w:t>
            </w:r>
            <w:proofErr w:type="spellStart"/>
            <w:r w:rsidRPr="000661A8">
              <w:rPr>
                <w:rFonts w:ascii="Courier" w:eastAsia="Times New Roman" w:hAnsi="Courier" w:cs="Courier New"/>
                <w:color w:val="000000"/>
                <w:kern w:val="16"/>
                <w:sz w:val="12"/>
                <w:lang w:eastAsia="zh-CN"/>
              </w:rPr>
              <w:t>ACCT</w:t>
            </w:r>
            <w:proofErr w:type="spellEnd"/>
            <w:r w:rsidRPr="000661A8">
              <w:rPr>
                <w:rFonts w:ascii="Courier" w:eastAsia="Times New Roman" w:hAnsi="Courier" w:cs="Courier New"/>
                <w:color w:val="000000"/>
                <w:kern w:val="16"/>
                <w:sz w:val="12"/>
                <w:lang w:eastAsia="zh-CN"/>
              </w:rPr>
              <w:t xml:space="preserve">                            PLANNED     ACTUAL     VARIANCE      PLANNED      ACTUAL     VARIANCE</w:t>
            </w:r>
          </w:p>
          <w:p w14:paraId="28200A64"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 xml:space="preserve">CODE   DESCRIPTION                       MTD        </w:t>
            </w:r>
            <w:proofErr w:type="spellStart"/>
            <w:r w:rsidRPr="000661A8">
              <w:rPr>
                <w:rFonts w:ascii="Courier" w:eastAsia="Times New Roman" w:hAnsi="Courier" w:cs="Courier New"/>
                <w:color w:val="000000"/>
                <w:kern w:val="16"/>
                <w:sz w:val="12"/>
                <w:lang w:eastAsia="zh-CN"/>
              </w:rPr>
              <w:t>MTD</w:t>
            </w:r>
            <w:proofErr w:type="spellEnd"/>
            <w:r w:rsidRPr="000661A8">
              <w:rPr>
                <w:rFonts w:ascii="Courier" w:eastAsia="Times New Roman" w:hAnsi="Courier" w:cs="Courier New"/>
                <w:color w:val="000000"/>
                <w:kern w:val="16"/>
                <w:sz w:val="12"/>
                <w:lang w:eastAsia="zh-CN"/>
              </w:rPr>
              <w:t xml:space="preserve">          </w:t>
            </w:r>
            <w:proofErr w:type="spellStart"/>
            <w:r w:rsidRPr="000661A8">
              <w:rPr>
                <w:rFonts w:ascii="Courier" w:eastAsia="Times New Roman" w:hAnsi="Courier" w:cs="Courier New"/>
                <w:color w:val="000000"/>
                <w:kern w:val="16"/>
                <w:sz w:val="12"/>
                <w:lang w:eastAsia="zh-CN"/>
              </w:rPr>
              <w:t>MTD</w:t>
            </w:r>
            <w:proofErr w:type="spellEnd"/>
            <w:r w:rsidRPr="000661A8">
              <w:rPr>
                <w:rFonts w:ascii="Courier" w:eastAsia="Times New Roman" w:hAnsi="Courier" w:cs="Courier New"/>
                <w:color w:val="000000"/>
                <w:kern w:val="16"/>
                <w:sz w:val="12"/>
                <w:lang w:eastAsia="zh-CN"/>
              </w:rPr>
              <w:t xml:space="preserve">           YTD         </w:t>
            </w:r>
            <w:proofErr w:type="spellStart"/>
            <w:r w:rsidRPr="000661A8">
              <w:rPr>
                <w:rFonts w:ascii="Courier" w:eastAsia="Times New Roman" w:hAnsi="Courier" w:cs="Courier New"/>
                <w:color w:val="000000"/>
                <w:kern w:val="16"/>
                <w:sz w:val="12"/>
                <w:lang w:eastAsia="zh-CN"/>
              </w:rPr>
              <w:t>YTD</w:t>
            </w:r>
            <w:proofErr w:type="spellEnd"/>
            <w:r w:rsidRPr="000661A8">
              <w:rPr>
                <w:rFonts w:ascii="Courier" w:eastAsia="Times New Roman" w:hAnsi="Courier" w:cs="Courier New"/>
                <w:color w:val="000000"/>
                <w:kern w:val="16"/>
                <w:sz w:val="12"/>
                <w:lang w:eastAsia="zh-CN"/>
              </w:rPr>
              <w:t xml:space="preserve">         </w:t>
            </w:r>
            <w:proofErr w:type="spellStart"/>
            <w:r w:rsidRPr="000661A8">
              <w:rPr>
                <w:rFonts w:ascii="Courier" w:eastAsia="Times New Roman" w:hAnsi="Courier" w:cs="Courier New"/>
                <w:color w:val="000000"/>
                <w:kern w:val="16"/>
                <w:sz w:val="12"/>
                <w:lang w:eastAsia="zh-CN"/>
              </w:rPr>
              <w:t>YTD</w:t>
            </w:r>
            <w:proofErr w:type="spellEnd"/>
          </w:p>
          <w:p w14:paraId="703B6C1A"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 ------------------------------ ---------   ---------   ---------     ---------   ---------   ---------</w:t>
            </w:r>
          </w:p>
          <w:p w14:paraId="32AF101E"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805001 </w:t>
            </w:r>
            <w:r w:rsidRPr="000661A8">
              <w:rPr>
                <w:rFonts w:ascii="Courier" w:eastAsia="Times New Roman" w:hAnsi="Courier" w:cs="Courier New"/>
                <w:color w:val="000000"/>
                <w:kern w:val="16"/>
                <w:sz w:val="12"/>
                <w:lang w:eastAsia="zh-CN"/>
              </w:rPr>
              <w:t xml:space="preserve">ADMINISTRATIVE                     1,479       </w:t>
            </w:r>
            <w:r w:rsidRPr="000661A8">
              <w:rPr>
                <w:rFonts w:ascii="Courier" w:eastAsia="Times New Roman" w:hAnsi="Courier" w:cs="Courier New"/>
                <w:color w:val="FF0000"/>
                <w:kern w:val="16"/>
                <w:sz w:val="12"/>
                <w:highlight w:val="lightGray"/>
                <w:lang w:eastAsia="zh-CN"/>
              </w:rPr>
              <w:t>2,637</w:t>
            </w:r>
            <w:r w:rsidRPr="000661A8">
              <w:rPr>
                <w:rFonts w:ascii="Courier" w:eastAsia="Times New Roman" w:hAnsi="Courier" w:cs="Courier New"/>
                <w:color w:val="000000"/>
                <w:kern w:val="16"/>
                <w:sz w:val="12"/>
                <w:lang w:eastAsia="zh-CN"/>
              </w:rPr>
              <w:t xml:space="preserve">       1,158        14,279      25,857      11,578</w:t>
            </w:r>
          </w:p>
          <w:p w14:paraId="010A0D51"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79AD9BA9"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810001 </w:t>
            </w:r>
            <w:r w:rsidRPr="000661A8">
              <w:rPr>
                <w:rFonts w:ascii="Courier" w:eastAsia="Times New Roman" w:hAnsi="Courier" w:cs="Courier New"/>
                <w:color w:val="000000"/>
                <w:kern w:val="16"/>
                <w:sz w:val="12"/>
                <w:lang w:eastAsia="zh-CN"/>
              </w:rPr>
              <w:t xml:space="preserve">ADVERTISING                          984       </w:t>
            </w:r>
            <w:r w:rsidRPr="000661A8">
              <w:rPr>
                <w:rFonts w:ascii="Courier" w:eastAsia="Times New Roman" w:hAnsi="Courier" w:cs="Courier New"/>
                <w:color w:val="000000"/>
                <w:kern w:val="16"/>
                <w:sz w:val="12"/>
                <w:highlight w:val="lightGray"/>
                <w:lang w:eastAsia="zh-CN"/>
              </w:rPr>
              <w:t>1,754</w:t>
            </w:r>
            <w:r w:rsidRPr="000661A8">
              <w:rPr>
                <w:rFonts w:ascii="Courier" w:eastAsia="Times New Roman" w:hAnsi="Courier" w:cs="Courier New"/>
                <w:color w:val="000000"/>
                <w:kern w:val="16"/>
                <w:sz w:val="12"/>
                <w:lang w:eastAsia="zh-CN"/>
              </w:rPr>
              <w:t xml:space="preserve">         770         9,499      17,202       7,702</w:t>
            </w:r>
          </w:p>
          <w:p w14:paraId="1439AE4A"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03E010B2"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812501 </w:t>
            </w:r>
            <w:r w:rsidRPr="000661A8">
              <w:rPr>
                <w:rFonts w:ascii="Courier" w:eastAsia="Times New Roman" w:hAnsi="Courier" w:cs="Courier New"/>
                <w:color w:val="000000"/>
                <w:kern w:val="16"/>
                <w:sz w:val="12"/>
                <w:lang w:eastAsia="zh-CN"/>
              </w:rPr>
              <w:t xml:space="preserve">BOOKS &amp; SUBSCRIPTIONS                 14          </w:t>
            </w:r>
            <w:r w:rsidRPr="000661A8">
              <w:rPr>
                <w:rFonts w:ascii="Courier" w:eastAsia="Times New Roman" w:hAnsi="Courier" w:cs="Courier New"/>
                <w:color w:val="000000"/>
                <w:kern w:val="16"/>
                <w:sz w:val="12"/>
                <w:highlight w:val="lightGray"/>
                <w:lang w:eastAsia="zh-CN"/>
              </w:rPr>
              <w:t>25</w:t>
            </w:r>
            <w:r w:rsidRPr="000661A8">
              <w:rPr>
                <w:rFonts w:ascii="Courier" w:eastAsia="Times New Roman" w:hAnsi="Courier" w:cs="Courier New"/>
                <w:color w:val="000000"/>
                <w:kern w:val="16"/>
                <w:sz w:val="12"/>
                <w:lang w:eastAsia="zh-CN"/>
              </w:rPr>
              <w:t xml:space="preserve">          11           135         245         110</w:t>
            </w:r>
          </w:p>
          <w:p w14:paraId="45ED3EE7"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3992ED46"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820001 </w:t>
            </w:r>
            <w:r w:rsidRPr="000661A8">
              <w:rPr>
                <w:rFonts w:ascii="Courier" w:eastAsia="Times New Roman" w:hAnsi="Courier" w:cs="Courier New"/>
                <w:color w:val="000000"/>
                <w:kern w:val="16"/>
                <w:sz w:val="12"/>
                <w:lang w:eastAsia="zh-CN"/>
              </w:rPr>
              <w:t xml:space="preserve">DATA PROCESSING                    1,291       </w:t>
            </w:r>
            <w:r w:rsidRPr="000661A8">
              <w:rPr>
                <w:rFonts w:ascii="Courier" w:eastAsia="Times New Roman" w:hAnsi="Courier" w:cs="Courier New"/>
                <w:color w:val="000000"/>
                <w:kern w:val="16"/>
                <w:sz w:val="12"/>
                <w:highlight w:val="lightGray"/>
                <w:lang w:eastAsia="zh-CN"/>
              </w:rPr>
              <w:t>2,301</w:t>
            </w:r>
            <w:r w:rsidRPr="000661A8">
              <w:rPr>
                <w:rFonts w:ascii="Courier" w:eastAsia="Times New Roman" w:hAnsi="Courier" w:cs="Courier New"/>
                <w:color w:val="000000"/>
                <w:kern w:val="16"/>
                <w:sz w:val="12"/>
                <w:lang w:eastAsia="zh-CN"/>
              </w:rPr>
              <w:t xml:space="preserve">       1,010        12,456      22,556      10,100</w:t>
            </w:r>
          </w:p>
          <w:p w14:paraId="54A56999"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68D1043F"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830001 </w:t>
            </w:r>
            <w:r w:rsidRPr="000661A8">
              <w:rPr>
                <w:rFonts w:ascii="Courier" w:eastAsia="Times New Roman" w:hAnsi="Courier" w:cs="Courier New"/>
                <w:color w:val="000000"/>
                <w:kern w:val="16"/>
                <w:sz w:val="12"/>
                <w:lang w:eastAsia="zh-CN"/>
              </w:rPr>
              <w:t xml:space="preserve">ELECTRICITY                        1,840       </w:t>
            </w:r>
            <w:r w:rsidRPr="000661A8">
              <w:rPr>
                <w:rFonts w:ascii="Courier" w:eastAsia="Times New Roman" w:hAnsi="Courier" w:cs="Courier New"/>
                <w:color w:val="000000"/>
                <w:kern w:val="16"/>
                <w:sz w:val="12"/>
                <w:highlight w:val="lightGray"/>
                <w:lang w:eastAsia="zh-CN"/>
              </w:rPr>
              <w:t>3,280</w:t>
            </w:r>
            <w:r w:rsidRPr="000661A8">
              <w:rPr>
                <w:rFonts w:ascii="Courier" w:eastAsia="Times New Roman" w:hAnsi="Courier" w:cs="Courier New"/>
                <w:color w:val="000000"/>
                <w:kern w:val="16"/>
                <w:sz w:val="12"/>
                <w:lang w:eastAsia="zh-CN"/>
              </w:rPr>
              <w:t xml:space="preserve">       1,440        17,762      32,164      14,402</w:t>
            </w:r>
          </w:p>
          <w:p w14:paraId="359CD3C8"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5C7572E6"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835000 </w:t>
            </w:r>
            <w:r w:rsidRPr="000661A8">
              <w:rPr>
                <w:rFonts w:ascii="Courier" w:eastAsia="Times New Roman" w:hAnsi="Courier" w:cs="Courier New"/>
                <w:color w:val="000000"/>
                <w:kern w:val="16"/>
                <w:sz w:val="12"/>
                <w:lang w:eastAsia="zh-CN"/>
              </w:rPr>
              <w:t xml:space="preserve">EMPLOYEE BENEFITS                  1,840       </w:t>
            </w:r>
            <w:r w:rsidRPr="000661A8">
              <w:rPr>
                <w:rFonts w:ascii="Courier" w:eastAsia="Times New Roman" w:hAnsi="Courier" w:cs="Courier New"/>
                <w:color w:val="000000"/>
                <w:kern w:val="16"/>
                <w:sz w:val="12"/>
                <w:highlight w:val="lightGray"/>
                <w:lang w:eastAsia="zh-CN"/>
              </w:rPr>
              <w:t>3,280</w:t>
            </w:r>
            <w:r w:rsidRPr="000661A8">
              <w:rPr>
                <w:rFonts w:ascii="Courier" w:eastAsia="Times New Roman" w:hAnsi="Courier" w:cs="Courier New"/>
                <w:color w:val="000000"/>
                <w:kern w:val="16"/>
                <w:sz w:val="12"/>
                <w:lang w:eastAsia="zh-CN"/>
              </w:rPr>
              <w:t xml:space="preserve">       1,440        17,762      32,164      14,402</w:t>
            </w:r>
          </w:p>
          <w:p w14:paraId="20C5DA31"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61504E35"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840001 </w:t>
            </w:r>
            <w:r w:rsidRPr="000661A8">
              <w:rPr>
                <w:rFonts w:ascii="Courier" w:eastAsia="Times New Roman" w:hAnsi="Courier" w:cs="Courier New"/>
                <w:color w:val="000000"/>
                <w:kern w:val="16"/>
                <w:sz w:val="12"/>
                <w:lang w:eastAsia="zh-CN"/>
              </w:rPr>
              <w:t xml:space="preserve">EQUIPMENT RENTALS                    951       </w:t>
            </w:r>
            <w:r w:rsidRPr="000661A8">
              <w:rPr>
                <w:rFonts w:ascii="Courier" w:eastAsia="Times New Roman" w:hAnsi="Courier" w:cs="Courier New"/>
                <w:color w:val="000000"/>
                <w:kern w:val="16"/>
                <w:sz w:val="12"/>
                <w:highlight w:val="lightGray"/>
                <w:lang w:eastAsia="zh-CN"/>
              </w:rPr>
              <w:t>1,696</w:t>
            </w:r>
            <w:r w:rsidRPr="000661A8">
              <w:rPr>
                <w:rFonts w:ascii="Courier" w:eastAsia="Times New Roman" w:hAnsi="Courier" w:cs="Courier New"/>
                <w:color w:val="000000"/>
                <w:kern w:val="16"/>
                <w:sz w:val="12"/>
                <w:lang w:eastAsia="zh-CN"/>
              </w:rPr>
              <w:t xml:space="preserve">         744         9,182      16,627       7,445</w:t>
            </w:r>
          </w:p>
          <w:p w14:paraId="60D5413C"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70348FE8"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845001 </w:t>
            </w:r>
            <w:r w:rsidRPr="000661A8">
              <w:rPr>
                <w:rFonts w:ascii="Courier" w:eastAsia="Times New Roman" w:hAnsi="Courier" w:cs="Courier New"/>
                <w:color w:val="000000"/>
                <w:kern w:val="16"/>
                <w:sz w:val="12"/>
                <w:lang w:eastAsia="zh-CN"/>
              </w:rPr>
              <w:t xml:space="preserve">FOOD, TRAVEL &amp; LODGING               497         </w:t>
            </w:r>
            <w:r w:rsidRPr="000661A8">
              <w:rPr>
                <w:rFonts w:ascii="Courier" w:eastAsia="Times New Roman" w:hAnsi="Courier" w:cs="Courier New"/>
                <w:color w:val="000000"/>
                <w:kern w:val="16"/>
                <w:sz w:val="12"/>
                <w:highlight w:val="lightGray"/>
                <w:lang w:eastAsia="zh-CN"/>
              </w:rPr>
              <w:t>886</w:t>
            </w:r>
            <w:r w:rsidRPr="000661A8">
              <w:rPr>
                <w:rFonts w:ascii="Courier" w:eastAsia="Times New Roman" w:hAnsi="Courier" w:cs="Courier New"/>
                <w:color w:val="000000"/>
                <w:kern w:val="16"/>
                <w:sz w:val="12"/>
                <w:lang w:eastAsia="zh-CN"/>
              </w:rPr>
              <w:t xml:space="preserve">         389         4,800       8,691       3,892</w:t>
            </w:r>
          </w:p>
          <w:p w14:paraId="2B81B3D0"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29DC0835"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860001 </w:t>
            </w:r>
            <w:r w:rsidRPr="000661A8">
              <w:rPr>
                <w:rFonts w:ascii="Courier" w:eastAsia="Times New Roman" w:hAnsi="Courier" w:cs="Courier New"/>
                <w:color w:val="000000"/>
                <w:kern w:val="16"/>
                <w:sz w:val="12"/>
                <w:lang w:eastAsia="zh-CN"/>
              </w:rPr>
              <w:t xml:space="preserve">OFFICE SUPPLIES                       23          </w:t>
            </w:r>
            <w:r w:rsidRPr="000661A8">
              <w:rPr>
                <w:rFonts w:ascii="Courier" w:eastAsia="Times New Roman" w:hAnsi="Courier" w:cs="Courier New"/>
                <w:color w:val="000000"/>
                <w:kern w:val="16"/>
                <w:sz w:val="12"/>
                <w:highlight w:val="lightGray"/>
                <w:lang w:eastAsia="zh-CN"/>
              </w:rPr>
              <w:t>42</w:t>
            </w:r>
            <w:r w:rsidRPr="000661A8">
              <w:rPr>
                <w:rFonts w:ascii="Courier" w:eastAsia="Times New Roman" w:hAnsi="Courier" w:cs="Courier New"/>
                <w:color w:val="000000"/>
                <w:kern w:val="16"/>
                <w:sz w:val="12"/>
                <w:lang w:eastAsia="zh-CN"/>
              </w:rPr>
              <w:t xml:space="preserve">          18           226         410         184</w:t>
            </w:r>
          </w:p>
          <w:p w14:paraId="7933A454"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highlight w:val="lightGray"/>
                <w:lang w:eastAsia="zh-CN"/>
              </w:rPr>
            </w:pPr>
          </w:p>
          <w:p w14:paraId="4D342ADE"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FF0000"/>
                <w:kern w:val="16"/>
                <w:sz w:val="12"/>
                <w:highlight w:val="lightGray"/>
                <w:lang w:eastAsia="zh-CN"/>
              </w:rPr>
              <w:t>865001</w:t>
            </w:r>
            <w:r w:rsidRPr="000661A8">
              <w:rPr>
                <w:rFonts w:ascii="Courier" w:eastAsia="Times New Roman" w:hAnsi="Courier" w:cs="Courier New"/>
                <w:color w:val="000000"/>
                <w:kern w:val="16"/>
                <w:sz w:val="12"/>
                <w:highlight w:val="lightGray"/>
                <w:lang w:eastAsia="zh-CN"/>
              </w:rPr>
              <w:t xml:space="preserve"> </w:t>
            </w:r>
            <w:r w:rsidRPr="000661A8">
              <w:rPr>
                <w:rFonts w:ascii="Courier" w:eastAsia="Times New Roman" w:hAnsi="Courier" w:cs="Courier New"/>
                <w:color w:val="000000"/>
                <w:kern w:val="16"/>
                <w:sz w:val="12"/>
                <w:lang w:eastAsia="zh-CN"/>
              </w:rPr>
              <w:t xml:space="preserve">POSTAGE, FREIGHT, ETC.               699       </w:t>
            </w:r>
            <w:r w:rsidRPr="000661A8">
              <w:rPr>
                <w:rFonts w:ascii="Courier" w:eastAsia="Times New Roman" w:hAnsi="Courier" w:cs="Courier New"/>
                <w:color w:val="000000"/>
                <w:kern w:val="16"/>
                <w:sz w:val="12"/>
                <w:highlight w:val="lightGray"/>
                <w:lang w:eastAsia="zh-CN"/>
              </w:rPr>
              <w:t>1,246</w:t>
            </w:r>
            <w:r w:rsidRPr="000661A8">
              <w:rPr>
                <w:rFonts w:ascii="Courier" w:eastAsia="Times New Roman" w:hAnsi="Courier" w:cs="Courier New"/>
                <w:color w:val="000000"/>
                <w:kern w:val="16"/>
                <w:sz w:val="12"/>
                <w:lang w:eastAsia="zh-CN"/>
              </w:rPr>
              <w:t xml:space="preserve">         547         6,749      12,221       5,472</w:t>
            </w:r>
          </w:p>
          <w:p w14:paraId="655D6654"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4B2BA2FF"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870001 </w:t>
            </w:r>
            <w:r w:rsidRPr="000661A8">
              <w:rPr>
                <w:rFonts w:ascii="Courier" w:eastAsia="Times New Roman" w:hAnsi="Courier" w:cs="Courier New"/>
                <w:color w:val="000000"/>
                <w:kern w:val="16"/>
                <w:sz w:val="12"/>
                <w:lang w:eastAsia="zh-CN"/>
              </w:rPr>
              <w:t xml:space="preserve">PRINTING                              46          </w:t>
            </w:r>
            <w:r w:rsidRPr="000661A8">
              <w:rPr>
                <w:rFonts w:ascii="Courier" w:eastAsia="Times New Roman" w:hAnsi="Courier" w:cs="Courier New"/>
                <w:color w:val="000000"/>
                <w:kern w:val="16"/>
                <w:sz w:val="12"/>
                <w:highlight w:val="lightGray"/>
                <w:lang w:eastAsia="zh-CN"/>
              </w:rPr>
              <w:t>82</w:t>
            </w:r>
            <w:r w:rsidRPr="000661A8">
              <w:rPr>
                <w:rFonts w:ascii="Courier" w:eastAsia="Times New Roman" w:hAnsi="Courier" w:cs="Courier New"/>
                <w:color w:val="000000"/>
                <w:kern w:val="16"/>
                <w:sz w:val="12"/>
                <w:lang w:eastAsia="zh-CN"/>
              </w:rPr>
              <w:t xml:space="preserve">          36           446         808         362</w:t>
            </w:r>
          </w:p>
          <w:p w14:paraId="6418DB7D"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28A935DC"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875001 </w:t>
            </w:r>
            <w:r w:rsidRPr="000661A8">
              <w:rPr>
                <w:rFonts w:ascii="Courier" w:eastAsia="Times New Roman" w:hAnsi="Courier" w:cs="Courier New"/>
                <w:color w:val="000000"/>
                <w:kern w:val="16"/>
                <w:sz w:val="12"/>
                <w:lang w:eastAsia="zh-CN"/>
              </w:rPr>
              <w:t xml:space="preserve">PROFESSIONAL FEES AND DUES            39          </w:t>
            </w:r>
            <w:r w:rsidRPr="000661A8">
              <w:rPr>
                <w:rFonts w:ascii="Courier" w:eastAsia="Times New Roman" w:hAnsi="Courier" w:cs="Courier New"/>
                <w:color w:val="000000"/>
                <w:kern w:val="16"/>
                <w:sz w:val="12"/>
                <w:highlight w:val="lightGray"/>
                <w:lang w:eastAsia="zh-CN"/>
              </w:rPr>
              <w:t>70</w:t>
            </w:r>
            <w:r w:rsidRPr="000661A8">
              <w:rPr>
                <w:rFonts w:ascii="Courier" w:eastAsia="Times New Roman" w:hAnsi="Courier" w:cs="Courier New"/>
                <w:color w:val="000000"/>
                <w:kern w:val="16"/>
                <w:sz w:val="12"/>
                <w:lang w:eastAsia="zh-CN"/>
              </w:rPr>
              <w:t xml:space="preserve">          31           377         683         306</w:t>
            </w:r>
          </w:p>
          <w:p w14:paraId="7E83FE87"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28C8776E"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880001 </w:t>
            </w:r>
            <w:r w:rsidRPr="000661A8">
              <w:rPr>
                <w:rFonts w:ascii="Courier" w:eastAsia="Times New Roman" w:hAnsi="Courier" w:cs="Courier New"/>
                <w:color w:val="000000"/>
                <w:kern w:val="16"/>
                <w:sz w:val="12"/>
                <w:lang w:eastAsia="zh-CN"/>
              </w:rPr>
              <w:t xml:space="preserve">PROMOTIONAL                           75         </w:t>
            </w:r>
            <w:r w:rsidRPr="000661A8">
              <w:rPr>
                <w:rFonts w:ascii="Courier" w:eastAsia="Times New Roman" w:hAnsi="Courier" w:cs="Courier New"/>
                <w:color w:val="000000"/>
                <w:kern w:val="16"/>
                <w:sz w:val="12"/>
                <w:highlight w:val="lightGray"/>
                <w:lang w:eastAsia="zh-CN"/>
              </w:rPr>
              <w:t>134</w:t>
            </w:r>
            <w:r w:rsidRPr="000661A8">
              <w:rPr>
                <w:rFonts w:ascii="Courier" w:eastAsia="Times New Roman" w:hAnsi="Courier" w:cs="Courier New"/>
                <w:color w:val="000000"/>
                <w:kern w:val="16"/>
                <w:sz w:val="12"/>
                <w:lang w:eastAsia="zh-CN"/>
              </w:rPr>
              <w:t xml:space="preserve">          59           724       1,311         587</w:t>
            </w:r>
          </w:p>
          <w:p w14:paraId="2D9A9080"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1DA65AAA"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890001 </w:t>
            </w:r>
            <w:r w:rsidRPr="000661A8">
              <w:rPr>
                <w:rFonts w:ascii="Courier" w:eastAsia="Times New Roman" w:hAnsi="Courier" w:cs="Courier New"/>
                <w:color w:val="000000"/>
                <w:kern w:val="16"/>
                <w:sz w:val="12"/>
                <w:lang w:eastAsia="zh-CN"/>
              </w:rPr>
              <w:t xml:space="preserve">REPRODUCTION                         115         </w:t>
            </w:r>
            <w:r w:rsidRPr="000661A8">
              <w:rPr>
                <w:rFonts w:ascii="Courier" w:eastAsia="Times New Roman" w:hAnsi="Courier" w:cs="Courier New"/>
                <w:color w:val="000000"/>
                <w:kern w:val="16"/>
                <w:sz w:val="12"/>
                <w:highlight w:val="lightGray"/>
                <w:lang w:eastAsia="zh-CN"/>
              </w:rPr>
              <w:t>205</w:t>
            </w:r>
            <w:r w:rsidRPr="000661A8">
              <w:rPr>
                <w:rFonts w:ascii="Courier" w:eastAsia="Times New Roman" w:hAnsi="Courier" w:cs="Courier New"/>
                <w:color w:val="000000"/>
                <w:kern w:val="16"/>
                <w:sz w:val="12"/>
                <w:lang w:eastAsia="zh-CN"/>
              </w:rPr>
              <w:t xml:space="preserve">          90         1,112       2,014         902</w:t>
            </w:r>
          </w:p>
          <w:p w14:paraId="11F0EF45"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6317F6CB"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895001 </w:t>
            </w:r>
            <w:r w:rsidRPr="000661A8">
              <w:rPr>
                <w:rFonts w:ascii="Courier" w:eastAsia="Times New Roman" w:hAnsi="Courier" w:cs="Courier New"/>
                <w:color w:val="000000"/>
                <w:kern w:val="16"/>
                <w:sz w:val="12"/>
                <w:lang w:eastAsia="zh-CN"/>
              </w:rPr>
              <w:t xml:space="preserve">SALARIES AND WAGES                   500         </w:t>
            </w:r>
            <w:r w:rsidRPr="000661A8">
              <w:rPr>
                <w:rFonts w:ascii="Courier" w:eastAsia="Times New Roman" w:hAnsi="Courier" w:cs="Courier New"/>
                <w:color w:val="000000"/>
                <w:kern w:val="16"/>
                <w:sz w:val="12"/>
                <w:highlight w:val="lightGray"/>
                <w:lang w:eastAsia="zh-CN"/>
              </w:rPr>
              <w:t>892</w:t>
            </w:r>
            <w:r w:rsidRPr="000661A8">
              <w:rPr>
                <w:rFonts w:ascii="Courier" w:eastAsia="Times New Roman" w:hAnsi="Courier" w:cs="Courier New"/>
                <w:color w:val="000000"/>
                <w:kern w:val="16"/>
                <w:sz w:val="12"/>
                <w:lang w:eastAsia="zh-CN"/>
              </w:rPr>
              <w:t xml:space="preserve">         392         4,831       8,748       3,917</w:t>
            </w:r>
          </w:p>
          <w:p w14:paraId="2963A396"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6E878329"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900001 </w:t>
            </w:r>
            <w:r w:rsidRPr="000661A8">
              <w:rPr>
                <w:rFonts w:ascii="Courier" w:eastAsia="Times New Roman" w:hAnsi="Courier" w:cs="Courier New"/>
                <w:color w:val="000000"/>
                <w:kern w:val="16"/>
                <w:sz w:val="12"/>
                <w:lang w:eastAsia="zh-CN"/>
              </w:rPr>
              <w:t xml:space="preserve">SUNDRY                                63         </w:t>
            </w:r>
            <w:r w:rsidRPr="000661A8">
              <w:rPr>
                <w:rFonts w:ascii="Courier" w:eastAsia="Times New Roman" w:hAnsi="Courier" w:cs="Courier New"/>
                <w:color w:val="000000"/>
                <w:kern w:val="16"/>
                <w:sz w:val="12"/>
                <w:highlight w:val="lightGray"/>
                <w:lang w:eastAsia="zh-CN"/>
              </w:rPr>
              <w:t>113</w:t>
            </w:r>
            <w:r w:rsidRPr="000661A8">
              <w:rPr>
                <w:rFonts w:ascii="Courier" w:eastAsia="Times New Roman" w:hAnsi="Courier" w:cs="Courier New"/>
                <w:color w:val="000000"/>
                <w:kern w:val="16"/>
                <w:sz w:val="12"/>
                <w:lang w:eastAsia="zh-CN"/>
              </w:rPr>
              <w:t xml:space="preserve">          50           613       1,110         497</w:t>
            </w:r>
          </w:p>
          <w:p w14:paraId="5FBFBBA5"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598E9D9B"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FF0000"/>
                <w:kern w:val="16"/>
                <w:sz w:val="12"/>
                <w:highlight w:val="lightGray"/>
                <w:lang w:eastAsia="zh-CN"/>
              </w:rPr>
              <w:t>905001</w:t>
            </w:r>
            <w:r w:rsidRPr="000661A8">
              <w:rPr>
                <w:rFonts w:ascii="Courier" w:eastAsia="Times New Roman" w:hAnsi="Courier" w:cs="Courier New"/>
                <w:color w:val="000000"/>
                <w:kern w:val="16"/>
                <w:sz w:val="12"/>
                <w:highlight w:val="lightGray"/>
                <w:lang w:eastAsia="zh-CN"/>
              </w:rPr>
              <w:t xml:space="preserve"> </w:t>
            </w:r>
            <w:r w:rsidRPr="000661A8">
              <w:rPr>
                <w:rFonts w:ascii="Courier" w:eastAsia="Times New Roman" w:hAnsi="Courier" w:cs="Courier New"/>
                <w:color w:val="000000"/>
                <w:kern w:val="16"/>
                <w:sz w:val="12"/>
                <w:lang w:eastAsia="zh-CN"/>
              </w:rPr>
              <w:t xml:space="preserve">SUBCONTRACTORS                       247         </w:t>
            </w:r>
            <w:r w:rsidRPr="000661A8">
              <w:rPr>
                <w:rFonts w:ascii="Courier" w:eastAsia="Times New Roman" w:hAnsi="Courier" w:cs="Courier New"/>
                <w:color w:val="000000"/>
                <w:kern w:val="16"/>
                <w:sz w:val="12"/>
                <w:highlight w:val="lightGray"/>
                <w:lang w:eastAsia="zh-CN"/>
              </w:rPr>
              <w:t>441</w:t>
            </w:r>
            <w:r w:rsidRPr="000661A8">
              <w:rPr>
                <w:rFonts w:ascii="Courier" w:eastAsia="Times New Roman" w:hAnsi="Courier" w:cs="Courier New"/>
                <w:color w:val="000000"/>
                <w:kern w:val="16"/>
                <w:sz w:val="12"/>
                <w:lang w:eastAsia="zh-CN"/>
              </w:rPr>
              <w:t xml:space="preserve">         194         2,389       4,326       1,937</w:t>
            </w:r>
          </w:p>
          <w:p w14:paraId="4F411607"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0EF6F8C4"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lastRenderedPageBreak/>
              <w:t xml:space="preserve">935001 </w:t>
            </w:r>
            <w:r w:rsidRPr="000661A8">
              <w:rPr>
                <w:rFonts w:ascii="Courier" w:eastAsia="Times New Roman" w:hAnsi="Courier" w:cs="Courier New"/>
                <w:color w:val="000000"/>
                <w:kern w:val="16"/>
                <w:sz w:val="12"/>
                <w:lang w:eastAsia="zh-CN"/>
              </w:rPr>
              <w:t xml:space="preserve">TELEPHONE &amp; TELEGRAPH                477         </w:t>
            </w:r>
            <w:r w:rsidRPr="000661A8">
              <w:rPr>
                <w:rFonts w:ascii="Courier" w:eastAsia="Times New Roman" w:hAnsi="Courier" w:cs="Courier New"/>
                <w:color w:val="000000"/>
                <w:kern w:val="16"/>
                <w:sz w:val="12"/>
                <w:highlight w:val="lightGray"/>
                <w:lang w:eastAsia="zh-CN"/>
              </w:rPr>
              <w:t>851</w:t>
            </w:r>
            <w:r w:rsidRPr="000661A8">
              <w:rPr>
                <w:rFonts w:ascii="Courier" w:eastAsia="Times New Roman" w:hAnsi="Courier" w:cs="Courier New"/>
                <w:color w:val="000000"/>
                <w:kern w:val="16"/>
                <w:sz w:val="12"/>
                <w:lang w:eastAsia="zh-CN"/>
              </w:rPr>
              <w:t xml:space="preserve">         374         4,609       8,346       3,737</w:t>
            </w:r>
          </w:p>
          <w:p w14:paraId="33B23219"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5638BA14"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highlight w:val="lightGray"/>
                <w:lang w:eastAsia="zh-CN"/>
              </w:rPr>
              <w:t xml:space="preserve">980001 </w:t>
            </w:r>
            <w:r w:rsidRPr="000661A8">
              <w:rPr>
                <w:rFonts w:ascii="Courier" w:eastAsia="Times New Roman" w:hAnsi="Courier" w:cs="Courier New"/>
                <w:color w:val="000000"/>
                <w:kern w:val="16"/>
                <w:sz w:val="12"/>
                <w:lang w:eastAsia="zh-CN"/>
              </w:rPr>
              <w:t xml:space="preserve">RENT                                 607       </w:t>
            </w:r>
            <w:r w:rsidRPr="000661A8">
              <w:rPr>
                <w:rFonts w:ascii="Courier" w:eastAsia="Times New Roman" w:hAnsi="Courier" w:cs="Courier New"/>
                <w:color w:val="000000"/>
                <w:kern w:val="16"/>
                <w:sz w:val="12"/>
                <w:highlight w:val="lightGray"/>
                <w:lang w:eastAsia="zh-CN"/>
              </w:rPr>
              <w:t>1,081</w:t>
            </w:r>
            <w:r w:rsidRPr="000661A8">
              <w:rPr>
                <w:rFonts w:ascii="Courier" w:eastAsia="Times New Roman" w:hAnsi="Courier" w:cs="Courier New"/>
                <w:color w:val="000000"/>
                <w:kern w:val="16"/>
                <w:sz w:val="12"/>
                <w:lang w:eastAsia="zh-CN"/>
              </w:rPr>
              <w:t xml:space="preserve">         475         5,854      10,601       4,747</w:t>
            </w:r>
          </w:p>
          <w:p w14:paraId="594778AA"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25ED0513"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10E87249"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40751FD4"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 xml:space="preserve">                                      ---------   ---------   ---------     ---------   ---------   ---------</w:t>
            </w:r>
          </w:p>
          <w:p w14:paraId="6852E287" w14:textId="77777777" w:rsidR="000661A8" w:rsidRPr="000661A8" w:rsidRDefault="000661A8" w:rsidP="000661A8">
            <w:pPr>
              <w:autoSpaceDE w:val="0"/>
              <w:autoSpaceDN w:val="0"/>
              <w:adjustRightInd w:val="0"/>
              <w:spacing w:after="0" w:line="240" w:lineRule="auto"/>
              <w:rPr>
                <w:rFonts w:ascii="Calibri" w:eastAsia="Times New Roman" w:hAnsi="Calibri" w:cs="Courier New"/>
                <w:color w:val="000000"/>
                <w:kern w:val="16"/>
                <w:lang w:eastAsia="zh-CN"/>
              </w:rPr>
            </w:pPr>
            <w:r w:rsidRPr="000661A8">
              <w:rPr>
                <w:rFonts w:ascii="Courier" w:eastAsia="Times New Roman" w:hAnsi="Courier" w:cs="Courier New"/>
                <w:color w:val="000000"/>
                <w:kern w:val="16"/>
                <w:sz w:val="12"/>
                <w:lang w:eastAsia="zh-CN"/>
              </w:rPr>
              <w:t xml:space="preserve">         OFFICE TOTAL:                   11,791      21,018       9,228       113,806     206,081      92,275</w:t>
            </w:r>
          </w:p>
        </w:tc>
        <w:tc>
          <w:tcPr>
            <w:tcW w:w="1388" w:type="dxa"/>
          </w:tcPr>
          <w:p w14:paraId="4EC93F11"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198549D7"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296E8EB4"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116561D1"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79663AE8"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61EEC805"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207C5DD5"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5E286B13"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4FA0A8AB"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6173901F"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296CD399"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805001</w:t>
            </w:r>
            <w:r w:rsidRPr="000661A8">
              <w:rPr>
                <w:rFonts w:ascii="Courier" w:eastAsia="Times New Roman" w:hAnsi="Courier" w:cs="Courier New"/>
                <w:color w:val="000000"/>
                <w:kern w:val="16"/>
                <w:sz w:val="12"/>
                <w:lang w:eastAsia="zh-CN"/>
              </w:rPr>
              <w:tab/>
            </w:r>
            <w:r w:rsidRPr="000661A8">
              <w:rPr>
                <w:rFonts w:ascii="Courier" w:eastAsia="Times New Roman" w:hAnsi="Courier" w:cs="Courier New"/>
                <w:b/>
                <w:color w:val="FF0000"/>
                <w:kern w:val="16"/>
                <w:sz w:val="12"/>
                <w:lang w:eastAsia="zh-CN"/>
              </w:rPr>
              <w:t>2,630</w:t>
            </w:r>
          </w:p>
          <w:p w14:paraId="4EFE625B"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10102BBB"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810001</w:t>
            </w:r>
            <w:r w:rsidRPr="000661A8">
              <w:rPr>
                <w:rFonts w:ascii="Courier" w:eastAsia="Times New Roman" w:hAnsi="Courier" w:cs="Courier New"/>
                <w:color w:val="000000"/>
                <w:kern w:val="16"/>
                <w:sz w:val="12"/>
                <w:lang w:eastAsia="zh-CN"/>
              </w:rPr>
              <w:tab/>
              <w:t>1,754</w:t>
            </w:r>
          </w:p>
          <w:p w14:paraId="576A6346"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276F5311"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812501</w:t>
            </w:r>
            <w:r w:rsidRPr="000661A8">
              <w:rPr>
                <w:rFonts w:ascii="Courier" w:eastAsia="Times New Roman" w:hAnsi="Courier" w:cs="Courier New"/>
                <w:color w:val="000000"/>
                <w:kern w:val="16"/>
                <w:sz w:val="12"/>
                <w:lang w:eastAsia="zh-CN"/>
              </w:rPr>
              <w:tab/>
              <w:t>25</w:t>
            </w:r>
          </w:p>
          <w:p w14:paraId="74D27675"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49176B0D"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820001</w:t>
            </w:r>
            <w:r w:rsidRPr="000661A8">
              <w:rPr>
                <w:rFonts w:ascii="Courier" w:eastAsia="Times New Roman" w:hAnsi="Courier" w:cs="Courier New"/>
                <w:color w:val="000000"/>
                <w:kern w:val="16"/>
                <w:sz w:val="12"/>
                <w:lang w:eastAsia="zh-CN"/>
              </w:rPr>
              <w:tab/>
              <w:t>2,301</w:t>
            </w:r>
          </w:p>
          <w:p w14:paraId="2272B800"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2609AF85"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830001</w:t>
            </w:r>
            <w:r w:rsidRPr="000661A8">
              <w:rPr>
                <w:rFonts w:ascii="Courier" w:eastAsia="Times New Roman" w:hAnsi="Courier" w:cs="Courier New"/>
                <w:color w:val="000000"/>
                <w:kern w:val="16"/>
                <w:sz w:val="12"/>
                <w:lang w:eastAsia="zh-CN"/>
              </w:rPr>
              <w:tab/>
              <w:t>3,280</w:t>
            </w:r>
          </w:p>
          <w:p w14:paraId="5C9F3AC9"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639F1712"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835000</w:t>
            </w:r>
            <w:r w:rsidRPr="000661A8">
              <w:rPr>
                <w:rFonts w:ascii="Courier" w:eastAsia="Times New Roman" w:hAnsi="Courier" w:cs="Courier New"/>
                <w:color w:val="000000"/>
                <w:kern w:val="16"/>
                <w:sz w:val="12"/>
                <w:lang w:eastAsia="zh-CN"/>
              </w:rPr>
              <w:tab/>
              <w:t>3,280</w:t>
            </w:r>
          </w:p>
          <w:p w14:paraId="6944F683"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15B1EBCA"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840001</w:t>
            </w:r>
            <w:r w:rsidRPr="000661A8">
              <w:rPr>
                <w:rFonts w:ascii="Courier" w:eastAsia="Times New Roman" w:hAnsi="Courier" w:cs="Courier New"/>
                <w:color w:val="000000"/>
                <w:kern w:val="16"/>
                <w:sz w:val="12"/>
                <w:lang w:eastAsia="zh-CN"/>
              </w:rPr>
              <w:tab/>
              <w:t>1,696</w:t>
            </w:r>
          </w:p>
          <w:p w14:paraId="65AF62F2"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1473D175"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845001</w:t>
            </w:r>
            <w:r w:rsidRPr="000661A8">
              <w:rPr>
                <w:rFonts w:ascii="Courier" w:eastAsia="Times New Roman" w:hAnsi="Courier" w:cs="Courier New"/>
                <w:color w:val="000000"/>
                <w:kern w:val="16"/>
                <w:sz w:val="12"/>
                <w:lang w:eastAsia="zh-CN"/>
              </w:rPr>
              <w:tab/>
              <w:t>886</w:t>
            </w:r>
          </w:p>
          <w:p w14:paraId="3A372C6D"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71B030E7"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860001</w:t>
            </w:r>
            <w:r w:rsidRPr="000661A8">
              <w:rPr>
                <w:rFonts w:ascii="Courier" w:eastAsia="Times New Roman" w:hAnsi="Courier" w:cs="Courier New"/>
                <w:color w:val="000000"/>
                <w:kern w:val="16"/>
                <w:sz w:val="12"/>
                <w:lang w:eastAsia="zh-CN"/>
              </w:rPr>
              <w:tab/>
              <w:t>42</w:t>
            </w:r>
          </w:p>
          <w:p w14:paraId="0F510FEC"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33DC89E8"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______    __</w:t>
            </w:r>
          </w:p>
          <w:p w14:paraId="2EA35376"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4AC5A8F6"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870001</w:t>
            </w:r>
            <w:r w:rsidRPr="000661A8">
              <w:rPr>
                <w:rFonts w:ascii="Courier" w:eastAsia="Times New Roman" w:hAnsi="Courier" w:cs="Courier New"/>
                <w:color w:val="000000"/>
                <w:kern w:val="16"/>
                <w:sz w:val="12"/>
                <w:lang w:eastAsia="zh-CN"/>
              </w:rPr>
              <w:tab/>
              <w:t>82</w:t>
            </w:r>
          </w:p>
          <w:p w14:paraId="1BEFD011"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5A0DE8D3"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875001</w:t>
            </w:r>
            <w:r w:rsidRPr="000661A8">
              <w:rPr>
                <w:rFonts w:ascii="Courier" w:eastAsia="Times New Roman" w:hAnsi="Courier" w:cs="Courier New"/>
                <w:color w:val="000000"/>
                <w:kern w:val="16"/>
                <w:sz w:val="12"/>
                <w:lang w:eastAsia="zh-CN"/>
              </w:rPr>
              <w:tab/>
              <w:t>70</w:t>
            </w:r>
          </w:p>
          <w:p w14:paraId="62A9DFE2"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29FEDD42"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880001</w:t>
            </w:r>
            <w:r w:rsidRPr="000661A8">
              <w:rPr>
                <w:rFonts w:ascii="Courier" w:eastAsia="Times New Roman" w:hAnsi="Courier" w:cs="Courier New"/>
                <w:color w:val="000000"/>
                <w:kern w:val="16"/>
                <w:sz w:val="12"/>
                <w:lang w:eastAsia="zh-CN"/>
              </w:rPr>
              <w:tab/>
              <w:t>134</w:t>
            </w:r>
          </w:p>
          <w:p w14:paraId="317B05FE"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57A1B305"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890001</w:t>
            </w:r>
            <w:r w:rsidRPr="000661A8">
              <w:rPr>
                <w:rFonts w:ascii="Courier" w:eastAsia="Times New Roman" w:hAnsi="Courier" w:cs="Courier New"/>
                <w:color w:val="000000"/>
                <w:kern w:val="16"/>
                <w:sz w:val="12"/>
                <w:lang w:eastAsia="zh-CN"/>
              </w:rPr>
              <w:tab/>
              <w:t>205</w:t>
            </w:r>
          </w:p>
          <w:p w14:paraId="715DA72C"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30E33374"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895001</w:t>
            </w:r>
            <w:r w:rsidRPr="000661A8">
              <w:rPr>
                <w:rFonts w:ascii="Courier" w:eastAsia="Times New Roman" w:hAnsi="Courier" w:cs="Courier New"/>
                <w:color w:val="000000"/>
                <w:kern w:val="16"/>
                <w:sz w:val="12"/>
                <w:lang w:eastAsia="zh-CN"/>
              </w:rPr>
              <w:tab/>
              <w:t>892</w:t>
            </w:r>
          </w:p>
          <w:p w14:paraId="1739B558"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1BEEC065"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900001</w:t>
            </w:r>
            <w:r w:rsidRPr="000661A8">
              <w:rPr>
                <w:rFonts w:ascii="Courier" w:eastAsia="Times New Roman" w:hAnsi="Courier" w:cs="Courier New"/>
                <w:color w:val="000000"/>
                <w:kern w:val="16"/>
                <w:sz w:val="12"/>
                <w:lang w:eastAsia="zh-CN"/>
              </w:rPr>
              <w:tab/>
              <w:t>113</w:t>
            </w:r>
          </w:p>
          <w:p w14:paraId="3157AAD9"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0B421D9A"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FF0000"/>
                <w:kern w:val="16"/>
                <w:sz w:val="12"/>
                <w:lang w:eastAsia="zh-CN"/>
              </w:rPr>
              <w:t>905009</w:t>
            </w:r>
            <w:r w:rsidRPr="000661A8">
              <w:rPr>
                <w:rFonts w:ascii="Courier" w:eastAsia="Times New Roman" w:hAnsi="Courier" w:cs="Courier New"/>
                <w:color w:val="000000"/>
                <w:kern w:val="16"/>
                <w:sz w:val="12"/>
                <w:lang w:eastAsia="zh-CN"/>
              </w:rPr>
              <w:tab/>
              <w:t>441</w:t>
            </w:r>
          </w:p>
          <w:p w14:paraId="02765D76"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11EC3A68"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lastRenderedPageBreak/>
              <w:t>935001</w:t>
            </w:r>
            <w:r w:rsidRPr="000661A8">
              <w:rPr>
                <w:rFonts w:ascii="Courier" w:eastAsia="Times New Roman" w:hAnsi="Courier" w:cs="Courier New"/>
                <w:color w:val="000000"/>
                <w:kern w:val="16"/>
                <w:sz w:val="12"/>
                <w:lang w:eastAsia="zh-CN"/>
              </w:rPr>
              <w:tab/>
              <w:t>851</w:t>
            </w:r>
          </w:p>
          <w:p w14:paraId="2E8966A6"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p>
          <w:p w14:paraId="6833C7FE" w14:textId="77777777" w:rsidR="000661A8" w:rsidRPr="000661A8" w:rsidRDefault="000661A8" w:rsidP="000661A8">
            <w:pPr>
              <w:autoSpaceDE w:val="0"/>
              <w:autoSpaceDN w:val="0"/>
              <w:adjustRightInd w:val="0"/>
              <w:spacing w:after="0" w:line="240" w:lineRule="auto"/>
              <w:rPr>
                <w:rFonts w:ascii="Courier" w:eastAsia="Times New Roman" w:hAnsi="Courier" w:cs="Courier New"/>
                <w:color w:val="000000"/>
                <w:kern w:val="16"/>
                <w:sz w:val="12"/>
                <w:lang w:eastAsia="zh-CN"/>
              </w:rPr>
            </w:pPr>
            <w:r w:rsidRPr="000661A8">
              <w:rPr>
                <w:rFonts w:ascii="Courier" w:eastAsia="Times New Roman" w:hAnsi="Courier" w:cs="Courier New"/>
                <w:color w:val="000000"/>
                <w:kern w:val="16"/>
                <w:sz w:val="12"/>
                <w:lang w:eastAsia="zh-CN"/>
              </w:rPr>
              <w:t>980001</w:t>
            </w:r>
            <w:r w:rsidRPr="000661A8">
              <w:rPr>
                <w:rFonts w:ascii="Courier" w:eastAsia="Times New Roman" w:hAnsi="Courier" w:cs="Courier New"/>
                <w:color w:val="000000"/>
                <w:kern w:val="16"/>
                <w:sz w:val="12"/>
                <w:lang w:eastAsia="zh-CN"/>
              </w:rPr>
              <w:tab/>
              <w:t>1,081</w:t>
            </w:r>
          </w:p>
        </w:tc>
      </w:tr>
    </w:tbl>
    <w:p w14:paraId="4FE35C37" w14:textId="23092B00" w:rsidR="009E5A41" w:rsidRDefault="009E5A41" w:rsidP="00A04773">
      <w:pPr>
        <w:pStyle w:val="VDRBody"/>
      </w:pPr>
    </w:p>
    <w:p w14:paraId="4AC04BB2" w14:textId="4AEBAE9B" w:rsidR="009E5A41" w:rsidRDefault="004C2CA3" w:rsidP="004C2CA3">
      <w:pPr>
        <w:pStyle w:val="Caption"/>
        <w:jc w:val="center"/>
      </w:pPr>
      <w:bookmarkStart w:id="2" w:name="_Toc74317426"/>
      <w:r>
        <w:t xml:space="preserve">Figure </w:t>
      </w:r>
      <w:r w:rsidR="00F90FE0">
        <w:fldChar w:fldCharType="begin"/>
      </w:r>
      <w:r w:rsidR="00F90FE0">
        <w:instrText xml:space="preserve"> SEQ Figure \* ARABIC </w:instrText>
      </w:r>
      <w:r w:rsidR="00F90FE0">
        <w:fldChar w:fldCharType="separate"/>
      </w:r>
      <w:r w:rsidR="00460429">
        <w:rPr>
          <w:noProof/>
        </w:rPr>
        <w:t>1</w:t>
      </w:r>
      <w:r w:rsidR="00F90FE0">
        <w:rPr>
          <w:noProof/>
        </w:rPr>
        <w:fldChar w:fldCharType="end"/>
      </w:r>
      <w:r>
        <w:t>: Sample Report File</w:t>
      </w:r>
      <w:bookmarkEnd w:id="2"/>
    </w:p>
    <w:p w14:paraId="2DCA3170" w14:textId="224AB21E" w:rsidR="00A04773" w:rsidRDefault="00A04773" w:rsidP="009802E9">
      <w:pPr>
        <w:pStyle w:val="VDRH2"/>
      </w:pPr>
      <w:bookmarkStart w:id="3" w:name="_Toc74317403"/>
      <w:r>
        <w:t>P</w:t>
      </w:r>
      <w:r w:rsidR="009802E9">
        <w:t>rerequisites</w:t>
      </w:r>
      <w:bookmarkEnd w:id="3"/>
    </w:p>
    <w:p w14:paraId="40D76F27" w14:textId="70EF46A2" w:rsidR="00A04773" w:rsidRDefault="00A04773" w:rsidP="00566586">
      <w:pPr>
        <w:pStyle w:val="VDRNumber1"/>
      </w:pPr>
      <w:r>
        <w:t xml:space="preserve">Install </w:t>
      </w:r>
      <w:r w:rsidRPr="00ED595E">
        <w:rPr>
          <w:b/>
          <w:bCs w:val="0"/>
        </w:rPr>
        <w:t>Audit &amp; Analytics Services</w:t>
      </w:r>
      <w:r w:rsidR="00ED595E">
        <w:rPr>
          <w:b/>
          <w:bCs w:val="0"/>
        </w:rPr>
        <w:t xml:space="preserve"> </w:t>
      </w:r>
      <w:r w:rsidR="00ED595E">
        <w:t>application</w:t>
      </w:r>
      <w:r>
        <w:t>.</w:t>
      </w:r>
    </w:p>
    <w:p w14:paraId="23D0005D" w14:textId="68810B39" w:rsidR="00A04773" w:rsidRDefault="00A04773" w:rsidP="00563B5B">
      <w:pPr>
        <w:pStyle w:val="VDRNumber1"/>
      </w:pPr>
      <w:r>
        <w:t xml:space="preserve">Configure </w:t>
      </w:r>
      <w:r w:rsidRPr="00ED595E">
        <w:rPr>
          <w:b/>
          <w:bCs w:val="0"/>
        </w:rPr>
        <w:t>Audit &amp; Analytics Services</w:t>
      </w:r>
      <w:r>
        <w:t xml:space="preserve"> </w:t>
      </w:r>
      <w:r w:rsidR="00ED595E">
        <w:t xml:space="preserve">application </w:t>
      </w:r>
      <w:r>
        <w:t xml:space="preserve">using </w:t>
      </w:r>
      <w:r w:rsidR="00563B5B">
        <w:t xml:space="preserve">the </w:t>
      </w:r>
      <w:r>
        <w:t>User's Manual.</w:t>
      </w:r>
    </w:p>
    <w:p w14:paraId="39987D2C" w14:textId="75990524" w:rsidR="008930E1" w:rsidRDefault="008930E1" w:rsidP="00563B5B">
      <w:pPr>
        <w:pStyle w:val="VDRNumber1"/>
      </w:pPr>
      <w:r>
        <w:t>Ensure the application is up and running</w:t>
      </w:r>
      <w:r w:rsidR="003D125C">
        <w:t>.</w:t>
      </w:r>
    </w:p>
    <w:p w14:paraId="7DAAB76A" w14:textId="3DC05A8E" w:rsidR="00A04773" w:rsidRDefault="00A04773" w:rsidP="005C110E">
      <w:pPr>
        <w:pStyle w:val="VDRH1"/>
      </w:pPr>
      <w:bookmarkStart w:id="4" w:name="_Toc74317404"/>
      <w:r>
        <w:t>C</w:t>
      </w:r>
      <w:r w:rsidR="00563B5B">
        <w:t>reating an Application</w:t>
      </w:r>
      <w:bookmarkEnd w:id="4"/>
    </w:p>
    <w:p w14:paraId="194B503A" w14:textId="059A4E83" w:rsidR="00A04773" w:rsidRDefault="003D125C" w:rsidP="00ED595E">
      <w:pPr>
        <w:pStyle w:val="VDRNumber1"/>
        <w:numPr>
          <w:ilvl w:val="0"/>
          <w:numId w:val="6"/>
        </w:numPr>
      </w:pPr>
      <w:r>
        <w:t xml:space="preserve">Open the browser and </w:t>
      </w:r>
      <w:r w:rsidR="000B77C9">
        <w:t>enter</w:t>
      </w:r>
      <w:r>
        <w:t xml:space="preserve"> the URL: </w:t>
      </w:r>
      <w:r w:rsidR="00AE4874" w:rsidRPr="00984B53">
        <w:rPr>
          <w:rFonts w:ascii="Courier New" w:hAnsi="Courier New" w:cs="Courier New"/>
          <w:i/>
          <w:iCs/>
          <w:sz w:val="20"/>
          <w:szCs w:val="20"/>
        </w:rPr>
        <w:t>http://</w:t>
      </w:r>
      <w:r w:rsidR="00AE4874" w:rsidRPr="00984B53">
        <w:rPr>
          <w:rFonts w:ascii="Courier New" w:hAnsi="Courier New" w:cs="Courier New"/>
          <w:sz w:val="20"/>
          <w:szCs w:val="20"/>
        </w:rPr>
        <w:t>{hostname/ipaddress</w:t>
      </w:r>
      <w:proofErr w:type="gramStart"/>
      <w:r w:rsidR="00AE4874" w:rsidRPr="00984B53">
        <w:rPr>
          <w:rFonts w:ascii="Courier New" w:hAnsi="Courier New" w:cs="Courier New"/>
          <w:sz w:val="20"/>
          <w:szCs w:val="20"/>
        </w:rPr>
        <w:t>}:{</w:t>
      </w:r>
      <w:proofErr w:type="gramEnd"/>
      <w:r w:rsidR="00AE4874" w:rsidRPr="00984B53">
        <w:rPr>
          <w:rFonts w:ascii="Courier New" w:hAnsi="Courier New" w:cs="Courier New"/>
          <w:sz w:val="20"/>
          <w:szCs w:val="20"/>
        </w:rPr>
        <w:t>port number}</w:t>
      </w:r>
      <w:r w:rsidR="00AE4874" w:rsidRPr="00984B53">
        <w:rPr>
          <w:rFonts w:ascii="Courier New" w:hAnsi="Courier New" w:cs="Courier New"/>
          <w:i/>
          <w:iCs/>
          <w:sz w:val="20"/>
          <w:szCs w:val="20"/>
        </w:rPr>
        <w:t>/</w:t>
      </w:r>
      <w:proofErr w:type="spellStart"/>
      <w:r w:rsidR="00AE4874" w:rsidRPr="00984B53">
        <w:rPr>
          <w:rFonts w:ascii="Courier New" w:hAnsi="Courier New" w:cs="Courier New"/>
          <w:i/>
          <w:iCs/>
          <w:sz w:val="20"/>
          <w:szCs w:val="20"/>
        </w:rPr>
        <w:t>aaservices</w:t>
      </w:r>
      <w:proofErr w:type="spellEnd"/>
      <w:r w:rsidR="00AE4874" w:rsidRPr="00984B53">
        <w:rPr>
          <w:rFonts w:ascii="Courier New" w:hAnsi="Courier New" w:cs="Courier New"/>
          <w:i/>
          <w:iCs/>
          <w:sz w:val="20"/>
          <w:szCs w:val="20"/>
        </w:rPr>
        <w:t>/view</w:t>
      </w:r>
      <w:r w:rsidR="00C16730" w:rsidRPr="00984B53">
        <w:rPr>
          <w:rFonts w:ascii="Courier New" w:hAnsi="Courier New" w:cs="Courier New"/>
          <w:i/>
          <w:iCs/>
          <w:sz w:val="20"/>
          <w:szCs w:val="20"/>
        </w:rPr>
        <w:t>/</w:t>
      </w:r>
      <w:r w:rsidR="00A04773">
        <w:t>.</w:t>
      </w:r>
      <w:r w:rsidR="00C16730">
        <w:t xml:space="preserve"> For example, </w:t>
      </w:r>
      <w:hyperlink r:id="rId8" w:history="1">
        <w:r w:rsidR="00576770" w:rsidRPr="00984B53">
          <w:rPr>
            <w:rFonts w:ascii="Courier New" w:hAnsi="Courier New" w:cs="Courier New"/>
            <w:i/>
            <w:iCs/>
            <w:sz w:val="20"/>
            <w:szCs w:val="20"/>
          </w:rPr>
          <w:t>http://</w:t>
        </w:r>
        <w:r w:rsidR="00576770" w:rsidRPr="00984B53">
          <w:rPr>
            <w:rFonts w:ascii="Courier New" w:hAnsi="Courier New" w:cs="Courier New"/>
            <w:sz w:val="20"/>
            <w:szCs w:val="20"/>
          </w:rPr>
          <w:t>local</w:t>
        </w:r>
      </w:hyperlink>
      <w:r w:rsidR="00576770" w:rsidRPr="00984B53">
        <w:rPr>
          <w:rFonts w:ascii="Courier New" w:hAnsi="Courier New" w:cs="Courier New"/>
          <w:sz w:val="20"/>
          <w:szCs w:val="20"/>
        </w:rPr>
        <w:t>host:8079</w:t>
      </w:r>
      <w:r w:rsidR="00576770" w:rsidRPr="00984B53">
        <w:rPr>
          <w:rFonts w:ascii="Courier New" w:hAnsi="Courier New" w:cs="Courier New"/>
          <w:i/>
          <w:iCs/>
          <w:sz w:val="20"/>
          <w:szCs w:val="20"/>
        </w:rPr>
        <w:t>/aaservices/view/</w:t>
      </w:r>
      <w:r w:rsidR="00744499">
        <w:t>.</w:t>
      </w:r>
    </w:p>
    <w:p w14:paraId="79517824" w14:textId="4F00C7BA" w:rsidR="00A04773" w:rsidRDefault="00A04773" w:rsidP="00563B5B">
      <w:pPr>
        <w:pStyle w:val="VDRNumber1"/>
      </w:pPr>
      <w:r>
        <w:t xml:space="preserve">Log in to the </w:t>
      </w:r>
      <w:r w:rsidR="00ED595E">
        <w:t>a</w:t>
      </w:r>
      <w:r>
        <w:t xml:space="preserve">pplication using </w:t>
      </w:r>
      <w:r w:rsidR="00EF3DF1">
        <w:t xml:space="preserve">the </w:t>
      </w:r>
      <w:r>
        <w:t>username and password.</w:t>
      </w:r>
    </w:p>
    <w:p w14:paraId="457AEA53" w14:textId="6B52B24C" w:rsidR="00A04773" w:rsidRDefault="000B3361" w:rsidP="00563B5B">
      <w:pPr>
        <w:pStyle w:val="VDRNumber1"/>
      </w:pPr>
      <w:r>
        <w:t xml:space="preserve">Navigate </w:t>
      </w:r>
      <w:r w:rsidR="00D20F3B">
        <w:t xml:space="preserve">to the </w:t>
      </w:r>
      <w:r w:rsidR="00A04773" w:rsidRPr="00ED595E">
        <w:rPr>
          <w:b/>
          <w:bCs w:val="0"/>
        </w:rPr>
        <w:t>Application</w:t>
      </w:r>
      <w:r w:rsidR="00744499">
        <w:rPr>
          <w:b/>
          <w:bCs w:val="0"/>
        </w:rPr>
        <w:t xml:space="preserve">s </w:t>
      </w:r>
      <w:r w:rsidR="00D20F3B">
        <w:rPr>
          <w:b/>
          <w:bCs w:val="0"/>
        </w:rPr>
        <w:t>menu</w:t>
      </w:r>
      <w:r w:rsidR="00A04773">
        <w:t>.</w:t>
      </w:r>
      <w:r w:rsidR="00B82FDD">
        <w:t xml:space="preserve"> The </w:t>
      </w:r>
      <w:r w:rsidR="00B82FDD" w:rsidRPr="00B82FDD">
        <w:rPr>
          <w:b/>
          <w:bCs w:val="0"/>
        </w:rPr>
        <w:t>Applications</w:t>
      </w:r>
      <w:r w:rsidR="00B82FDD">
        <w:t xml:space="preserve"> page appears.</w:t>
      </w:r>
    </w:p>
    <w:p w14:paraId="232545B6" w14:textId="42BD6820" w:rsidR="00395D48" w:rsidRDefault="00395D48" w:rsidP="00395D48">
      <w:pPr>
        <w:pStyle w:val="VDRNumber1"/>
        <w:numPr>
          <w:ilvl w:val="0"/>
          <w:numId w:val="0"/>
        </w:numPr>
        <w:ind w:left="720"/>
      </w:pPr>
      <w:r>
        <w:rPr>
          <w:noProof/>
        </w:rPr>
        <w:drawing>
          <wp:inline distT="0" distB="0" distL="0" distR="0" wp14:anchorId="619D3642" wp14:editId="064B2201">
            <wp:extent cx="6400800" cy="3035300"/>
            <wp:effectExtent l="19050" t="19050" r="1905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035300"/>
                    </a:xfrm>
                    <a:prstGeom prst="rect">
                      <a:avLst/>
                    </a:prstGeom>
                    <a:ln>
                      <a:solidFill>
                        <a:schemeClr val="tx1"/>
                      </a:solidFill>
                    </a:ln>
                  </pic:spPr>
                </pic:pic>
              </a:graphicData>
            </a:graphic>
          </wp:inline>
        </w:drawing>
      </w:r>
    </w:p>
    <w:p w14:paraId="77507D92" w14:textId="37A1171E" w:rsidR="0090210A" w:rsidRDefault="0090210A" w:rsidP="0090210A">
      <w:pPr>
        <w:pStyle w:val="Caption"/>
        <w:jc w:val="center"/>
      </w:pPr>
      <w:bookmarkStart w:id="5" w:name="_Toc74317427"/>
      <w:r>
        <w:t xml:space="preserve">Figure </w:t>
      </w:r>
      <w:r w:rsidR="00F90FE0">
        <w:fldChar w:fldCharType="begin"/>
      </w:r>
      <w:r w:rsidR="00F90FE0">
        <w:instrText xml:space="preserve"> SEQ Figure \* ARABIC </w:instrText>
      </w:r>
      <w:r w:rsidR="00F90FE0">
        <w:fldChar w:fldCharType="separate"/>
      </w:r>
      <w:r w:rsidR="00460429">
        <w:rPr>
          <w:noProof/>
        </w:rPr>
        <w:t>2</w:t>
      </w:r>
      <w:r w:rsidR="00F90FE0">
        <w:rPr>
          <w:noProof/>
        </w:rPr>
        <w:fldChar w:fldCharType="end"/>
      </w:r>
      <w:r>
        <w:t>: Applications</w:t>
      </w:r>
      <w:r w:rsidR="00541C11">
        <w:t xml:space="preserve"> page</w:t>
      </w:r>
      <w:bookmarkEnd w:id="5"/>
    </w:p>
    <w:p w14:paraId="0575B34C" w14:textId="19D7E9E2" w:rsidR="00BB2F55" w:rsidRDefault="00BB2F55" w:rsidP="00563B5B">
      <w:pPr>
        <w:pStyle w:val="VDRNumber1"/>
      </w:pPr>
      <w:r>
        <w:t xml:space="preserve">Click </w:t>
      </w:r>
      <w:r w:rsidRPr="00BB2F55">
        <w:rPr>
          <w:b/>
          <w:bCs w:val="0"/>
        </w:rPr>
        <w:t>Create</w:t>
      </w:r>
      <w:r>
        <w:t xml:space="preserve"> </w:t>
      </w:r>
      <w:r w:rsidRPr="00395D48">
        <w:rPr>
          <w:b/>
          <w:bCs w:val="0"/>
        </w:rPr>
        <w:t>Application</w:t>
      </w:r>
      <w:r>
        <w:t xml:space="preserve"> button. The </w:t>
      </w:r>
      <w:r w:rsidRPr="00940893">
        <w:rPr>
          <w:b/>
          <w:bCs w:val="0"/>
        </w:rPr>
        <w:t>Create Applications</w:t>
      </w:r>
      <w:r>
        <w:t xml:space="preserve"> </w:t>
      </w:r>
      <w:r w:rsidR="005B174B">
        <w:t xml:space="preserve">pane </w:t>
      </w:r>
      <w:r w:rsidR="00940893">
        <w:t>appears.</w:t>
      </w:r>
      <w:r w:rsidR="005B4A0F">
        <w:t xml:space="preserve"> (screenshot without App1 appearing)</w:t>
      </w:r>
    </w:p>
    <w:p w14:paraId="3A380B39" w14:textId="5A01AD3B" w:rsidR="00395D48" w:rsidRDefault="004335E2" w:rsidP="004335E2">
      <w:pPr>
        <w:pStyle w:val="VDRNumber1"/>
        <w:numPr>
          <w:ilvl w:val="0"/>
          <w:numId w:val="0"/>
        </w:numPr>
        <w:ind w:left="720"/>
      </w:pPr>
      <w:r>
        <w:rPr>
          <w:noProof/>
        </w:rPr>
        <w:lastRenderedPageBreak/>
        <w:drawing>
          <wp:inline distT="0" distB="0" distL="0" distR="0" wp14:anchorId="2B6E6236" wp14:editId="30E2D674">
            <wp:extent cx="6287584" cy="3034030"/>
            <wp:effectExtent l="19050" t="19050" r="1841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7584" cy="3034030"/>
                    </a:xfrm>
                    <a:prstGeom prst="rect">
                      <a:avLst/>
                    </a:prstGeom>
                    <a:ln>
                      <a:solidFill>
                        <a:schemeClr val="tx1"/>
                      </a:solidFill>
                    </a:ln>
                  </pic:spPr>
                </pic:pic>
              </a:graphicData>
            </a:graphic>
          </wp:inline>
        </w:drawing>
      </w:r>
    </w:p>
    <w:p w14:paraId="0D5FA33A" w14:textId="4E9282A9" w:rsidR="0090210A" w:rsidRDefault="0090210A" w:rsidP="0090210A">
      <w:pPr>
        <w:pStyle w:val="Caption"/>
        <w:jc w:val="center"/>
      </w:pPr>
      <w:bookmarkStart w:id="6" w:name="_Toc74317428"/>
      <w:r>
        <w:t xml:space="preserve">Figure </w:t>
      </w:r>
      <w:r w:rsidR="00F90FE0">
        <w:fldChar w:fldCharType="begin"/>
      </w:r>
      <w:r w:rsidR="00F90FE0">
        <w:instrText xml:space="preserve"> SEQ Figure \* ARABIC </w:instrText>
      </w:r>
      <w:r w:rsidR="00F90FE0">
        <w:fldChar w:fldCharType="separate"/>
      </w:r>
      <w:r w:rsidR="00460429">
        <w:rPr>
          <w:noProof/>
        </w:rPr>
        <w:t>3</w:t>
      </w:r>
      <w:r w:rsidR="00F90FE0">
        <w:rPr>
          <w:noProof/>
        </w:rPr>
        <w:fldChar w:fldCharType="end"/>
      </w:r>
      <w:r>
        <w:t>: Create Application</w:t>
      </w:r>
      <w:r w:rsidR="00541C11">
        <w:t xml:space="preserve"> screen</w:t>
      </w:r>
      <w:bookmarkEnd w:id="6"/>
    </w:p>
    <w:p w14:paraId="606D652B" w14:textId="7CC7B50B" w:rsidR="00DF1481" w:rsidRDefault="00617237" w:rsidP="00DF1481">
      <w:pPr>
        <w:pStyle w:val="VDRNumber1"/>
        <w:keepNext/>
      </w:pPr>
      <w:r>
        <w:t xml:space="preserve">Enter </w:t>
      </w:r>
      <w:r w:rsidR="00941EA9">
        <w:t>“</w:t>
      </w:r>
      <w:r w:rsidR="00D50196">
        <w:t>App1</w:t>
      </w:r>
      <w:r w:rsidR="00941EA9">
        <w:t>”</w:t>
      </w:r>
      <w:r w:rsidR="00D50196">
        <w:t xml:space="preserve"> in the </w:t>
      </w:r>
      <w:r w:rsidR="00D50196" w:rsidRPr="007035A9">
        <w:rPr>
          <w:b/>
          <w:bCs w:val="0"/>
        </w:rPr>
        <w:t>Name</w:t>
      </w:r>
      <w:r w:rsidR="00D50196">
        <w:t xml:space="preserve"> </w:t>
      </w:r>
      <w:r w:rsidR="00D03391">
        <w:t>text</w:t>
      </w:r>
      <w:r w:rsidR="00BC4021">
        <w:t xml:space="preserve"> </w:t>
      </w:r>
      <w:r w:rsidR="00D50196">
        <w:t>box</w:t>
      </w:r>
      <w:r w:rsidR="007035A9">
        <w:t xml:space="preserve"> and </w:t>
      </w:r>
      <w:r w:rsidR="00F90FE0">
        <w:t>uncheck</w:t>
      </w:r>
      <w:r w:rsidR="00A04773">
        <w:t xml:space="preserve"> the </w:t>
      </w:r>
      <w:r w:rsidR="00A04773" w:rsidRPr="001473D1">
        <w:rPr>
          <w:b/>
          <w:bCs w:val="0"/>
        </w:rPr>
        <w:t>Lock cycle on advanc</w:t>
      </w:r>
      <w:r w:rsidR="001473D1">
        <w:rPr>
          <w:b/>
          <w:bCs w:val="0"/>
        </w:rPr>
        <w:t>ement</w:t>
      </w:r>
      <w:r w:rsidR="00A04773">
        <w:t xml:space="preserve"> check</w:t>
      </w:r>
      <w:r w:rsidR="00B3364F">
        <w:t xml:space="preserve"> </w:t>
      </w:r>
      <w:r w:rsidR="00A04773">
        <w:t>box.</w:t>
      </w:r>
      <w:r w:rsidR="00DF1481">
        <w:br/>
      </w:r>
      <w:r w:rsidR="00DF1481">
        <w:rPr>
          <w:noProof/>
        </w:rPr>
        <w:drawing>
          <wp:inline distT="0" distB="0" distL="0" distR="0" wp14:anchorId="3124BD42" wp14:editId="2E529E3A">
            <wp:extent cx="6400800" cy="3088640"/>
            <wp:effectExtent l="19050" t="19050" r="19050" b="1651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088640"/>
                    </a:xfrm>
                    <a:prstGeom prst="rect">
                      <a:avLst/>
                    </a:prstGeom>
                    <a:ln>
                      <a:solidFill>
                        <a:schemeClr val="tx1"/>
                      </a:solidFill>
                    </a:ln>
                  </pic:spPr>
                </pic:pic>
              </a:graphicData>
            </a:graphic>
          </wp:inline>
        </w:drawing>
      </w:r>
    </w:p>
    <w:p w14:paraId="158AABD0" w14:textId="5FB00C3A" w:rsidR="00A04773" w:rsidRDefault="00DF1481" w:rsidP="00DF1481">
      <w:pPr>
        <w:pStyle w:val="Caption"/>
        <w:jc w:val="center"/>
      </w:pPr>
      <w:bookmarkStart w:id="7" w:name="_Toc74317429"/>
      <w:r>
        <w:t xml:space="preserve">Figure </w:t>
      </w:r>
      <w:r w:rsidR="00F90FE0">
        <w:fldChar w:fldCharType="begin"/>
      </w:r>
      <w:r w:rsidR="00F90FE0">
        <w:instrText xml:space="preserve"> SEQ Figure \* ARABIC </w:instrText>
      </w:r>
      <w:r w:rsidR="00F90FE0">
        <w:fldChar w:fldCharType="separate"/>
      </w:r>
      <w:r w:rsidR="00460429">
        <w:rPr>
          <w:noProof/>
        </w:rPr>
        <w:t>4</w:t>
      </w:r>
      <w:r w:rsidR="00F90FE0">
        <w:rPr>
          <w:noProof/>
        </w:rPr>
        <w:fldChar w:fldCharType="end"/>
      </w:r>
      <w:r>
        <w:t xml:space="preserve"> </w:t>
      </w:r>
      <w:r w:rsidR="0047254F">
        <w:t>Entering the Name as “</w:t>
      </w:r>
      <w:r>
        <w:t>App1</w:t>
      </w:r>
      <w:r w:rsidR="0047254F">
        <w:t>”</w:t>
      </w:r>
      <w:bookmarkEnd w:id="7"/>
    </w:p>
    <w:p w14:paraId="42AF73D4" w14:textId="77777777" w:rsidR="00460429" w:rsidRDefault="00DF1481" w:rsidP="0013503D">
      <w:pPr>
        <w:keepNext/>
        <w:ind w:left="720"/>
      </w:pPr>
      <w:r>
        <w:lastRenderedPageBreak/>
        <w:tab/>
      </w:r>
      <w:r w:rsidR="00460429">
        <w:rPr>
          <w:noProof/>
        </w:rPr>
        <w:drawing>
          <wp:inline distT="0" distB="0" distL="0" distR="0" wp14:anchorId="5DA1CBB7" wp14:editId="1B6AC3EF">
            <wp:extent cx="6400756" cy="3088640"/>
            <wp:effectExtent l="19050" t="19050" r="19685" b="165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56" cy="3088640"/>
                    </a:xfrm>
                    <a:prstGeom prst="rect">
                      <a:avLst/>
                    </a:prstGeom>
                    <a:ln>
                      <a:solidFill>
                        <a:schemeClr val="tx1"/>
                      </a:solidFill>
                    </a:ln>
                  </pic:spPr>
                </pic:pic>
              </a:graphicData>
            </a:graphic>
          </wp:inline>
        </w:drawing>
      </w:r>
    </w:p>
    <w:p w14:paraId="2E4C0674" w14:textId="1D962951" w:rsidR="00DF1481" w:rsidRPr="00DF1481" w:rsidRDefault="00460429" w:rsidP="00460429">
      <w:pPr>
        <w:pStyle w:val="Caption"/>
        <w:jc w:val="center"/>
      </w:pPr>
      <w:bookmarkStart w:id="8" w:name="_Toc74317430"/>
      <w:r>
        <w:t xml:space="preserve">Figure </w:t>
      </w:r>
      <w:r w:rsidR="00F90FE0">
        <w:fldChar w:fldCharType="begin"/>
      </w:r>
      <w:r w:rsidR="00F90FE0">
        <w:instrText xml:space="preserve"> SEQ Figure \* ARABIC </w:instrText>
      </w:r>
      <w:r w:rsidR="00F90FE0">
        <w:fldChar w:fldCharType="separate"/>
      </w:r>
      <w:r>
        <w:rPr>
          <w:noProof/>
        </w:rPr>
        <w:t>5</w:t>
      </w:r>
      <w:r w:rsidR="00F90FE0">
        <w:rPr>
          <w:noProof/>
        </w:rPr>
        <w:fldChar w:fldCharType="end"/>
      </w:r>
      <w:r>
        <w:t xml:space="preserve"> Enabling Lock Cycle on Advancement Check box</w:t>
      </w:r>
      <w:bookmarkEnd w:id="8"/>
    </w:p>
    <w:p w14:paraId="5C48D687" w14:textId="770EAE44" w:rsidR="00A04773" w:rsidRDefault="00B67119" w:rsidP="00563B5B">
      <w:pPr>
        <w:pStyle w:val="VDRNumber1"/>
      </w:pPr>
      <w:r>
        <w:t xml:space="preserve">Click </w:t>
      </w:r>
      <w:r w:rsidRPr="005E1FB3">
        <w:rPr>
          <w:b/>
          <w:bCs w:val="0"/>
        </w:rPr>
        <w:t>Create</w:t>
      </w:r>
      <w:r>
        <w:t xml:space="preserve">. An application </w:t>
      </w:r>
      <w:r w:rsidR="002B66B5">
        <w:t xml:space="preserve">“App1” </w:t>
      </w:r>
      <w:r w:rsidR="00DC20E5">
        <w:t xml:space="preserve">is </w:t>
      </w:r>
      <w:r>
        <w:t>created</w:t>
      </w:r>
      <w:r w:rsidR="00772678">
        <w:t>.</w:t>
      </w:r>
    </w:p>
    <w:p w14:paraId="74DBC739" w14:textId="0FB93FB8" w:rsidR="00A04773" w:rsidRDefault="00A04773" w:rsidP="008539EF">
      <w:pPr>
        <w:pStyle w:val="VDRH2"/>
      </w:pPr>
      <w:r>
        <w:t xml:space="preserve"> </w:t>
      </w:r>
      <w:bookmarkStart w:id="9" w:name="_Toc74317405"/>
      <w:r>
        <w:t>C</w:t>
      </w:r>
      <w:r w:rsidR="002A4CE6">
        <w:t>reating</w:t>
      </w:r>
      <w:r>
        <w:t xml:space="preserve"> / V</w:t>
      </w:r>
      <w:r w:rsidR="002A4CE6">
        <w:t>iewing the Policy</w:t>
      </w:r>
      <w:bookmarkEnd w:id="9"/>
    </w:p>
    <w:p w14:paraId="1EB44C15" w14:textId="4BE8AF55" w:rsidR="00A04773" w:rsidRPr="00C7425E" w:rsidRDefault="00010FDD" w:rsidP="008539EF">
      <w:pPr>
        <w:pStyle w:val="VDRBody"/>
        <w:rPr>
          <w:rFonts w:asciiTheme="minorHAnsi" w:hAnsiTheme="minorHAnsi" w:cstheme="minorHAnsi"/>
        </w:rPr>
      </w:pPr>
      <w:r w:rsidRPr="00702A2C">
        <w:t>This is a desktop</w:t>
      </w:r>
      <w:r w:rsidR="001B789C">
        <w:t>-</w:t>
      </w:r>
      <w:r w:rsidR="00702A2C">
        <w:t>based application</w:t>
      </w:r>
      <w:r w:rsidR="00D74387">
        <w:t xml:space="preserve">. </w:t>
      </w:r>
      <w:r w:rsidR="00C7425E" w:rsidRPr="00C7425E">
        <w:rPr>
          <w:rFonts w:asciiTheme="minorHAnsi" w:hAnsiTheme="minorHAnsi" w:cstheme="minorHAnsi"/>
        </w:rPr>
        <w:t>A policy which can be used to extract data from the report</w:t>
      </w:r>
      <w:r w:rsidR="006D6F61">
        <w:rPr>
          <w:rFonts w:asciiTheme="minorHAnsi" w:hAnsiTheme="minorHAnsi" w:cstheme="minorHAnsi"/>
        </w:rPr>
        <w:t xml:space="preserve"> </w:t>
      </w:r>
      <w:r w:rsidR="006D6F61" w:rsidRPr="00C7425E">
        <w:rPr>
          <w:rFonts w:asciiTheme="minorHAnsi" w:hAnsiTheme="minorHAnsi" w:cstheme="minorHAnsi"/>
        </w:rPr>
        <w:t>must be prepared</w:t>
      </w:r>
      <w:r w:rsidR="00C7425E" w:rsidRPr="00C7425E">
        <w:rPr>
          <w:rFonts w:asciiTheme="minorHAnsi" w:hAnsiTheme="minorHAnsi" w:cstheme="minorHAnsi"/>
        </w:rPr>
        <w:t xml:space="preserve">. For demo purposes, a policy of such nature was </w:t>
      </w:r>
      <w:r w:rsidR="00387F00">
        <w:rPr>
          <w:rFonts w:asciiTheme="minorHAnsi" w:hAnsiTheme="minorHAnsi" w:cstheme="minorHAnsi"/>
        </w:rPr>
        <w:t>created</w:t>
      </w:r>
      <w:r w:rsidR="00387F00" w:rsidRPr="00C7425E">
        <w:rPr>
          <w:rFonts w:asciiTheme="minorHAnsi" w:hAnsiTheme="minorHAnsi" w:cstheme="minorHAnsi"/>
        </w:rPr>
        <w:t xml:space="preserve"> </w:t>
      </w:r>
      <w:r w:rsidR="00C7425E" w:rsidRPr="00C7425E">
        <w:rPr>
          <w:rFonts w:asciiTheme="minorHAnsi" w:hAnsiTheme="minorHAnsi" w:cstheme="minorHAnsi"/>
        </w:rPr>
        <w:t>for this example (AC001_ RECON.PLC)</w:t>
      </w:r>
      <w:r w:rsidR="00A04773" w:rsidRPr="00C7425E">
        <w:rPr>
          <w:rFonts w:asciiTheme="minorHAnsi" w:hAnsiTheme="minorHAnsi" w:cstheme="minorHAnsi"/>
        </w:rPr>
        <w:t>.</w:t>
      </w:r>
    </w:p>
    <w:p w14:paraId="0254F1C7" w14:textId="02E8A14D" w:rsidR="00356747" w:rsidRDefault="00356747" w:rsidP="008539EF">
      <w:pPr>
        <w:pStyle w:val="VDRNumber1"/>
        <w:numPr>
          <w:ilvl w:val="0"/>
          <w:numId w:val="7"/>
        </w:numPr>
      </w:pPr>
      <w:r>
        <w:t>Launch the Desktop Rule Editor and log in to the application.</w:t>
      </w:r>
    </w:p>
    <w:p w14:paraId="3B8E10F8" w14:textId="6F55332B" w:rsidR="00E96309" w:rsidRDefault="00A04773" w:rsidP="00E96309">
      <w:pPr>
        <w:pStyle w:val="VDRNumber1"/>
        <w:keepNext/>
        <w:numPr>
          <w:ilvl w:val="0"/>
          <w:numId w:val="7"/>
        </w:numPr>
      </w:pPr>
      <w:r>
        <w:t xml:space="preserve">Go to </w:t>
      </w:r>
      <w:r w:rsidRPr="008539EF">
        <w:rPr>
          <w:b/>
          <w:bCs w:val="0"/>
        </w:rPr>
        <w:t>Tools</w:t>
      </w:r>
      <w:r>
        <w:t xml:space="preserve"> &gt; </w:t>
      </w:r>
      <w:r w:rsidRPr="008539EF">
        <w:rPr>
          <w:b/>
          <w:bCs w:val="0"/>
        </w:rPr>
        <w:t>Policy Editor</w:t>
      </w:r>
      <w:r>
        <w:t>.</w:t>
      </w:r>
      <w:r w:rsidR="00BD5B26">
        <w:t xml:space="preserve"> The </w:t>
      </w:r>
      <w:r w:rsidR="00BD5B26" w:rsidRPr="00C420C9">
        <w:rPr>
          <w:b/>
          <w:bCs w:val="0"/>
        </w:rPr>
        <w:t>Policy Editor</w:t>
      </w:r>
      <w:r w:rsidR="00BD5B26">
        <w:t xml:space="preserve"> window appears.</w:t>
      </w:r>
      <w:r w:rsidR="00B238AA">
        <w:br/>
      </w:r>
      <w:r w:rsidR="00E96309">
        <w:rPr>
          <w:noProof/>
        </w:rPr>
        <w:drawing>
          <wp:inline distT="0" distB="0" distL="0" distR="0" wp14:anchorId="1C35B714" wp14:editId="249495A3">
            <wp:extent cx="6367411" cy="1877060"/>
            <wp:effectExtent l="19050" t="19050" r="1460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7411" cy="1877060"/>
                    </a:xfrm>
                    <a:prstGeom prst="rect">
                      <a:avLst/>
                    </a:prstGeom>
                    <a:ln>
                      <a:solidFill>
                        <a:schemeClr val="tx1"/>
                      </a:solidFill>
                    </a:ln>
                  </pic:spPr>
                </pic:pic>
              </a:graphicData>
            </a:graphic>
          </wp:inline>
        </w:drawing>
      </w:r>
    </w:p>
    <w:p w14:paraId="3885DE05" w14:textId="066BE0BD" w:rsidR="00A04773" w:rsidRDefault="002F5514" w:rsidP="002F5514">
      <w:pPr>
        <w:pStyle w:val="Caption"/>
        <w:tabs>
          <w:tab w:val="center" w:pos="5040"/>
          <w:tab w:val="left" w:pos="6368"/>
        </w:tabs>
      </w:pPr>
      <w:r>
        <w:tab/>
      </w:r>
      <w:bookmarkStart w:id="10" w:name="_Toc74317431"/>
      <w:r w:rsidR="00E96309">
        <w:t xml:space="preserve">Figure </w:t>
      </w:r>
      <w:r w:rsidR="00F90FE0">
        <w:fldChar w:fldCharType="begin"/>
      </w:r>
      <w:r w:rsidR="00F90FE0">
        <w:instrText xml:space="preserve"> SEQ Figu</w:instrText>
      </w:r>
      <w:r w:rsidR="00F90FE0">
        <w:instrText xml:space="preserve">re \* ARABIC </w:instrText>
      </w:r>
      <w:r w:rsidR="00F90FE0">
        <w:fldChar w:fldCharType="separate"/>
      </w:r>
      <w:r w:rsidR="00460429">
        <w:rPr>
          <w:noProof/>
        </w:rPr>
        <w:t>6</w:t>
      </w:r>
      <w:r w:rsidR="00F90FE0">
        <w:rPr>
          <w:noProof/>
        </w:rPr>
        <w:fldChar w:fldCharType="end"/>
      </w:r>
      <w:r w:rsidR="00E96309">
        <w:t xml:space="preserve"> Tools Menu</w:t>
      </w:r>
      <w:bookmarkEnd w:id="10"/>
      <w:r>
        <w:tab/>
      </w:r>
    </w:p>
    <w:p w14:paraId="0586B566" w14:textId="77777777" w:rsidR="00BB0207" w:rsidRDefault="00BB0207" w:rsidP="00BB0207">
      <w:pPr>
        <w:keepNext/>
      </w:pPr>
      <w:r>
        <w:lastRenderedPageBreak/>
        <w:tab/>
      </w:r>
      <w:r>
        <w:rPr>
          <w:noProof/>
        </w:rPr>
        <w:drawing>
          <wp:inline distT="0" distB="0" distL="0" distR="0" wp14:anchorId="4E4A1288" wp14:editId="46C654DA">
            <wp:extent cx="2800494" cy="1041454"/>
            <wp:effectExtent l="19050" t="19050" r="19050" b="25400"/>
            <wp:docPr id="22" name="Picture 2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0494" cy="1041454"/>
                    </a:xfrm>
                    <a:prstGeom prst="rect">
                      <a:avLst/>
                    </a:prstGeom>
                    <a:ln>
                      <a:solidFill>
                        <a:schemeClr val="tx1"/>
                      </a:solidFill>
                    </a:ln>
                  </pic:spPr>
                </pic:pic>
              </a:graphicData>
            </a:graphic>
          </wp:inline>
        </w:drawing>
      </w:r>
    </w:p>
    <w:p w14:paraId="0D04A134" w14:textId="1756077C" w:rsidR="002F5514" w:rsidRPr="002F5514" w:rsidRDefault="00BB0207" w:rsidP="00BB0207">
      <w:pPr>
        <w:pStyle w:val="Caption"/>
        <w:jc w:val="center"/>
      </w:pPr>
      <w:bookmarkStart w:id="11" w:name="_Toc74317432"/>
      <w:r>
        <w:t xml:space="preserve">Figure </w:t>
      </w:r>
      <w:r w:rsidR="00F90FE0">
        <w:fldChar w:fldCharType="begin"/>
      </w:r>
      <w:r w:rsidR="00F90FE0">
        <w:instrText xml:space="preserve"> SEQ Figure \* ARABIC </w:instrText>
      </w:r>
      <w:r w:rsidR="00F90FE0">
        <w:fldChar w:fldCharType="separate"/>
      </w:r>
      <w:r w:rsidR="00460429">
        <w:rPr>
          <w:noProof/>
        </w:rPr>
        <w:t>7</w:t>
      </w:r>
      <w:r w:rsidR="00F90FE0">
        <w:rPr>
          <w:noProof/>
        </w:rPr>
        <w:fldChar w:fldCharType="end"/>
      </w:r>
      <w:r>
        <w:t xml:space="preserve"> Policy Editor Window</w:t>
      </w:r>
      <w:bookmarkEnd w:id="11"/>
    </w:p>
    <w:p w14:paraId="711349A7" w14:textId="77777777" w:rsidR="00BD5B26" w:rsidRPr="00BD5B26" w:rsidRDefault="00BD5B26" w:rsidP="00BD5B26"/>
    <w:p w14:paraId="503045E7" w14:textId="77777777" w:rsidR="002A283D" w:rsidRDefault="00A04773" w:rsidP="002A283D">
      <w:pPr>
        <w:pStyle w:val="VDRNumber1"/>
        <w:keepNext/>
      </w:pPr>
      <w:r>
        <w:t xml:space="preserve">Click </w:t>
      </w:r>
      <w:r w:rsidRPr="008539EF">
        <w:rPr>
          <w:b/>
          <w:bCs w:val="0"/>
        </w:rPr>
        <w:t>Browse</w:t>
      </w:r>
      <w:r>
        <w:t xml:space="preserve"> and select the </w:t>
      </w:r>
      <w:r w:rsidRPr="00984B53">
        <w:rPr>
          <w:rFonts w:ascii="Courier New" w:hAnsi="Courier New" w:cs="Courier New"/>
          <w:sz w:val="20"/>
          <w:szCs w:val="20"/>
        </w:rPr>
        <w:t>AC001_POLICY.PLC</w:t>
      </w:r>
      <w:r>
        <w:t xml:space="preserve"> file.</w:t>
      </w:r>
      <w:r w:rsidR="00937338">
        <w:br/>
      </w:r>
      <w:r w:rsidR="002A283D">
        <w:rPr>
          <w:noProof/>
        </w:rPr>
        <w:drawing>
          <wp:inline distT="0" distB="0" distL="0" distR="0" wp14:anchorId="0AB5D11E" wp14:editId="34C2C909">
            <wp:extent cx="3702240" cy="2813195"/>
            <wp:effectExtent l="19050" t="19050" r="12700" b="2540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02240" cy="2813195"/>
                    </a:xfrm>
                    <a:prstGeom prst="rect">
                      <a:avLst/>
                    </a:prstGeom>
                    <a:ln>
                      <a:solidFill>
                        <a:schemeClr val="tx1"/>
                      </a:solidFill>
                    </a:ln>
                  </pic:spPr>
                </pic:pic>
              </a:graphicData>
            </a:graphic>
          </wp:inline>
        </w:drawing>
      </w:r>
    </w:p>
    <w:p w14:paraId="66F6A24E" w14:textId="2A27C117" w:rsidR="002A283D" w:rsidRDefault="002A283D" w:rsidP="002A283D">
      <w:pPr>
        <w:pStyle w:val="Caption"/>
        <w:jc w:val="center"/>
      </w:pPr>
      <w:bookmarkStart w:id="12" w:name="_Toc74317433"/>
      <w:r>
        <w:t xml:space="preserve">Figure </w:t>
      </w:r>
      <w:r w:rsidR="00F90FE0">
        <w:fldChar w:fldCharType="begin"/>
      </w:r>
      <w:r w:rsidR="00F90FE0">
        <w:instrText xml:space="preserve"> SEQ Figure \* ARABIC </w:instrText>
      </w:r>
      <w:r w:rsidR="00F90FE0">
        <w:fldChar w:fldCharType="separate"/>
      </w:r>
      <w:r w:rsidR="00460429">
        <w:rPr>
          <w:noProof/>
        </w:rPr>
        <w:t>8</w:t>
      </w:r>
      <w:r w:rsidR="00F90FE0">
        <w:rPr>
          <w:noProof/>
        </w:rPr>
        <w:fldChar w:fldCharType="end"/>
      </w:r>
      <w:r>
        <w:t xml:space="preserve"> Browse Policy File</w:t>
      </w:r>
      <w:bookmarkEnd w:id="12"/>
    </w:p>
    <w:p w14:paraId="30B4A592" w14:textId="68F9BF64" w:rsidR="00500E52" w:rsidRDefault="00792284" w:rsidP="002A283D">
      <w:pPr>
        <w:pStyle w:val="VDRNumber1"/>
        <w:keepNext/>
        <w:numPr>
          <w:ilvl w:val="0"/>
          <w:numId w:val="0"/>
        </w:numPr>
        <w:ind w:left="720" w:hanging="360"/>
      </w:pPr>
      <w:r>
        <w:br/>
      </w:r>
      <w:r>
        <w:rPr>
          <w:noProof/>
        </w:rPr>
        <w:drawing>
          <wp:inline distT="0" distB="0" distL="0" distR="0" wp14:anchorId="0BDC08C8" wp14:editId="391E2A04">
            <wp:extent cx="3150392" cy="1171575"/>
            <wp:effectExtent l="19050" t="19050" r="1206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3150392" cy="1171575"/>
                    </a:xfrm>
                    <a:prstGeom prst="rect">
                      <a:avLst/>
                    </a:prstGeom>
                    <a:ln>
                      <a:solidFill>
                        <a:schemeClr val="tx1"/>
                      </a:solidFill>
                    </a:ln>
                  </pic:spPr>
                </pic:pic>
              </a:graphicData>
            </a:graphic>
          </wp:inline>
        </w:drawing>
      </w:r>
    </w:p>
    <w:p w14:paraId="5F5018D6" w14:textId="61E513DC" w:rsidR="00500E52" w:rsidRDefault="00500E52" w:rsidP="00500E52">
      <w:pPr>
        <w:pStyle w:val="Caption"/>
        <w:jc w:val="center"/>
      </w:pPr>
      <w:bookmarkStart w:id="13" w:name="_Toc74317434"/>
      <w:r>
        <w:t xml:space="preserve">Figure </w:t>
      </w:r>
      <w:r w:rsidR="00F90FE0">
        <w:fldChar w:fldCharType="begin"/>
      </w:r>
      <w:r w:rsidR="00F90FE0">
        <w:instrText xml:space="preserve"> SEQ Figure \* ARABIC </w:instrText>
      </w:r>
      <w:r w:rsidR="00F90FE0">
        <w:fldChar w:fldCharType="separate"/>
      </w:r>
      <w:r w:rsidR="00460429">
        <w:rPr>
          <w:noProof/>
        </w:rPr>
        <w:t>9</w:t>
      </w:r>
      <w:r w:rsidR="00F90FE0">
        <w:rPr>
          <w:noProof/>
        </w:rPr>
        <w:fldChar w:fldCharType="end"/>
      </w:r>
      <w:r>
        <w:t xml:space="preserve"> Policy </w:t>
      </w:r>
      <w:r w:rsidR="00DA0B25">
        <w:t>File Selected</w:t>
      </w:r>
      <w:bookmarkEnd w:id="13"/>
    </w:p>
    <w:p w14:paraId="0128491A" w14:textId="77777777" w:rsidR="00F27689" w:rsidRDefault="003B5546" w:rsidP="00F27689">
      <w:pPr>
        <w:pStyle w:val="VDRNumber1"/>
        <w:keepNext/>
      </w:pPr>
      <w:r>
        <w:lastRenderedPageBreak/>
        <w:t xml:space="preserve">Click </w:t>
      </w:r>
      <w:r w:rsidRPr="003B5546">
        <w:rPr>
          <w:b/>
          <w:bCs w:val="0"/>
        </w:rPr>
        <w:t>Edi</w:t>
      </w:r>
      <w:r>
        <w:rPr>
          <w:b/>
          <w:bCs w:val="0"/>
        </w:rPr>
        <w:t>t</w:t>
      </w:r>
      <w:r>
        <w:t xml:space="preserve">. The </w:t>
      </w:r>
      <w:r w:rsidRPr="009B7786">
        <w:rPr>
          <w:b/>
          <w:bCs w:val="0"/>
        </w:rPr>
        <w:t>Edit Policy</w:t>
      </w:r>
      <w:r>
        <w:t xml:space="preserve"> window appears</w:t>
      </w:r>
      <w:r w:rsidR="00F27689">
        <w:t>.</w:t>
      </w:r>
      <w:r w:rsidR="00F27689">
        <w:br/>
      </w:r>
      <w:r w:rsidR="00F27689">
        <w:rPr>
          <w:noProof/>
        </w:rPr>
        <w:drawing>
          <wp:inline distT="0" distB="0" distL="0" distR="0" wp14:anchorId="1AEBC0C3" wp14:editId="5DEF5BC2">
            <wp:extent cx="6400800" cy="3475355"/>
            <wp:effectExtent l="19050" t="19050" r="1905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00800" cy="3475355"/>
                    </a:xfrm>
                    <a:prstGeom prst="rect">
                      <a:avLst/>
                    </a:prstGeom>
                    <a:ln>
                      <a:solidFill>
                        <a:schemeClr val="tx1"/>
                      </a:solidFill>
                    </a:ln>
                  </pic:spPr>
                </pic:pic>
              </a:graphicData>
            </a:graphic>
          </wp:inline>
        </w:drawing>
      </w:r>
    </w:p>
    <w:p w14:paraId="5EEDB65C" w14:textId="523E98E2" w:rsidR="00A04773" w:rsidRDefault="00F27689" w:rsidP="00F27689">
      <w:pPr>
        <w:pStyle w:val="Caption"/>
        <w:jc w:val="center"/>
      </w:pPr>
      <w:bookmarkStart w:id="14" w:name="_Toc74317435"/>
      <w:r>
        <w:t xml:space="preserve">Figure </w:t>
      </w:r>
      <w:r w:rsidR="00F90FE0">
        <w:fldChar w:fldCharType="begin"/>
      </w:r>
      <w:r w:rsidR="00F90FE0">
        <w:instrText xml:space="preserve"> SEQ Figure \* ARABIC </w:instrText>
      </w:r>
      <w:r w:rsidR="00F90FE0">
        <w:fldChar w:fldCharType="separate"/>
      </w:r>
      <w:r w:rsidR="00460429">
        <w:rPr>
          <w:noProof/>
        </w:rPr>
        <w:t>10</w:t>
      </w:r>
      <w:r w:rsidR="00F90FE0">
        <w:rPr>
          <w:noProof/>
        </w:rPr>
        <w:fldChar w:fldCharType="end"/>
      </w:r>
      <w:r>
        <w:t xml:space="preserve"> Edit Policy Window</w:t>
      </w:r>
      <w:bookmarkEnd w:id="14"/>
    </w:p>
    <w:p w14:paraId="1C849DB0" w14:textId="634C9EF3" w:rsidR="00A04773" w:rsidRDefault="00A04773" w:rsidP="00CE66AC">
      <w:pPr>
        <w:pStyle w:val="VDRNumber1"/>
      </w:pPr>
      <w:r>
        <w:t xml:space="preserve">Click </w:t>
      </w:r>
      <w:r w:rsidRPr="00CE66AC">
        <w:rPr>
          <w:b/>
          <w:bCs w:val="0"/>
        </w:rPr>
        <w:t>Cancel</w:t>
      </w:r>
      <w:r>
        <w:t xml:space="preserve"> on</w:t>
      </w:r>
      <w:r w:rsidR="00E00BD6">
        <w:t xml:space="preserve"> the</w:t>
      </w:r>
      <w:r>
        <w:t xml:space="preserve"> </w:t>
      </w:r>
      <w:r w:rsidRPr="00F10428">
        <w:rPr>
          <w:b/>
          <w:bCs w:val="0"/>
        </w:rPr>
        <w:t>Edit Policy</w:t>
      </w:r>
      <w:r>
        <w:t xml:space="preserve"> window and click </w:t>
      </w:r>
      <w:r w:rsidRPr="00F10428">
        <w:rPr>
          <w:b/>
          <w:bCs w:val="0"/>
        </w:rPr>
        <w:t>Close</w:t>
      </w:r>
      <w:r>
        <w:t xml:space="preserve"> on</w:t>
      </w:r>
      <w:r w:rsidR="000F7B9E">
        <w:t xml:space="preserve"> the</w:t>
      </w:r>
      <w:r>
        <w:t xml:space="preserve"> </w:t>
      </w:r>
      <w:r w:rsidRPr="00181529">
        <w:rPr>
          <w:b/>
          <w:bCs w:val="0"/>
        </w:rPr>
        <w:t>Policy Editor</w:t>
      </w:r>
      <w:r>
        <w:t xml:space="preserve"> window.</w:t>
      </w:r>
    </w:p>
    <w:p w14:paraId="37565B95" w14:textId="1FF091A3" w:rsidR="00A04773" w:rsidRDefault="00C200AC" w:rsidP="00C200AC">
      <w:pPr>
        <w:pStyle w:val="VDRH2"/>
      </w:pPr>
      <w:bookmarkStart w:id="15" w:name="_Toc74317406"/>
      <w:r>
        <w:t>Creat</w:t>
      </w:r>
      <w:r w:rsidR="00640043">
        <w:t>ing</w:t>
      </w:r>
      <w:r>
        <w:t xml:space="preserve"> a Task</w:t>
      </w:r>
      <w:bookmarkEnd w:id="15"/>
    </w:p>
    <w:p w14:paraId="4645430E" w14:textId="3A1C4628" w:rsidR="00A04773" w:rsidRDefault="00A04773" w:rsidP="00984B53">
      <w:pPr>
        <w:pStyle w:val="VDRNumber1"/>
        <w:numPr>
          <w:ilvl w:val="0"/>
          <w:numId w:val="22"/>
        </w:numPr>
      </w:pPr>
      <w:r>
        <w:t xml:space="preserve">Select </w:t>
      </w:r>
      <w:r w:rsidRPr="005B4A0F">
        <w:rPr>
          <w:b/>
          <w:bCs w:val="0"/>
        </w:rPr>
        <w:t>App1</w:t>
      </w:r>
      <w:r>
        <w:t xml:space="preserve"> application </w:t>
      </w:r>
      <w:r w:rsidR="004A3AE0">
        <w:t xml:space="preserve">from the </w:t>
      </w:r>
      <w:r w:rsidR="004A3AE0" w:rsidRPr="00A65039">
        <w:rPr>
          <w:b/>
          <w:bCs w:val="0"/>
        </w:rPr>
        <w:t>Application</w:t>
      </w:r>
      <w:r w:rsidR="00B066E4" w:rsidRPr="00A764D7">
        <w:rPr>
          <w:b/>
          <w:bCs w:val="0"/>
        </w:rPr>
        <w:t>s</w:t>
      </w:r>
      <w:r w:rsidR="004A3AE0">
        <w:t xml:space="preserve"> screen.</w:t>
      </w:r>
    </w:p>
    <w:p w14:paraId="23E585CF" w14:textId="5E28F9A1" w:rsidR="00791C72" w:rsidRDefault="00791C72" w:rsidP="00791C72">
      <w:pPr>
        <w:pStyle w:val="VDRNumber1"/>
        <w:numPr>
          <w:ilvl w:val="0"/>
          <w:numId w:val="0"/>
        </w:numPr>
        <w:ind w:left="720"/>
      </w:pPr>
      <w:r>
        <w:rPr>
          <w:noProof/>
        </w:rPr>
        <w:drawing>
          <wp:inline distT="0" distB="0" distL="0" distR="0" wp14:anchorId="2839A09D" wp14:editId="42A00AD3">
            <wp:extent cx="5527996" cy="2667496"/>
            <wp:effectExtent l="19050" t="19050" r="158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27996" cy="2667496"/>
                    </a:xfrm>
                    <a:prstGeom prst="rect">
                      <a:avLst/>
                    </a:prstGeom>
                    <a:noFill/>
                    <a:ln>
                      <a:solidFill>
                        <a:schemeClr val="tx1"/>
                      </a:solidFill>
                    </a:ln>
                  </pic:spPr>
                </pic:pic>
              </a:graphicData>
            </a:graphic>
          </wp:inline>
        </w:drawing>
      </w:r>
    </w:p>
    <w:p w14:paraId="64FD8C66" w14:textId="73D1DFEE" w:rsidR="00246DFD" w:rsidRDefault="00246DFD" w:rsidP="00246DFD">
      <w:pPr>
        <w:pStyle w:val="Caption"/>
        <w:jc w:val="center"/>
      </w:pPr>
      <w:bookmarkStart w:id="16" w:name="_Toc74317436"/>
      <w:r>
        <w:t xml:space="preserve">Figure </w:t>
      </w:r>
      <w:r w:rsidR="00F90FE0">
        <w:fldChar w:fldCharType="begin"/>
      </w:r>
      <w:r w:rsidR="00F90FE0">
        <w:instrText xml:space="preserve"> SEQ Figure \* ARABIC </w:instrText>
      </w:r>
      <w:r w:rsidR="00F90FE0">
        <w:fldChar w:fldCharType="separate"/>
      </w:r>
      <w:r w:rsidR="00460429">
        <w:rPr>
          <w:noProof/>
        </w:rPr>
        <w:t>11</w:t>
      </w:r>
      <w:r w:rsidR="00F90FE0">
        <w:rPr>
          <w:noProof/>
        </w:rPr>
        <w:fldChar w:fldCharType="end"/>
      </w:r>
      <w:r>
        <w:t>: Select App1</w:t>
      </w:r>
      <w:bookmarkEnd w:id="16"/>
    </w:p>
    <w:p w14:paraId="36449394" w14:textId="190F5102" w:rsidR="00117A1C" w:rsidRDefault="00F518E4" w:rsidP="00117A1C">
      <w:pPr>
        <w:pStyle w:val="VDRNumber1"/>
      </w:pPr>
      <w:r>
        <w:t xml:space="preserve">Click </w:t>
      </w:r>
      <w:r w:rsidRPr="00117A1C">
        <w:rPr>
          <w:b/>
          <w:bCs w:val="0"/>
        </w:rPr>
        <w:t>Create Folder/Task</w:t>
      </w:r>
      <w:r w:rsidR="00A04773" w:rsidRPr="00732F08">
        <w:t>.</w:t>
      </w:r>
      <w:r w:rsidR="00732F08">
        <w:t xml:space="preserve"> </w:t>
      </w:r>
      <w:r w:rsidR="00146D1F">
        <w:t>The Create Folder/Task pane appears.</w:t>
      </w:r>
    </w:p>
    <w:p w14:paraId="399862A2" w14:textId="1B1E9AFE" w:rsidR="00791C72" w:rsidRDefault="00203C4A" w:rsidP="00A545BF">
      <w:pPr>
        <w:pStyle w:val="VDRNumber1"/>
        <w:numPr>
          <w:ilvl w:val="0"/>
          <w:numId w:val="0"/>
        </w:numPr>
        <w:ind w:left="720"/>
      </w:pPr>
      <w:r>
        <w:rPr>
          <w:noProof/>
        </w:rPr>
        <w:lastRenderedPageBreak/>
        <w:drawing>
          <wp:inline distT="0" distB="0" distL="0" distR="0" wp14:anchorId="20F8BBB6" wp14:editId="10CC2955">
            <wp:extent cx="6237579" cy="3009900"/>
            <wp:effectExtent l="19050" t="19050" r="1143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37579" cy="3009900"/>
                    </a:xfrm>
                    <a:prstGeom prst="rect">
                      <a:avLst/>
                    </a:prstGeom>
                    <a:ln>
                      <a:solidFill>
                        <a:schemeClr val="tx1"/>
                      </a:solidFill>
                    </a:ln>
                  </pic:spPr>
                </pic:pic>
              </a:graphicData>
            </a:graphic>
          </wp:inline>
        </w:drawing>
      </w:r>
    </w:p>
    <w:p w14:paraId="002CC2DE" w14:textId="7A82071C" w:rsidR="00716A13" w:rsidRDefault="00716A13" w:rsidP="00716A13">
      <w:pPr>
        <w:pStyle w:val="Caption"/>
        <w:jc w:val="center"/>
      </w:pPr>
      <w:bookmarkStart w:id="17" w:name="_Toc74317437"/>
      <w:r>
        <w:t xml:space="preserve">Figure </w:t>
      </w:r>
      <w:r w:rsidR="00F90FE0">
        <w:fldChar w:fldCharType="begin"/>
      </w:r>
      <w:r w:rsidR="00F90FE0">
        <w:instrText xml:space="preserve"> SEQ Figure \* ARABIC </w:instrText>
      </w:r>
      <w:r w:rsidR="00F90FE0">
        <w:fldChar w:fldCharType="separate"/>
      </w:r>
      <w:r w:rsidR="00460429">
        <w:rPr>
          <w:noProof/>
        </w:rPr>
        <w:t>12</w:t>
      </w:r>
      <w:r w:rsidR="00F90FE0">
        <w:rPr>
          <w:noProof/>
        </w:rPr>
        <w:fldChar w:fldCharType="end"/>
      </w:r>
      <w:r>
        <w:t>: Create Folder/Task button</w:t>
      </w:r>
      <w:bookmarkEnd w:id="17"/>
    </w:p>
    <w:p w14:paraId="435155A7" w14:textId="4ADCB0D5" w:rsidR="00117A1C" w:rsidRDefault="00117A1C" w:rsidP="00117A1C">
      <w:pPr>
        <w:pStyle w:val="VDRNumber1"/>
      </w:pPr>
      <w:r>
        <w:t xml:space="preserve">Select the </w:t>
      </w:r>
      <w:r w:rsidRPr="00117A1C">
        <w:rPr>
          <w:b/>
          <w:bCs w:val="0"/>
        </w:rPr>
        <w:t>Task</w:t>
      </w:r>
      <w:r>
        <w:t xml:space="preserve"> option </w:t>
      </w:r>
      <w:r w:rsidR="00DF2638">
        <w:t xml:space="preserve">and Enter </w:t>
      </w:r>
      <w:r w:rsidR="006B05A4">
        <w:t>“</w:t>
      </w:r>
      <w:proofErr w:type="spellStart"/>
      <w:r w:rsidR="00DF2638" w:rsidRPr="006B05A4">
        <w:t>ReconciliationTask</w:t>
      </w:r>
      <w:proofErr w:type="spellEnd"/>
      <w:r w:rsidR="006B05A4">
        <w:t>”</w:t>
      </w:r>
      <w:r w:rsidR="00AA2218">
        <w:t xml:space="preserve"> in the </w:t>
      </w:r>
      <w:r w:rsidR="00AA2218" w:rsidRPr="006B05A4">
        <w:rPr>
          <w:b/>
          <w:bCs w:val="0"/>
        </w:rPr>
        <w:t>Name</w:t>
      </w:r>
      <w:r w:rsidR="00AA2218">
        <w:t xml:space="preserve"> text box.</w:t>
      </w:r>
    </w:p>
    <w:p w14:paraId="471C2C12" w14:textId="245BAEB7" w:rsidR="002F0F13" w:rsidRDefault="00A545BF" w:rsidP="00A545BF">
      <w:pPr>
        <w:pStyle w:val="VDRNumber1"/>
        <w:numPr>
          <w:ilvl w:val="0"/>
          <w:numId w:val="0"/>
        </w:numPr>
        <w:ind w:left="720"/>
      </w:pPr>
      <w:r>
        <w:rPr>
          <w:noProof/>
        </w:rPr>
        <w:drawing>
          <wp:inline distT="0" distB="0" distL="0" distR="0" wp14:anchorId="60A32BAF" wp14:editId="2509E4ED">
            <wp:extent cx="6205996" cy="2994660"/>
            <wp:effectExtent l="19050" t="19050" r="2349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05996" cy="2994660"/>
                    </a:xfrm>
                    <a:prstGeom prst="rect">
                      <a:avLst/>
                    </a:prstGeom>
                    <a:ln>
                      <a:solidFill>
                        <a:schemeClr val="tx1"/>
                      </a:solidFill>
                    </a:ln>
                  </pic:spPr>
                </pic:pic>
              </a:graphicData>
            </a:graphic>
          </wp:inline>
        </w:drawing>
      </w:r>
    </w:p>
    <w:p w14:paraId="6C4A7520" w14:textId="558710E0" w:rsidR="00716A13" w:rsidRDefault="00716A13" w:rsidP="00716A13">
      <w:pPr>
        <w:pStyle w:val="Caption"/>
        <w:jc w:val="center"/>
      </w:pPr>
      <w:bookmarkStart w:id="18" w:name="_Toc74317438"/>
      <w:r>
        <w:t xml:space="preserve">Figure </w:t>
      </w:r>
      <w:r w:rsidR="00F90FE0">
        <w:fldChar w:fldCharType="begin"/>
      </w:r>
      <w:r w:rsidR="00F90FE0">
        <w:instrText xml:space="preserve"> SEQ Figure \* ARABIC </w:instrText>
      </w:r>
      <w:r w:rsidR="00F90FE0">
        <w:fldChar w:fldCharType="separate"/>
      </w:r>
      <w:r w:rsidR="00460429">
        <w:rPr>
          <w:noProof/>
        </w:rPr>
        <w:t>13</w:t>
      </w:r>
      <w:r w:rsidR="00F90FE0">
        <w:rPr>
          <w:noProof/>
        </w:rPr>
        <w:fldChar w:fldCharType="end"/>
      </w:r>
      <w:r w:rsidRPr="00BE44A7">
        <w:t xml:space="preserve">: Create Folder/Task </w:t>
      </w:r>
      <w:r>
        <w:t>screen</w:t>
      </w:r>
      <w:bookmarkEnd w:id="18"/>
    </w:p>
    <w:p w14:paraId="3C73CA43" w14:textId="2DD48D0E" w:rsidR="00A04773" w:rsidRDefault="00AA2218" w:rsidP="00120C85">
      <w:pPr>
        <w:pStyle w:val="VDRNumber1"/>
      </w:pPr>
      <w:r>
        <w:t>C</w:t>
      </w:r>
      <w:r w:rsidR="00A04773">
        <w:t xml:space="preserve">lick </w:t>
      </w:r>
      <w:r w:rsidR="00941EA9">
        <w:rPr>
          <w:b/>
          <w:bCs w:val="0"/>
        </w:rPr>
        <w:t>Create</w:t>
      </w:r>
      <w:r w:rsidR="00A04773">
        <w:t xml:space="preserve">. </w:t>
      </w:r>
      <w:r w:rsidR="006B05A4">
        <w:t>The “</w:t>
      </w:r>
      <w:proofErr w:type="spellStart"/>
      <w:r w:rsidR="006B05A4">
        <w:t>ReconciliationTask</w:t>
      </w:r>
      <w:proofErr w:type="spellEnd"/>
      <w:r w:rsidR="006B05A4">
        <w:t xml:space="preserve">” </w:t>
      </w:r>
      <w:r w:rsidR="00DC20E5">
        <w:t xml:space="preserve">is </w:t>
      </w:r>
      <w:r w:rsidR="00A04773">
        <w:t>created.</w:t>
      </w:r>
    </w:p>
    <w:p w14:paraId="535D347D" w14:textId="4BC99819" w:rsidR="000449D1" w:rsidRDefault="00710126" w:rsidP="000449D1">
      <w:pPr>
        <w:pStyle w:val="VDRH2"/>
      </w:pPr>
      <w:bookmarkStart w:id="19" w:name="_Toc74317407"/>
      <w:r>
        <w:t xml:space="preserve">Enabling </w:t>
      </w:r>
      <w:r w:rsidR="00E71724">
        <w:t>Reconcil</w:t>
      </w:r>
      <w:r w:rsidR="008174A8">
        <w:t xml:space="preserve">iation </w:t>
      </w:r>
      <w:r w:rsidR="006163ED">
        <w:t xml:space="preserve">Visualization </w:t>
      </w:r>
      <w:r w:rsidR="00F02C1C">
        <w:t>Option</w:t>
      </w:r>
      <w:bookmarkEnd w:id="19"/>
    </w:p>
    <w:p w14:paraId="0CE29227" w14:textId="0F3D36D5" w:rsidR="00EE5D3E" w:rsidRDefault="00EE5D3E" w:rsidP="000449D1">
      <w:pPr>
        <w:pStyle w:val="VDRNumber1"/>
        <w:numPr>
          <w:ilvl w:val="0"/>
          <w:numId w:val="18"/>
        </w:numPr>
      </w:pPr>
      <w:r>
        <w:t xml:space="preserve">Open the browser and hit the URL: </w:t>
      </w:r>
      <w:r w:rsidRPr="00B50868">
        <w:rPr>
          <w:rFonts w:ascii="Courier New" w:hAnsi="Courier New" w:cs="Courier New"/>
          <w:sz w:val="20"/>
          <w:szCs w:val="20"/>
        </w:rPr>
        <w:t>http://{hostname/ipaddress</w:t>
      </w:r>
      <w:proofErr w:type="gramStart"/>
      <w:r w:rsidRPr="00B50868">
        <w:rPr>
          <w:rFonts w:ascii="Courier New" w:hAnsi="Courier New" w:cs="Courier New"/>
          <w:sz w:val="20"/>
          <w:szCs w:val="20"/>
        </w:rPr>
        <w:t>}:{</w:t>
      </w:r>
      <w:proofErr w:type="gramEnd"/>
      <w:r w:rsidRPr="00B50868">
        <w:rPr>
          <w:rFonts w:ascii="Courier New" w:hAnsi="Courier New" w:cs="Courier New"/>
          <w:sz w:val="20"/>
          <w:szCs w:val="20"/>
        </w:rPr>
        <w:t>port number}/</w:t>
      </w:r>
      <w:proofErr w:type="spellStart"/>
      <w:r w:rsidRPr="00B50868">
        <w:rPr>
          <w:rFonts w:ascii="Courier New" w:hAnsi="Courier New" w:cs="Courier New"/>
          <w:sz w:val="20"/>
          <w:szCs w:val="20"/>
        </w:rPr>
        <w:t>aaservices</w:t>
      </w:r>
      <w:proofErr w:type="spellEnd"/>
      <w:r w:rsidRPr="00B50868">
        <w:rPr>
          <w:rFonts w:ascii="Courier New" w:hAnsi="Courier New" w:cs="Courier New"/>
          <w:sz w:val="20"/>
          <w:szCs w:val="20"/>
        </w:rPr>
        <w:t>/view/</w:t>
      </w:r>
      <w:r>
        <w:t xml:space="preserve">. For example, </w:t>
      </w:r>
      <w:hyperlink r:id="rId21" w:history="1">
        <w:r w:rsidRPr="00B50868">
          <w:rPr>
            <w:rStyle w:val="Hyperlink"/>
            <w:rFonts w:ascii="Courier New" w:hAnsi="Courier New" w:cs="Courier New"/>
            <w:color w:val="auto"/>
            <w:sz w:val="20"/>
            <w:szCs w:val="20"/>
          </w:rPr>
          <w:t>http://localhost:8079/aaservices/view/</w:t>
        </w:r>
      </w:hyperlink>
    </w:p>
    <w:p w14:paraId="39B37A73" w14:textId="30389F7D" w:rsidR="000449D1" w:rsidRDefault="00235539" w:rsidP="000449D1">
      <w:pPr>
        <w:pStyle w:val="VDRNumber1"/>
        <w:numPr>
          <w:ilvl w:val="0"/>
          <w:numId w:val="18"/>
        </w:numPr>
      </w:pPr>
      <w:r>
        <w:t>Log in to the application using the username and password</w:t>
      </w:r>
      <w:r w:rsidR="000449D1">
        <w:t>.</w:t>
      </w:r>
    </w:p>
    <w:p w14:paraId="356D5BDB" w14:textId="1BEFF51A" w:rsidR="000449D1" w:rsidRDefault="00D86F09" w:rsidP="000449D1">
      <w:pPr>
        <w:pStyle w:val="VDRNumber1"/>
        <w:numPr>
          <w:ilvl w:val="0"/>
          <w:numId w:val="0"/>
        </w:numPr>
        <w:ind w:left="720"/>
      </w:pPr>
      <w:r>
        <w:rPr>
          <w:noProof/>
        </w:rPr>
        <w:lastRenderedPageBreak/>
        <w:drawing>
          <wp:inline distT="0" distB="0" distL="0" distR="0" wp14:anchorId="5F9AA2B0" wp14:editId="0F5FF500">
            <wp:extent cx="5895597" cy="2844879"/>
            <wp:effectExtent l="19050" t="19050" r="1016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5597" cy="2844879"/>
                    </a:xfrm>
                    <a:prstGeom prst="rect">
                      <a:avLst/>
                    </a:prstGeom>
                    <a:ln>
                      <a:solidFill>
                        <a:schemeClr val="tx1"/>
                      </a:solidFill>
                    </a:ln>
                  </pic:spPr>
                </pic:pic>
              </a:graphicData>
            </a:graphic>
          </wp:inline>
        </w:drawing>
      </w:r>
    </w:p>
    <w:p w14:paraId="3F699E60" w14:textId="5DFBD5FA" w:rsidR="000449D1" w:rsidRDefault="000449D1" w:rsidP="000449D1">
      <w:pPr>
        <w:pStyle w:val="Caption"/>
        <w:jc w:val="center"/>
      </w:pPr>
      <w:bookmarkStart w:id="20" w:name="_Toc74317439"/>
      <w:r>
        <w:t xml:space="preserve">Figure </w:t>
      </w:r>
      <w:r w:rsidR="00F90FE0">
        <w:fldChar w:fldCharType="begin"/>
      </w:r>
      <w:r w:rsidR="00F90FE0">
        <w:instrText xml:space="preserve"> SEQ Figure \* ARABIC </w:instrText>
      </w:r>
      <w:r w:rsidR="00F90FE0">
        <w:fldChar w:fldCharType="separate"/>
      </w:r>
      <w:r w:rsidR="00460429">
        <w:rPr>
          <w:noProof/>
        </w:rPr>
        <w:t>14</w:t>
      </w:r>
      <w:r w:rsidR="00F90FE0">
        <w:rPr>
          <w:noProof/>
        </w:rPr>
        <w:fldChar w:fldCharType="end"/>
      </w:r>
      <w:r>
        <w:t xml:space="preserve">: </w:t>
      </w:r>
      <w:r w:rsidR="00EA0C7E">
        <w:t xml:space="preserve">AAS </w:t>
      </w:r>
      <w:r w:rsidR="00465562">
        <w:t>Home</w:t>
      </w:r>
      <w:bookmarkEnd w:id="20"/>
    </w:p>
    <w:p w14:paraId="51ED9D18" w14:textId="7A0970EF" w:rsidR="000449D1" w:rsidRDefault="005A0E71" w:rsidP="000449D1">
      <w:pPr>
        <w:pStyle w:val="VDRNumber1"/>
      </w:pPr>
      <w:r>
        <w:t xml:space="preserve">Select </w:t>
      </w:r>
      <w:r w:rsidR="00125E68">
        <w:rPr>
          <w:b/>
          <w:bCs w:val="0"/>
        </w:rPr>
        <w:t xml:space="preserve">File Path </w:t>
      </w:r>
      <w:r w:rsidR="002074CD">
        <w:t>in</w:t>
      </w:r>
      <w:r w:rsidR="00AF3FD4">
        <w:t xml:space="preserve"> </w:t>
      </w:r>
      <w:r w:rsidR="00985BEB">
        <w:t>the</w:t>
      </w:r>
      <w:r w:rsidR="00820EB5">
        <w:t xml:space="preserve"> </w:t>
      </w:r>
      <w:r w:rsidR="00820EB5" w:rsidRPr="00984B53">
        <w:rPr>
          <w:b/>
          <w:bCs w:val="0"/>
        </w:rPr>
        <w:t>Administration</w:t>
      </w:r>
      <w:r w:rsidR="00820EB5">
        <w:t xml:space="preserve"> </w:t>
      </w:r>
      <w:r w:rsidR="003408B7">
        <w:t xml:space="preserve">menu </w:t>
      </w:r>
      <w:r w:rsidR="00820EB5">
        <w:t>as shown below</w:t>
      </w:r>
      <w:r w:rsidR="000449D1" w:rsidRPr="00732F08">
        <w:t>.</w:t>
      </w:r>
      <w:r w:rsidR="000449D1">
        <w:t xml:space="preserve"> </w:t>
      </w:r>
    </w:p>
    <w:p w14:paraId="23B081DB" w14:textId="19B15565" w:rsidR="000449D1" w:rsidRDefault="00F07C8E" w:rsidP="000449D1">
      <w:pPr>
        <w:pStyle w:val="VDRNumber1"/>
        <w:numPr>
          <w:ilvl w:val="0"/>
          <w:numId w:val="0"/>
        </w:numPr>
        <w:ind w:left="720"/>
      </w:pPr>
      <w:r>
        <w:rPr>
          <w:noProof/>
        </w:rPr>
        <w:drawing>
          <wp:inline distT="0" distB="0" distL="0" distR="0" wp14:anchorId="4325B5E5" wp14:editId="0613832B">
            <wp:extent cx="5940502" cy="2866548"/>
            <wp:effectExtent l="19050" t="19050" r="2222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502" cy="2866548"/>
                    </a:xfrm>
                    <a:prstGeom prst="rect">
                      <a:avLst/>
                    </a:prstGeom>
                    <a:ln>
                      <a:solidFill>
                        <a:schemeClr val="tx1"/>
                      </a:solidFill>
                    </a:ln>
                  </pic:spPr>
                </pic:pic>
              </a:graphicData>
            </a:graphic>
          </wp:inline>
        </w:drawing>
      </w:r>
    </w:p>
    <w:p w14:paraId="457263C2" w14:textId="4238BB25" w:rsidR="000449D1" w:rsidRDefault="000449D1" w:rsidP="000449D1">
      <w:pPr>
        <w:pStyle w:val="Caption"/>
        <w:jc w:val="center"/>
      </w:pPr>
      <w:bookmarkStart w:id="21" w:name="_Toc74317440"/>
      <w:r>
        <w:t xml:space="preserve">Figure </w:t>
      </w:r>
      <w:r w:rsidR="00F90FE0">
        <w:fldChar w:fldCharType="begin"/>
      </w:r>
      <w:r w:rsidR="00F90FE0">
        <w:instrText xml:space="preserve"> SEQ Figure \* ARABIC </w:instrText>
      </w:r>
      <w:r w:rsidR="00F90FE0">
        <w:fldChar w:fldCharType="separate"/>
      </w:r>
      <w:r w:rsidR="00460429">
        <w:rPr>
          <w:noProof/>
        </w:rPr>
        <w:t>15</w:t>
      </w:r>
      <w:r w:rsidR="00F90FE0">
        <w:rPr>
          <w:noProof/>
        </w:rPr>
        <w:fldChar w:fldCharType="end"/>
      </w:r>
      <w:r>
        <w:t xml:space="preserve">: </w:t>
      </w:r>
      <w:r w:rsidR="00F07C8E">
        <w:t xml:space="preserve">AAS - </w:t>
      </w:r>
      <w:r w:rsidR="00EE2971">
        <w:t xml:space="preserve">Administration </w:t>
      </w:r>
      <w:r w:rsidR="00F07C8E">
        <w:t>Tab</w:t>
      </w:r>
      <w:bookmarkEnd w:id="21"/>
    </w:p>
    <w:p w14:paraId="79A01EC9" w14:textId="77777777" w:rsidR="00EE2971" w:rsidRDefault="00EE2971" w:rsidP="00EE2971">
      <w:pPr>
        <w:pStyle w:val="VDRNumber1"/>
        <w:numPr>
          <w:ilvl w:val="0"/>
          <w:numId w:val="0"/>
        </w:numPr>
        <w:ind w:left="720"/>
      </w:pPr>
      <w:r>
        <w:rPr>
          <w:noProof/>
        </w:rPr>
        <w:lastRenderedPageBreak/>
        <w:drawing>
          <wp:inline distT="0" distB="0" distL="0" distR="0" wp14:anchorId="769ED461" wp14:editId="3435499D">
            <wp:extent cx="5943600" cy="2863453"/>
            <wp:effectExtent l="19050" t="19050" r="1905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63453"/>
                    </a:xfrm>
                    <a:prstGeom prst="rect">
                      <a:avLst/>
                    </a:prstGeom>
                    <a:ln>
                      <a:solidFill>
                        <a:schemeClr val="tx1"/>
                      </a:solidFill>
                    </a:ln>
                  </pic:spPr>
                </pic:pic>
              </a:graphicData>
            </a:graphic>
          </wp:inline>
        </w:drawing>
      </w:r>
    </w:p>
    <w:p w14:paraId="4218FBD9" w14:textId="76D24A59" w:rsidR="00EE2971" w:rsidRDefault="00EE2971" w:rsidP="00EE2971">
      <w:pPr>
        <w:pStyle w:val="Caption"/>
        <w:jc w:val="center"/>
      </w:pPr>
      <w:bookmarkStart w:id="22" w:name="_Toc74317441"/>
      <w:r>
        <w:t xml:space="preserve">Figure </w:t>
      </w:r>
      <w:r w:rsidR="00F90FE0">
        <w:fldChar w:fldCharType="begin"/>
      </w:r>
      <w:r w:rsidR="00F90FE0">
        <w:instrText xml:space="preserve"> SEQ Figure \* ARABIC </w:instrText>
      </w:r>
      <w:r w:rsidR="00F90FE0">
        <w:fldChar w:fldCharType="separate"/>
      </w:r>
      <w:r w:rsidR="00460429">
        <w:rPr>
          <w:noProof/>
        </w:rPr>
        <w:t>16</w:t>
      </w:r>
      <w:r w:rsidR="00F90FE0">
        <w:rPr>
          <w:noProof/>
        </w:rPr>
        <w:fldChar w:fldCharType="end"/>
      </w:r>
      <w:r>
        <w:t>: AAS – Select File Path</w:t>
      </w:r>
      <w:bookmarkEnd w:id="22"/>
      <w:r>
        <w:t xml:space="preserve"> </w:t>
      </w:r>
    </w:p>
    <w:p w14:paraId="5069E1F7" w14:textId="283DDF7B" w:rsidR="000449D1" w:rsidRDefault="00F07C8E" w:rsidP="000449D1">
      <w:pPr>
        <w:pStyle w:val="VDRNumber1"/>
      </w:pPr>
      <w:r>
        <w:t>Scroll down to the last</w:t>
      </w:r>
      <w:r w:rsidR="009A1D93">
        <w:t xml:space="preserve"> and </w:t>
      </w:r>
      <w:r w:rsidR="00F90FE0">
        <w:t>check</w:t>
      </w:r>
      <w:r w:rsidR="002D4103">
        <w:t xml:space="preserve"> </w:t>
      </w:r>
      <w:r w:rsidR="009A1D93">
        <w:t xml:space="preserve">the </w:t>
      </w:r>
      <w:r w:rsidR="002D4103">
        <w:rPr>
          <w:b/>
          <w:bCs w:val="0"/>
        </w:rPr>
        <w:t>Enable R</w:t>
      </w:r>
      <w:r w:rsidR="00214F4C" w:rsidRPr="00C67F69">
        <w:rPr>
          <w:b/>
          <w:bCs w:val="0"/>
        </w:rPr>
        <w:t xml:space="preserve">econciliation </w:t>
      </w:r>
      <w:r w:rsidR="002D4103">
        <w:rPr>
          <w:b/>
          <w:bCs w:val="0"/>
        </w:rPr>
        <w:t>R</w:t>
      </w:r>
      <w:r w:rsidR="00214F4C" w:rsidRPr="00C67F69">
        <w:rPr>
          <w:b/>
          <w:bCs w:val="0"/>
        </w:rPr>
        <w:t>eport</w:t>
      </w:r>
      <w:r w:rsidR="00DB12B5">
        <w:t xml:space="preserve"> checkbox</w:t>
      </w:r>
      <w:r w:rsidR="000449D1">
        <w:t>.</w:t>
      </w:r>
      <w:r w:rsidR="00F10AAD">
        <w:t xml:space="preserve"> Then click </w:t>
      </w:r>
      <w:r w:rsidR="00AD369E">
        <w:rPr>
          <w:b/>
          <w:bCs w:val="0"/>
        </w:rPr>
        <w:t>OK</w:t>
      </w:r>
      <w:r w:rsidR="00F10AAD">
        <w:t>.</w:t>
      </w:r>
      <w:r w:rsidR="003A23CE">
        <w:t xml:space="preserve"> (Highlight the checkbox in the screenshot)</w:t>
      </w:r>
    </w:p>
    <w:p w14:paraId="090EAE6E" w14:textId="1EE0ACED" w:rsidR="000449D1" w:rsidRDefault="00E72341" w:rsidP="000449D1">
      <w:pPr>
        <w:pStyle w:val="VDRNumber1"/>
        <w:numPr>
          <w:ilvl w:val="0"/>
          <w:numId w:val="0"/>
        </w:numPr>
        <w:ind w:left="720"/>
      </w:pPr>
      <w:r>
        <w:rPr>
          <w:noProof/>
        </w:rPr>
        <w:drawing>
          <wp:inline distT="0" distB="0" distL="0" distR="0" wp14:anchorId="2C56B8BF" wp14:editId="29E4CE19">
            <wp:extent cx="5943600" cy="2770164"/>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70164"/>
                    </a:xfrm>
                    <a:prstGeom prst="rect">
                      <a:avLst/>
                    </a:prstGeom>
                    <a:ln>
                      <a:solidFill>
                        <a:schemeClr val="tx1"/>
                      </a:solidFill>
                    </a:ln>
                  </pic:spPr>
                </pic:pic>
              </a:graphicData>
            </a:graphic>
          </wp:inline>
        </w:drawing>
      </w:r>
    </w:p>
    <w:p w14:paraId="095DBA63" w14:textId="18D39E93" w:rsidR="0037190E" w:rsidRPr="0037190E" w:rsidRDefault="000449D1" w:rsidP="0037190E">
      <w:pPr>
        <w:pStyle w:val="Caption"/>
        <w:jc w:val="center"/>
      </w:pPr>
      <w:bookmarkStart w:id="23" w:name="_Toc74317442"/>
      <w:r>
        <w:t xml:space="preserve">Figure </w:t>
      </w:r>
      <w:r w:rsidR="00F90FE0">
        <w:fldChar w:fldCharType="begin"/>
      </w:r>
      <w:r w:rsidR="00F90FE0">
        <w:instrText xml:space="preserve"> SEQ Figure \* ARABIC </w:instrText>
      </w:r>
      <w:r w:rsidR="00F90FE0">
        <w:fldChar w:fldCharType="separate"/>
      </w:r>
      <w:r w:rsidR="00460429">
        <w:rPr>
          <w:noProof/>
        </w:rPr>
        <w:t>17</w:t>
      </w:r>
      <w:r w:rsidR="00F90FE0">
        <w:rPr>
          <w:noProof/>
        </w:rPr>
        <w:fldChar w:fldCharType="end"/>
      </w:r>
      <w:r w:rsidRPr="00BE44A7">
        <w:t xml:space="preserve">: </w:t>
      </w:r>
      <w:r w:rsidR="00E72341">
        <w:t>AAS</w:t>
      </w:r>
      <w:r w:rsidR="00872486">
        <w:t xml:space="preserve"> - </w:t>
      </w:r>
      <w:r w:rsidR="00A561C9">
        <w:t>Enab</w:t>
      </w:r>
      <w:r w:rsidR="00274518">
        <w:t>l</w:t>
      </w:r>
      <w:r w:rsidR="00A561C9">
        <w:t>ing Reconciliation Report</w:t>
      </w:r>
      <w:bookmarkEnd w:id="23"/>
    </w:p>
    <w:p w14:paraId="106DCDEB" w14:textId="4AE7BA6A" w:rsidR="00333224" w:rsidRDefault="00333224" w:rsidP="00984B53">
      <w:pPr>
        <w:pStyle w:val="VDRNumber1"/>
      </w:pPr>
      <w:r>
        <w:t xml:space="preserve">Restart the </w:t>
      </w:r>
      <w:r w:rsidR="003A23CE" w:rsidRPr="002A28C4">
        <w:rPr>
          <w:i/>
          <w:iCs/>
        </w:rPr>
        <w:t xml:space="preserve">Apache Tomcat </w:t>
      </w:r>
      <w:r w:rsidR="00414274" w:rsidRPr="002A28C4">
        <w:rPr>
          <w:i/>
          <w:iCs/>
        </w:rPr>
        <w:t>Server</w:t>
      </w:r>
      <w:r w:rsidR="00414274">
        <w:t xml:space="preserve"> and </w:t>
      </w:r>
      <w:r w:rsidRPr="002A28C4">
        <w:rPr>
          <w:i/>
          <w:iCs/>
        </w:rPr>
        <w:t>Mobius RMI Server</w:t>
      </w:r>
      <w:r>
        <w:t xml:space="preserve"> services</w:t>
      </w:r>
      <w:r w:rsidR="00AD369E">
        <w:t xml:space="preserve"> as shown below</w:t>
      </w:r>
      <w:r>
        <w:t>.</w:t>
      </w:r>
      <w:r w:rsidR="00414274">
        <w:t xml:space="preserve"> </w:t>
      </w:r>
      <w:r w:rsidR="002A6916">
        <w:br/>
      </w:r>
    </w:p>
    <w:p w14:paraId="44E1DDE6" w14:textId="77777777" w:rsidR="000A6664" w:rsidRDefault="000A6664" w:rsidP="000A6664">
      <w:pPr>
        <w:pStyle w:val="VDRNumber1"/>
        <w:keepNext/>
        <w:numPr>
          <w:ilvl w:val="0"/>
          <w:numId w:val="0"/>
        </w:numPr>
        <w:ind w:left="720"/>
      </w:pPr>
      <w:r>
        <w:rPr>
          <w:noProof/>
        </w:rPr>
        <w:lastRenderedPageBreak/>
        <w:drawing>
          <wp:inline distT="0" distB="0" distL="0" distR="0" wp14:anchorId="2475674B" wp14:editId="12390DFE">
            <wp:extent cx="4817928" cy="3545644"/>
            <wp:effectExtent l="19050" t="19050" r="2095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30881" cy="3555176"/>
                    </a:xfrm>
                    <a:prstGeom prst="rect">
                      <a:avLst/>
                    </a:prstGeom>
                    <a:ln>
                      <a:solidFill>
                        <a:schemeClr val="tx1"/>
                      </a:solidFill>
                    </a:ln>
                  </pic:spPr>
                </pic:pic>
              </a:graphicData>
            </a:graphic>
          </wp:inline>
        </w:drawing>
      </w:r>
    </w:p>
    <w:p w14:paraId="280AA99B" w14:textId="545A1152" w:rsidR="000A6664" w:rsidRDefault="000A6664" w:rsidP="000A6664">
      <w:pPr>
        <w:pStyle w:val="Caption"/>
        <w:jc w:val="center"/>
      </w:pPr>
      <w:bookmarkStart w:id="24" w:name="_Toc74317443"/>
      <w:r>
        <w:t xml:space="preserve">Figure </w:t>
      </w:r>
      <w:r w:rsidR="00F90FE0">
        <w:fldChar w:fldCharType="begin"/>
      </w:r>
      <w:r w:rsidR="00F90FE0">
        <w:instrText xml:space="preserve"> SEQ Figure \* ARABIC </w:instrText>
      </w:r>
      <w:r w:rsidR="00F90FE0">
        <w:fldChar w:fldCharType="separate"/>
      </w:r>
      <w:r w:rsidR="00460429">
        <w:rPr>
          <w:noProof/>
        </w:rPr>
        <w:t>18</w:t>
      </w:r>
      <w:r w:rsidR="00F90FE0">
        <w:rPr>
          <w:noProof/>
        </w:rPr>
        <w:fldChar w:fldCharType="end"/>
      </w:r>
      <w:r>
        <w:t xml:space="preserve"> Restart</w:t>
      </w:r>
      <w:r w:rsidR="00BC186F">
        <w:t>ing</w:t>
      </w:r>
      <w:r>
        <w:t xml:space="preserve"> </w:t>
      </w:r>
      <w:r>
        <w:rPr>
          <w:noProof/>
        </w:rPr>
        <w:t>Apache Tomcat Server</w:t>
      </w:r>
      <w:bookmarkEnd w:id="24"/>
    </w:p>
    <w:p w14:paraId="5E519FFA" w14:textId="0E8B22FB" w:rsidR="00B23633" w:rsidRDefault="00BC186F" w:rsidP="00B23633">
      <w:pPr>
        <w:pStyle w:val="VDRNumber1"/>
        <w:numPr>
          <w:ilvl w:val="0"/>
          <w:numId w:val="0"/>
        </w:numPr>
        <w:ind w:left="720"/>
      </w:pPr>
      <w:r>
        <w:rPr>
          <w:noProof/>
        </w:rPr>
        <w:drawing>
          <wp:inline distT="0" distB="0" distL="0" distR="0" wp14:anchorId="0AC9B77A" wp14:editId="401E36D7">
            <wp:extent cx="4807222" cy="3537696"/>
            <wp:effectExtent l="19050" t="19050" r="12700" b="2476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1978" cy="3541196"/>
                    </a:xfrm>
                    <a:prstGeom prst="rect">
                      <a:avLst/>
                    </a:prstGeom>
                    <a:ln>
                      <a:solidFill>
                        <a:schemeClr val="tx1"/>
                      </a:solidFill>
                    </a:ln>
                  </pic:spPr>
                </pic:pic>
              </a:graphicData>
            </a:graphic>
          </wp:inline>
        </w:drawing>
      </w:r>
    </w:p>
    <w:p w14:paraId="7C731215" w14:textId="60C501BB" w:rsidR="00B23633" w:rsidRDefault="00B23633" w:rsidP="00B23633">
      <w:pPr>
        <w:pStyle w:val="Caption"/>
        <w:jc w:val="center"/>
      </w:pPr>
      <w:bookmarkStart w:id="25" w:name="_Toc74317444"/>
      <w:r>
        <w:t xml:space="preserve">Figure </w:t>
      </w:r>
      <w:r w:rsidR="00F90FE0">
        <w:fldChar w:fldCharType="begin"/>
      </w:r>
      <w:r w:rsidR="00F90FE0">
        <w:instrText xml:space="preserve"> SEQ Figure \* ARABIC </w:instrText>
      </w:r>
      <w:r w:rsidR="00F90FE0">
        <w:fldChar w:fldCharType="separate"/>
      </w:r>
      <w:r w:rsidR="00460429">
        <w:rPr>
          <w:noProof/>
        </w:rPr>
        <w:t>19</w:t>
      </w:r>
      <w:r w:rsidR="00F90FE0">
        <w:rPr>
          <w:noProof/>
        </w:rPr>
        <w:fldChar w:fldCharType="end"/>
      </w:r>
      <w:r w:rsidRPr="00BE44A7">
        <w:t xml:space="preserve">: </w:t>
      </w:r>
      <w:r w:rsidR="00A561C9">
        <w:t xml:space="preserve">Restarting </w:t>
      </w:r>
      <w:r w:rsidR="002B72DF">
        <w:t>Mobius RMI Server</w:t>
      </w:r>
      <w:bookmarkEnd w:id="25"/>
    </w:p>
    <w:p w14:paraId="2F9A8C25" w14:textId="6C22F39F" w:rsidR="00A04773" w:rsidRDefault="00A04773" w:rsidP="00981189">
      <w:pPr>
        <w:pStyle w:val="VDRH2"/>
      </w:pPr>
      <w:bookmarkStart w:id="26" w:name="_Toc74317408"/>
      <w:r>
        <w:t>I</w:t>
      </w:r>
      <w:r w:rsidR="00981189">
        <w:t>mporting Rule Procedure</w:t>
      </w:r>
      <w:bookmarkEnd w:id="26"/>
    </w:p>
    <w:p w14:paraId="752A7106" w14:textId="6F8D3B7B" w:rsidR="001408A9" w:rsidRDefault="001408A9" w:rsidP="00981189">
      <w:pPr>
        <w:pStyle w:val="VDRNumber1"/>
        <w:numPr>
          <w:ilvl w:val="0"/>
          <w:numId w:val="10"/>
        </w:numPr>
      </w:pPr>
      <w:r>
        <w:t xml:space="preserve">Launch </w:t>
      </w:r>
      <w:r w:rsidR="00F03D38" w:rsidRPr="006C631C">
        <w:rPr>
          <w:b/>
          <w:bCs w:val="0"/>
        </w:rPr>
        <w:t>A&amp;AS</w:t>
      </w:r>
      <w:r w:rsidRPr="006C631C">
        <w:rPr>
          <w:b/>
          <w:bCs w:val="0"/>
        </w:rPr>
        <w:t xml:space="preserve"> Rule Editor</w:t>
      </w:r>
      <w:r w:rsidR="00F03D38" w:rsidRPr="006C631C">
        <w:rPr>
          <w:b/>
          <w:bCs w:val="0"/>
        </w:rPr>
        <w:t xml:space="preserve"> and E</w:t>
      </w:r>
      <w:r w:rsidR="004A54FF" w:rsidRPr="006C631C">
        <w:rPr>
          <w:b/>
          <w:bCs w:val="0"/>
        </w:rPr>
        <w:t>xplorer</w:t>
      </w:r>
      <w:r w:rsidR="004A54FF">
        <w:t xml:space="preserve"> desktop application</w:t>
      </w:r>
      <w:r w:rsidR="00DB6DDE">
        <w:t>.</w:t>
      </w:r>
    </w:p>
    <w:p w14:paraId="51ACDB68" w14:textId="11413F27" w:rsidR="002B6536" w:rsidRDefault="002B6536" w:rsidP="00945320">
      <w:pPr>
        <w:pStyle w:val="VDRNumber1"/>
        <w:numPr>
          <w:ilvl w:val="0"/>
          <w:numId w:val="10"/>
        </w:numPr>
      </w:pPr>
      <w:r w:rsidRPr="002C3483">
        <w:lastRenderedPageBreak/>
        <w:t xml:space="preserve">Go to </w:t>
      </w:r>
      <w:r w:rsidRPr="002B6536">
        <w:rPr>
          <w:b/>
        </w:rPr>
        <w:t>Tools</w:t>
      </w:r>
      <w:r w:rsidRPr="002C3483">
        <w:t xml:space="preserve"> &gt; </w:t>
      </w:r>
      <w:r w:rsidRPr="002B6536">
        <w:rPr>
          <w:b/>
        </w:rPr>
        <w:t>Rule Editor</w:t>
      </w:r>
      <w:r w:rsidRPr="002C3483">
        <w:t>.</w:t>
      </w:r>
      <w:r w:rsidR="00030FA1">
        <w:t xml:space="preserve"> The Rule Editor window appears.</w:t>
      </w:r>
    </w:p>
    <w:p w14:paraId="6F69FA0C" w14:textId="144AD2EA" w:rsidR="002B6536" w:rsidRDefault="002B6536" w:rsidP="0077385C">
      <w:pPr>
        <w:ind w:left="720"/>
      </w:pPr>
      <w:r>
        <w:rPr>
          <w:noProof/>
        </w:rPr>
        <w:drawing>
          <wp:inline distT="0" distB="0" distL="0" distR="0" wp14:anchorId="61C30CE8" wp14:editId="67257335">
            <wp:extent cx="5639255" cy="1653594"/>
            <wp:effectExtent l="19050" t="19050" r="1905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639255" cy="1653594"/>
                    </a:xfrm>
                    <a:prstGeom prst="rect">
                      <a:avLst/>
                    </a:prstGeom>
                    <a:noFill/>
                    <a:ln>
                      <a:solidFill>
                        <a:schemeClr val="tx1"/>
                      </a:solidFill>
                    </a:ln>
                  </pic:spPr>
                </pic:pic>
              </a:graphicData>
            </a:graphic>
          </wp:inline>
        </w:drawing>
      </w:r>
    </w:p>
    <w:p w14:paraId="158A07D1" w14:textId="0B76B8C7" w:rsidR="00716A13" w:rsidRDefault="00716A13" w:rsidP="00716A13">
      <w:pPr>
        <w:pStyle w:val="Caption"/>
        <w:jc w:val="center"/>
      </w:pPr>
      <w:bookmarkStart w:id="27" w:name="_Toc74317445"/>
      <w:r>
        <w:t xml:space="preserve">Figure </w:t>
      </w:r>
      <w:r w:rsidR="00F90FE0">
        <w:fldChar w:fldCharType="begin"/>
      </w:r>
      <w:r w:rsidR="00F90FE0">
        <w:instrText xml:space="preserve"> SEQ Figure \* ARABIC </w:instrText>
      </w:r>
      <w:r w:rsidR="00F90FE0">
        <w:fldChar w:fldCharType="separate"/>
      </w:r>
      <w:r w:rsidR="00460429">
        <w:rPr>
          <w:noProof/>
        </w:rPr>
        <w:t>20</w:t>
      </w:r>
      <w:r w:rsidR="00F90FE0">
        <w:rPr>
          <w:noProof/>
        </w:rPr>
        <w:fldChar w:fldCharType="end"/>
      </w:r>
      <w:r>
        <w:t xml:space="preserve">: </w:t>
      </w:r>
      <w:r w:rsidR="00094175">
        <w:t xml:space="preserve">Select </w:t>
      </w:r>
      <w:r>
        <w:t>Rule Editor</w:t>
      </w:r>
      <w:bookmarkEnd w:id="27"/>
    </w:p>
    <w:p w14:paraId="7C285FC2" w14:textId="77777777" w:rsidR="00030FA1" w:rsidRDefault="00030FA1" w:rsidP="00030FA1">
      <w:pPr>
        <w:keepNext/>
      </w:pPr>
      <w:r>
        <w:tab/>
      </w:r>
      <w:r>
        <w:rPr>
          <w:noProof/>
        </w:rPr>
        <w:drawing>
          <wp:inline distT="0" distB="0" distL="0" distR="0" wp14:anchorId="36E39BB6" wp14:editId="7B8F2087">
            <wp:extent cx="4985006" cy="2952902"/>
            <wp:effectExtent l="19050" t="19050" r="25400" b="1905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85006" cy="2952902"/>
                    </a:xfrm>
                    <a:prstGeom prst="rect">
                      <a:avLst/>
                    </a:prstGeom>
                    <a:ln>
                      <a:solidFill>
                        <a:schemeClr val="tx1"/>
                      </a:solidFill>
                    </a:ln>
                  </pic:spPr>
                </pic:pic>
              </a:graphicData>
            </a:graphic>
          </wp:inline>
        </w:drawing>
      </w:r>
    </w:p>
    <w:p w14:paraId="6DD9583A" w14:textId="7B9A6C56" w:rsidR="00030FA1" w:rsidRPr="00030FA1" w:rsidRDefault="00030FA1" w:rsidP="00390172">
      <w:pPr>
        <w:pStyle w:val="Caption"/>
        <w:jc w:val="center"/>
      </w:pPr>
      <w:bookmarkStart w:id="28" w:name="_Toc74317446"/>
      <w:r>
        <w:t xml:space="preserve">Figure </w:t>
      </w:r>
      <w:r w:rsidR="00F90FE0">
        <w:fldChar w:fldCharType="begin"/>
      </w:r>
      <w:r w:rsidR="00F90FE0">
        <w:instrText xml:space="preserve"> SEQ Figure \* ARABIC </w:instrText>
      </w:r>
      <w:r w:rsidR="00F90FE0">
        <w:fldChar w:fldCharType="separate"/>
      </w:r>
      <w:r w:rsidR="00460429">
        <w:rPr>
          <w:noProof/>
        </w:rPr>
        <w:t>21</w:t>
      </w:r>
      <w:r w:rsidR="00F90FE0">
        <w:rPr>
          <w:noProof/>
        </w:rPr>
        <w:fldChar w:fldCharType="end"/>
      </w:r>
      <w:r>
        <w:t xml:space="preserve"> Rule Editor Window</w:t>
      </w:r>
      <w:bookmarkEnd w:id="28"/>
    </w:p>
    <w:p w14:paraId="40073911" w14:textId="4C83546E" w:rsidR="0077385C" w:rsidRDefault="002B6536" w:rsidP="0077385C">
      <w:pPr>
        <w:pStyle w:val="VDRNumber1"/>
      </w:pPr>
      <w:r>
        <w:t xml:space="preserve">Click </w:t>
      </w:r>
      <w:r w:rsidRPr="002B6536">
        <w:rPr>
          <w:b/>
        </w:rPr>
        <w:t>Open</w:t>
      </w:r>
      <w:r>
        <w:t>.</w:t>
      </w:r>
      <w:r w:rsidRPr="002C3483">
        <w:t xml:space="preserve"> </w:t>
      </w:r>
      <w:r>
        <w:t xml:space="preserve">The </w:t>
      </w:r>
      <w:r w:rsidRPr="00DF20EE">
        <w:rPr>
          <w:b/>
        </w:rPr>
        <w:t>Open Rule Procedure</w:t>
      </w:r>
      <w:r>
        <w:t xml:space="preserve"> window appears as shown.</w:t>
      </w:r>
    </w:p>
    <w:p w14:paraId="5DE29F75" w14:textId="4AC9863C" w:rsidR="002B6536" w:rsidRDefault="002B6536" w:rsidP="0077385C">
      <w:pPr>
        <w:ind w:left="720"/>
      </w:pPr>
      <w:r w:rsidRPr="0077385C">
        <w:rPr>
          <w:noProof/>
        </w:rPr>
        <w:drawing>
          <wp:inline distT="0" distB="0" distL="0" distR="0" wp14:anchorId="4456577A" wp14:editId="72697786">
            <wp:extent cx="3770534" cy="1971675"/>
            <wp:effectExtent l="19050" t="19050" r="209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3770534" cy="1971675"/>
                    </a:xfrm>
                    <a:prstGeom prst="rect">
                      <a:avLst/>
                    </a:prstGeom>
                    <a:ln>
                      <a:solidFill>
                        <a:schemeClr val="tx1"/>
                      </a:solidFill>
                    </a:ln>
                  </pic:spPr>
                </pic:pic>
              </a:graphicData>
            </a:graphic>
          </wp:inline>
        </w:drawing>
      </w:r>
    </w:p>
    <w:p w14:paraId="302F83C4" w14:textId="61F818D3" w:rsidR="00716A13" w:rsidRDefault="00716A13" w:rsidP="00716A13">
      <w:pPr>
        <w:pStyle w:val="Caption"/>
        <w:jc w:val="center"/>
      </w:pPr>
      <w:bookmarkStart w:id="29" w:name="_Toc74317447"/>
      <w:r>
        <w:t xml:space="preserve">Figure </w:t>
      </w:r>
      <w:r w:rsidR="00F90FE0">
        <w:fldChar w:fldCharType="begin"/>
      </w:r>
      <w:r w:rsidR="00F90FE0">
        <w:instrText xml:space="preserve"> SEQ Figure \* ARABIC </w:instrText>
      </w:r>
      <w:r w:rsidR="00F90FE0">
        <w:fldChar w:fldCharType="separate"/>
      </w:r>
      <w:r w:rsidR="00460429">
        <w:rPr>
          <w:noProof/>
        </w:rPr>
        <w:t>22</w:t>
      </w:r>
      <w:r w:rsidR="00F90FE0">
        <w:rPr>
          <w:noProof/>
        </w:rPr>
        <w:fldChar w:fldCharType="end"/>
      </w:r>
      <w:r>
        <w:t>: Open Rule Procedure</w:t>
      </w:r>
      <w:bookmarkEnd w:id="29"/>
    </w:p>
    <w:p w14:paraId="534305CB" w14:textId="77777777" w:rsidR="00390172" w:rsidRDefault="00E41E0C" w:rsidP="00390172">
      <w:pPr>
        <w:pStyle w:val="VDRNumber1"/>
        <w:keepNext/>
        <w:numPr>
          <w:ilvl w:val="0"/>
          <w:numId w:val="10"/>
        </w:numPr>
      </w:pPr>
      <w:r>
        <w:lastRenderedPageBreak/>
        <w:t xml:space="preserve">Select </w:t>
      </w:r>
      <w:r w:rsidRPr="00FB19C5">
        <w:rPr>
          <w:b/>
          <w:bCs w:val="0"/>
        </w:rPr>
        <w:t>Load from file</w:t>
      </w:r>
      <w:r w:rsidR="00F057CA">
        <w:rPr>
          <w:b/>
          <w:bCs w:val="0"/>
        </w:rPr>
        <w:t xml:space="preserve"> </w:t>
      </w:r>
      <w:r w:rsidR="00F057CA">
        <w:t>option and</w:t>
      </w:r>
      <w:r w:rsidR="00EE3124">
        <w:t xml:space="preserve"> click </w:t>
      </w:r>
      <w:r w:rsidR="00EE3124" w:rsidRPr="00984B53">
        <w:rPr>
          <w:b/>
          <w:bCs w:val="0"/>
        </w:rPr>
        <w:t>Browse</w:t>
      </w:r>
      <w:r w:rsidR="00EE3124">
        <w:t>.</w:t>
      </w:r>
      <w:r w:rsidR="00390172">
        <w:br/>
      </w:r>
      <w:r w:rsidR="00390172">
        <w:rPr>
          <w:noProof/>
        </w:rPr>
        <w:drawing>
          <wp:inline distT="0" distB="0" distL="0" distR="0" wp14:anchorId="6E5AD65C" wp14:editId="5AE576A3">
            <wp:extent cx="5188217" cy="2838596"/>
            <wp:effectExtent l="19050" t="19050" r="12700" b="1905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88217" cy="2838596"/>
                    </a:xfrm>
                    <a:prstGeom prst="rect">
                      <a:avLst/>
                    </a:prstGeom>
                    <a:ln>
                      <a:solidFill>
                        <a:schemeClr val="tx1"/>
                      </a:solidFill>
                    </a:ln>
                  </pic:spPr>
                </pic:pic>
              </a:graphicData>
            </a:graphic>
          </wp:inline>
        </w:drawing>
      </w:r>
    </w:p>
    <w:p w14:paraId="6775B95D" w14:textId="0A9A6BE4" w:rsidR="00E41E0C" w:rsidRDefault="00390172" w:rsidP="00390172">
      <w:pPr>
        <w:pStyle w:val="Caption"/>
        <w:jc w:val="center"/>
      </w:pPr>
      <w:bookmarkStart w:id="30" w:name="_Toc74317448"/>
      <w:r>
        <w:t xml:space="preserve">Figure </w:t>
      </w:r>
      <w:r w:rsidR="00F90FE0">
        <w:fldChar w:fldCharType="begin"/>
      </w:r>
      <w:r w:rsidR="00F90FE0">
        <w:instrText xml:space="preserve"> SEQ Figure \* ARABIC </w:instrText>
      </w:r>
      <w:r w:rsidR="00F90FE0">
        <w:fldChar w:fldCharType="separate"/>
      </w:r>
      <w:r w:rsidR="00460429">
        <w:rPr>
          <w:noProof/>
        </w:rPr>
        <w:t>23</w:t>
      </w:r>
      <w:r w:rsidR="00F90FE0">
        <w:rPr>
          <w:noProof/>
        </w:rPr>
        <w:fldChar w:fldCharType="end"/>
      </w:r>
      <w:r>
        <w:t xml:space="preserve"> Browse Rule Procedure</w:t>
      </w:r>
      <w:bookmarkEnd w:id="30"/>
    </w:p>
    <w:p w14:paraId="7676710C" w14:textId="77777777" w:rsidR="0091029E" w:rsidRDefault="00EE3124" w:rsidP="0091029E">
      <w:pPr>
        <w:pStyle w:val="VDRNumber1"/>
        <w:keepNext/>
        <w:numPr>
          <w:ilvl w:val="0"/>
          <w:numId w:val="10"/>
        </w:numPr>
      </w:pPr>
      <w:r>
        <w:t>S</w:t>
      </w:r>
      <w:r w:rsidR="002B6536">
        <w:t>elect the</w:t>
      </w:r>
      <w:r w:rsidR="002B6536" w:rsidRPr="002C3483">
        <w:t xml:space="preserve"> </w:t>
      </w:r>
      <w:r w:rsidR="00785362" w:rsidRPr="00984B53">
        <w:rPr>
          <w:rFonts w:ascii="Courier New" w:hAnsi="Courier New" w:cs="Courier New"/>
          <w:sz w:val="20"/>
          <w:szCs w:val="20"/>
        </w:rPr>
        <w:t>Rec</w:t>
      </w:r>
      <w:r w:rsidR="005D131A" w:rsidRPr="00984B53">
        <w:rPr>
          <w:rFonts w:ascii="Courier New" w:hAnsi="Courier New" w:cs="Courier New"/>
          <w:sz w:val="20"/>
          <w:szCs w:val="20"/>
        </w:rPr>
        <w:t>RP</w:t>
      </w:r>
      <w:r w:rsidR="002B6536" w:rsidRPr="00984B53">
        <w:rPr>
          <w:rFonts w:ascii="Courier New" w:hAnsi="Courier New" w:cs="Courier New"/>
          <w:sz w:val="20"/>
          <w:szCs w:val="20"/>
        </w:rPr>
        <w:t>.xml</w:t>
      </w:r>
      <w:r w:rsidR="002B6536" w:rsidRPr="002C3483">
        <w:t xml:space="preserve"> file</w:t>
      </w:r>
      <w:r>
        <w:t xml:space="preserve"> and click </w:t>
      </w:r>
      <w:r w:rsidRPr="00984B53">
        <w:rPr>
          <w:b/>
          <w:bCs w:val="0"/>
        </w:rPr>
        <w:t>OK</w:t>
      </w:r>
      <w:r w:rsidR="00984B53">
        <w:t>. The selected rule procedure will be loaded</w:t>
      </w:r>
      <w:r w:rsidR="0091029E">
        <w:t>.</w:t>
      </w:r>
      <w:r w:rsidR="0091029E">
        <w:br/>
      </w:r>
      <w:r w:rsidR="0091029E">
        <w:rPr>
          <w:noProof/>
        </w:rPr>
        <w:drawing>
          <wp:inline distT="0" distB="0" distL="0" distR="0" wp14:anchorId="1779AF57" wp14:editId="5142F20F">
            <wp:extent cx="3048157" cy="1593932"/>
            <wp:effectExtent l="19050" t="19050" r="19050" b="25400"/>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48157" cy="1593932"/>
                    </a:xfrm>
                    <a:prstGeom prst="rect">
                      <a:avLst/>
                    </a:prstGeom>
                    <a:ln>
                      <a:solidFill>
                        <a:schemeClr val="tx1"/>
                      </a:solidFill>
                    </a:ln>
                  </pic:spPr>
                </pic:pic>
              </a:graphicData>
            </a:graphic>
          </wp:inline>
        </w:drawing>
      </w:r>
    </w:p>
    <w:p w14:paraId="20A23FE4" w14:textId="47E2B25D" w:rsidR="002B6536" w:rsidRDefault="0091029E" w:rsidP="0091029E">
      <w:pPr>
        <w:pStyle w:val="Caption"/>
        <w:jc w:val="center"/>
      </w:pPr>
      <w:bookmarkStart w:id="31" w:name="_Toc74317449"/>
      <w:r>
        <w:t xml:space="preserve">Figure </w:t>
      </w:r>
      <w:r w:rsidR="00F90FE0">
        <w:fldChar w:fldCharType="begin"/>
      </w:r>
      <w:r w:rsidR="00F90FE0">
        <w:instrText xml:space="preserve"> SEQ Figure \* ARABIC </w:instrText>
      </w:r>
      <w:r w:rsidR="00F90FE0">
        <w:fldChar w:fldCharType="separate"/>
      </w:r>
      <w:r w:rsidR="00460429">
        <w:rPr>
          <w:noProof/>
        </w:rPr>
        <w:t>24</w:t>
      </w:r>
      <w:r w:rsidR="00F90FE0">
        <w:rPr>
          <w:noProof/>
        </w:rPr>
        <w:fldChar w:fldCharType="end"/>
      </w:r>
      <w:r>
        <w:t xml:space="preserve"> Select Rule Procedure</w:t>
      </w:r>
      <w:bookmarkEnd w:id="31"/>
    </w:p>
    <w:p w14:paraId="5B5823B8" w14:textId="2D004AC2" w:rsidR="002B6536" w:rsidRDefault="002B6536" w:rsidP="00080166">
      <w:pPr>
        <w:pStyle w:val="VDRNumber1"/>
        <w:numPr>
          <w:ilvl w:val="0"/>
          <w:numId w:val="0"/>
        </w:numPr>
        <w:ind w:left="720" w:hanging="360"/>
      </w:pPr>
      <w:r>
        <w:br/>
      </w:r>
      <w:r w:rsidR="00780CF3">
        <w:rPr>
          <w:noProof/>
        </w:rPr>
        <w:drawing>
          <wp:inline distT="0" distB="0" distL="0" distR="0" wp14:anchorId="7F40AF84" wp14:editId="751F6414">
            <wp:extent cx="6400800" cy="2490311"/>
            <wp:effectExtent l="19050" t="19050" r="19050"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00800" cy="2490311"/>
                    </a:xfrm>
                    <a:prstGeom prst="rect">
                      <a:avLst/>
                    </a:prstGeom>
                    <a:ln>
                      <a:solidFill>
                        <a:schemeClr val="tx1"/>
                      </a:solidFill>
                    </a:ln>
                  </pic:spPr>
                </pic:pic>
              </a:graphicData>
            </a:graphic>
          </wp:inline>
        </w:drawing>
      </w:r>
    </w:p>
    <w:p w14:paraId="2AF6DD52" w14:textId="573A9943" w:rsidR="001E0E3C" w:rsidRDefault="001E0E3C" w:rsidP="001E0E3C">
      <w:pPr>
        <w:pStyle w:val="Caption"/>
        <w:jc w:val="center"/>
      </w:pPr>
      <w:bookmarkStart w:id="32" w:name="_Toc74317450"/>
      <w:r>
        <w:t xml:space="preserve">Figure </w:t>
      </w:r>
      <w:r w:rsidR="00F90FE0">
        <w:fldChar w:fldCharType="begin"/>
      </w:r>
      <w:r w:rsidR="00F90FE0">
        <w:instrText xml:space="preserve"> SEQ Figure \* ARABIC </w:instrText>
      </w:r>
      <w:r w:rsidR="00F90FE0">
        <w:fldChar w:fldCharType="separate"/>
      </w:r>
      <w:r w:rsidR="00460429">
        <w:rPr>
          <w:noProof/>
        </w:rPr>
        <w:t>25</w:t>
      </w:r>
      <w:r w:rsidR="00F90FE0">
        <w:rPr>
          <w:noProof/>
        </w:rPr>
        <w:fldChar w:fldCharType="end"/>
      </w:r>
      <w:r>
        <w:t>: Rule Procedure Loaded</w:t>
      </w:r>
      <w:bookmarkEnd w:id="32"/>
    </w:p>
    <w:p w14:paraId="32440EB5" w14:textId="13AEE7B3" w:rsidR="00A04773" w:rsidRDefault="00DF20EE" w:rsidP="0077385C">
      <w:pPr>
        <w:pStyle w:val="VDRNote"/>
        <w:pBdr>
          <w:left w:val="thinThickSmallGap" w:sz="24" w:space="0" w:color="7030A0"/>
        </w:pBdr>
        <w:ind w:left="810" w:firstLine="0"/>
      </w:pPr>
      <w:r>
        <w:lastRenderedPageBreak/>
        <w:t>A</w:t>
      </w:r>
      <w:r w:rsidR="00A04773">
        <w:t xml:space="preserve"> Data Source </w:t>
      </w:r>
      <w:r w:rsidR="00190FC2">
        <w:t>to be used as</w:t>
      </w:r>
      <w:r w:rsidR="00A04773">
        <w:t xml:space="preserve"> an input report file</w:t>
      </w:r>
      <w:r>
        <w:t xml:space="preserve"> </w:t>
      </w:r>
      <w:r w:rsidR="0031696D">
        <w:t xml:space="preserve">must </w:t>
      </w:r>
      <w:r>
        <w:t>be defined</w:t>
      </w:r>
      <w:r w:rsidR="00A04773">
        <w:t>.</w:t>
      </w:r>
    </w:p>
    <w:p w14:paraId="35C053C8" w14:textId="23926B2D" w:rsidR="00A04773" w:rsidRDefault="0073457F" w:rsidP="0077385C">
      <w:pPr>
        <w:pStyle w:val="VDRNumber1"/>
      </w:pPr>
      <w:r>
        <w:t xml:space="preserve">Expand </w:t>
      </w:r>
      <w:r w:rsidRPr="00D62FA0">
        <w:rPr>
          <w:b/>
          <w:bCs w:val="0"/>
        </w:rPr>
        <w:t>DATA SOURCES</w:t>
      </w:r>
      <w:r>
        <w:t xml:space="preserve"> and select </w:t>
      </w:r>
      <w:proofErr w:type="spellStart"/>
      <w:r w:rsidRPr="00080166">
        <w:rPr>
          <w:b/>
          <w:bCs w:val="0"/>
        </w:rPr>
        <w:t>ViewDirectReportDSV</w:t>
      </w:r>
      <w:proofErr w:type="spellEnd"/>
      <w:r w:rsidRPr="00080166">
        <w:rPr>
          <w:b/>
          <w:bCs w:val="0"/>
        </w:rPr>
        <w:t xml:space="preserve"> AS </w:t>
      </w:r>
      <w:proofErr w:type="spellStart"/>
      <w:r w:rsidRPr="00080166">
        <w:rPr>
          <w:b/>
          <w:bCs w:val="0"/>
        </w:rPr>
        <w:t>ViewDirect</w:t>
      </w:r>
      <w:proofErr w:type="spellEnd"/>
      <w:r>
        <w:t xml:space="preserve"> Report ite</w:t>
      </w:r>
      <w:r w:rsidR="006362B7">
        <w:t>m</w:t>
      </w:r>
      <w:r>
        <w:t xml:space="preserve">. We see a ViewDirect Report Source type that will use </w:t>
      </w:r>
      <w:r w:rsidRPr="00F0541F">
        <w:rPr>
          <w:rFonts w:ascii="Courier New" w:hAnsi="Courier New" w:cs="Courier New"/>
          <w:sz w:val="20"/>
          <w:szCs w:val="20"/>
        </w:rPr>
        <w:t>\Samples\2-Reconciliation_Rule_Procedure_Demo\DATA\AC001_RECON.PLC</w:t>
      </w:r>
      <w:r w:rsidRPr="00F0541F">
        <w:rPr>
          <w:sz w:val="20"/>
          <w:szCs w:val="20"/>
        </w:rPr>
        <w:t xml:space="preserve"> </w:t>
      </w:r>
      <w:r>
        <w:t>policy to extract data from</w:t>
      </w:r>
      <w:r w:rsidR="008E27C5">
        <w:t xml:space="preserve"> the</w:t>
      </w:r>
      <w:r>
        <w:t xml:space="preserve"> file </w:t>
      </w:r>
      <w:r w:rsidRPr="00F0541F">
        <w:rPr>
          <w:rFonts w:ascii="Courier New" w:hAnsi="Courier New" w:cs="Courier New"/>
          <w:sz w:val="20"/>
          <w:szCs w:val="20"/>
        </w:rPr>
        <w:t>\Samples\2-Reconciliation_Rule_Procedure_Demo\DATA\AC001page.rpt</w:t>
      </w:r>
      <w:r>
        <w:t>.</w:t>
      </w:r>
      <w:r>
        <w:br/>
      </w:r>
      <w:r w:rsidR="008041A7">
        <w:t xml:space="preserve">The </w:t>
      </w:r>
      <w:r>
        <w:t>ACCOUNT_CODE and ACTUAL_MTD fields will be extracted from the report</w:t>
      </w:r>
      <w:r w:rsidR="00A04773">
        <w:t>.</w:t>
      </w:r>
    </w:p>
    <w:p w14:paraId="37E39C6F" w14:textId="7143DA44" w:rsidR="00FC76E0" w:rsidRDefault="007B2684" w:rsidP="0077385C">
      <w:pPr>
        <w:pStyle w:val="VDRNumber1"/>
        <w:numPr>
          <w:ilvl w:val="0"/>
          <w:numId w:val="0"/>
        </w:numPr>
        <w:ind w:left="720"/>
      </w:pPr>
      <w:r>
        <w:rPr>
          <w:noProof/>
        </w:rPr>
        <w:drawing>
          <wp:inline distT="0" distB="0" distL="0" distR="0" wp14:anchorId="53195F02" wp14:editId="2C475E66">
            <wp:extent cx="6400800" cy="2493644"/>
            <wp:effectExtent l="19050" t="19050" r="19050"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2493644"/>
                    </a:xfrm>
                    <a:prstGeom prst="rect">
                      <a:avLst/>
                    </a:prstGeom>
                    <a:ln>
                      <a:solidFill>
                        <a:schemeClr val="tx1"/>
                      </a:solidFill>
                    </a:ln>
                  </pic:spPr>
                </pic:pic>
              </a:graphicData>
            </a:graphic>
          </wp:inline>
        </w:drawing>
      </w:r>
    </w:p>
    <w:p w14:paraId="06FDF50B" w14:textId="31C42D39" w:rsidR="00166E07" w:rsidRDefault="00166E07" w:rsidP="00166E07">
      <w:pPr>
        <w:pStyle w:val="Caption"/>
        <w:jc w:val="center"/>
      </w:pPr>
      <w:bookmarkStart w:id="33" w:name="_Toc74317451"/>
      <w:r>
        <w:t xml:space="preserve">Figure </w:t>
      </w:r>
      <w:r w:rsidR="00F90FE0">
        <w:fldChar w:fldCharType="begin"/>
      </w:r>
      <w:r w:rsidR="00F90FE0">
        <w:instrText xml:space="preserve"> SEQ Figure \* ARABIC </w:instrText>
      </w:r>
      <w:r w:rsidR="00F90FE0">
        <w:fldChar w:fldCharType="separate"/>
      </w:r>
      <w:r w:rsidR="00460429">
        <w:rPr>
          <w:noProof/>
        </w:rPr>
        <w:t>26</w:t>
      </w:r>
      <w:r w:rsidR="00F90FE0">
        <w:rPr>
          <w:noProof/>
        </w:rPr>
        <w:fldChar w:fldCharType="end"/>
      </w:r>
      <w:r>
        <w:t>: Primary Data Source</w:t>
      </w:r>
      <w:bookmarkEnd w:id="33"/>
    </w:p>
    <w:p w14:paraId="5940940D" w14:textId="75CC7423" w:rsidR="00A04773" w:rsidRDefault="00A65763" w:rsidP="00FC76E0">
      <w:pPr>
        <w:pStyle w:val="VDRNumber1"/>
      </w:pPr>
      <w:r>
        <w:t xml:space="preserve">Select </w:t>
      </w:r>
      <w:r w:rsidRPr="00C2247E">
        <w:rPr>
          <w:b/>
          <w:bCs w:val="0"/>
        </w:rPr>
        <w:t>Rec2 AS ASCII file</w:t>
      </w:r>
      <w:r w:rsidR="00A04773">
        <w:t>.</w:t>
      </w:r>
    </w:p>
    <w:p w14:paraId="01008BCE" w14:textId="1DC05A0A" w:rsidR="002C5A60" w:rsidRDefault="00860749" w:rsidP="00A51904">
      <w:pPr>
        <w:pStyle w:val="VDRNumber1"/>
        <w:numPr>
          <w:ilvl w:val="0"/>
          <w:numId w:val="0"/>
        </w:numPr>
        <w:ind w:left="720" w:firstLine="90"/>
      </w:pPr>
      <w:r>
        <w:rPr>
          <w:noProof/>
        </w:rPr>
        <w:drawing>
          <wp:inline distT="0" distB="0" distL="0" distR="0" wp14:anchorId="774AE0AF" wp14:editId="342AD5AC">
            <wp:extent cx="6400800" cy="2489835"/>
            <wp:effectExtent l="19050" t="19050" r="19050" b="2476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00800" cy="2489835"/>
                    </a:xfrm>
                    <a:prstGeom prst="rect">
                      <a:avLst/>
                    </a:prstGeom>
                    <a:ln>
                      <a:solidFill>
                        <a:schemeClr val="tx1"/>
                      </a:solidFill>
                    </a:ln>
                  </pic:spPr>
                </pic:pic>
              </a:graphicData>
            </a:graphic>
          </wp:inline>
        </w:drawing>
      </w:r>
    </w:p>
    <w:p w14:paraId="75821F28" w14:textId="04A0EC80" w:rsidR="00166E07" w:rsidRDefault="00166E07" w:rsidP="00166E07">
      <w:pPr>
        <w:pStyle w:val="Caption"/>
        <w:jc w:val="center"/>
      </w:pPr>
      <w:bookmarkStart w:id="34" w:name="_Toc74317452"/>
      <w:r>
        <w:t xml:space="preserve">Figure </w:t>
      </w:r>
      <w:r w:rsidR="00F90FE0">
        <w:fldChar w:fldCharType="begin"/>
      </w:r>
      <w:r w:rsidR="00F90FE0">
        <w:instrText xml:space="preserve"> SEQ Figure \* ARABIC </w:instrText>
      </w:r>
      <w:r w:rsidR="00F90FE0">
        <w:fldChar w:fldCharType="separate"/>
      </w:r>
      <w:r w:rsidR="00460429">
        <w:rPr>
          <w:noProof/>
        </w:rPr>
        <w:t>27</w:t>
      </w:r>
      <w:r w:rsidR="00F90FE0">
        <w:rPr>
          <w:noProof/>
        </w:rPr>
        <w:fldChar w:fldCharType="end"/>
      </w:r>
      <w:r>
        <w:t xml:space="preserve">: </w:t>
      </w:r>
      <w:r w:rsidR="004E7A32">
        <w:t>Rec2 AS ASCII file selection</w:t>
      </w:r>
      <w:bookmarkEnd w:id="34"/>
    </w:p>
    <w:p w14:paraId="6E15FF30" w14:textId="754C8415" w:rsidR="004C7EE9" w:rsidRDefault="00872716" w:rsidP="00872716">
      <w:pPr>
        <w:ind w:left="720"/>
      </w:pPr>
      <w:r>
        <w:t xml:space="preserve">We can see an ASCII file Source type that will read data from the </w:t>
      </w:r>
      <w:r w:rsidRPr="003C3793">
        <w:rPr>
          <w:rFonts w:ascii="Courier New" w:hAnsi="Courier New" w:cs="Courier New"/>
          <w:sz w:val="20"/>
          <w:szCs w:val="20"/>
        </w:rPr>
        <w:t>\Samples\2-Reconciliation_Rule_Procedure_Demo\DATA\rec2.txt file</w:t>
      </w:r>
      <w:r>
        <w:t>.</w:t>
      </w:r>
      <w:r>
        <w:br/>
        <w:t>The</w:t>
      </w:r>
      <w:r w:rsidR="004D72AB">
        <w:t xml:space="preserve"> </w:t>
      </w:r>
      <w:r>
        <w:t xml:space="preserve">fields ACCOUNT_CODE and ACTUAL_MTD fields </w:t>
      </w:r>
      <w:r w:rsidR="00631D44">
        <w:t xml:space="preserve">will be used </w:t>
      </w:r>
      <w:r>
        <w:t>from the file</w:t>
      </w:r>
      <w:r w:rsidR="003A2868">
        <w:t>.</w:t>
      </w:r>
    </w:p>
    <w:p w14:paraId="51BC02EA" w14:textId="484BCFAB" w:rsidR="004E7A32" w:rsidRDefault="00E57801" w:rsidP="004E7A32">
      <w:pPr>
        <w:pStyle w:val="VDRNumber1"/>
        <w:numPr>
          <w:ilvl w:val="0"/>
          <w:numId w:val="0"/>
        </w:numPr>
        <w:ind w:left="720" w:firstLine="90"/>
      </w:pPr>
      <w:r>
        <w:rPr>
          <w:noProof/>
        </w:rPr>
        <w:lastRenderedPageBreak/>
        <w:drawing>
          <wp:inline distT="0" distB="0" distL="0" distR="0" wp14:anchorId="1F6AB9B3" wp14:editId="3125DCF5">
            <wp:extent cx="6400800" cy="2488565"/>
            <wp:effectExtent l="19050" t="19050" r="19050" b="26035"/>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2488565"/>
                    </a:xfrm>
                    <a:prstGeom prst="rect">
                      <a:avLst/>
                    </a:prstGeom>
                    <a:ln>
                      <a:solidFill>
                        <a:schemeClr val="tx1"/>
                      </a:solidFill>
                    </a:ln>
                  </pic:spPr>
                </pic:pic>
              </a:graphicData>
            </a:graphic>
          </wp:inline>
        </w:drawing>
      </w:r>
    </w:p>
    <w:p w14:paraId="34C8B123" w14:textId="41CE195F" w:rsidR="004E7A32" w:rsidRDefault="004E7A32" w:rsidP="004E7A32">
      <w:pPr>
        <w:pStyle w:val="Caption"/>
        <w:jc w:val="center"/>
      </w:pPr>
      <w:bookmarkStart w:id="35" w:name="_Toc74317453"/>
      <w:r>
        <w:t xml:space="preserve">Figure </w:t>
      </w:r>
      <w:r w:rsidR="00F90FE0">
        <w:fldChar w:fldCharType="begin"/>
      </w:r>
      <w:r w:rsidR="00F90FE0">
        <w:instrText xml:space="preserve"> SEQ Figure \* ARABIC </w:instrText>
      </w:r>
      <w:r w:rsidR="00F90FE0">
        <w:fldChar w:fldCharType="separate"/>
      </w:r>
      <w:r w:rsidR="00460429">
        <w:rPr>
          <w:noProof/>
        </w:rPr>
        <w:t>28</w:t>
      </w:r>
      <w:r w:rsidR="00F90FE0">
        <w:rPr>
          <w:noProof/>
        </w:rPr>
        <w:fldChar w:fldCharType="end"/>
      </w:r>
      <w:r>
        <w:t xml:space="preserve">: </w:t>
      </w:r>
      <w:r w:rsidR="004657CC">
        <w:t>Defining the User</w:t>
      </w:r>
      <w:r w:rsidR="001C154E">
        <w:t xml:space="preserve"> Variables.</w:t>
      </w:r>
      <w:bookmarkEnd w:id="35"/>
    </w:p>
    <w:p w14:paraId="014C1821" w14:textId="3047D372" w:rsidR="00A04773" w:rsidRDefault="00A04773" w:rsidP="007E1D66">
      <w:pPr>
        <w:pStyle w:val="VDRNumber1"/>
      </w:pPr>
      <w:r>
        <w:t>After defining the variables, add processing rules. Expand RULES to see a list of rules. Select the first active rule ON_START ACT_TOTAL that has a simple assignment command.</w:t>
      </w:r>
    </w:p>
    <w:p w14:paraId="5383E90D" w14:textId="0EEFFB22" w:rsidR="002269B2" w:rsidRDefault="00613335" w:rsidP="002D4E3F">
      <w:pPr>
        <w:pStyle w:val="VDRNumber1"/>
        <w:numPr>
          <w:ilvl w:val="0"/>
          <w:numId w:val="0"/>
        </w:numPr>
        <w:ind w:left="720" w:firstLine="90"/>
      </w:pPr>
      <w:r>
        <w:rPr>
          <w:noProof/>
        </w:rPr>
        <w:drawing>
          <wp:inline distT="0" distB="0" distL="0" distR="0" wp14:anchorId="2781F609" wp14:editId="05CE1AFB">
            <wp:extent cx="6400800" cy="2501900"/>
            <wp:effectExtent l="19050" t="19050" r="19050" b="1270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00800" cy="2501900"/>
                    </a:xfrm>
                    <a:prstGeom prst="rect">
                      <a:avLst/>
                    </a:prstGeom>
                    <a:ln>
                      <a:solidFill>
                        <a:schemeClr val="tx1"/>
                      </a:solidFill>
                    </a:ln>
                  </pic:spPr>
                </pic:pic>
              </a:graphicData>
            </a:graphic>
          </wp:inline>
        </w:drawing>
      </w:r>
    </w:p>
    <w:p w14:paraId="78D60767" w14:textId="732B4410" w:rsidR="00B24E31" w:rsidRDefault="00B24E31" w:rsidP="00B24E31">
      <w:pPr>
        <w:pStyle w:val="Caption"/>
        <w:jc w:val="center"/>
      </w:pPr>
      <w:bookmarkStart w:id="36" w:name="_Toc74317454"/>
      <w:r>
        <w:t xml:space="preserve">Figure </w:t>
      </w:r>
      <w:r w:rsidR="00F90FE0">
        <w:fldChar w:fldCharType="begin"/>
      </w:r>
      <w:r w:rsidR="00F90FE0">
        <w:instrText xml:space="preserve"> SEQ Figure \*</w:instrText>
      </w:r>
      <w:r w:rsidR="00F90FE0">
        <w:instrText xml:space="preserve"> ARABIC </w:instrText>
      </w:r>
      <w:r w:rsidR="00F90FE0">
        <w:fldChar w:fldCharType="separate"/>
      </w:r>
      <w:r w:rsidR="00460429">
        <w:rPr>
          <w:noProof/>
        </w:rPr>
        <w:t>29</w:t>
      </w:r>
      <w:r w:rsidR="00F90FE0">
        <w:rPr>
          <w:noProof/>
        </w:rPr>
        <w:fldChar w:fldCharType="end"/>
      </w:r>
      <w:r>
        <w:t>: First Active Rule</w:t>
      </w:r>
      <w:bookmarkEnd w:id="36"/>
    </w:p>
    <w:p w14:paraId="5186CE50" w14:textId="074C152F" w:rsidR="00B30165" w:rsidRDefault="005D52F1" w:rsidP="00B30165">
      <w:pPr>
        <w:pStyle w:val="VDRNumber1"/>
      </w:pPr>
      <w:r>
        <w:t xml:space="preserve">Expand the </w:t>
      </w:r>
      <w:r w:rsidRPr="00012CA0">
        <w:rPr>
          <w:b/>
          <w:bCs w:val="0"/>
        </w:rPr>
        <w:t>Rules</w:t>
      </w:r>
      <w:r>
        <w:t xml:space="preserve"> item to see the first active rule RECONCILE that will process ACCOUNT_CODE keys from the report and the file.</w:t>
      </w:r>
      <w:r w:rsidR="0021183D">
        <w:t xml:space="preserve"> The</w:t>
      </w:r>
      <w:r>
        <w:t xml:space="preserve"> </w:t>
      </w:r>
      <w:r w:rsidR="00AD2663">
        <w:t>RECONCILE rule has the following two cases:</w:t>
      </w:r>
    </w:p>
    <w:p w14:paraId="7755E695" w14:textId="4864E018" w:rsidR="00AD2663" w:rsidRDefault="00FF603B" w:rsidP="00AD2663">
      <w:pPr>
        <w:pStyle w:val="VDRNumber1"/>
        <w:numPr>
          <w:ilvl w:val="1"/>
          <w:numId w:val="17"/>
        </w:numPr>
      </w:pPr>
      <w:r>
        <w:t>ON_MATCHED - In this case</w:t>
      </w:r>
      <w:r w:rsidR="006560E0">
        <w:t>,</w:t>
      </w:r>
      <w:r>
        <w:t xml:space="preserve"> a value of ACTUAL_MTD fields will be compared and then an appropriate match counter will be increased.</w:t>
      </w:r>
    </w:p>
    <w:p w14:paraId="15D0EEEE" w14:textId="711FD4B8" w:rsidR="00FF603B" w:rsidRDefault="00461F60" w:rsidP="00AD2663">
      <w:pPr>
        <w:pStyle w:val="VDRNumber1"/>
        <w:numPr>
          <w:ilvl w:val="1"/>
          <w:numId w:val="17"/>
        </w:numPr>
      </w:pPr>
      <w:r>
        <w:t>ON_NOT_MATCHED - In this case</w:t>
      </w:r>
      <w:r w:rsidR="002655D1">
        <w:t xml:space="preserve">, </w:t>
      </w:r>
      <w:r w:rsidR="00225A7E">
        <w:t xml:space="preserve">the </w:t>
      </w:r>
      <w:r>
        <w:t>data sources will be checked for presence and absence on exact ACCOUNT_CODE in a data source.</w:t>
      </w:r>
    </w:p>
    <w:p w14:paraId="4315704E" w14:textId="5B1E6B50" w:rsidR="00C158B2" w:rsidRDefault="00C158B2" w:rsidP="00C158B2">
      <w:pPr>
        <w:pStyle w:val="VDRNumber1"/>
        <w:numPr>
          <w:ilvl w:val="0"/>
          <w:numId w:val="0"/>
        </w:numPr>
      </w:pPr>
      <w:r>
        <w:t xml:space="preserve">At the end, a summary report of Matched and </w:t>
      </w:r>
      <w:proofErr w:type="spellStart"/>
      <w:r>
        <w:t>NotMatched</w:t>
      </w:r>
      <w:proofErr w:type="spellEnd"/>
      <w:r>
        <w:t xml:space="preserve"> counters will be printed</w:t>
      </w:r>
      <w:r w:rsidR="006476E3">
        <w:t>,</w:t>
      </w:r>
      <w:r>
        <w:t xml:space="preserve"> and an error status </w:t>
      </w:r>
      <w:r w:rsidR="00F606A6">
        <w:t xml:space="preserve">is </w:t>
      </w:r>
      <w:r>
        <w:t xml:space="preserve">returned if </w:t>
      </w:r>
      <w:proofErr w:type="spellStart"/>
      <w:r>
        <w:t>NotMatched</w:t>
      </w:r>
      <w:proofErr w:type="spellEnd"/>
      <w:r>
        <w:t xml:space="preserve"> counter is not 0.</w:t>
      </w:r>
    </w:p>
    <w:p w14:paraId="3907BD2C" w14:textId="77777777" w:rsidR="00585D7D" w:rsidRPr="00B30165" w:rsidRDefault="00585D7D" w:rsidP="00C158B2">
      <w:pPr>
        <w:pStyle w:val="VDRNumber1"/>
        <w:numPr>
          <w:ilvl w:val="0"/>
          <w:numId w:val="0"/>
        </w:numPr>
      </w:pPr>
    </w:p>
    <w:p w14:paraId="09568F65" w14:textId="6C2CCA04" w:rsidR="00A04773" w:rsidRDefault="00A04773" w:rsidP="009F4A1D">
      <w:pPr>
        <w:pStyle w:val="VDRH2"/>
      </w:pPr>
      <w:bookmarkStart w:id="37" w:name="_Toc74317409"/>
      <w:r>
        <w:lastRenderedPageBreak/>
        <w:t>D</w:t>
      </w:r>
      <w:r w:rsidR="009F4A1D">
        <w:t>eploy</w:t>
      </w:r>
      <w:r w:rsidR="002944FE">
        <w:t>ing</w:t>
      </w:r>
      <w:r w:rsidR="009F4A1D">
        <w:t xml:space="preserve"> Rule Procedure</w:t>
      </w:r>
      <w:bookmarkEnd w:id="37"/>
    </w:p>
    <w:p w14:paraId="46162DBC" w14:textId="77777777" w:rsidR="003B4087" w:rsidRDefault="009F4A1D" w:rsidP="003B4087">
      <w:pPr>
        <w:pStyle w:val="VDRNumber1"/>
        <w:keepNext/>
        <w:numPr>
          <w:ilvl w:val="0"/>
          <w:numId w:val="11"/>
        </w:numPr>
      </w:pPr>
      <w:r>
        <w:t>C</w:t>
      </w:r>
      <w:r w:rsidR="00A04773">
        <w:t xml:space="preserve">lick </w:t>
      </w:r>
      <w:r w:rsidR="00C12F99">
        <w:rPr>
          <w:b/>
          <w:bCs w:val="0"/>
        </w:rPr>
        <w:t>Deploy</w:t>
      </w:r>
      <w:r w:rsidR="00A04773">
        <w:t xml:space="preserve"> on </w:t>
      </w:r>
      <w:r w:rsidR="00556F5D">
        <w:t xml:space="preserve">the </w:t>
      </w:r>
      <w:r w:rsidR="00A04773" w:rsidRPr="009F4A1D">
        <w:rPr>
          <w:b/>
          <w:bCs w:val="0"/>
        </w:rPr>
        <w:t>AAS Rule Editor</w:t>
      </w:r>
      <w:r w:rsidR="00A04773">
        <w:t xml:space="preserve"> window</w:t>
      </w:r>
      <w:r w:rsidR="00C12F99">
        <w:t>.</w:t>
      </w:r>
      <w:r w:rsidR="003704A0">
        <w:t xml:space="preserve"> </w:t>
      </w:r>
      <w:r w:rsidR="00C956C9">
        <w:br/>
      </w:r>
      <w:r w:rsidR="00C956C9">
        <w:rPr>
          <w:noProof/>
        </w:rPr>
        <w:drawing>
          <wp:inline distT="0" distB="0" distL="0" distR="0" wp14:anchorId="7E01CFDD" wp14:editId="12713DA6">
            <wp:extent cx="6400800" cy="1914357"/>
            <wp:effectExtent l="19050" t="19050" r="19050" b="101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a:extLst>
                        <a:ext uri="{28A0092B-C50C-407E-A947-70E740481C1C}">
                          <a14:useLocalDpi xmlns:a14="http://schemas.microsoft.com/office/drawing/2010/main" val="0"/>
                        </a:ext>
                      </a:extLst>
                    </a:blip>
                    <a:stretch>
                      <a:fillRect/>
                    </a:stretch>
                  </pic:blipFill>
                  <pic:spPr>
                    <a:xfrm>
                      <a:off x="0" y="0"/>
                      <a:ext cx="6400800" cy="1914357"/>
                    </a:xfrm>
                    <a:prstGeom prst="rect">
                      <a:avLst/>
                    </a:prstGeom>
                    <a:ln>
                      <a:solidFill>
                        <a:schemeClr val="tx1"/>
                      </a:solidFill>
                    </a:ln>
                  </pic:spPr>
                </pic:pic>
              </a:graphicData>
            </a:graphic>
          </wp:inline>
        </w:drawing>
      </w:r>
    </w:p>
    <w:p w14:paraId="011903D8" w14:textId="42F2B929" w:rsidR="00A04773" w:rsidRDefault="003B4087" w:rsidP="003B4087">
      <w:pPr>
        <w:pStyle w:val="Caption"/>
        <w:jc w:val="center"/>
      </w:pPr>
      <w:bookmarkStart w:id="38" w:name="_Toc74317455"/>
      <w:r>
        <w:t xml:space="preserve">Figure </w:t>
      </w:r>
      <w:r w:rsidR="00F90FE0">
        <w:fldChar w:fldCharType="begin"/>
      </w:r>
      <w:r w:rsidR="00F90FE0">
        <w:instrText xml:space="preserve"> SEQ Figure \* ARABIC </w:instrText>
      </w:r>
      <w:r w:rsidR="00F90FE0">
        <w:fldChar w:fldCharType="separate"/>
      </w:r>
      <w:r w:rsidR="00460429">
        <w:rPr>
          <w:noProof/>
        </w:rPr>
        <w:t>30</w:t>
      </w:r>
      <w:r w:rsidR="00F90FE0">
        <w:rPr>
          <w:noProof/>
        </w:rPr>
        <w:fldChar w:fldCharType="end"/>
      </w:r>
      <w:r>
        <w:t xml:space="preserve"> Click Deploy</w:t>
      </w:r>
      <w:bookmarkEnd w:id="38"/>
    </w:p>
    <w:p w14:paraId="30E8E6F5" w14:textId="4B9C4AAE" w:rsidR="00A04773" w:rsidRDefault="00A04773" w:rsidP="009F4A1D">
      <w:pPr>
        <w:pStyle w:val="VDRNumber1"/>
      </w:pPr>
      <w:r>
        <w:t xml:space="preserve">The </w:t>
      </w:r>
      <w:r w:rsidRPr="00B867C2">
        <w:rPr>
          <w:b/>
          <w:bCs w:val="0"/>
        </w:rPr>
        <w:t>Deploy RP</w:t>
      </w:r>
      <w:r>
        <w:t xml:space="preserve"> </w:t>
      </w:r>
      <w:r w:rsidR="00A56F38" w:rsidRPr="00A56F38">
        <w:rPr>
          <w:b/>
          <w:bCs w:val="0"/>
        </w:rPr>
        <w:t xml:space="preserve">to Task in </w:t>
      </w:r>
      <w:proofErr w:type="spellStart"/>
      <w:r w:rsidR="00A56F38" w:rsidRPr="00A56F38">
        <w:rPr>
          <w:b/>
          <w:bCs w:val="0"/>
        </w:rPr>
        <w:t>ABSServer</w:t>
      </w:r>
      <w:proofErr w:type="spellEnd"/>
      <w:r w:rsidR="00A56F38" w:rsidRPr="00A56F38">
        <w:rPr>
          <w:b/>
          <w:bCs w:val="0"/>
        </w:rPr>
        <w:t xml:space="preserve"> Configuration</w:t>
      </w:r>
      <w:r w:rsidR="00A56F38">
        <w:t xml:space="preserve"> </w:t>
      </w:r>
      <w:r>
        <w:t xml:space="preserve">dialog box appears. Choose </w:t>
      </w:r>
      <w:r w:rsidRPr="002B4ADB">
        <w:rPr>
          <w:b/>
          <w:bCs w:val="0"/>
        </w:rPr>
        <w:t>App1/</w:t>
      </w:r>
      <w:proofErr w:type="spellStart"/>
      <w:r w:rsidRPr="002B4ADB">
        <w:rPr>
          <w:b/>
          <w:bCs w:val="0"/>
        </w:rPr>
        <w:t>BalancingTask</w:t>
      </w:r>
      <w:proofErr w:type="spellEnd"/>
      <w:r>
        <w:t xml:space="preserve"> </w:t>
      </w:r>
      <w:r w:rsidR="002B4ADB">
        <w:t xml:space="preserve">from the name drop-down </w:t>
      </w:r>
      <w:r w:rsidR="008D5AE8">
        <w:t xml:space="preserve">list </w:t>
      </w:r>
      <w:r>
        <w:t xml:space="preserve">and Click </w:t>
      </w:r>
      <w:r w:rsidRPr="00B867C2">
        <w:rPr>
          <w:b/>
          <w:bCs w:val="0"/>
        </w:rPr>
        <w:t>OK</w:t>
      </w:r>
      <w:r>
        <w:t>.</w:t>
      </w:r>
    </w:p>
    <w:p w14:paraId="3FA30124" w14:textId="2F0B497E" w:rsidR="00F13183" w:rsidRDefault="00CC1AE0" w:rsidP="00AA6384">
      <w:pPr>
        <w:pStyle w:val="VDRNumber1"/>
        <w:numPr>
          <w:ilvl w:val="0"/>
          <w:numId w:val="0"/>
        </w:numPr>
        <w:ind w:left="720"/>
      </w:pPr>
      <w:r>
        <w:rPr>
          <w:noProof/>
        </w:rPr>
        <w:drawing>
          <wp:inline distT="0" distB="0" distL="0" distR="0" wp14:anchorId="5F0F3BBE" wp14:editId="22788322">
            <wp:extent cx="3467278" cy="1168460"/>
            <wp:effectExtent l="19050" t="19050" r="19050" b="1270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67278" cy="1168460"/>
                    </a:xfrm>
                    <a:prstGeom prst="rect">
                      <a:avLst/>
                    </a:prstGeom>
                    <a:ln>
                      <a:solidFill>
                        <a:schemeClr val="tx1"/>
                      </a:solidFill>
                    </a:ln>
                  </pic:spPr>
                </pic:pic>
              </a:graphicData>
            </a:graphic>
          </wp:inline>
        </w:drawing>
      </w:r>
    </w:p>
    <w:p w14:paraId="3A81B556" w14:textId="1B6B7886" w:rsidR="00B24E31" w:rsidRDefault="00F969A5" w:rsidP="00F969A5">
      <w:pPr>
        <w:pStyle w:val="Caption"/>
        <w:jc w:val="center"/>
      </w:pPr>
      <w:bookmarkStart w:id="39" w:name="_Toc74317456"/>
      <w:r>
        <w:t xml:space="preserve">Figure </w:t>
      </w:r>
      <w:r w:rsidR="00F90FE0">
        <w:fldChar w:fldCharType="begin"/>
      </w:r>
      <w:r w:rsidR="00F90FE0">
        <w:instrText xml:space="preserve"> SEQ Figure \* ARABIC </w:instrText>
      </w:r>
      <w:r w:rsidR="00F90FE0">
        <w:fldChar w:fldCharType="separate"/>
      </w:r>
      <w:r w:rsidR="00460429">
        <w:rPr>
          <w:noProof/>
        </w:rPr>
        <w:t>31</w:t>
      </w:r>
      <w:r w:rsidR="00F90FE0">
        <w:rPr>
          <w:noProof/>
        </w:rPr>
        <w:fldChar w:fldCharType="end"/>
      </w:r>
      <w:r>
        <w:t>: Deploy</w:t>
      </w:r>
      <w:r w:rsidR="00CC1AE0">
        <w:t>ing</w:t>
      </w:r>
      <w:r>
        <w:t xml:space="preserve"> RP </w:t>
      </w:r>
      <w:r w:rsidR="00CC1AE0">
        <w:t xml:space="preserve">to Task in </w:t>
      </w:r>
      <w:proofErr w:type="spellStart"/>
      <w:r w:rsidR="00CC1AE0">
        <w:t>ABSServer</w:t>
      </w:r>
      <w:proofErr w:type="spellEnd"/>
      <w:r w:rsidR="00CC1AE0">
        <w:t xml:space="preserve"> Configuration </w:t>
      </w:r>
      <w:r>
        <w:t>dialog box</w:t>
      </w:r>
      <w:bookmarkEnd w:id="39"/>
    </w:p>
    <w:p w14:paraId="7CA0A1E2" w14:textId="77777777" w:rsidR="00D22468" w:rsidRDefault="00A04773" w:rsidP="009F4A1D">
      <w:pPr>
        <w:pStyle w:val="VDRNumber1"/>
      </w:pPr>
      <w:r>
        <w:t>The AAS will now deploy the Rule Procedure</w:t>
      </w:r>
      <w:r w:rsidR="00B076B6">
        <w:t>.</w:t>
      </w:r>
      <w:r w:rsidR="009F4F1A">
        <w:t xml:space="preserve"> Click </w:t>
      </w:r>
      <w:r w:rsidR="009F4F1A" w:rsidRPr="00A5127C">
        <w:rPr>
          <w:b/>
          <w:bCs w:val="0"/>
        </w:rPr>
        <w:t>OK</w:t>
      </w:r>
      <w:r w:rsidR="00EE121C">
        <w:t xml:space="preserve"> and close the </w:t>
      </w:r>
      <w:r w:rsidR="00EA1948">
        <w:t>Rule Editor window</w:t>
      </w:r>
      <w:r w:rsidR="009F4F1A">
        <w:t>.</w:t>
      </w:r>
    </w:p>
    <w:p w14:paraId="2E72F219" w14:textId="47F93338" w:rsidR="00A04773" w:rsidRDefault="00CC1AE0" w:rsidP="009F4A1D">
      <w:pPr>
        <w:pStyle w:val="VDRNumber1"/>
      </w:pPr>
      <w:r>
        <w:t xml:space="preserve">A </w:t>
      </w:r>
      <w:r w:rsidR="00833F37">
        <w:t xml:space="preserve">success </w:t>
      </w:r>
      <w:r>
        <w:t>message will appear</w:t>
      </w:r>
      <w:r w:rsidR="00C44D05">
        <w:t xml:space="preserve"> on completion of the deployment</w:t>
      </w:r>
      <w:r>
        <w:t xml:space="preserve">. </w:t>
      </w:r>
    </w:p>
    <w:p w14:paraId="6242134B" w14:textId="512935DB" w:rsidR="00F13183" w:rsidRDefault="00833F37" w:rsidP="00C51187">
      <w:pPr>
        <w:pStyle w:val="VDRNumber1"/>
        <w:numPr>
          <w:ilvl w:val="0"/>
          <w:numId w:val="0"/>
        </w:numPr>
        <w:ind w:left="720"/>
      </w:pPr>
      <w:r>
        <w:rPr>
          <w:noProof/>
        </w:rPr>
        <w:drawing>
          <wp:inline distT="0" distB="0" distL="0" distR="0" wp14:anchorId="3503EE46" wp14:editId="65EC58B1">
            <wp:extent cx="1676486" cy="831893"/>
            <wp:effectExtent l="19050" t="19050" r="19050" b="2540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676486" cy="831893"/>
                    </a:xfrm>
                    <a:prstGeom prst="rect">
                      <a:avLst/>
                    </a:prstGeom>
                    <a:ln>
                      <a:solidFill>
                        <a:schemeClr val="tx1"/>
                      </a:solidFill>
                    </a:ln>
                  </pic:spPr>
                </pic:pic>
              </a:graphicData>
            </a:graphic>
          </wp:inline>
        </w:drawing>
      </w:r>
    </w:p>
    <w:p w14:paraId="0ABE67CD" w14:textId="310BDFAA" w:rsidR="00A04773" w:rsidRDefault="00096988" w:rsidP="00CA41A2">
      <w:pPr>
        <w:pStyle w:val="Caption"/>
        <w:jc w:val="center"/>
      </w:pPr>
      <w:bookmarkStart w:id="40" w:name="_Toc74317457"/>
      <w:r>
        <w:t xml:space="preserve">Figure </w:t>
      </w:r>
      <w:r w:rsidR="00F90FE0">
        <w:fldChar w:fldCharType="begin"/>
      </w:r>
      <w:r w:rsidR="00F90FE0">
        <w:instrText xml:space="preserve"> SEQ Figure \* ARABIC </w:instrText>
      </w:r>
      <w:r w:rsidR="00F90FE0">
        <w:fldChar w:fldCharType="separate"/>
      </w:r>
      <w:r w:rsidR="00460429">
        <w:rPr>
          <w:noProof/>
        </w:rPr>
        <w:t>32</w:t>
      </w:r>
      <w:r w:rsidR="00F90FE0">
        <w:rPr>
          <w:noProof/>
        </w:rPr>
        <w:fldChar w:fldCharType="end"/>
      </w:r>
      <w:r>
        <w:t>: Deployment Completion</w:t>
      </w:r>
      <w:bookmarkEnd w:id="40"/>
      <w:r w:rsidR="00A04773">
        <w:t xml:space="preserve"> </w:t>
      </w:r>
    </w:p>
    <w:p w14:paraId="074BCF2D" w14:textId="2BBF2A70" w:rsidR="00574E38" w:rsidRDefault="00A04773" w:rsidP="00EA1948">
      <w:pPr>
        <w:pStyle w:val="VDRH2"/>
      </w:pPr>
      <w:bookmarkStart w:id="41" w:name="_Toc74317410"/>
      <w:r>
        <w:t>V</w:t>
      </w:r>
      <w:r w:rsidR="004254D3">
        <w:t>iew</w:t>
      </w:r>
      <w:r w:rsidR="002944FE">
        <w:t>ing</w:t>
      </w:r>
      <w:r w:rsidR="004254D3">
        <w:t xml:space="preserve"> Run Status and Logs</w:t>
      </w:r>
      <w:bookmarkEnd w:id="41"/>
    </w:p>
    <w:p w14:paraId="1B67C163" w14:textId="7672A7F0" w:rsidR="00F058D1" w:rsidRDefault="00F058D1" w:rsidP="00EA1948">
      <w:pPr>
        <w:pStyle w:val="VDRNumber1"/>
        <w:numPr>
          <w:ilvl w:val="0"/>
          <w:numId w:val="24"/>
        </w:numPr>
      </w:pPr>
      <w:r>
        <w:t xml:space="preserve">After deploying the Rule Procedure, click </w:t>
      </w:r>
      <w:r w:rsidRPr="00AE3CBA">
        <w:rPr>
          <w:b/>
          <w:bCs w:val="0"/>
        </w:rPr>
        <w:t>OK</w:t>
      </w:r>
      <w:r>
        <w:t xml:space="preserve">. Close the </w:t>
      </w:r>
      <w:r w:rsidRPr="00AE3CBA">
        <w:rPr>
          <w:b/>
          <w:bCs w:val="0"/>
        </w:rPr>
        <w:t>Rule Editor</w:t>
      </w:r>
      <w:r>
        <w:t xml:space="preserve"> window</w:t>
      </w:r>
    </w:p>
    <w:p w14:paraId="0257A760" w14:textId="1B2FFF74" w:rsidR="00574E38" w:rsidRDefault="00574E38" w:rsidP="00EA1948">
      <w:pPr>
        <w:pStyle w:val="VDRNumber1"/>
        <w:numPr>
          <w:ilvl w:val="0"/>
          <w:numId w:val="24"/>
        </w:numPr>
      </w:pPr>
      <w:r>
        <w:t xml:space="preserve">Open the browser and hit the URL: </w:t>
      </w:r>
      <w:r w:rsidRPr="00836EAB">
        <w:rPr>
          <w:rFonts w:ascii="Courier New" w:hAnsi="Courier New" w:cs="Courier New"/>
          <w:i/>
          <w:iCs/>
          <w:sz w:val="20"/>
          <w:szCs w:val="20"/>
        </w:rPr>
        <w:t>http://</w:t>
      </w:r>
      <w:r w:rsidRPr="00EA1948">
        <w:rPr>
          <w:rFonts w:ascii="Courier New" w:hAnsi="Courier New" w:cs="Courier New"/>
          <w:sz w:val="20"/>
          <w:szCs w:val="20"/>
        </w:rPr>
        <w:t>{hostname/ipaddress</w:t>
      </w:r>
      <w:proofErr w:type="gramStart"/>
      <w:r w:rsidRPr="00EA1948">
        <w:rPr>
          <w:rFonts w:ascii="Courier New" w:hAnsi="Courier New" w:cs="Courier New"/>
          <w:sz w:val="20"/>
          <w:szCs w:val="20"/>
        </w:rPr>
        <w:t>}:{</w:t>
      </w:r>
      <w:proofErr w:type="gramEnd"/>
      <w:r w:rsidRPr="00EA1948">
        <w:rPr>
          <w:rFonts w:ascii="Courier New" w:hAnsi="Courier New" w:cs="Courier New"/>
          <w:sz w:val="20"/>
          <w:szCs w:val="20"/>
        </w:rPr>
        <w:t>port number}</w:t>
      </w:r>
      <w:r w:rsidRPr="00836EAB">
        <w:rPr>
          <w:rFonts w:ascii="Courier New" w:hAnsi="Courier New" w:cs="Courier New"/>
          <w:i/>
          <w:iCs/>
          <w:sz w:val="20"/>
          <w:szCs w:val="20"/>
        </w:rPr>
        <w:t>/</w:t>
      </w:r>
      <w:proofErr w:type="spellStart"/>
      <w:r w:rsidRPr="00836EAB">
        <w:rPr>
          <w:rFonts w:ascii="Courier New" w:hAnsi="Courier New" w:cs="Courier New"/>
          <w:i/>
          <w:iCs/>
          <w:sz w:val="20"/>
          <w:szCs w:val="20"/>
        </w:rPr>
        <w:t>aaservices</w:t>
      </w:r>
      <w:proofErr w:type="spellEnd"/>
      <w:r w:rsidRPr="00836EAB">
        <w:rPr>
          <w:rFonts w:ascii="Courier New" w:hAnsi="Courier New" w:cs="Courier New"/>
          <w:i/>
          <w:iCs/>
          <w:sz w:val="20"/>
          <w:szCs w:val="20"/>
        </w:rPr>
        <w:t>/view/</w:t>
      </w:r>
      <w:r w:rsidRPr="00094B53">
        <w:t xml:space="preserve">. For example, </w:t>
      </w:r>
      <w:hyperlink r:id="rId41" w:history="1">
        <w:r w:rsidRPr="001833B6">
          <w:rPr>
            <w:rFonts w:ascii="Courier New" w:hAnsi="Courier New" w:cs="Courier New"/>
            <w:sz w:val="20"/>
            <w:szCs w:val="20"/>
            <w:u w:val="single"/>
          </w:rPr>
          <w:t>http://local</w:t>
        </w:r>
      </w:hyperlink>
      <w:r w:rsidRPr="001833B6">
        <w:rPr>
          <w:rFonts w:ascii="Courier New" w:hAnsi="Courier New" w:cs="Courier New"/>
          <w:sz w:val="20"/>
          <w:szCs w:val="20"/>
          <w:u w:val="single"/>
        </w:rPr>
        <w:t>host:8079/aaservices/view/</w:t>
      </w:r>
      <w:r>
        <w:t>.</w:t>
      </w:r>
    </w:p>
    <w:p w14:paraId="77BCBFED" w14:textId="77777777" w:rsidR="00574E38" w:rsidRDefault="00574E38" w:rsidP="00574E38">
      <w:pPr>
        <w:pStyle w:val="VDRNumber1"/>
        <w:numPr>
          <w:ilvl w:val="0"/>
          <w:numId w:val="6"/>
        </w:numPr>
      </w:pPr>
      <w:r>
        <w:t>Log in to the application using the username and password.</w:t>
      </w:r>
    </w:p>
    <w:p w14:paraId="1F1BCDD4" w14:textId="2D2A8659" w:rsidR="00574E38" w:rsidRDefault="00574E38" w:rsidP="00574E38">
      <w:pPr>
        <w:pStyle w:val="VDRNumber1"/>
        <w:numPr>
          <w:ilvl w:val="0"/>
          <w:numId w:val="6"/>
        </w:numPr>
      </w:pPr>
      <w:r>
        <w:t>Select</w:t>
      </w:r>
      <w:r w:rsidR="00836EAB">
        <w:t xml:space="preserve"> the</w:t>
      </w:r>
      <w:r>
        <w:t xml:space="preserve"> </w:t>
      </w:r>
      <w:r w:rsidR="00836EAB">
        <w:t>“</w:t>
      </w:r>
      <w:r>
        <w:t>App1</w:t>
      </w:r>
      <w:r w:rsidR="00836EAB">
        <w:t>”</w:t>
      </w:r>
      <w:r>
        <w:t xml:space="preserve"> application and select </w:t>
      </w:r>
      <w:r w:rsidR="006D0A11">
        <w:t>“</w:t>
      </w:r>
      <w:proofErr w:type="spellStart"/>
      <w:r w:rsidR="00551D4F">
        <w:t>ReconciliationTask</w:t>
      </w:r>
      <w:proofErr w:type="spellEnd"/>
      <w:r w:rsidR="006D0A11">
        <w:t>”</w:t>
      </w:r>
      <w:r>
        <w:t>.</w:t>
      </w:r>
    </w:p>
    <w:p w14:paraId="08B4099F" w14:textId="2BDDD114" w:rsidR="00574E38" w:rsidRDefault="00574E38" w:rsidP="00574E38">
      <w:pPr>
        <w:pStyle w:val="VDRNumber1"/>
      </w:pPr>
      <w:r>
        <w:lastRenderedPageBreak/>
        <w:t xml:space="preserve">Click </w:t>
      </w:r>
      <w:r w:rsidRPr="00D7541C">
        <w:rPr>
          <w:b/>
          <w:bCs w:val="0"/>
        </w:rPr>
        <w:t>Run</w:t>
      </w:r>
      <w:r>
        <w:t>. A run logged with its status and message appears.</w:t>
      </w:r>
    </w:p>
    <w:p w14:paraId="7DE1D6CD" w14:textId="77777777" w:rsidR="00574E38" w:rsidRDefault="00574E38" w:rsidP="00574E38">
      <w:pPr>
        <w:pStyle w:val="VDRNumber1"/>
        <w:numPr>
          <w:ilvl w:val="0"/>
          <w:numId w:val="0"/>
        </w:numPr>
        <w:ind w:left="720"/>
      </w:pPr>
      <w:r>
        <w:rPr>
          <w:noProof/>
        </w:rPr>
        <w:drawing>
          <wp:inline distT="0" distB="0" distL="0" distR="0" wp14:anchorId="5F05428C" wp14:editId="37135CDC">
            <wp:extent cx="6102612" cy="2944773"/>
            <wp:effectExtent l="19050" t="19050" r="1270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02612" cy="2944773"/>
                    </a:xfrm>
                    <a:prstGeom prst="rect">
                      <a:avLst/>
                    </a:prstGeom>
                    <a:ln>
                      <a:solidFill>
                        <a:schemeClr val="tx1"/>
                      </a:solidFill>
                    </a:ln>
                  </pic:spPr>
                </pic:pic>
              </a:graphicData>
            </a:graphic>
          </wp:inline>
        </w:drawing>
      </w:r>
    </w:p>
    <w:p w14:paraId="5BFA5F98" w14:textId="55E2F14E" w:rsidR="00574E38" w:rsidRDefault="00574E38" w:rsidP="00574E38">
      <w:pPr>
        <w:pStyle w:val="Caption"/>
        <w:jc w:val="center"/>
      </w:pPr>
      <w:bookmarkStart w:id="42" w:name="_Toc70001198"/>
      <w:bookmarkStart w:id="43" w:name="_Toc74317458"/>
      <w:r>
        <w:t xml:space="preserve">Figure </w:t>
      </w:r>
      <w:r w:rsidR="00F90FE0">
        <w:fldChar w:fldCharType="begin"/>
      </w:r>
      <w:r w:rsidR="00F90FE0">
        <w:instrText xml:space="preserve"> SEQ Figure \* ARABIC </w:instrText>
      </w:r>
      <w:r w:rsidR="00F90FE0">
        <w:fldChar w:fldCharType="separate"/>
      </w:r>
      <w:r w:rsidR="00460429">
        <w:rPr>
          <w:noProof/>
        </w:rPr>
        <w:t>33</w:t>
      </w:r>
      <w:r w:rsidR="00F90FE0">
        <w:rPr>
          <w:noProof/>
        </w:rPr>
        <w:fldChar w:fldCharType="end"/>
      </w:r>
      <w:r>
        <w:t xml:space="preserve">: </w:t>
      </w:r>
      <w:bookmarkEnd w:id="42"/>
      <w:r w:rsidR="002C5BF9">
        <w:t xml:space="preserve">Run </w:t>
      </w:r>
      <w:proofErr w:type="spellStart"/>
      <w:r w:rsidR="002C5BF9">
        <w:t>ReconciliationTask</w:t>
      </w:r>
      <w:bookmarkEnd w:id="43"/>
      <w:proofErr w:type="spellEnd"/>
    </w:p>
    <w:p w14:paraId="2F32446E" w14:textId="0D2C58C6" w:rsidR="00574E38" w:rsidRDefault="00F90FE0" w:rsidP="00574E38">
      <w:pPr>
        <w:pStyle w:val="VDRNumber1"/>
      </w:pPr>
      <w:r>
        <w:t>Check</w:t>
      </w:r>
      <w:r w:rsidR="00317E21">
        <w:t xml:space="preserve"> </w:t>
      </w:r>
      <w:r w:rsidR="00574E38">
        <w:t xml:space="preserve">the </w:t>
      </w:r>
      <w:r w:rsidR="00574E38" w:rsidRPr="0034417D">
        <w:rPr>
          <w:b/>
        </w:rPr>
        <w:t>Run Log</w:t>
      </w:r>
      <w:r w:rsidR="00574E38">
        <w:t xml:space="preserve"> or </w:t>
      </w:r>
      <w:r w:rsidR="00574E38" w:rsidRPr="0034417D">
        <w:rPr>
          <w:b/>
        </w:rPr>
        <w:t>Trace Log</w:t>
      </w:r>
      <w:r w:rsidR="00574E38">
        <w:t xml:space="preserve"> </w:t>
      </w:r>
      <w:r w:rsidR="00317E21">
        <w:t xml:space="preserve">and click </w:t>
      </w:r>
      <w:r w:rsidR="00317E21" w:rsidRPr="00317E21">
        <w:rPr>
          <w:b/>
          <w:bCs w:val="0"/>
        </w:rPr>
        <w:t>Download</w:t>
      </w:r>
      <w:r w:rsidR="00317E21">
        <w:t xml:space="preserve"> </w:t>
      </w:r>
      <w:r w:rsidR="00574E38">
        <w:t xml:space="preserve">to </w:t>
      </w:r>
      <w:r w:rsidR="00317E21">
        <w:t>d</w:t>
      </w:r>
      <w:r w:rsidR="00574E38">
        <w:t>ownload the log</w:t>
      </w:r>
      <w:r w:rsidR="00317E21">
        <w:t>s</w:t>
      </w:r>
      <w:r w:rsidR="00574E38">
        <w:t>.</w:t>
      </w:r>
    </w:p>
    <w:p w14:paraId="3677ED41" w14:textId="77777777" w:rsidR="00574E38" w:rsidRDefault="00574E38" w:rsidP="00574E38">
      <w:pPr>
        <w:pStyle w:val="VDRNumber1"/>
        <w:numPr>
          <w:ilvl w:val="0"/>
          <w:numId w:val="0"/>
        </w:numPr>
        <w:ind w:left="720"/>
      </w:pPr>
      <w:r>
        <w:rPr>
          <w:noProof/>
        </w:rPr>
        <w:drawing>
          <wp:inline distT="0" distB="0" distL="0" distR="0" wp14:anchorId="396ADC2E" wp14:editId="7CDE4699">
            <wp:extent cx="5857882" cy="2826680"/>
            <wp:effectExtent l="19050" t="19050" r="952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7882" cy="2826680"/>
                    </a:xfrm>
                    <a:prstGeom prst="rect">
                      <a:avLst/>
                    </a:prstGeom>
                    <a:ln>
                      <a:solidFill>
                        <a:schemeClr val="tx1"/>
                      </a:solidFill>
                    </a:ln>
                  </pic:spPr>
                </pic:pic>
              </a:graphicData>
            </a:graphic>
          </wp:inline>
        </w:drawing>
      </w:r>
    </w:p>
    <w:p w14:paraId="75913759" w14:textId="1458F657" w:rsidR="00574E38" w:rsidRDefault="00574E38" w:rsidP="002E45B5">
      <w:pPr>
        <w:pStyle w:val="Caption"/>
        <w:jc w:val="center"/>
      </w:pPr>
      <w:bookmarkStart w:id="44" w:name="_Toc70001199"/>
      <w:bookmarkStart w:id="45" w:name="_Toc74317459"/>
      <w:r>
        <w:t xml:space="preserve">Figure </w:t>
      </w:r>
      <w:r w:rsidR="00F90FE0">
        <w:fldChar w:fldCharType="begin"/>
      </w:r>
      <w:r w:rsidR="00F90FE0">
        <w:instrText xml:space="preserve"> SEQ Figure \* ARABIC </w:instrText>
      </w:r>
      <w:r w:rsidR="00F90FE0">
        <w:fldChar w:fldCharType="separate"/>
      </w:r>
      <w:r w:rsidR="00460429">
        <w:rPr>
          <w:noProof/>
        </w:rPr>
        <w:t>34</w:t>
      </w:r>
      <w:r w:rsidR="00F90FE0">
        <w:rPr>
          <w:noProof/>
        </w:rPr>
        <w:fldChar w:fldCharType="end"/>
      </w:r>
      <w:r>
        <w:t>: Run/Trace Log</w:t>
      </w:r>
      <w:bookmarkEnd w:id="44"/>
      <w:bookmarkEnd w:id="45"/>
    </w:p>
    <w:p w14:paraId="1B8618E1" w14:textId="618B6563" w:rsidR="00D35096" w:rsidRPr="00D35096" w:rsidRDefault="00D35096" w:rsidP="00D35096">
      <w:pPr>
        <w:pStyle w:val="VDRNumber1"/>
      </w:pPr>
      <w:r>
        <w:t xml:space="preserve">Open the downloaded log files to view the log report.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6E14B8" w14:paraId="112B7514" w14:textId="77777777" w:rsidTr="006E14B8">
        <w:trPr>
          <w:jc w:val="center"/>
        </w:trPr>
        <w:tc>
          <w:tcPr>
            <w:tcW w:w="9576" w:type="dxa"/>
          </w:tcPr>
          <w:p w14:paraId="1F740CF9" w14:textId="77777777" w:rsidR="006E14B8" w:rsidRPr="007B2A22" w:rsidRDefault="006E14B8" w:rsidP="00945320">
            <w:pPr>
              <w:spacing w:after="0"/>
              <w:rPr>
                <w:rFonts w:ascii="Courier" w:hAnsi="Courier"/>
                <w:sz w:val="16"/>
                <w:szCs w:val="16"/>
              </w:rPr>
            </w:pPr>
            <w:r w:rsidRPr="007B2A22">
              <w:rPr>
                <w:rFonts w:ascii="Courier" w:hAnsi="Courier"/>
                <w:sz w:val="16"/>
                <w:szCs w:val="16"/>
              </w:rPr>
              <w:t>14:37:48 --</w:t>
            </w:r>
          </w:p>
          <w:p w14:paraId="42227E21" w14:textId="77777777" w:rsidR="006E14B8" w:rsidRPr="007B2A22" w:rsidRDefault="006E14B8" w:rsidP="00945320">
            <w:pPr>
              <w:spacing w:after="0"/>
              <w:rPr>
                <w:rFonts w:ascii="Courier" w:hAnsi="Courier"/>
                <w:sz w:val="16"/>
                <w:szCs w:val="16"/>
              </w:rPr>
            </w:pPr>
            <w:r w:rsidRPr="007B2A22">
              <w:rPr>
                <w:rFonts w:ascii="Courier" w:hAnsi="Courier"/>
                <w:sz w:val="16"/>
                <w:szCs w:val="16"/>
              </w:rPr>
              <w:t xml:space="preserve">Rule procedure  </w:t>
            </w:r>
            <w:proofErr w:type="spellStart"/>
            <w:r w:rsidRPr="007B2A22">
              <w:rPr>
                <w:rFonts w:ascii="Courier" w:hAnsi="Courier"/>
                <w:sz w:val="16"/>
                <w:szCs w:val="16"/>
              </w:rPr>
              <w:t>RecRP</w:t>
            </w:r>
            <w:proofErr w:type="spellEnd"/>
          </w:p>
          <w:p w14:paraId="404D9161" w14:textId="77777777" w:rsidR="006E14B8" w:rsidRPr="007B2A22" w:rsidRDefault="006E14B8" w:rsidP="00945320">
            <w:pPr>
              <w:spacing w:after="0"/>
              <w:rPr>
                <w:rFonts w:ascii="Courier" w:hAnsi="Courier"/>
                <w:sz w:val="16"/>
                <w:szCs w:val="16"/>
              </w:rPr>
            </w:pPr>
            <w:r w:rsidRPr="007B2A22">
              <w:rPr>
                <w:rFonts w:ascii="Courier" w:hAnsi="Courier"/>
                <w:sz w:val="16"/>
                <w:szCs w:val="16"/>
              </w:rPr>
              <w:t xml:space="preserve">Type            Reconciliation                                             </w:t>
            </w:r>
          </w:p>
          <w:p w14:paraId="7ACF0476" w14:textId="77777777" w:rsidR="006E14B8" w:rsidRPr="007B2A22" w:rsidRDefault="006E14B8" w:rsidP="00945320">
            <w:pPr>
              <w:spacing w:after="0"/>
              <w:rPr>
                <w:rFonts w:ascii="Courier" w:hAnsi="Courier"/>
                <w:sz w:val="16"/>
                <w:szCs w:val="16"/>
              </w:rPr>
            </w:pPr>
            <w:r w:rsidRPr="007B2A22">
              <w:rPr>
                <w:rFonts w:ascii="Courier" w:hAnsi="Courier"/>
                <w:sz w:val="16"/>
                <w:szCs w:val="16"/>
              </w:rPr>
              <w:t>Application     App1</w:t>
            </w:r>
          </w:p>
          <w:p w14:paraId="72EB14FB" w14:textId="77777777" w:rsidR="006E14B8" w:rsidRPr="007B2A22" w:rsidRDefault="006E14B8" w:rsidP="00945320">
            <w:pPr>
              <w:spacing w:after="0"/>
              <w:rPr>
                <w:rFonts w:ascii="Courier" w:hAnsi="Courier"/>
                <w:sz w:val="16"/>
                <w:szCs w:val="16"/>
              </w:rPr>
            </w:pPr>
            <w:r w:rsidRPr="007B2A22">
              <w:rPr>
                <w:rFonts w:ascii="Courier" w:hAnsi="Courier"/>
                <w:sz w:val="16"/>
                <w:szCs w:val="16"/>
              </w:rPr>
              <w:t>Cycle           20190301</w:t>
            </w:r>
          </w:p>
          <w:p w14:paraId="3F90D399" w14:textId="77777777" w:rsidR="006E14B8" w:rsidRPr="007B2A22" w:rsidRDefault="006E14B8" w:rsidP="00945320">
            <w:pPr>
              <w:spacing w:after="0"/>
              <w:rPr>
                <w:rFonts w:ascii="Courier" w:hAnsi="Courier"/>
                <w:sz w:val="16"/>
                <w:szCs w:val="16"/>
              </w:rPr>
            </w:pPr>
            <w:r w:rsidRPr="007B2A22">
              <w:rPr>
                <w:rFonts w:ascii="Courier" w:hAnsi="Courier"/>
                <w:sz w:val="16"/>
                <w:szCs w:val="16"/>
              </w:rPr>
              <w:t xml:space="preserve">Run             1               </w:t>
            </w:r>
          </w:p>
          <w:p w14:paraId="32127C82" w14:textId="77777777" w:rsidR="006E14B8" w:rsidRPr="007B2A22" w:rsidRDefault="006E14B8" w:rsidP="00945320">
            <w:pPr>
              <w:spacing w:after="0"/>
              <w:rPr>
                <w:rFonts w:ascii="Courier" w:hAnsi="Courier"/>
                <w:sz w:val="16"/>
                <w:szCs w:val="16"/>
              </w:rPr>
            </w:pPr>
            <w:r w:rsidRPr="007B2A22">
              <w:rPr>
                <w:rFonts w:ascii="Courier" w:hAnsi="Courier"/>
                <w:sz w:val="16"/>
                <w:szCs w:val="16"/>
              </w:rPr>
              <w:t>Mode            Production</w:t>
            </w:r>
          </w:p>
          <w:p w14:paraId="0A3F5E99" w14:textId="77777777" w:rsidR="006E14B8" w:rsidRPr="007B2A22" w:rsidRDefault="006E14B8" w:rsidP="00945320">
            <w:pPr>
              <w:spacing w:after="0"/>
              <w:rPr>
                <w:rFonts w:ascii="Courier" w:hAnsi="Courier"/>
                <w:sz w:val="16"/>
                <w:szCs w:val="16"/>
              </w:rPr>
            </w:pPr>
            <w:r w:rsidRPr="007B2A22">
              <w:rPr>
                <w:rFonts w:ascii="Courier" w:hAnsi="Courier"/>
                <w:sz w:val="16"/>
                <w:szCs w:val="16"/>
              </w:rPr>
              <w:t>Execution date  3/14/2019</w:t>
            </w:r>
          </w:p>
          <w:p w14:paraId="3C1CBF1E" w14:textId="77777777" w:rsidR="006E14B8" w:rsidRPr="007B2A22" w:rsidRDefault="006E14B8" w:rsidP="00945320">
            <w:pPr>
              <w:spacing w:after="0"/>
              <w:rPr>
                <w:rFonts w:ascii="Courier" w:hAnsi="Courier"/>
                <w:sz w:val="16"/>
                <w:szCs w:val="16"/>
              </w:rPr>
            </w:pPr>
            <w:r w:rsidRPr="007B2A22">
              <w:rPr>
                <w:rFonts w:ascii="Courier" w:hAnsi="Courier"/>
                <w:sz w:val="16"/>
                <w:szCs w:val="16"/>
              </w:rPr>
              <w:t>Run log level   2 (Print)</w:t>
            </w:r>
          </w:p>
          <w:p w14:paraId="35DCA9D5" w14:textId="77777777" w:rsidR="006E14B8" w:rsidRPr="007B2A22" w:rsidRDefault="006E14B8" w:rsidP="00945320">
            <w:pPr>
              <w:spacing w:after="0"/>
              <w:rPr>
                <w:rFonts w:ascii="Courier" w:hAnsi="Courier"/>
                <w:sz w:val="16"/>
                <w:szCs w:val="16"/>
              </w:rPr>
            </w:pPr>
            <w:r w:rsidRPr="007B2A22">
              <w:rPr>
                <w:rFonts w:ascii="Courier" w:hAnsi="Courier"/>
                <w:sz w:val="16"/>
                <w:szCs w:val="16"/>
              </w:rPr>
              <w:lastRenderedPageBreak/>
              <w:t>User            ADMIN</w:t>
            </w:r>
          </w:p>
          <w:p w14:paraId="6D6C123D" w14:textId="77777777" w:rsidR="006E14B8" w:rsidRPr="007B2A22" w:rsidRDefault="006E14B8" w:rsidP="00945320">
            <w:pPr>
              <w:spacing w:after="0"/>
              <w:rPr>
                <w:rFonts w:ascii="Courier" w:hAnsi="Courier"/>
                <w:sz w:val="16"/>
                <w:szCs w:val="16"/>
              </w:rPr>
            </w:pPr>
          </w:p>
          <w:p w14:paraId="6604A166" w14:textId="77777777" w:rsidR="006E14B8" w:rsidRPr="007B2A22" w:rsidRDefault="006E14B8" w:rsidP="00945320">
            <w:pPr>
              <w:spacing w:after="0"/>
              <w:rPr>
                <w:rFonts w:ascii="Courier" w:hAnsi="Courier"/>
                <w:sz w:val="16"/>
                <w:szCs w:val="16"/>
              </w:rPr>
            </w:pPr>
            <w:r w:rsidRPr="007B2A22">
              <w:rPr>
                <w:rFonts w:ascii="Courier" w:hAnsi="Courier"/>
                <w:sz w:val="16"/>
                <w:szCs w:val="16"/>
              </w:rPr>
              <w:t>14:37:48 --Starting processing</w:t>
            </w:r>
          </w:p>
          <w:p w14:paraId="5AB0ADFB" w14:textId="77777777" w:rsidR="006E14B8" w:rsidRPr="007B2A22" w:rsidRDefault="006E14B8" w:rsidP="00945320">
            <w:pPr>
              <w:spacing w:after="0"/>
              <w:rPr>
                <w:rFonts w:ascii="Courier" w:hAnsi="Courier"/>
                <w:sz w:val="16"/>
                <w:szCs w:val="16"/>
              </w:rPr>
            </w:pPr>
          </w:p>
          <w:p w14:paraId="470F4D8D" w14:textId="77777777" w:rsidR="006E14B8" w:rsidRPr="00167E94" w:rsidRDefault="006E14B8" w:rsidP="00945320">
            <w:pPr>
              <w:spacing w:after="0"/>
              <w:rPr>
                <w:rFonts w:ascii="Courier" w:hAnsi="Courier"/>
                <w:sz w:val="16"/>
                <w:szCs w:val="16"/>
                <w:highlight w:val="yellow"/>
              </w:rPr>
            </w:pPr>
            <w:r w:rsidRPr="00167E94">
              <w:rPr>
                <w:rFonts w:ascii="Courier" w:hAnsi="Courier"/>
                <w:sz w:val="16"/>
                <w:szCs w:val="16"/>
                <w:highlight w:val="yellow"/>
              </w:rPr>
              <w:t xml:space="preserve">14:37:51 --ACCOUNT_CODE 805001.0 has different ACTUAL_MTD values: </w:t>
            </w:r>
            <w:proofErr w:type="spellStart"/>
            <w:r w:rsidRPr="00167E94">
              <w:rPr>
                <w:rFonts w:ascii="Courier" w:hAnsi="Courier"/>
                <w:sz w:val="16"/>
                <w:szCs w:val="16"/>
                <w:highlight w:val="yellow"/>
              </w:rPr>
              <w:t>ViewDirectReportDSV</w:t>
            </w:r>
            <w:proofErr w:type="spellEnd"/>
            <w:r w:rsidRPr="00167E94">
              <w:rPr>
                <w:rFonts w:ascii="Courier" w:hAnsi="Courier"/>
                <w:sz w:val="16"/>
                <w:szCs w:val="16"/>
                <w:highlight w:val="yellow"/>
              </w:rPr>
              <w:t>=2637.0 , Rec2=2630.0</w:t>
            </w:r>
          </w:p>
          <w:p w14:paraId="311EEC1F" w14:textId="77777777" w:rsidR="006E14B8" w:rsidRPr="00167E94" w:rsidRDefault="006E14B8" w:rsidP="00945320">
            <w:pPr>
              <w:spacing w:after="0"/>
              <w:rPr>
                <w:rFonts w:ascii="Courier" w:hAnsi="Courier"/>
                <w:sz w:val="16"/>
                <w:szCs w:val="16"/>
                <w:highlight w:val="yellow"/>
              </w:rPr>
            </w:pPr>
          </w:p>
          <w:p w14:paraId="0A552932" w14:textId="77777777" w:rsidR="006E14B8" w:rsidRPr="00167E94" w:rsidRDefault="006E14B8" w:rsidP="00945320">
            <w:pPr>
              <w:spacing w:after="0"/>
              <w:rPr>
                <w:rFonts w:ascii="Courier" w:hAnsi="Courier"/>
                <w:sz w:val="16"/>
                <w:szCs w:val="16"/>
                <w:highlight w:val="yellow"/>
              </w:rPr>
            </w:pPr>
            <w:r w:rsidRPr="00167E94">
              <w:rPr>
                <w:rFonts w:ascii="Courier" w:hAnsi="Courier"/>
                <w:sz w:val="16"/>
                <w:szCs w:val="16"/>
                <w:highlight w:val="yellow"/>
              </w:rPr>
              <w:t xml:space="preserve">14:37:51 --FOUND IN </w:t>
            </w:r>
            <w:proofErr w:type="spellStart"/>
            <w:r w:rsidRPr="00167E94">
              <w:rPr>
                <w:rFonts w:ascii="Courier" w:hAnsi="Courier"/>
                <w:sz w:val="16"/>
                <w:szCs w:val="16"/>
                <w:highlight w:val="yellow"/>
              </w:rPr>
              <w:t>ViewDirectReportDSV</w:t>
            </w:r>
            <w:proofErr w:type="spellEnd"/>
            <w:r w:rsidRPr="00167E94">
              <w:rPr>
                <w:rFonts w:ascii="Courier" w:hAnsi="Courier"/>
                <w:sz w:val="16"/>
                <w:szCs w:val="16"/>
                <w:highlight w:val="yellow"/>
              </w:rPr>
              <w:t xml:space="preserve"> AND MISSING IN Rec2 ==&gt; ACCOUNT_CODE: 865001.0   ACTUAL_MTD: 1246.0</w:t>
            </w:r>
          </w:p>
          <w:p w14:paraId="001A2508" w14:textId="77777777" w:rsidR="006E14B8" w:rsidRPr="00167E94" w:rsidRDefault="006E14B8" w:rsidP="00945320">
            <w:pPr>
              <w:spacing w:after="0"/>
              <w:rPr>
                <w:rFonts w:ascii="Courier" w:hAnsi="Courier"/>
                <w:sz w:val="16"/>
                <w:szCs w:val="16"/>
                <w:highlight w:val="yellow"/>
              </w:rPr>
            </w:pPr>
          </w:p>
          <w:p w14:paraId="060B4A6C" w14:textId="77777777" w:rsidR="006E14B8" w:rsidRPr="00167E94" w:rsidRDefault="006E14B8" w:rsidP="00945320">
            <w:pPr>
              <w:spacing w:after="0"/>
              <w:rPr>
                <w:rFonts w:ascii="Courier" w:hAnsi="Courier"/>
                <w:sz w:val="16"/>
                <w:szCs w:val="16"/>
                <w:highlight w:val="yellow"/>
              </w:rPr>
            </w:pPr>
            <w:r w:rsidRPr="00167E94">
              <w:rPr>
                <w:rFonts w:ascii="Courier" w:hAnsi="Courier"/>
                <w:sz w:val="16"/>
                <w:szCs w:val="16"/>
                <w:highlight w:val="yellow"/>
              </w:rPr>
              <w:t xml:space="preserve">14:37:51 --FOUND IN </w:t>
            </w:r>
            <w:proofErr w:type="spellStart"/>
            <w:r w:rsidRPr="00167E94">
              <w:rPr>
                <w:rFonts w:ascii="Courier" w:hAnsi="Courier"/>
                <w:sz w:val="16"/>
                <w:szCs w:val="16"/>
                <w:highlight w:val="yellow"/>
              </w:rPr>
              <w:t>ViewDirectReportDSV</w:t>
            </w:r>
            <w:proofErr w:type="spellEnd"/>
            <w:r w:rsidRPr="00167E94">
              <w:rPr>
                <w:rFonts w:ascii="Courier" w:hAnsi="Courier"/>
                <w:sz w:val="16"/>
                <w:szCs w:val="16"/>
                <w:highlight w:val="yellow"/>
              </w:rPr>
              <w:t xml:space="preserve"> AND MISSING IN Rec2 ==&gt; ACCOUNT_CODE: 905001.0   ACTUAL_MTD: 441.0</w:t>
            </w:r>
          </w:p>
          <w:p w14:paraId="7A32D2A5" w14:textId="77777777" w:rsidR="006E14B8" w:rsidRPr="00167E94" w:rsidRDefault="006E14B8" w:rsidP="00945320">
            <w:pPr>
              <w:spacing w:after="0"/>
              <w:rPr>
                <w:rFonts w:ascii="Courier" w:hAnsi="Courier"/>
                <w:sz w:val="16"/>
                <w:szCs w:val="16"/>
                <w:highlight w:val="yellow"/>
              </w:rPr>
            </w:pPr>
          </w:p>
          <w:p w14:paraId="0AC8021C" w14:textId="77777777" w:rsidR="006E14B8" w:rsidRPr="007B2A22" w:rsidRDefault="006E14B8" w:rsidP="00945320">
            <w:pPr>
              <w:spacing w:after="0"/>
              <w:rPr>
                <w:rFonts w:ascii="Courier" w:hAnsi="Courier"/>
                <w:sz w:val="16"/>
                <w:szCs w:val="16"/>
              </w:rPr>
            </w:pPr>
            <w:r w:rsidRPr="00167E94">
              <w:rPr>
                <w:rFonts w:ascii="Courier" w:hAnsi="Courier"/>
                <w:sz w:val="16"/>
                <w:szCs w:val="16"/>
                <w:highlight w:val="yellow"/>
              </w:rPr>
              <w:t xml:space="preserve">14:37:51 --FOUND IN Rec2 AND MISSING IN </w:t>
            </w:r>
            <w:proofErr w:type="spellStart"/>
            <w:r w:rsidRPr="00167E94">
              <w:rPr>
                <w:rFonts w:ascii="Courier" w:hAnsi="Courier"/>
                <w:sz w:val="16"/>
                <w:szCs w:val="16"/>
                <w:highlight w:val="yellow"/>
              </w:rPr>
              <w:t>ViewDirectReportDSV</w:t>
            </w:r>
            <w:proofErr w:type="spellEnd"/>
            <w:r w:rsidRPr="00167E94">
              <w:rPr>
                <w:rFonts w:ascii="Courier" w:hAnsi="Courier"/>
                <w:sz w:val="16"/>
                <w:szCs w:val="16"/>
                <w:highlight w:val="yellow"/>
              </w:rPr>
              <w:t xml:space="preserve"> ==&gt; ACCOUNT_CODE: 905009.0   ACTUAL_MTD: 441.0</w:t>
            </w:r>
          </w:p>
          <w:p w14:paraId="3605AABD" w14:textId="77777777" w:rsidR="006E14B8" w:rsidRPr="007B2A22" w:rsidRDefault="006E14B8" w:rsidP="00945320">
            <w:pPr>
              <w:spacing w:after="0"/>
              <w:rPr>
                <w:rFonts w:ascii="Courier" w:hAnsi="Courier"/>
                <w:sz w:val="16"/>
                <w:szCs w:val="16"/>
              </w:rPr>
            </w:pPr>
          </w:p>
          <w:p w14:paraId="1273E1D7" w14:textId="77777777" w:rsidR="006E14B8" w:rsidRPr="007B2A22" w:rsidRDefault="006E14B8" w:rsidP="00945320">
            <w:pPr>
              <w:spacing w:after="0"/>
              <w:rPr>
                <w:rFonts w:ascii="Courier" w:hAnsi="Courier"/>
                <w:sz w:val="16"/>
                <w:szCs w:val="16"/>
              </w:rPr>
            </w:pPr>
            <w:r w:rsidRPr="007B2A22">
              <w:rPr>
                <w:rFonts w:ascii="Courier" w:hAnsi="Courier"/>
                <w:sz w:val="16"/>
                <w:szCs w:val="16"/>
              </w:rPr>
              <w:t>14:37:52 --TOTAL ==&gt; MATCHED: 16.0  NOT MATCHED: 4.0</w:t>
            </w:r>
          </w:p>
          <w:p w14:paraId="02ABAC08" w14:textId="77777777" w:rsidR="006E14B8" w:rsidRPr="007B2A22" w:rsidRDefault="006E14B8" w:rsidP="00945320">
            <w:pPr>
              <w:spacing w:after="0"/>
              <w:rPr>
                <w:rFonts w:ascii="Courier" w:hAnsi="Courier"/>
                <w:sz w:val="16"/>
                <w:szCs w:val="16"/>
              </w:rPr>
            </w:pPr>
          </w:p>
          <w:p w14:paraId="0EF367DB" w14:textId="77777777" w:rsidR="006E14B8" w:rsidRPr="007B2A22" w:rsidRDefault="006E14B8" w:rsidP="00945320">
            <w:pPr>
              <w:spacing w:after="0"/>
              <w:rPr>
                <w:rFonts w:ascii="Courier" w:hAnsi="Courier"/>
                <w:sz w:val="16"/>
                <w:szCs w:val="16"/>
              </w:rPr>
            </w:pPr>
            <w:r w:rsidRPr="007B2A22">
              <w:rPr>
                <w:rFonts w:ascii="Courier" w:hAnsi="Courier"/>
                <w:sz w:val="16"/>
                <w:szCs w:val="16"/>
              </w:rPr>
              <w:t>14:37:52 --RETURN command occurred; code: 12; message: NOT BALANCED</w:t>
            </w:r>
          </w:p>
          <w:p w14:paraId="2AE3F1D6" w14:textId="77777777" w:rsidR="006E14B8" w:rsidRPr="007B2A22" w:rsidRDefault="006E14B8" w:rsidP="00945320">
            <w:pPr>
              <w:spacing w:after="0"/>
              <w:rPr>
                <w:rFonts w:ascii="Courier" w:hAnsi="Courier"/>
                <w:sz w:val="16"/>
                <w:szCs w:val="16"/>
              </w:rPr>
            </w:pPr>
          </w:p>
          <w:p w14:paraId="05C16ED8" w14:textId="77777777" w:rsidR="006E14B8" w:rsidRPr="007B2A22" w:rsidRDefault="006E14B8" w:rsidP="00945320">
            <w:pPr>
              <w:spacing w:after="0"/>
              <w:rPr>
                <w:rFonts w:ascii="Courier" w:hAnsi="Courier"/>
                <w:sz w:val="16"/>
                <w:szCs w:val="16"/>
              </w:rPr>
            </w:pPr>
            <w:r w:rsidRPr="007B2A22">
              <w:rPr>
                <w:rFonts w:ascii="Courier" w:hAnsi="Courier"/>
                <w:sz w:val="16"/>
                <w:szCs w:val="16"/>
              </w:rPr>
              <w:t>14:37:52 --Processing completed.</w:t>
            </w:r>
          </w:p>
          <w:p w14:paraId="68C60E9C" w14:textId="77777777" w:rsidR="006E14B8" w:rsidRDefault="006E14B8" w:rsidP="00945320">
            <w:pPr>
              <w:spacing w:after="0"/>
            </w:pPr>
          </w:p>
        </w:tc>
      </w:tr>
    </w:tbl>
    <w:p w14:paraId="0755069D" w14:textId="65F55A34" w:rsidR="00A04773" w:rsidRDefault="00A04773" w:rsidP="000E2759">
      <w:pPr>
        <w:pStyle w:val="VDRNumber1"/>
        <w:numPr>
          <w:ilvl w:val="0"/>
          <w:numId w:val="0"/>
        </w:numPr>
      </w:pPr>
    </w:p>
    <w:p w14:paraId="5302ECD4" w14:textId="1E245D56" w:rsidR="00D424CB" w:rsidRDefault="00D424CB" w:rsidP="00D424CB">
      <w:pPr>
        <w:pStyle w:val="Caption"/>
        <w:jc w:val="center"/>
      </w:pPr>
      <w:bookmarkStart w:id="46" w:name="_Toc74317460"/>
      <w:r>
        <w:t xml:space="preserve">Figure </w:t>
      </w:r>
      <w:r w:rsidR="00F90FE0">
        <w:fldChar w:fldCharType="begin"/>
      </w:r>
      <w:r w:rsidR="00F90FE0">
        <w:instrText xml:space="preserve"> SEQ Figure \* ARABIC </w:instrText>
      </w:r>
      <w:r w:rsidR="00F90FE0">
        <w:fldChar w:fldCharType="separate"/>
      </w:r>
      <w:r w:rsidR="00460429">
        <w:rPr>
          <w:noProof/>
        </w:rPr>
        <w:t>35</w:t>
      </w:r>
      <w:r w:rsidR="00F90FE0">
        <w:rPr>
          <w:noProof/>
        </w:rPr>
        <w:fldChar w:fldCharType="end"/>
      </w:r>
      <w:r>
        <w:t>: Log Report</w:t>
      </w:r>
      <w:bookmarkEnd w:id="46"/>
    </w:p>
    <w:p w14:paraId="2CC282E6" w14:textId="6BD22480" w:rsidR="004456C6" w:rsidRDefault="003D1C63" w:rsidP="004456C6">
      <w:pPr>
        <w:pStyle w:val="VDRNumber1"/>
      </w:pPr>
      <w:r>
        <w:t xml:space="preserve">We can </w:t>
      </w:r>
      <w:r w:rsidR="00531563">
        <w:t>view</w:t>
      </w:r>
      <w:r>
        <w:t xml:space="preserve"> the following reports </w:t>
      </w:r>
      <w:r w:rsidR="00FC67C5">
        <w:t>from</w:t>
      </w:r>
      <w:r>
        <w:t xml:space="preserve"> the logs:</w:t>
      </w:r>
    </w:p>
    <w:p w14:paraId="302991B1" w14:textId="532CFD54" w:rsidR="003D1C63" w:rsidRDefault="00910E54" w:rsidP="003D1C63">
      <w:pPr>
        <w:pStyle w:val="VDRNumber1"/>
        <w:numPr>
          <w:ilvl w:val="1"/>
          <w:numId w:val="17"/>
        </w:numPr>
      </w:pPr>
      <w:r>
        <w:t>Account code in</w:t>
      </w:r>
      <w:r w:rsidR="00042E17">
        <w:t xml:space="preserve"> the</w:t>
      </w:r>
      <w:r>
        <w:t xml:space="preserve"> first row has different value in the Report and </w:t>
      </w:r>
      <w:r w:rsidR="007157F4">
        <w:t>T</w:t>
      </w:r>
      <w:r>
        <w:t>est file</w:t>
      </w:r>
      <w:r w:rsidR="007157F4">
        <w:t>.</w:t>
      </w:r>
    </w:p>
    <w:p w14:paraId="7B0E566E" w14:textId="6FC8E38E" w:rsidR="00910E54" w:rsidRDefault="00C20782" w:rsidP="003D1C63">
      <w:pPr>
        <w:pStyle w:val="VDRNumber1"/>
        <w:numPr>
          <w:ilvl w:val="1"/>
          <w:numId w:val="17"/>
        </w:numPr>
      </w:pPr>
      <w:r>
        <w:t>Account code</w:t>
      </w:r>
      <w:r w:rsidR="00E6624B">
        <w:t>s</w:t>
      </w:r>
      <w:r>
        <w:t xml:space="preserve"> </w:t>
      </w:r>
      <w:r w:rsidRPr="00A32C69">
        <w:t>865001</w:t>
      </w:r>
      <w:r>
        <w:t xml:space="preserve"> &amp; </w:t>
      </w:r>
      <w:r w:rsidRPr="00A32C69">
        <w:t>905001</w:t>
      </w:r>
      <w:r>
        <w:t xml:space="preserve"> </w:t>
      </w:r>
      <w:r w:rsidR="004A2881">
        <w:t>are</w:t>
      </w:r>
      <w:r>
        <w:t xml:space="preserve"> present only in the </w:t>
      </w:r>
      <w:r w:rsidR="003463A0">
        <w:t>R</w:t>
      </w:r>
      <w:r>
        <w:t xml:space="preserve">eport file and missing in </w:t>
      </w:r>
      <w:r w:rsidR="00A04BDC">
        <w:t xml:space="preserve">the </w:t>
      </w:r>
      <w:r>
        <w:t>Test file</w:t>
      </w:r>
      <w:r w:rsidR="009F76C2">
        <w:t>.</w:t>
      </w:r>
    </w:p>
    <w:p w14:paraId="75EA0FE2" w14:textId="5BF98FE2" w:rsidR="009F76C2" w:rsidRDefault="009F76C2" w:rsidP="003D1C63">
      <w:pPr>
        <w:pStyle w:val="VDRNumber1"/>
        <w:numPr>
          <w:ilvl w:val="1"/>
          <w:numId w:val="17"/>
        </w:numPr>
      </w:pPr>
      <w:r>
        <w:t xml:space="preserve">Account code </w:t>
      </w:r>
      <w:r w:rsidRPr="00A32C69">
        <w:t>905009</w:t>
      </w:r>
      <w:r>
        <w:t xml:space="preserve"> is present in </w:t>
      </w:r>
      <w:r w:rsidR="00D726CF">
        <w:t>the T</w:t>
      </w:r>
      <w:r>
        <w:t xml:space="preserve">est file and missing in </w:t>
      </w:r>
      <w:r w:rsidR="00BD0B2D">
        <w:t xml:space="preserve">the </w:t>
      </w:r>
      <w:r>
        <w:t>Report file</w:t>
      </w:r>
    </w:p>
    <w:p w14:paraId="66A9B645" w14:textId="0128ADFB" w:rsidR="00FA7AC3" w:rsidRDefault="003E3BE2" w:rsidP="0069425D">
      <w:pPr>
        <w:pStyle w:val="VDRNumber1"/>
      </w:pPr>
      <w:r>
        <w:t xml:space="preserve">Click on the </w:t>
      </w:r>
      <w:r w:rsidR="007D5555">
        <w:t xml:space="preserve">Reconciliation Report icon </w:t>
      </w:r>
      <w:r w:rsidR="00985B01">
        <w:t>in</w:t>
      </w:r>
      <w:r w:rsidR="00634809">
        <w:t xml:space="preserve"> the Results pane as shown</w:t>
      </w:r>
      <w:r w:rsidR="00985B01">
        <w:t xml:space="preserve"> below</w:t>
      </w:r>
      <w:r w:rsidR="00802A4C">
        <w:t>.</w:t>
      </w:r>
      <w:r w:rsidR="00634809">
        <w:t xml:space="preserve"> </w:t>
      </w:r>
      <w:r w:rsidR="0023601E">
        <w:t xml:space="preserve">The Reconciliation Report page </w:t>
      </w:r>
      <w:r w:rsidR="0023642D">
        <w:t>shows</w:t>
      </w:r>
      <w:r w:rsidR="000F21CB">
        <w:t xml:space="preserve"> all the records available.</w:t>
      </w:r>
      <w:r w:rsidR="00EB6B92">
        <w:br/>
      </w:r>
      <w:r w:rsidR="00985B01">
        <w:rPr>
          <w:noProof/>
        </w:rPr>
        <w:drawing>
          <wp:inline distT="0" distB="0" distL="0" distR="0" wp14:anchorId="794232F4" wp14:editId="350C4F62">
            <wp:extent cx="6400800" cy="3088640"/>
            <wp:effectExtent l="19050" t="19050" r="19050" b="16510"/>
            <wp:docPr id="55" name="Picture 5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Team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00800" cy="3088640"/>
                    </a:xfrm>
                    <a:prstGeom prst="rect">
                      <a:avLst/>
                    </a:prstGeom>
                    <a:ln>
                      <a:solidFill>
                        <a:schemeClr val="tx1"/>
                      </a:solidFill>
                    </a:ln>
                  </pic:spPr>
                </pic:pic>
              </a:graphicData>
            </a:graphic>
          </wp:inline>
        </w:drawing>
      </w:r>
    </w:p>
    <w:p w14:paraId="17C25E91" w14:textId="378F6373" w:rsidR="00FA7AC3" w:rsidRDefault="00FA7AC3" w:rsidP="00FA7AC3">
      <w:pPr>
        <w:pStyle w:val="Caption"/>
        <w:jc w:val="center"/>
      </w:pPr>
      <w:bookmarkStart w:id="47" w:name="_Toc74317461"/>
      <w:r>
        <w:t xml:space="preserve">Figure </w:t>
      </w:r>
      <w:r w:rsidR="00F90FE0">
        <w:fldChar w:fldCharType="begin"/>
      </w:r>
      <w:r w:rsidR="00F90FE0">
        <w:instrText xml:space="preserve"> SEQ Figure \* ARABIC </w:instrText>
      </w:r>
      <w:r w:rsidR="00F90FE0">
        <w:fldChar w:fldCharType="separate"/>
      </w:r>
      <w:r w:rsidR="00460429">
        <w:rPr>
          <w:noProof/>
        </w:rPr>
        <w:t>36</w:t>
      </w:r>
      <w:r w:rsidR="00F90FE0">
        <w:rPr>
          <w:noProof/>
        </w:rPr>
        <w:fldChar w:fldCharType="end"/>
      </w:r>
      <w:r>
        <w:t xml:space="preserve">: </w:t>
      </w:r>
      <w:r w:rsidR="00137578">
        <w:t>View Result</w:t>
      </w:r>
      <w:r>
        <w:t>s</w:t>
      </w:r>
      <w:bookmarkEnd w:id="47"/>
    </w:p>
    <w:p w14:paraId="7CFBED7F" w14:textId="072F2291" w:rsidR="0069425D" w:rsidRDefault="00824D20" w:rsidP="000F21CB">
      <w:pPr>
        <w:pStyle w:val="VDRNumber1"/>
      </w:pPr>
      <w:r>
        <w:lastRenderedPageBreak/>
        <w:t>In the report page, s</w:t>
      </w:r>
      <w:r w:rsidR="00D7673D">
        <w:t xml:space="preserve">elect </w:t>
      </w:r>
      <w:r w:rsidR="008768AE">
        <w:t xml:space="preserve">any of the following options from </w:t>
      </w:r>
      <w:r w:rsidR="00D7673D">
        <w:t xml:space="preserve">the Display drop-down list to display </w:t>
      </w:r>
      <w:r w:rsidR="008768AE">
        <w:t xml:space="preserve">the corresponding </w:t>
      </w:r>
      <w:r w:rsidR="00D7673D">
        <w:t>records</w:t>
      </w:r>
      <w:r w:rsidR="00CF5DAF">
        <w:t>.</w:t>
      </w:r>
    </w:p>
    <w:p w14:paraId="1B11C88F" w14:textId="77777777" w:rsidR="00CF1FC4" w:rsidRDefault="00006155" w:rsidP="00CF1FC4">
      <w:pPr>
        <w:pStyle w:val="VDRNumber1"/>
        <w:keepNext/>
        <w:numPr>
          <w:ilvl w:val="1"/>
          <w:numId w:val="5"/>
        </w:numPr>
      </w:pPr>
      <w:r w:rsidRPr="00BD574F">
        <w:rPr>
          <w:b/>
          <w:bCs w:val="0"/>
        </w:rPr>
        <w:t>All</w:t>
      </w:r>
      <w:r>
        <w:t xml:space="preserve">- </w:t>
      </w:r>
      <w:r w:rsidR="009D26D9">
        <w:t xml:space="preserve">This option displays </w:t>
      </w:r>
      <w:r w:rsidR="00824D20">
        <w:t xml:space="preserve">all the records </w:t>
      </w:r>
      <w:r w:rsidR="009D26D9">
        <w:t>available</w:t>
      </w:r>
      <w:r>
        <w:t>.</w:t>
      </w:r>
      <w:r w:rsidR="00CF1FC4">
        <w:br/>
      </w:r>
      <w:r w:rsidR="00CF1FC4">
        <w:rPr>
          <w:noProof/>
        </w:rPr>
        <w:drawing>
          <wp:inline distT="0" distB="0" distL="0" distR="0" wp14:anchorId="2D1AADFA" wp14:editId="3812B0FE">
            <wp:extent cx="6009195" cy="2899675"/>
            <wp:effectExtent l="19050" t="19050" r="10795" b="1524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16876" cy="2903381"/>
                    </a:xfrm>
                    <a:prstGeom prst="rect">
                      <a:avLst/>
                    </a:prstGeom>
                    <a:ln>
                      <a:solidFill>
                        <a:schemeClr val="tx1"/>
                      </a:solidFill>
                    </a:ln>
                  </pic:spPr>
                </pic:pic>
              </a:graphicData>
            </a:graphic>
          </wp:inline>
        </w:drawing>
      </w:r>
    </w:p>
    <w:p w14:paraId="68ACABEE" w14:textId="079D3BA6" w:rsidR="00006155" w:rsidRDefault="00CF1FC4" w:rsidP="00CF1FC4">
      <w:pPr>
        <w:pStyle w:val="Caption"/>
        <w:jc w:val="center"/>
      </w:pPr>
      <w:bookmarkStart w:id="48" w:name="_Toc74317462"/>
      <w:r>
        <w:t xml:space="preserve">Figure </w:t>
      </w:r>
      <w:r w:rsidR="00F90FE0">
        <w:fldChar w:fldCharType="begin"/>
      </w:r>
      <w:r w:rsidR="00F90FE0">
        <w:instrText xml:space="preserve"> SEQ Figure \* ARABIC </w:instrText>
      </w:r>
      <w:r w:rsidR="00F90FE0">
        <w:fldChar w:fldCharType="separate"/>
      </w:r>
      <w:r w:rsidR="00460429">
        <w:rPr>
          <w:noProof/>
        </w:rPr>
        <w:t>37</w:t>
      </w:r>
      <w:r w:rsidR="00F90FE0">
        <w:rPr>
          <w:noProof/>
        </w:rPr>
        <w:fldChar w:fldCharType="end"/>
      </w:r>
      <w:r>
        <w:t xml:space="preserve"> All Records</w:t>
      </w:r>
      <w:bookmarkEnd w:id="48"/>
    </w:p>
    <w:p w14:paraId="7E2AAEFF" w14:textId="77777777" w:rsidR="00CF1FC4" w:rsidRDefault="00006155" w:rsidP="00CF1FC4">
      <w:pPr>
        <w:pStyle w:val="VDRNumber1"/>
        <w:keepNext/>
        <w:numPr>
          <w:ilvl w:val="1"/>
          <w:numId w:val="5"/>
        </w:numPr>
      </w:pPr>
      <w:r w:rsidRPr="00BD574F">
        <w:rPr>
          <w:b/>
          <w:bCs w:val="0"/>
        </w:rPr>
        <w:t>Missing</w:t>
      </w:r>
      <w:r>
        <w:t xml:space="preserve">- </w:t>
      </w:r>
      <w:r w:rsidR="009D26D9">
        <w:t xml:space="preserve">This option displays </w:t>
      </w:r>
      <w:r>
        <w:t xml:space="preserve">the </w:t>
      </w:r>
      <w:r w:rsidR="00852867">
        <w:t>records that are in the source</w:t>
      </w:r>
      <w:r w:rsidR="00F7296E">
        <w:t xml:space="preserve"> but missing in the target and vice versa</w:t>
      </w:r>
      <w:r>
        <w:t>.</w:t>
      </w:r>
      <w:r w:rsidR="00CF1FC4">
        <w:br/>
      </w:r>
      <w:r w:rsidR="00CF1FC4">
        <w:rPr>
          <w:noProof/>
        </w:rPr>
        <w:drawing>
          <wp:inline distT="0" distB="0" distL="0" distR="0" wp14:anchorId="79489D5B" wp14:editId="2B395B1E">
            <wp:extent cx="6039597" cy="2914345"/>
            <wp:effectExtent l="19050" t="19050" r="18415" b="19685"/>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48513" cy="2918647"/>
                    </a:xfrm>
                    <a:prstGeom prst="rect">
                      <a:avLst/>
                    </a:prstGeom>
                    <a:ln>
                      <a:solidFill>
                        <a:schemeClr val="tx1"/>
                      </a:solidFill>
                    </a:ln>
                  </pic:spPr>
                </pic:pic>
              </a:graphicData>
            </a:graphic>
          </wp:inline>
        </w:drawing>
      </w:r>
    </w:p>
    <w:p w14:paraId="434CB79B" w14:textId="4A944235" w:rsidR="00006155" w:rsidRDefault="00CF1FC4" w:rsidP="00CF1FC4">
      <w:pPr>
        <w:pStyle w:val="Caption"/>
        <w:jc w:val="center"/>
      </w:pPr>
      <w:bookmarkStart w:id="49" w:name="_Toc74317463"/>
      <w:r>
        <w:t xml:space="preserve">Figure </w:t>
      </w:r>
      <w:r w:rsidR="00F90FE0">
        <w:fldChar w:fldCharType="begin"/>
      </w:r>
      <w:r w:rsidR="00F90FE0">
        <w:instrText xml:space="preserve"> SEQ Figure \* ARABIC </w:instrText>
      </w:r>
      <w:r w:rsidR="00F90FE0">
        <w:fldChar w:fldCharType="separate"/>
      </w:r>
      <w:r w:rsidR="00460429">
        <w:rPr>
          <w:noProof/>
        </w:rPr>
        <w:t>38</w:t>
      </w:r>
      <w:r w:rsidR="00F90FE0">
        <w:rPr>
          <w:noProof/>
        </w:rPr>
        <w:fldChar w:fldCharType="end"/>
      </w:r>
      <w:r>
        <w:t xml:space="preserve"> Missing Records</w:t>
      </w:r>
      <w:bookmarkEnd w:id="49"/>
    </w:p>
    <w:p w14:paraId="449B1E87" w14:textId="77777777" w:rsidR="004C0142" w:rsidRDefault="00006155" w:rsidP="004C0142">
      <w:pPr>
        <w:pStyle w:val="VDRNumber1"/>
        <w:keepNext/>
        <w:numPr>
          <w:ilvl w:val="1"/>
          <w:numId w:val="5"/>
        </w:numPr>
      </w:pPr>
      <w:r w:rsidRPr="00BD574F">
        <w:rPr>
          <w:b/>
          <w:bCs w:val="0"/>
        </w:rPr>
        <w:lastRenderedPageBreak/>
        <w:t xml:space="preserve">Missing and </w:t>
      </w:r>
      <w:r w:rsidR="0020392D" w:rsidRPr="00BD574F">
        <w:rPr>
          <w:b/>
          <w:bCs w:val="0"/>
        </w:rPr>
        <w:t>neighbor</w:t>
      </w:r>
      <w:r w:rsidR="00654E62">
        <w:t xml:space="preserve">- </w:t>
      </w:r>
      <w:r w:rsidR="009D26D9">
        <w:t xml:space="preserve">This option displays </w:t>
      </w:r>
      <w:r w:rsidR="0020392D">
        <w:t xml:space="preserve">the missing records </w:t>
      </w:r>
      <w:r w:rsidR="00CF1FC4">
        <w:t xml:space="preserve">as well as </w:t>
      </w:r>
      <w:r w:rsidR="0020392D">
        <w:t>the records present before and after the missing record</w:t>
      </w:r>
      <w:r w:rsidR="007D656B">
        <w:t>.</w:t>
      </w:r>
      <w:r w:rsidR="00CF1FC4">
        <w:br/>
      </w:r>
      <w:r w:rsidR="004C0142">
        <w:rPr>
          <w:noProof/>
        </w:rPr>
        <w:drawing>
          <wp:inline distT="0" distB="0" distL="0" distR="0" wp14:anchorId="5983BB5A" wp14:editId="2ECC45B5">
            <wp:extent cx="5948394" cy="2870336"/>
            <wp:effectExtent l="19050" t="19050" r="14605" b="2540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54961" cy="2873505"/>
                    </a:xfrm>
                    <a:prstGeom prst="rect">
                      <a:avLst/>
                    </a:prstGeom>
                    <a:ln>
                      <a:solidFill>
                        <a:schemeClr val="tx1"/>
                      </a:solidFill>
                    </a:ln>
                  </pic:spPr>
                </pic:pic>
              </a:graphicData>
            </a:graphic>
          </wp:inline>
        </w:drawing>
      </w:r>
    </w:p>
    <w:p w14:paraId="0FCA8DC0" w14:textId="0115CE96" w:rsidR="00006155" w:rsidRDefault="004C0142" w:rsidP="004C0142">
      <w:pPr>
        <w:pStyle w:val="Caption"/>
        <w:jc w:val="center"/>
      </w:pPr>
      <w:bookmarkStart w:id="50" w:name="_Toc74317464"/>
      <w:r>
        <w:t xml:space="preserve">Figure </w:t>
      </w:r>
      <w:r w:rsidR="00F90FE0">
        <w:fldChar w:fldCharType="begin"/>
      </w:r>
      <w:r w:rsidR="00F90FE0">
        <w:instrText xml:space="preserve"> SEQ Figure \* ARABIC </w:instrText>
      </w:r>
      <w:r w:rsidR="00F90FE0">
        <w:fldChar w:fldCharType="separate"/>
      </w:r>
      <w:r w:rsidR="00460429">
        <w:rPr>
          <w:noProof/>
        </w:rPr>
        <w:t>39</w:t>
      </w:r>
      <w:r w:rsidR="00F90FE0">
        <w:rPr>
          <w:noProof/>
        </w:rPr>
        <w:fldChar w:fldCharType="end"/>
      </w:r>
      <w:r>
        <w:t xml:space="preserve"> Missing and Neighboring Records</w:t>
      </w:r>
      <w:bookmarkEnd w:id="50"/>
    </w:p>
    <w:p w14:paraId="2DFE692D" w14:textId="45C12022" w:rsidR="000B3289" w:rsidRDefault="004C0142" w:rsidP="004C0142">
      <w:pPr>
        <w:pStyle w:val="VDRNote"/>
      </w:pPr>
      <w:r>
        <w:t xml:space="preserve">You can also use the </w:t>
      </w:r>
      <w:r w:rsidR="00433439" w:rsidRPr="0001191D">
        <w:rPr>
          <w:b/>
          <w:bCs w:val="0"/>
        </w:rPr>
        <w:t>Filter</w:t>
      </w:r>
      <w:r w:rsidR="00433439">
        <w:t xml:space="preserve"> drop-down to select</w:t>
      </w:r>
      <w:r w:rsidR="00347313">
        <w:t xml:space="preserve"> the required field</w:t>
      </w:r>
      <w:r w:rsidR="0001191D">
        <w:t xml:space="preserve"> and type the required field name in the </w:t>
      </w:r>
      <w:r w:rsidR="0001191D" w:rsidRPr="0001191D">
        <w:rPr>
          <w:b/>
          <w:bCs w:val="0"/>
        </w:rPr>
        <w:t>Equals to</w:t>
      </w:r>
      <w:r w:rsidR="0001191D">
        <w:t xml:space="preserve"> text box to filter the results</w:t>
      </w:r>
      <w:r w:rsidR="000B3289">
        <w:t>.</w:t>
      </w:r>
    </w:p>
    <w:p w14:paraId="7B5DD157" w14:textId="77777777" w:rsidR="00FD67DF" w:rsidRDefault="00FD67DF" w:rsidP="00FD67DF">
      <w:pPr>
        <w:pStyle w:val="VDRBody"/>
        <w:keepNext/>
      </w:pPr>
      <w:r>
        <w:rPr>
          <w:noProof/>
        </w:rPr>
        <w:drawing>
          <wp:inline distT="0" distB="0" distL="0" distR="0" wp14:anchorId="59471B2B" wp14:editId="6D7CB736">
            <wp:extent cx="6400800" cy="3088640"/>
            <wp:effectExtent l="19050" t="19050" r="19050" b="1651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00800" cy="3088640"/>
                    </a:xfrm>
                    <a:prstGeom prst="rect">
                      <a:avLst/>
                    </a:prstGeom>
                    <a:ln>
                      <a:solidFill>
                        <a:schemeClr val="tx1"/>
                      </a:solidFill>
                    </a:ln>
                  </pic:spPr>
                </pic:pic>
              </a:graphicData>
            </a:graphic>
          </wp:inline>
        </w:drawing>
      </w:r>
    </w:p>
    <w:p w14:paraId="1CFA9C62" w14:textId="7200EF0C" w:rsidR="0001191D" w:rsidRPr="0001191D" w:rsidRDefault="00FD67DF" w:rsidP="00FD67DF">
      <w:pPr>
        <w:pStyle w:val="Caption"/>
        <w:jc w:val="center"/>
      </w:pPr>
      <w:bookmarkStart w:id="51" w:name="_Toc74317465"/>
      <w:r>
        <w:t xml:space="preserve">Figure </w:t>
      </w:r>
      <w:r w:rsidR="00F90FE0">
        <w:fldChar w:fldCharType="begin"/>
      </w:r>
      <w:r w:rsidR="00F90FE0">
        <w:instrText xml:space="preserve"> SEQ Figure \* ARABIC </w:instrText>
      </w:r>
      <w:r w:rsidR="00F90FE0">
        <w:fldChar w:fldCharType="separate"/>
      </w:r>
      <w:r w:rsidR="00460429">
        <w:rPr>
          <w:noProof/>
        </w:rPr>
        <w:t>40</w:t>
      </w:r>
      <w:r w:rsidR="00F90FE0">
        <w:rPr>
          <w:noProof/>
        </w:rPr>
        <w:fldChar w:fldCharType="end"/>
      </w:r>
      <w:r>
        <w:t xml:space="preserve"> Filtering the Results</w:t>
      </w:r>
      <w:bookmarkEnd w:id="51"/>
    </w:p>
    <w:sectPr w:rsidR="0001191D" w:rsidRPr="0001191D" w:rsidSect="00BF3B22">
      <w:headerReference w:type="even" r:id="rId49"/>
      <w:headerReference w:type="default" r:id="rId50"/>
      <w:footerReference w:type="even" r:id="rId51"/>
      <w:footerReference w:type="default" r:id="rId52"/>
      <w:pgSz w:w="12240" w:h="15840"/>
      <w:pgMar w:top="576" w:right="1080" w:bottom="57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3B998" w14:textId="77777777" w:rsidR="00945320" w:rsidRDefault="00945320" w:rsidP="00207D9A">
      <w:pPr>
        <w:spacing w:after="0" w:line="240" w:lineRule="auto"/>
      </w:pPr>
      <w:r>
        <w:separator/>
      </w:r>
    </w:p>
  </w:endnote>
  <w:endnote w:type="continuationSeparator" w:id="0">
    <w:p w14:paraId="1CC79D76" w14:textId="77777777" w:rsidR="00945320" w:rsidRDefault="00945320" w:rsidP="00207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0467"/>
      <w:docPartObj>
        <w:docPartGallery w:val="Page Numbers (Bottom of Page)"/>
        <w:docPartUnique/>
      </w:docPartObj>
    </w:sdtPr>
    <w:sdtEndPr>
      <w:rPr>
        <w:noProof/>
      </w:rPr>
    </w:sdtEndPr>
    <w:sdtContent>
      <w:p w14:paraId="6E098ADB" w14:textId="77777777" w:rsidR="00945320" w:rsidRDefault="00945320">
        <w:pPr>
          <w:pStyle w:val="Footer"/>
        </w:pPr>
        <w:r>
          <w:fldChar w:fldCharType="begin"/>
        </w:r>
        <w:r>
          <w:instrText xml:space="preserve"> PAGE   \* MERGEFORMAT </w:instrText>
        </w:r>
        <w:r>
          <w:fldChar w:fldCharType="separate"/>
        </w:r>
        <w:r>
          <w:rPr>
            <w:noProof/>
          </w:rPr>
          <w:t>2</w:t>
        </w:r>
        <w:r>
          <w:rPr>
            <w:noProof/>
          </w:rPr>
          <w:fldChar w:fldCharType="end"/>
        </w:r>
      </w:p>
    </w:sdtContent>
  </w:sdt>
  <w:p w14:paraId="7F20E8BE" w14:textId="77777777" w:rsidR="00945320" w:rsidRDefault="009453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8966973"/>
      <w:docPartObj>
        <w:docPartGallery w:val="Page Numbers (Bottom of Page)"/>
        <w:docPartUnique/>
      </w:docPartObj>
    </w:sdtPr>
    <w:sdtEndPr>
      <w:rPr>
        <w:noProof/>
      </w:rPr>
    </w:sdtEndPr>
    <w:sdtContent>
      <w:p w14:paraId="55B91A20" w14:textId="77777777" w:rsidR="00945320" w:rsidRDefault="009453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2C2879" w14:textId="77777777" w:rsidR="00945320" w:rsidRDefault="00945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4173F" w14:textId="77777777" w:rsidR="00945320" w:rsidRDefault="00945320" w:rsidP="00207D9A">
      <w:pPr>
        <w:spacing w:after="0" w:line="240" w:lineRule="auto"/>
      </w:pPr>
      <w:r>
        <w:separator/>
      </w:r>
    </w:p>
  </w:footnote>
  <w:footnote w:type="continuationSeparator" w:id="0">
    <w:p w14:paraId="6A197FFC" w14:textId="77777777" w:rsidR="00945320" w:rsidRDefault="00945320" w:rsidP="00207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7BBE0" w14:textId="77777777" w:rsidR="00945320" w:rsidRDefault="00945320">
    <w:pPr>
      <w:pStyle w:val="Header"/>
    </w:pPr>
    <w:r>
      <w:rPr>
        <w:noProof/>
      </w:rPr>
      <mc:AlternateContent>
        <mc:Choice Requires="wps">
          <w:drawing>
            <wp:anchor distT="0" distB="0" distL="114300" distR="114300" simplePos="0" relativeHeight="251660288" behindDoc="0" locked="0" layoutInCell="1" allowOverlap="1" wp14:anchorId="3E1EC6F4" wp14:editId="3DC3509D">
              <wp:simplePos x="0" y="0"/>
              <wp:positionH relativeFrom="margin">
                <wp:posOffset>-628650</wp:posOffset>
              </wp:positionH>
              <wp:positionV relativeFrom="paragraph">
                <wp:posOffset>-406400</wp:posOffset>
              </wp:positionV>
              <wp:extent cx="7683500" cy="546100"/>
              <wp:effectExtent l="0" t="0" r="12700" b="25400"/>
              <wp:wrapNone/>
              <wp:docPr id="3" name="Rectangle 3"/>
              <wp:cNvGraphicFramePr/>
              <a:graphic xmlns:a="http://schemas.openxmlformats.org/drawingml/2006/main">
                <a:graphicData uri="http://schemas.microsoft.com/office/word/2010/wordprocessingShape">
                  <wps:wsp>
                    <wps:cNvSpPr/>
                    <wps:spPr>
                      <a:xfrm>
                        <a:off x="0" y="0"/>
                        <a:ext cx="7683500" cy="546100"/>
                      </a:xfrm>
                      <a:prstGeom prst="rect">
                        <a:avLst/>
                      </a:prstGeom>
                      <a:gradFill flip="none" rotWithShape="1">
                        <a:gsLst>
                          <a:gs pos="0">
                            <a:schemeClr val="accent1">
                              <a:lumMod val="89000"/>
                            </a:schemeClr>
                          </a:gs>
                          <a:gs pos="23000">
                            <a:schemeClr val="accent1">
                              <a:lumMod val="89000"/>
                            </a:schemeClr>
                          </a:gs>
                          <a:gs pos="84250">
                            <a:srgbClr val="0C2E6E"/>
                          </a:gs>
                          <a:gs pos="75000">
                            <a:srgbClr val="183B7C"/>
                          </a:gs>
                          <a:gs pos="84625">
                            <a:srgbClr val="062767"/>
                          </a:gs>
                          <a:gs pos="96067">
                            <a:schemeClr val="tx1"/>
                          </a:gs>
                          <a:gs pos="84813">
                            <a:srgbClr val="032464"/>
                          </a:gs>
                          <a:gs pos="81125">
                            <a:srgbClr val="062767"/>
                          </a:gs>
                          <a:gs pos="83000">
                            <a:srgbClr val="002060"/>
                          </a:gs>
                          <a:gs pos="61000">
                            <a:schemeClr val="accent1">
                              <a:lumMod val="75000"/>
                            </a:schemeClr>
                          </a:gs>
                        </a:gsLst>
                        <a:path path="circle">
                          <a:fillToRect t="100000" r="100000"/>
                        </a:path>
                        <a:tileRect l="-100000" b="-100000"/>
                      </a:gradFill>
                    </wps:spPr>
                    <wps:style>
                      <a:lnRef idx="2">
                        <a:schemeClr val="accent1">
                          <a:shade val="50000"/>
                        </a:schemeClr>
                      </a:lnRef>
                      <a:fillRef idx="1">
                        <a:schemeClr val="accent1"/>
                      </a:fillRef>
                      <a:effectRef idx="0">
                        <a:schemeClr val="accent1"/>
                      </a:effectRef>
                      <a:fontRef idx="minor">
                        <a:schemeClr val="lt1"/>
                      </a:fontRef>
                    </wps:style>
                    <wps:txbx>
                      <w:txbxContent>
                        <w:p w14:paraId="7F3228B5" w14:textId="253ABE89" w:rsidR="00945320" w:rsidRDefault="00945320" w:rsidP="00CC4A70">
                          <w:r w:rsidRPr="00D92AFC">
                            <w:rPr>
                              <w:color w:val="FFFFFF" w:themeColor="background1"/>
                              <w:sz w:val="24"/>
                              <w:szCs w:val="24"/>
                            </w:rPr>
                            <w:t>Audit and Analytics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C6F4" id="Rectangle 3" o:spid="_x0000_s1026" style="position:absolute;margin-left:-49.5pt;margin-top:-32pt;width:605pt;height:4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" fillcolor="#3863b1 [2852]" strokecolor="#1f3763 [1604]" strokeweight="1pt">
              <v:fill color2="black [3213]" rotate="t" focusposition=",1" focussize="" colors="0 #3864b3;15073f #3864b3;39977f #2f5597;.75 #183b7c;53166f #062767;54395f #002060;55214f #0c2e6e;55460f #062767;55583f #032464;62958f black" focus="100%" type="gradientRadial"/>
              <v:textbox>
                <w:txbxContent>
                  <w:p w14:paraId="7F3228B5" w14:textId="253ABE89" w:rsidR="00945320" w:rsidRDefault="00945320" w:rsidP="00CC4A70">
                    <w:r w:rsidRPr="00D92AFC">
                      <w:rPr>
                        <w:color w:val="FFFFFF" w:themeColor="background1"/>
                        <w:sz w:val="24"/>
                        <w:szCs w:val="24"/>
                      </w:rPr>
                      <w:t>Audit and Analytics Services</w:t>
                    </w:r>
                  </w:p>
                </w:txbxContent>
              </v:textbox>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4C7CE" w14:textId="77777777" w:rsidR="00945320" w:rsidRDefault="00945320" w:rsidP="007F371C">
    <w:pPr>
      <w:pStyle w:val="Header"/>
      <w:tabs>
        <w:tab w:val="left" w:pos="0"/>
      </w:tabs>
    </w:pPr>
    <w:r>
      <w:rPr>
        <w:noProof/>
      </w:rPr>
      <mc:AlternateContent>
        <mc:Choice Requires="wps">
          <w:drawing>
            <wp:anchor distT="0" distB="0" distL="114300" distR="114300" simplePos="0" relativeHeight="251657216" behindDoc="0" locked="0" layoutInCell="1" allowOverlap="1" wp14:anchorId="08F865F0" wp14:editId="3C6B65EE">
              <wp:simplePos x="0" y="0"/>
              <wp:positionH relativeFrom="column">
                <wp:posOffset>-641350</wp:posOffset>
              </wp:positionH>
              <wp:positionV relativeFrom="paragraph">
                <wp:posOffset>-425450</wp:posOffset>
              </wp:positionV>
              <wp:extent cx="7689850" cy="552450"/>
              <wp:effectExtent l="0" t="0" r="25400" b="19050"/>
              <wp:wrapNone/>
              <wp:docPr id="2" name="Rectangle 2"/>
              <wp:cNvGraphicFramePr/>
              <a:graphic xmlns:a="http://schemas.openxmlformats.org/drawingml/2006/main">
                <a:graphicData uri="http://schemas.microsoft.com/office/word/2010/wordprocessingShape">
                  <wps:wsp>
                    <wps:cNvSpPr/>
                    <wps:spPr>
                      <a:xfrm>
                        <a:off x="0" y="0"/>
                        <a:ext cx="7689850" cy="552450"/>
                      </a:xfrm>
                      <a:prstGeom prst="rect">
                        <a:avLst/>
                      </a:prstGeom>
                      <a:gradFill flip="none" rotWithShape="1">
                        <a:gsLst>
                          <a:gs pos="0">
                            <a:schemeClr val="accent1">
                              <a:lumMod val="89000"/>
                            </a:schemeClr>
                          </a:gs>
                          <a:gs pos="23000">
                            <a:schemeClr val="accent1">
                              <a:lumMod val="89000"/>
                            </a:schemeClr>
                          </a:gs>
                          <a:gs pos="84250">
                            <a:srgbClr val="0C2E6E"/>
                          </a:gs>
                          <a:gs pos="75000">
                            <a:srgbClr val="183B7C"/>
                          </a:gs>
                          <a:gs pos="84625">
                            <a:srgbClr val="062767"/>
                          </a:gs>
                          <a:gs pos="96067">
                            <a:schemeClr val="tx1"/>
                          </a:gs>
                          <a:gs pos="84813">
                            <a:srgbClr val="032464"/>
                          </a:gs>
                          <a:gs pos="81125">
                            <a:srgbClr val="062767"/>
                          </a:gs>
                          <a:gs pos="83000">
                            <a:srgbClr val="002060"/>
                          </a:gs>
                          <a:gs pos="61000">
                            <a:schemeClr val="accent1">
                              <a:lumMod val="75000"/>
                            </a:schemeClr>
                          </a:gs>
                        </a:gsLst>
                        <a:path path="circle">
                          <a:fillToRect t="100000" r="100000"/>
                        </a:path>
                        <a:tileRect l="-100000" b="-100000"/>
                      </a:gradFill>
                    </wps:spPr>
                    <wps:style>
                      <a:lnRef idx="2">
                        <a:schemeClr val="accent1">
                          <a:shade val="50000"/>
                        </a:schemeClr>
                      </a:lnRef>
                      <a:fillRef idx="1">
                        <a:schemeClr val="accent1"/>
                      </a:fillRef>
                      <a:effectRef idx="0">
                        <a:schemeClr val="accent1"/>
                      </a:effectRef>
                      <a:fontRef idx="minor">
                        <a:schemeClr val="lt1"/>
                      </a:fontRef>
                    </wps:style>
                    <wps:txbx>
                      <w:txbxContent>
                        <w:p w14:paraId="2CD7C1DA" w14:textId="0D729C02" w:rsidR="00945320" w:rsidRDefault="000D3CEC" w:rsidP="00CC4A70">
                          <w:pPr>
                            <w:jc w:val="right"/>
                          </w:pPr>
                          <w:r>
                            <w:t>Reconciliation Rule Procedure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865F0" id="Rectangle 2" o:spid="_x0000_s1027" style="position:absolute;margin-left:-50.5pt;margin-top:-33.5pt;width:605.5pt;height: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" fillcolor="#3863b1 [2852]" strokecolor="#1f3763 [1604]" strokeweight="1pt">
              <v:fill color2="black [3213]" rotate="t" focusposition=",1" focussize="" colors="0 #3864b3;15073f #3864b3;39977f #2f5597;.75 #183b7c;53166f #062767;54395f #002060;55214f #0c2e6e;55460f #062767;55583f #032464;62958f black" focus="100%" type="gradientRadial"/>
              <v:textbox>
                <w:txbxContent>
                  <w:p w14:paraId="2CD7C1DA" w14:textId="0D729C02" w:rsidR="00945320" w:rsidRDefault="000D3CEC" w:rsidP="00CC4A70">
                    <w:pPr>
                      <w:jc w:val="right"/>
                    </w:pPr>
                    <w:r>
                      <w:t>Reconciliation Rule Procedure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8pt;height:24pt" o:bullet="t">
        <v:imagedata r:id="rId1" o:title="Note Star"/>
      </v:shape>
    </w:pict>
  </w:numPicBullet>
  <w:abstractNum w:abstractNumId="0" w15:restartNumberingAfterBreak="0">
    <w:nsid w:val="19614863"/>
    <w:multiLevelType w:val="hybridMultilevel"/>
    <w:tmpl w:val="0BC00576"/>
    <w:lvl w:ilvl="0" w:tplc="475E692C">
      <w:start w:val="1"/>
      <w:numFmt w:val="decimal"/>
      <w:pStyle w:val="VDRNumber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CE4C71"/>
    <w:multiLevelType w:val="hybridMultilevel"/>
    <w:tmpl w:val="0AD4A4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B910CA5"/>
    <w:multiLevelType w:val="hybridMultilevel"/>
    <w:tmpl w:val="6714F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F57021"/>
    <w:multiLevelType w:val="hybridMultilevel"/>
    <w:tmpl w:val="EBF80796"/>
    <w:lvl w:ilvl="0" w:tplc="DF0A2AEC">
      <w:start w:val="1"/>
      <w:numFmt w:val="bullet"/>
      <w:pStyle w:val="VDRNote"/>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FD70F1"/>
    <w:multiLevelType w:val="hybridMultilevel"/>
    <w:tmpl w:val="DDCEB2FA"/>
    <w:lvl w:ilvl="0" w:tplc="C7CC98B4">
      <w:start w:val="1"/>
      <w:numFmt w:val="decimal"/>
      <w:pStyle w:val="VDRNumber1La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9D4A32"/>
    <w:multiLevelType w:val="hybridMultilevel"/>
    <w:tmpl w:val="20104730"/>
    <w:lvl w:ilvl="0" w:tplc="2E562204">
      <w:start w:val="1"/>
      <w:numFmt w:val="bullet"/>
      <w:pStyle w:val="VDRBullet1"/>
      <w:lvlText w:val=""/>
      <w:lvlJc w:val="left"/>
      <w:pPr>
        <w:ind w:left="720" w:hanging="360"/>
      </w:pPr>
      <w:rPr>
        <w:rFonts w:ascii="Symbol" w:hAnsi="Symbol" w:hint="default"/>
      </w:rPr>
    </w:lvl>
    <w:lvl w:ilvl="1" w:tplc="A34C0E46">
      <w:start w:val="1"/>
      <w:numFmt w:val="bullet"/>
      <w:pStyle w:val="VDR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3A52EF"/>
    <w:multiLevelType w:val="hybridMultilevel"/>
    <w:tmpl w:val="E6669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1D20F8"/>
    <w:multiLevelType w:val="multilevel"/>
    <w:tmpl w:val="39DAE702"/>
    <w:lvl w:ilvl="0">
      <w:start w:val="1"/>
      <w:numFmt w:val="decimal"/>
      <w:pStyle w:val="VDRMultiNumber1"/>
      <w:lvlText w:val="%1."/>
      <w:lvlJc w:val="left"/>
      <w:pPr>
        <w:ind w:left="360" w:hanging="360"/>
      </w:pPr>
    </w:lvl>
    <w:lvl w:ilvl="1">
      <w:start w:val="1"/>
      <w:numFmt w:val="decimal"/>
      <w:pStyle w:val="VDRMultiNumber2"/>
      <w:lvlText w:val="%1.%2."/>
      <w:lvlJc w:val="left"/>
      <w:pPr>
        <w:ind w:left="792" w:hanging="432"/>
      </w:pPr>
    </w:lvl>
    <w:lvl w:ilvl="2">
      <w:start w:val="1"/>
      <w:numFmt w:val="decimal"/>
      <w:pStyle w:val="VDRMultiNumber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D613CC0"/>
    <w:multiLevelType w:val="hybridMultilevel"/>
    <w:tmpl w:val="896EA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3"/>
  </w:num>
  <w:num w:numId="5">
    <w:abstractNumId w:val="0"/>
  </w:num>
  <w:num w:numId="6">
    <w:abstractNumId w:val="0"/>
    <w:lvlOverride w:ilvl="0">
      <w:startOverride w:val="1"/>
    </w:lvlOverride>
  </w:num>
  <w:num w:numId="7">
    <w:abstractNumId w:val="0"/>
    <w:lvlOverride w:ilvl="0">
      <w:startOverride w:val="1"/>
    </w:lvlOverride>
  </w:num>
  <w:num w:numId="8">
    <w:abstractNumId w:val="0"/>
  </w:num>
  <w:num w:numId="9">
    <w:abstractNumId w:val="0"/>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num>
  <w:num w:numId="14">
    <w:abstractNumId w:val="0"/>
  </w:num>
  <w:num w:numId="15">
    <w:abstractNumId w:val="1"/>
  </w:num>
  <w:num w:numId="16">
    <w:abstractNumId w:val="8"/>
  </w:num>
  <w:num w:numId="17">
    <w:abstractNumId w:val="2"/>
  </w:num>
  <w:num w:numId="18">
    <w:abstractNumId w:val="0"/>
    <w:lvlOverride w:ilvl="0">
      <w:startOverride w:val="1"/>
    </w:lvlOverride>
  </w:num>
  <w:num w:numId="19">
    <w:abstractNumId w:val="0"/>
    <w:lvlOverride w:ilvl="0">
      <w:startOverride w:val="1"/>
    </w:lvlOverride>
  </w:num>
  <w:num w:numId="20">
    <w:abstractNumId w:val="6"/>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73"/>
    <w:rsid w:val="00003B4E"/>
    <w:rsid w:val="00006155"/>
    <w:rsid w:val="00010FDD"/>
    <w:rsid w:val="0001191D"/>
    <w:rsid w:val="00012CA0"/>
    <w:rsid w:val="000206F6"/>
    <w:rsid w:val="000267BD"/>
    <w:rsid w:val="00030FA1"/>
    <w:rsid w:val="00040978"/>
    <w:rsid w:val="00042E17"/>
    <w:rsid w:val="0004329C"/>
    <w:rsid w:val="000449D1"/>
    <w:rsid w:val="00061564"/>
    <w:rsid w:val="00063718"/>
    <w:rsid w:val="000661A8"/>
    <w:rsid w:val="000778C7"/>
    <w:rsid w:val="00080166"/>
    <w:rsid w:val="00081619"/>
    <w:rsid w:val="00094175"/>
    <w:rsid w:val="00094B53"/>
    <w:rsid w:val="00096988"/>
    <w:rsid w:val="000A0D63"/>
    <w:rsid w:val="000A41EC"/>
    <w:rsid w:val="000A6664"/>
    <w:rsid w:val="000B21B7"/>
    <w:rsid w:val="000B2EA7"/>
    <w:rsid w:val="000B3289"/>
    <w:rsid w:val="000B3361"/>
    <w:rsid w:val="000B77C9"/>
    <w:rsid w:val="000D2BB3"/>
    <w:rsid w:val="000D3CEC"/>
    <w:rsid w:val="000E2759"/>
    <w:rsid w:val="000F21CB"/>
    <w:rsid w:val="000F7B9E"/>
    <w:rsid w:val="00117A1C"/>
    <w:rsid w:val="00120C85"/>
    <w:rsid w:val="001254A4"/>
    <w:rsid w:val="001255DF"/>
    <w:rsid w:val="00125E68"/>
    <w:rsid w:val="0013503D"/>
    <w:rsid w:val="0013576D"/>
    <w:rsid w:val="00137578"/>
    <w:rsid w:val="001408A9"/>
    <w:rsid w:val="00146D1F"/>
    <w:rsid w:val="001473D1"/>
    <w:rsid w:val="001536A7"/>
    <w:rsid w:val="00160F72"/>
    <w:rsid w:val="00162C88"/>
    <w:rsid w:val="00165735"/>
    <w:rsid w:val="00166ADF"/>
    <w:rsid w:val="00166E07"/>
    <w:rsid w:val="00167E94"/>
    <w:rsid w:val="00181529"/>
    <w:rsid w:val="001833B6"/>
    <w:rsid w:val="0018349E"/>
    <w:rsid w:val="00190FC2"/>
    <w:rsid w:val="001A4BCC"/>
    <w:rsid w:val="001B652D"/>
    <w:rsid w:val="001B6DFD"/>
    <w:rsid w:val="001B789C"/>
    <w:rsid w:val="001C154E"/>
    <w:rsid w:val="001C1B1D"/>
    <w:rsid w:val="001C2E42"/>
    <w:rsid w:val="001C390C"/>
    <w:rsid w:val="001D07AA"/>
    <w:rsid w:val="001D74EE"/>
    <w:rsid w:val="001D7FE8"/>
    <w:rsid w:val="001E0E3C"/>
    <w:rsid w:val="001E7DA8"/>
    <w:rsid w:val="0020139F"/>
    <w:rsid w:val="002027B8"/>
    <w:rsid w:val="0020392D"/>
    <w:rsid w:val="00203C4A"/>
    <w:rsid w:val="002060AD"/>
    <w:rsid w:val="002074CD"/>
    <w:rsid w:val="00207D9A"/>
    <w:rsid w:val="0021183D"/>
    <w:rsid w:val="00214DF0"/>
    <w:rsid w:val="00214F4C"/>
    <w:rsid w:val="002219FD"/>
    <w:rsid w:val="00222068"/>
    <w:rsid w:val="00225A7E"/>
    <w:rsid w:val="002269B2"/>
    <w:rsid w:val="00235539"/>
    <w:rsid w:val="0023601E"/>
    <w:rsid w:val="00236036"/>
    <w:rsid w:val="0023642D"/>
    <w:rsid w:val="00246DFD"/>
    <w:rsid w:val="0024747A"/>
    <w:rsid w:val="00255FE4"/>
    <w:rsid w:val="00264DCF"/>
    <w:rsid w:val="002655D1"/>
    <w:rsid w:val="00274518"/>
    <w:rsid w:val="002752A3"/>
    <w:rsid w:val="002930BB"/>
    <w:rsid w:val="002944FE"/>
    <w:rsid w:val="00297C4A"/>
    <w:rsid w:val="002A283D"/>
    <w:rsid w:val="002A28C4"/>
    <w:rsid w:val="002A4CE6"/>
    <w:rsid w:val="002A6916"/>
    <w:rsid w:val="002A69C2"/>
    <w:rsid w:val="002B0FC9"/>
    <w:rsid w:val="002B4ADB"/>
    <w:rsid w:val="002B4C48"/>
    <w:rsid w:val="002B6536"/>
    <w:rsid w:val="002B66B5"/>
    <w:rsid w:val="002B72DF"/>
    <w:rsid w:val="002C5A60"/>
    <w:rsid w:val="002C5BF9"/>
    <w:rsid w:val="002D4103"/>
    <w:rsid w:val="002D4E3F"/>
    <w:rsid w:val="002D76DF"/>
    <w:rsid w:val="002E45B5"/>
    <w:rsid w:val="002F0F13"/>
    <w:rsid w:val="002F15CB"/>
    <w:rsid w:val="002F5514"/>
    <w:rsid w:val="002F57A9"/>
    <w:rsid w:val="003014B6"/>
    <w:rsid w:val="0031170D"/>
    <w:rsid w:val="0031696D"/>
    <w:rsid w:val="00317E21"/>
    <w:rsid w:val="00333224"/>
    <w:rsid w:val="003408B7"/>
    <w:rsid w:val="00343859"/>
    <w:rsid w:val="00343AE7"/>
    <w:rsid w:val="0034417D"/>
    <w:rsid w:val="003441E5"/>
    <w:rsid w:val="003463A0"/>
    <w:rsid w:val="00347313"/>
    <w:rsid w:val="00351A58"/>
    <w:rsid w:val="003530CC"/>
    <w:rsid w:val="003547EC"/>
    <w:rsid w:val="00356747"/>
    <w:rsid w:val="00363A18"/>
    <w:rsid w:val="003704A0"/>
    <w:rsid w:val="0037190E"/>
    <w:rsid w:val="00382425"/>
    <w:rsid w:val="00387F00"/>
    <w:rsid w:val="00390172"/>
    <w:rsid w:val="003949D6"/>
    <w:rsid w:val="00395D48"/>
    <w:rsid w:val="003A23CE"/>
    <w:rsid w:val="003A2868"/>
    <w:rsid w:val="003A6CB7"/>
    <w:rsid w:val="003A6D1F"/>
    <w:rsid w:val="003A7928"/>
    <w:rsid w:val="003B39FE"/>
    <w:rsid w:val="003B4087"/>
    <w:rsid w:val="003B5546"/>
    <w:rsid w:val="003C3793"/>
    <w:rsid w:val="003C7AB9"/>
    <w:rsid w:val="003D125C"/>
    <w:rsid w:val="003D1C63"/>
    <w:rsid w:val="003D3E6C"/>
    <w:rsid w:val="003D48B2"/>
    <w:rsid w:val="003D778E"/>
    <w:rsid w:val="003D7875"/>
    <w:rsid w:val="003E3BE2"/>
    <w:rsid w:val="003F4902"/>
    <w:rsid w:val="003F63E0"/>
    <w:rsid w:val="00402262"/>
    <w:rsid w:val="00414274"/>
    <w:rsid w:val="00423DC2"/>
    <w:rsid w:val="004254D3"/>
    <w:rsid w:val="00431B6A"/>
    <w:rsid w:val="00433439"/>
    <w:rsid w:val="004335E2"/>
    <w:rsid w:val="00433B5F"/>
    <w:rsid w:val="004456C6"/>
    <w:rsid w:val="0044671B"/>
    <w:rsid w:val="00460429"/>
    <w:rsid w:val="00461F60"/>
    <w:rsid w:val="00462FAA"/>
    <w:rsid w:val="00465562"/>
    <w:rsid w:val="004657CC"/>
    <w:rsid w:val="0047254F"/>
    <w:rsid w:val="00472E23"/>
    <w:rsid w:val="00475DE1"/>
    <w:rsid w:val="00477CA9"/>
    <w:rsid w:val="0049064F"/>
    <w:rsid w:val="00491615"/>
    <w:rsid w:val="00497E55"/>
    <w:rsid w:val="004A2881"/>
    <w:rsid w:val="004A3AE0"/>
    <w:rsid w:val="004A54FF"/>
    <w:rsid w:val="004B3A95"/>
    <w:rsid w:val="004B6127"/>
    <w:rsid w:val="004C0142"/>
    <w:rsid w:val="004C2CA3"/>
    <w:rsid w:val="004C7EE9"/>
    <w:rsid w:val="004D1BB9"/>
    <w:rsid w:val="004D1BEB"/>
    <w:rsid w:val="004D2A81"/>
    <w:rsid w:val="004D72AB"/>
    <w:rsid w:val="004E7A32"/>
    <w:rsid w:val="00500E52"/>
    <w:rsid w:val="0050624D"/>
    <w:rsid w:val="00514983"/>
    <w:rsid w:val="00531563"/>
    <w:rsid w:val="00533449"/>
    <w:rsid w:val="005353B4"/>
    <w:rsid w:val="00541C11"/>
    <w:rsid w:val="00546257"/>
    <w:rsid w:val="00551D4F"/>
    <w:rsid w:val="00556F5D"/>
    <w:rsid w:val="00563B5B"/>
    <w:rsid w:val="00566586"/>
    <w:rsid w:val="00574881"/>
    <w:rsid w:val="00574E38"/>
    <w:rsid w:val="00576770"/>
    <w:rsid w:val="00577518"/>
    <w:rsid w:val="00584985"/>
    <w:rsid w:val="00585D7D"/>
    <w:rsid w:val="00596296"/>
    <w:rsid w:val="00596CA9"/>
    <w:rsid w:val="005A0E71"/>
    <w:rsid w:val="005A1986"/>
    <w:rsid w:val="005B174B"/>
    <w:rsid w:val="005B4A0F"/>
    <w:rsid w:val="005B77FD"/>
    <w:rsid w:val="005C0D33"/>
    <w:rsid w:val="005C110E"/>
    <w:rsid w:val="005C2290"/>
    <w:rsid w:val="005D131A"/>
    <w:rsid w:val="005D52F1"/>
    <w:rsid w:val="005E1FB3"/>
    <w:rsid w:val="005E2CB9"/>
    <w:rsid w:val="005E3CA3"/>
    <w:rsid w:val="005E62AA"/>
    <w:rsid w:val="005F5E48"/>
    <w:rsid w:val="00603D23"/>
    <w:rsid w:val="0061155F"/>
    <w:rsid w:val="00613335"/>
    <w:rsid w:val="00615DD1"/>
    <w:rsid w:val="006163ED"/>
    <w:rsid w:val="00617237"/>
    <w:rsid w:val="00631D44"/>
    <w:rsid w:val="00634809"/>
    <w:rsid w:val="006362B7"/>
    <w:rsid w:val="00640043"/>
    <w:rsid w:val="0064317A"/>
    <w:rsid w:val="006476E3"/>
    <w:rsid w:val="00654E62"/>
    <w:rsid w:val="006560E0"/>
    <w:rsid w:val="00657263"/>
    <w:rsid w:val="00682B20"/>
    <w:rsid w:val="00686001"/>
    <w:rsid w:val="0069425D"/>
    <w:rsid w:val="006B05A4"/>
    <w:rsid w:val="006B2BF1"/>
    <w:rsid w:val="006C20ED"/>
    <w:rsid w:val="006C631C"/>
    <w:rsid w:val="006D0A11"/>
    <w:rsid w:val="006D3947"/>
    <w:rsid w:val="006D5B7E"/>
    <w:rsid w:val="006D6F61"/>
    <w:rsid w:val="006E14B8"/>
    <w:rsid w:val="006E51D1"/>
    <w:rsid w:val="0070171F"/>
    <w:rsid w:val="00702A2C"/>
    <w:rsid w:val="007035A9"/>
    <w:rsid w:val="0070506D"/>
    <w:rsid w:val="00705BAA"/>
    <w:rsid w:val="00710126"/>
    <w:rsid w:val="007157F4"/>
    <w:rsid w:val="00716A13"/>
    <w:rsid w:val="00725B89"/>
    <w:rsid w:val="007310D2"/>
    <w:rsid w:val="00732F08"/>
    <w:rsid w:val="00733F0E"/>
    <w:rsid w:val="0073457F"/>
    <w:rsid w:val="007431DF"/>
    <w:rsid w:val="00743B53"/>
    <w:rsid w:val="00744499"/>
    <w:rsid w:val="007476B9"/>
    <w:rsid w:val="0075579D"/>
    <w:rsid w:val="007701E6"/>
    <w:rsid w:val="00772678"/>
    <w:rsid w:val="0077385C"/>
    <w:rsid w:val="00774BAA"/>
    <w:rsid w:val="00777F18"/>
    <w:rsid w:val="00780CF3"/>
    <w:rsid w:val="00785362"/>
    <w:rsid w:val="00787B5C"/>
    <w:rsid w:val="00791C72"/>
    <w:rsid w:val="00792284"/>
    <w:rsid w:val="007A086E"/>
    <w:rsid w:val="007B2684"/>
    <w:rsid w:val="007B2792"/>
    <w:rsid w:val="007B54A9"/>
    <w:rsid w:val="007D31E9"/>
    <w:rsid w:val="007D357B"/>
    <w:rsid w:val="007D5555"/>
    <w:rsid w:val="007D656B"/>
    <w:rsid w:val="007E1D66"/>
    <w:rsid w:val="007E2B63"/>
    <w:rsid w:val="007E6735"/>
    <w:rsid w:val="007E7679"/>
    <w:rsid w:val="007F0839"/>
    <w:rsid w:val="007F36C5"/>
    <w:rsid w:val="007F371C"/>
    <w:rsid w:val="00802A4C"/>
    <w:rsid w:val="008041A7"/>
    <w:rsid w:val="0080796C"/>
    <w:rsid w:val="008174A8"/>
    <w:rsid w:val="00820EB5"/>
    <w:rsid w:val="00821714"/>
    <w:rsid w:val="0082282A"/>
    <w:rsid w:val="00824D20"/>
    <w:rsid w:val="00833F37"/>
    <w:rsid w:val="00836EAB"/>
    <w:rsid w:val="00847459"/>
    <w:rsid w:val="008513A5"/>
    <w:rsid w:val="00852867"/>
    <w:rsid w:val="008539EF"/>
    <w:rsid w:val="00855F4F"/>
    <w:rsid w:val="00860749"/>
    <w:rsid w:val="0086188B"/>
    <w:rsid w:val="0086487E"/>
    <w:rsid w:val="00872486"/>
    <w:rsid w:val="00872716"/>
    <w:rsid w:val="008768AE"/>
    <w:rsid w:val="00876F99"/>
    <w:rsid w:val="008930E1"/>
    <w:rsid w:val="00894E05"/>
    <w:rsid w:val="008A7A2F"/>
    <w:rsid w:val="008B019D"/>
    <w:rsid w:val="008B0D26"/>
    <w:rsid w:val="008D021E"/>
    <w:rsid w:val="008D12D2"/>
    <w:rsid w:val="008D5AE8"/>
    <w:rsid w:val="008D601C"/>
    <w:rsid w:val="008E27C5"/>
    <w:rsid w:val="008F31D9"/>
    <w:rsid w:val="008F7CBE"/>
    <w:rsid w:val="0090083A"/>
    <w:rsid w:val="0090210A"/>
    <w:rsid w:val="00904F6A"/>
    <w:rsid w:val="0091029E"/>
    <w:rsid w:val="00910E54"/>
    <w:rsid w:val="00913551"/>
    <w:rsid w:val="00921193"/>
    <w:rsid w:val="00932119"/>
    <w:rsid w:val="00936792"/>
    <w:rsid w:val="00937338"/>
    <w:rsid w:val="00940893"/>
    <w:rsid w:val="00941EA9"/>
    <w:rsid w:val="009426E5"/>
    <w:rsid w:val="00943A9C"/>
    <w:rsid w:val="00945320"/>
    <w:rsid w:val="00953073"/>
    <w:rsid w:val="00954507"/>
    <w:rsid w:val="00961E62"/>
    <w:rsid w:val="009802E9"/>
    <w:rsid w:val="00981189"/>
    <w:rsid w:val="00983128"/>
    <w:rsid w:val="00984B53"/>
    <w:rsid w:val="00985B01"/>
    <w:rsid w:val="00985BEB"/>
    <w:rsid w:val="009A1BE9"/>
    <w:rsid w:val="009A1D93"/>
    <w:rsid w:val="009A43F4"/>
    <w:rsid w:val="009B7786"/>
    <w:rsid w:val="009C2ED3"/>
    <w:rsid w:val="009C7238"/>
    <w:rsid w:val="009D26D9"/>
    <w:rsid w:val="009E3034"/>
    <w:rsid w:val="009E5A41"/>
    <w:rsid w:val="009F4454"/>
    <w:rsid w:val="009F4A1D"/>
    <w:rsid w:val="009F4F1A"/>
    <w:rsid w:val="009F76C2"/>
    <w:rsid w:val="00A04773"/>
    <w:rsid w:val="00A04791"/>
    <w:rsid w:val="00A04BDC"/>
    <w:rsid w:val="00A15C3A"/>
    <w:rsid w:val="00A22334"/>
    <w:rsid w:val="00A26246"/>
    <w:rsid w:val="00A322B9"/>
    <w:rsid w:val="00A3232B"/>
    <w:rsid w:val="00A34BB5"/>
    <w:rsid w:val="00A44B16"/>
    <w:rsid w:val="00A46E8F"/>
    <w:rsid w:val="00A5127C"/>
    <w:rsid w:val="00A51904"/>
    <w:rsid w:val="00A545BF"/>
    <w:rsid w:val="00A561C9"/>
    <w:rsid w:val="00A56F38"/>
    <w:rsid w:val="00A63189"/>
    <w:rsid w:val="00A6382F"/>
    <w:rsid w:val="00A65039"/>
    <w:rsid w:val="00A65763"/>
    <w:rsid w:val="00A6594D"/>
    <w:rsid w:val="00A67B67"/>
    <w:rsid w:val="00A764D7"/>
    <w:rsid w:val="00A80FED"/>
    <w:rsid w:val="00AA2218"/>
    <w:rsid w:val="00AA6384"/>
    <w:rsid w:val="00AB708E"/>
    <w:rsid w:val="00AC218F"/>
    <w:rsid w:val="00AD2663"/>
    <w:rsid w:val="00AD369E"/>
    <w:rsid w:val="00AE253F"/>
    <w:rsid w:val="00AE3CBA"/>
    <w:rsid w:val="00AE4874"/>
    <w:rsid w:val="00AE5D79"/>
    <w:rsid w:val="00AF15FC"/>
    <w:rsid w:val="00AF3FD4"/>
    <w:rsid w:val="00AF4727"/>
    <w:rsid w:val="00B06287"/>
    <w:rsid w:val="00B066E4"/>
    <w:rsid w:val="00B076B6"/>
    <w:rsid w:val="00B077B0"/>
    <w:rsid w:val="00B23633"/>
    <w:rsid w:val="00B238AA"/>
    <w:rsid w:val="00B24E31"/>
    <w:rsid w:val="00B30165"/>
    <w:rsid w:val="00B3364F"/>
    <w:rsid w:val="00B44F62"/>
    <w:rsid w:val="00B50868"/>
    <w:rsid w:val="00B527C9"/>
    <w:rsid w:val="00B539B9"/>
    <w:rsid w:val="00B60F7E"/>
    <w:rsid w:val="00B620FA"/>
    <w:rsid w:val="00B65BBD"/>
    <w:rsid w:val="00B67119"/>
    <w:rsid w:val="00B806DE"/>
    <w:rsid w:val="00B82FDD"/>
    <w:rsid w:val="00B84950"/>
    <w:rsid w:val="00B867C2"/>
    <w:rsid w:val="00B9298E"/>
    <w:rsid w:val="00BA1D7E"/>
    <w:rsid w:val="00BB0207"/>
    <w:rsid w:val="00BB2F55"/>
    <w:rsid w:val="00BC186F"/>
    <w:rsid w:val="00BC4021"/>
    <w:rsid w:val="00BD0B2D"/>
    <w:rsid w:val="00BD35DB"/>
    <w:rsid w:val="00BD470C"/>
    <w:rsid w:val="00BD574F"/>
    <w:rsid w:val="00BD5B26"/>
    <w:rsid w:val="00BE626F"/>
    <w:rsid w:val="00BF3B22"/>
    <w:rsid w:val="00C025D4"/>
    <w:rsid w:val="00C02AC5"/>
    <w:rsid w:val="00C06299"/>
    <w:rsid w:val="00C12F99"/>
    <w:rsid w:val="00C158B2"/>
    <w:rsid w:val="00C16730"/>
    <w:rsid w:val="00C200AC"/>
    <w:rsid w:val="00C20782"/>
    <w:rsid w:val="00C20EA1"/>
    <w:rsid w:val="00C2247E"/>
    <w:rsid w:val="00C264F2"/>
    <w:rsid w:val="00C30775"/>
    <w:rsid w:val="00C40FC2"/>
    <w:rsid w:val="00C420C9"/>
    <w:rsid w:val="00C44D05"/>
    <w:rsid w:val="00C50D36"/>
    <w:rsid w:val="00C51187"/>
    <w:rsid w:val="00C51E65"/>
    <w:rsid w:val="00C67F69"/>
    <w:rsid w:val="00C7425E"/>
    <w:rsid w:val="00C86D17"/>
    <w:rsid w:val="00C956C9"/>
    <w:rsid w:val="00CA25DF"/>
    <w:rsid w:val="00CA41A2"/>
    <w:rsid w:val="00CC1AE0"/>
    <w:rsid w:val="00CC226F"/>
    <w:rsid w:val="00CC4A70"/>
    <w:rsid w:val="00CC55B1"/>
    <w:rsid w:val="00CC754E"/>
    <w:rsid w:val="00CD32D7"/>
    <w:rsid w:val="00CE3724"/>
    <w:rsid w:val="00CE66AC"/>
    <w:rsid w:val="00CF1FC4"/>
    <w:rsid w:val="00CF4651"/>
    <w:rsid w:val="00CF5DAF"/>
    <w:rsid w:val="00D03391"/>
    <w:rsid w:val="00D1171B"/>
    <w:rsid w:val="00D11D44"/>
    <w:rsid w:val="00D161B4"/>
    <w:rsid w:val="00D17347"/>
    <w:rsid w:val="00D20F3B"/>
    <w:rsid w:val="00D22468"/>
    <w:rsid w:val="00D22B10"/>
    <w:rsid w:val="00D24462"/>
    <w:rsid w:val="00D33430"/>
    <w:rsid w:val="00D35096"/>
    <w:rsid w:val="00D3683C"/>
    <w:rsid w:val="00D424CB"/>
    <w:rsid w:val="00D50196"/>
    <w:rsid w:val="00D55B33"/>
    <w:rsid w:val="00D62FA0"/>
    <w:rsid w:val="00D63664"/>
    <w:rsid w:val="00D7093B"/>
    <w:rsid w:val="00D70BB8"/>
    <w:rsid w:val="00D712DF"/>
    <w:rsid w:val="00D71DC0"/>
    <w:rsid w:val="00D726CF"/>
    <w:rsid w:val="00D74387"/>
    <w:rsid w:val="00D7541C"/>
    <w:rsid w:val="00D7673D"/>
    <w:rsid w:val="00D844ED"/>
    <w:rsid w:val="00D85F6F"/>
    <w:rsid w:val="00D86F09"/>
    <w:rsid w:val="00D92AFC"/>
    <w:rsid w:val="00DA0B25"/>
    <w:rsid w:val="00DA4E2F"/>
    <w:rsid w:val="00DA7D04"/>
    <w:rsid w:val="00DB12B5"/>
    <w:rsid w:val="00DB6DDE"/>
    <w:rsid w:val="00DC20E5"/>
    <w:rsid w:val="00DC4541"/>
    <w:rsid w:val="00DF0FDD"/>
    <w:rsid w:val="00DF1481"/>
    <w:rsid w:val="00DF20EE"/>
    <w:rsid w:val="00DF2232"/>
    <w:rsid w:val="00DF2638"/>
    <w:rsid w:val="00E00BD6"/>
    <w:rsid w:val="00E41E0C"/>
    <w:rsid w:val="00E57801"/>
    <w:rsid w:val="00E612F5"/>
    <w:rsid w:val="00E64588"/>
    <w:rsid w:val="00E6624B"/>
    <w:rsid w:val="00E67FB5"/>
    <w:rsid w:val="00E71724"/>
    <w:rsid w:val="00E71D9E"/>
    <w:rsid w:val="00E72341"/>
    <w:rsid w:val="00E9407D"/>
    <w:rsid w:val="00E96309"/>
    <w:rsid w:val="00EA0C7E"/>
    <w:rsid w:val="00EA1948"/>
    <w:rsid w:val="00EB6262"/>
    <w:rsid w:val="00EB6B92"/>
    <w:rsid w:val="00EC4EC4"/>
    <w:rsid w:val="00ED4751"/>
    <w:rsid w:val="00ED595E"/>
    <w:rsid w:val="00EE121C"/>
    <w:rsid w:val="00EE2971"/>
    <w:rsid w:val="00EE3124"/>
    <w:rsid w:val="00EE5D3E"/>
    <w:rsid w:val="00EF1724"/>
    <w:rsid w:val="00EF3DF1"/>
    <w:rsid w:val="00EF6E55"/>
    <w:rsid w:val="00EF7EE2"/>
    <w:rsid w:val="00F019D4"/>
    <w:rsid w:val="00F02AAA"/>
    <w:rsid w:val="00F02C1C"/>
    <w:rsid w:val="00F02F63"/>
    <w:rsid w:val="00F03D38"/>
    <w:rsid w:val="00F04153"/>
    <w:rsid w:val="00F0541F"/>
    <w:rsid w:val="00F057CA"/>
    <w:rsid w:val="00F058D1"/>
    <w:rsid w:val="00F07C8E"/>
    <w:rsid w:val="00F10428"/>
    <w:rsid w:val="00F10AAD"/>
    <w:rsid w:val="00F1195E"/>
    <w:rsid w:val="00F13183"/>
    <w:rsid w:val="00F27689"/>
    <w:rsid w:val="00F301FA"/>
    <w:rsid w:val="00F35FF9"/>
    <w:rsid w:val="00F3703D"/>
    <w:rsid w:val="00F37F5B"/>
    <w:rsid w:val="00F46053"/>
    <w:rsid w:val="00F518E4"/>
    <w:rsid w:val="00F5231B"/>
    <w:rsid w:val="00F55619"/>
    <w:rsid w:val="00F606A6"/>
    <w:rsid w:val="00F7296E"/>
    <w:rsid w:val="00F850C0"/>
    <w:rsid w:val="00F90FE0"/>
    <w:rsid w:val="00F96634"/>
    <w:rsid w:val="00F969A5"/>
    <w:rsid w:val="00FA7AC3"/>
    <w:rsid w:val="00FB19C5"/>
    <w:rsid w:val="00FC2D0A"/>
    <w:rsid w:val="00FC3EB3"/>
    <w:rsid w:val="00FC67C5"/>
    <w:rsid w:val="00FC76E0"/>
    <w:rsid w:val="00FD3B15"/>
    <w:rsid w:val="00FD67DF"/>
    <w:rsid w:val="00FE4D67"/>
    <w:rsid w:val="00FE6F49"/>
    <w:rsid w:val="00FF3D3F"/>
    <w:rsid w:val="00FF5C33"/>
    <w:rsid w:val="00FF6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0416D"/>
  <w15:chartTrackingRefBased/>
  <w15:docId w15:val="{B672E6A0-5644-43B4-B390-F4B5CB1D5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DRH1">
    <w:name w:val="VDR H1"/>
    <w:basedOn w:val="Normal"/>
    <w:next w:val="VDRBody"/>
    <w:qFormat/>
    <w:rsid w:val="00CC754E"/>
    <w:rPr>
      <w:b/>
      <w:color w:val="2F5496" w:themeColor="accent1" w:themeShade="BF"/>
      <w:sz w:val="48"/>
    </w:rPr>
  </w:style>
  <w:style w:type="paragraph" w:customStyle="1" w:styleId="VDRH2">
    <w:name w:val="VDR H2"/>
    <w:basedOn w:val="VDRH1"/>
    <w:next w:val="VDRBody"/>
    <w:qFormat/>
    <w:rsid w:val="00CC754E"/>
    <w:rPr>
      <w:sz w:val="36"/>
      <w:szCs w:val="36"/>
    </w:rPr>
  </w:style>
  <w:style w:type="paragraph" w:customStyle="1" w:styleId="VDRH3">
    <w:name w:val="VDR H3"/>
    <w:basedOn w:val="VDRH2"/>
    <w:next w:val="VDRBody"/>
    <w:qFormat/>
    <w:rsid w:val="00CC754E"/>
    <w:rPr>
      <w:sz w:val="32"/>
      <w:szCs w:val="32"/>
    </w:rPr>
  </w:style>
  <w:style w:type="paragraph" w:customStyle="1" w:styleId="VDRBody">
    <w:name w:val="VDR Body"/>
    <w:basedOn w:val="VDRH3"/>
    <w:qFormat/>
    <w:rsid w:val="00CC754E"/>
    <w:rPr>
      <w:rFonts w:ascii="Calibri" w:hAnsi="Calibri" w:cs="Calibri"/>
      <w:b w:val="0"/>
      <w:bCs/>
      <w:color w:val="auto"/>
      <w:sz w:val="22"/>
      <w:szCs w:val="22"/>
    </w:rPr>
  </w:style>
  <w:style w:type="paragraph" w:customStyle="1" w:styleId="VDRBullet1">
    <w:name w:val="VDR Bullet1"/>
    <w:basedOn w:val="VDRBody"/>
    <w:qFormat/>
    <w:rsid w:val="00A04773"/>
    <w:pPr>
      <w:numPr>
        <w:numId w:val="1"/>
      </w:numPr>
      <w:spacing w:after="0"/>
    </w:pPr>
  </w:style>
  <w:style w:type="paragraph" w:customStyle="1" w:styleId="VDRBullet2">
    <w:name w:val="VDR Bullet2"/>
    <w:basedOn w:val="VDRBullet1"/>
    <w:qFormat/>
    <w:rsid w:val="00CC754E"/>
    <w:pPr>
      <w:numPr>
        <w:ilvl w:val="1"/>
      </w:numPr>
    </w:pPr>
  </w:style>
  <w:style w:type="paragraph" w:customStyle="1" w:styleId="VDRBullet2last">
    <w:name w:val="VDR Bullet 2 last"/>
    <w:basedOn w:val="VDRBullet1"/>
    <w:next w:val="VDRBody"/>
    <w:qFormat/>
    <w:rsid w:val="00F55619"/>
  </w:style>
  <w:style w:type="paragraph" w:customStyle="1" w:styleId="VDRBullet2Last0">
    <w:name w:val="VDR Bullet2 Last"/>
    <w:basedOn w:val="VDRBullet2"/>
    <w:next w:val="VDRBody"/>
    <w:qFormat/>
    <w:rsid w:val="00F55619"/>
  </w:style>
  <w:style w:type="paragraph" w:customStyle="1" w:styleId="VDRNumber1">
    <w:name w:val="VDR Number 1"/>
    <w:basedOn w:val="VDRBody"/>
    <w:qFormat/>
    <w:rsid w:val="002F15CB"/>
    <w:pPr>
      <w:numPr>
        <w:numId w:val="5"/>
      </w:numPr>
    </w:pPr>
  </w:style>
  <w:style w:type="paragraph" w:customStyle="1" w:styleId="VDRNumber1Last">
    <w:name w:val="VDR Number 1 Last"/>
    <w:basedOn w:val="VDRBody"/>
    <w:next w:val="VDRBody"/>
    <w:qFormat/>
    <w:rsid w:val="00F55619"/>
    <w:pPr>
      <w:numPr>
        <w:numId w:val="2"/>
      </w:numPr>
    </w:pPr>
  </w:style>
  <w:style w:type="paragraph" w:customStyle="1" w:styleId="VDRMultiNumber2">
    <w:name w:val="VDR Multi Number 2"/>
    <w:basedOn w:val="VDRBody"/>
    <w:qFormat/>
    <w:rsid w:val="00E64588"/>
    <w:pPr>
      <w:numPr>
        <w:ilvl w:val="1"/>
        <w:numId w:val="3"/>
      </w:numPr>
      <w:ind w:left="1512"/>
    </w:pPr>
  </w:style>
  <w:style w:type="paragraph" w:customStyle="1" w:styleId="VDRMultiNumber1">
    <w:name w:val="VDR Multi Number 1"/>
    <w:basedOn w:val="VDRBody"/>
    <w:qFormat/>
    <w:rsid w:val="00E64588"/>
    <w:pPr>
      <w:numPr>
        <w:numId w:val="3"/>
      </w:numPr>
      <w:ind w:left="720"/>
    </w:pPr>
  </w:style>
  <w:style w:type="paragraph" w:customStyle="1" w:styleId="VDRMultiNumber3">
    <w:name w:val="VDR Multi Number 3"/>
    <w:basedOn w:val="VDRMultiNumber2"/>
    <w:qFormat/>
    <w:rsid w:val="00E64588"/>
    <w:pPr>
      <w:numPr>
        <w:ilvl w:val="2"/>
      </w:numPr>
      <w:ind w:left="1944"/>
    </w:pPr>
  </w:style>
  <w:style w:type="paragraph" w:customStyle="1" w:styleId="VDRMultiNumber1Last">
    <w:name w:val="VDR Multi Number 1 Last"/>
    <w:basedOn w:val="VDRMultiNumber1"/>
    <w:next w:val="VDRBody"/>
    <w:qFormat/>
    <w:rsid w:val="00E64588"/>
  </w:style>
  <w:style w:type="paragraph" w:customStyle="1" w:styleId="VDRMultiNumber2Last">
    <w:name w:val="VDR Multi Number 2 Last"/>
    <w:basedOn w:val="VDRMultiNumber2"/>
    <w:next w:val="VDRBody"/>
    <w:qFormat/>
    <w:rsid w:val="00E64588"/>
  </w:style>
  <w:style w:type="paragraph" w:customStyle="1" w:styleId="VDRMultiNumber3Last">
    <w:name w:val="VDR Multi Number 3 Last"/>
    <w:basedOn w:val="VDRMultiNumber3"/>
    <w:next w:val="VDRBody"/>
    <w:qFormat/>
    <w:rsid w:val="00E64588"/>
  </w:style>
  <w:style w:type="paragraph" w:customStyle="1" w:styleId="VDRMonospace">
    <w:name w:val="VDR Monospace"/>
    <w:basedOn w:val="VDRBody"/>
    <w:next w:val="VDRBody"/>
    <w:qFormat/>
    <w:rsid w:val="006D5B7E"/>
    <w:rPr>
      <w:rFonts w:ascii="Courier New" w:hAnsi="Courier New" w:cs="Courier New"/>
    </w:rPr>
  </w:style>
  <w:style w:type="table" w:styleId="TableGrid">
    <w:name w:val="Table Grid"/>
    <w:basedOn w:val="TableNormal"/>
    <w:uiPriority w:val="39"/>
    <w:rsid w:val="006D5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5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VDRTableHeader">
    <w:name w:val="VDR Table Header"/>
    <w:basedOn w:val="VDRBody"/>
    <w:qFormat/>
    <w:rsid w:val="007F36C5"/>
    <w:pPr>
      <w:spacing w:after="0" w:line="240" w:lineRule="auto"/>
    </w:pPr>
    <w:rPr>
      <w:bCs w:val="0"/>
      <w:color w:val="FFFFFF" w:themeColor="background1"/>
      <w:sz w:val="24"/>
    </w:rPr>
  </w:style>
  <w:style w:type="paragraph" w:customStyle="1" w:styleId="VDRTableText">
    <w:name w:val="VDR Table Text"/>
    <w:basedOn w:val="VDRBody"/>
    <w:qFormat/>
    <w:rsid w:val="007F36C5"/>
    <w:pPr>
      <w:spacing w:after="0" w:line="240" w:lineRule="auto"/>
    </w:pPr>
  </w:style>
  <w:style w:type="paragraph" w:customStyle="1" w:styleId="VDRNote">
    <w:name w:val="VDR Note"/>
    <w:basedOn w:val="VDRBody"/>
    <w:next w:val="VDRBody"/>
    <w:qFormat/>
    <w:rsid w:val="007F36C5"/>
    <w:pPr>
      <w:numPr>
        <w:numId w:val="4"/>
      </w:numPr>
      <w:pBdr>
        <w:top w:val="single" w:sz="4" w:space="1" w:color="7030A0"/>
        <w:left w:val="thinThickSmallGap" w:sz="24" w:space="10" w:color="7030A0"/>
        <w:bottom w:val="single" w:sz="4" w:space="1" w:color="7030A0"/>
        <w:right w:val="single" w:sz="4" w:space="4" w:color="7030A0"/>
      </w:pBdr>
    </w:pPr>
  </w:style>
  <w:style w:type="paragraph" w:styleId="Header">
    <w:name w:val="header"/>
    <w:basedOn w:val="Normal"/>
    <w:link w:val="HeaderChar"/>
    <w:uiPriority w:val="99"/>
    <w:unhideWhenUsed/>
    <w:rsid w:val="00207D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D9A"/>
  </w:style>
  <w:style w:type="paragraph" w:styleId="Footer">
    <w:name w:val="footer"/>
    <w:basedOn w:val="Normal"/>
    <w:link w:val="FooterChar"/>
    <w:uiPriority w:val="99"/>
    <w:unhideWhenUsed/>
    <w:rsid w:val="00207D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D9A"/>
  </w:style>
  <w:style w:type="paragraph" w:customStyle="1" w:styleId="Style1">
    <w:name w:val="Style1"/>
    <w:basedOn w:val="VDRMultiNumber2"/>
    <w:qFormat/>
    <w:rsid w:val="00E64588"/>
  </w:style>
  <w:style w:type="paragraph" w:styleId="Title">
    <w:name w:val="Title"/>
    <w:basedOn w:val="Normal"/>
    <w:next w:val="Normal"/>
    <w:link w:val="TitleChar"/>
    <w:uiPriority w:val="10"/>
    <w:qFormat/>
    <w:rsid w:val="00A047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4773"/>
    <w:rPr>
      <w:rFonts w:asciiTheme="majorHAnsi" w:eastAsiaTheme="majorEastAsia" w:hAnsiTheme="majorHAnsi" w:cstheme="majorBidi"/>
      <w:spacing w:val="-10"/>
      <w:kern w:val="28"/>
      <w:sz w:val="56"/>
      <w:szCs w:val="56"/>
    </w:rPr>
  </w:style>
  <w:style w:type="paragraph" w:customStyle="1" w:styleId="VDRTitle">
    <w:name w:val="VDR Title"/>
    <w:basedOn w:val="Title"/>
    <w:qFormat/>
    <w:rsid w:val="00A04773"/>
    <w:pPr>
      <w:pBdr>
        <w:bottom w:val="single" w:sz="4" w:space="1" w:color="auto"/>
      </w:pBdr>
      <w:jc w:val="center"/>
    </w:pPr>
    <w:rPr>
      <w:b/>
      <w:color w:val="002060"/>
    </w:rPr>
  </w:style>
  <w:style w:type="paragraph" w:styleId="Caption">
    <w:name w:val="caption"/>
    <w:basedOn w:val="Normal"/>
    <w:next w:val="Normal"/>
    <w:uiPriority w:val="35"/>
    <w:unhideWhenUsed/>
    <w:qFormat/>
    <w:rsid w:val="004C2CA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2282A"/>
    <w:rPr>
      <w:sz w:val="16"/>
      <w:szCs w:val="16"/>
    </w:rPr>
  </w:style>
  <w:style w:type="paragraph" w:styleId="CommentText">
    <w:name w:val="annotation text"/>
    <w:basedOn w:val="Normal"/>
    <w:link w:val="CommentTextChar"/>
    <w:uiPriority w:val="99"/>
    <w:semiHidden/>
    <w:unhideWhenUsed/>
    <w:rsid w:val="0082282A"/>
    <w:pPr>
      <w:spacing w:line="240" w:lineRule="auto"/>
    </w:pPr>
    <w:rPr>
      <w:sz w:val="20"/>
      <w:szCs w:val="20"/>
    </w:rPr>
  </w:style>
  <w:style w:type="character" w:customStyle="1" w:styleId="CommentTextChar">
    <w:name w:val="Comment Text Char"/>
    <w:basedOn w:val="DefaultParagraphFont"/>
    <w:link w:val="CommentText"/>
    <w:uiPriority w:val="99"/>
    <w:semiHidden/>
    <w:rsid w:val="0082282A"/>
    <w:rPr>
      <w:sz w:val="20"/>
      <w:szCs w:val="20"/>
    </w:rPr>
  </w:style>
  <w:style w:type="paragraph" w:styleId="CommentSubject">
    <w:name w:val="annotation subject"/>
    <w:basedOn w:val="CommentText"/>
    <w:next w:val="CommentText"/>
    <w:link w:val="CommentSubjectChar"/>
    <w:uiPriority w:val="99"/>
    <w:semiHidden/>
    <w:unhideWhenUsed/>
    <w:rsid w:val="0082282A"/>
    <w:rPr>
      <w:b/>
      <w:bCs/>
    </w:rPr>
  </w:style>
  <w:style w:type="character" w:customStyle="1" w:styleId="CommentSubjectChar">
    <w:name w:val="Comment Subject Char"/>
    <w:basedOn w:val="CommentTextChar"/>
    <w:link w:val="CommentSubject"/>
    <w:uiPriority w:val="99"/>
    <w:semiHidden/>
    <w:rsid w:val="0082282A"/>
    <w:rPr>
      <w:b/>
      <w:bCs/>
      <w:sz w:val="20"/>
      <w:szCs w:val="20"/>
    </w:rPr>
  </w:style>
  <w:style w:type="paragraph" w:styleId="TOC1">
    <w:name w:val="toc 1"/>
    <w:basedOn w:val="Normal"/>
    <w:next w:val="Normal"/>
    <w:autoRedefine/>
    <w:uiPriority w:val="39"/>
    <w:unhideWhenUsed/>
    <w:rsid w:val="002A4CE6"/>
    <w:pPr>
      <w:spacing w:after="100"/>
    </w:pPr>
  </w:style>
  <w:style w:type="paragraph" w:styleId="TOC2">
    <w:name w:val="toc 2"/>
    <w:basedOn w:val="Normal"/>
    <w:next w:val="Normal"/>
    <w:autoRedefine/>
    <w:uiPriority w:val="39"/>
    <w:unhideWhenUsed/>
    <w:rsid w:val="002A4CE6"/>
    <w:pPr>
      <w:spacing w:after="100"/>
      <w:ind w:left="220"/>
    </w:pPr>
  </w:style>
  <w:style w:type="paragraph" w:styleId="TOC3">
    <w:name w:val="toc 3"/>
    <w:basedOn w:val="Normal"/>
    <w:next w:val="Normal"/>
    <w:autoRedefine/>
    <w:uiPriority w:val="39"/>
    <w:unhideWhenUsed/>
    <w:rsid w:val="002A4CE6"/>
    <w:pPr>
      <w:spacing w:after="100"/>
      <w:ind w:left="440"/>
    </w:pPr>
  </w:style>
  <w:style w:type="character" w:styleId="Hyperlink">
    <w:name w:val="Hyperlink"/>
    <w:basedOn w:val="DefaultParagraphFont"/>
    <w:uiPriority w:val="99"/>
    <w:unhideWhenUsed/>
    <w:rsid w:val="002A4CE6"/>
    <w:rPr>
      <w:color w:val="0563C1" w:themeColor="hyperlink"/>
      <w:u w:val="single"/>
    </w:rPr>
  </w:style>
  <w:style w:type="character" w:styleId="UnresolvedMention">
    <w:name w:val="Unresolved Mention"/>
    <w:basedOn w:val="DefaultParagraphFont"/>
    <w:uiPriority w:val="99"/>
    <w:semiHidden/>
    <w:unhideWhenUsed/>
    <w:rsid w:val="00576770"/>
    <w:rPr>
      <w:color w:val="605E5C"/>
      <w:shd w:val="clear" w:color="auto" w:fill="E1DFDD"/>
    </w:rPr>
  </w:style>
  <w:style w:type="paragraph" w:styleId="ListParagraph">
    <w:name w:val="List Paragraph"/>
    <w:basedOn w:val="Normal"/>
    <w:uiPriority w:val="34"/>
    <w:qFormat/>
    <w:rsid w:val="002B6536"/>
    <w:pPr>
      <w:spacing w:before="60" w:after="60" w:line="240" w:lineRule="auto"/>
      <w:ind w:left="720"/>
      <w:contextualSpacing/>
    </w:pPr>
    <w:rPr>
      <w:rFonts w:ascii="Arial" w:eastAsia="Times New Roman" w:hAnsi="Arial" w:cs="Arial"/>
      <w:kern w:val="16"/>
      <w:lang w:eastAsia="zh-CN" w:bidi="he-IL"/>
    </w:rPr>
  </w:style>
  <w:style w:type="paragraph" w:styleId="TableofFigures">
    <w:name w:val="table of figures"/>
    <w:basedOn w:val="Normal"/>
    <w:next w:val="Normal"/>
    <w:uiPriority w:val="99"/>
    <w:unhideWhenUsed/>
    <w:rsid w:val="005775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10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localhost:8079/aaservices/view/" TargetMode="External"/><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loca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loca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wrimanohari.sathis\OneDrive%20-%20ASG%20Technologies%20Group,%20Inc\Desktop\VDR%20samples\VD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AE823-A477-44C2-843C-3191F481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VDR Template</Template>
  <TotalTime>3</TotalTime>
  <Pages>22</Pages>
  <Words>2712</Words>
  <Characters>15462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Gowrimanohari Sathishraj</dc:creator>
  <cp:keywords/>
  <dc:description/>
  <cp:lastModifiedBy>Pranav Jayaraman</cp:lastModifiedBy>
  <cp:revision>3</cp:revision>
  <dcterms:created xsi:type="dcterms:W3CDTF">2021-06-11T09:55:00Z</dcterms:created>
  <dcterms:modified xsi:type="dcterms:W3CDTF">2021-06-29T06:19:00Z</dcterms:modified>
</cp:coreProperties>
</file>