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EE074" w14:textId="75748AEC" w:rsidR="00E5245A" w:rsidRDefault="000321BD" w:rsidP="000321BD">
      <w:pPr>
        <w:pStyle w:val="Heading1"/>
        <w:jc w:val="center"/>
      </w:pPr>
      <w:r>
        <w:t>Docker Universe Best Practices</w:t>
      </w:r>
    </w:p>
    <w:p w14:paraId="380492A7" w14:textId="77777777" w:rsidR="000321BD" w:rsidRDefault="000321BD" w:rsidP="000321BD"/>
    <w:p w14:paraId="5D2215D3" w14:textId="056CDE0A" w:rsidR="000321BD" w:rsidRDefault="000321BD" w:rsidP="000321BD">
      <w:pPr>
        <w:pStyle w:val="Heading2"/>
      </w:pPr>
      <w:r>
        <w:t>Overview</w:t>
      </w:r>
    </w:p>
    <w:p w14:paraId="6DDA99F5" w14:textId="5520877B" w:rsidR="000321BD" w:rsidRDefault="000321BD" w:rsidP="000321BD">
      <w:r>
        <w:t>This document demonstrates how to install and run Universe in a Docker.  Running Universe in a Container is recommended for non-production environments at this time.  Containers want all dynamic information such as logs</w:t>
      </w:r>
      <w:r w:rsidR="00DD1DAB">
        <w:t xml:space="preserve"> or</w:t>
      </w:r>
      <w:r>
        <w:t xml:space="preserve"> database items to not be in the container.  Currently Universe mixes these items in the UVHOME directory and therefore violates these rules.  For non-production environments this will be less of an issue.  </w:t>
      </w:r>
    </w:p>
    <w:p w14:paraId="16D26995" w14:textId="74A7CEFD" w:rsidR="000321BD" w:rsidRDefault="000321BD" w:rsidP="000321BD">
      <w:pPr>
        <w:pStyle w:val="Heading2"/>
      </w:pPr>
      <w:r>
        <w:t>Sample Project</w:t>
      </w:r>
    </w:p>
    <w:p w14:paraId="37D26DE7" w14:textId="24BF0D14" w:rsidR="000321BD" w:rsidRDefault="000321BD" w:rsidP="000321BD">
      <w:r>
        <w:t>The sample docker project is a Docker Compose project with a single Universe Container.  It has all the required scripts to setup and configure a Rocky Linux Container and install Universe.  You must go to RBC and obtain the version of Universe you wish to use and drop it into the project under the shared-data/universe-install-file directory.  Licensing must also be obtained to fully activate Universe.</w:t>
      </w:r>
    </w:p>
    <w:p w14:paraId="60CBA833" w14:textId="6D2F5BB2" w:rsidR="000321BD" w:rsidRDefault="000321BD" w:rsidP="00AB3AC6">
      <w:pPr>
        <w:pStyle w:val="Heading3"/>
      </w:pPr>
      <w:r>
        <w:t>Step 1</w:t>
      </w:r>
      <w:r w:rsidR="00AC412C">
        <w:t xml:space="preserve"> – Install Docker Desktop</w:t>
      </w:r>
    </w:p>
    <w:p w14:paraId="315D1B68" w14:textId="2D000E2A" w:rsidR="000321BD" w:rsidRDefault="000321BD" w:rsidP="000321BD">
      <w:r>
        <w:t xml:space="preserve">Install Docker Desktop.  You can retrieve it from here.  </w:t>
      </w:r>
      <w:hyperlink r:id="rId9" w:history="1">
        <w:r w:rsidRPr="00E532BA">
          <w:rPr>
            <w:rStyle w:val="Hyperlink"/>
          </w:rPr>
          <w:t>https://www.docker.com/products/docker-desktop/</w:t>
        </w:r>
      </w:hyperlink>
      <w:r>
        <w:t>.</w:t>
      </w:r>
      <w:r w:rsidR="003E411F">
        <w:t xml:space="preserve">  If is recommended on Windows to use WSL2 vs Hyper-V.</w:t>
      </w:r>
    </w:p>
    <w:p w14:paraId="45E7B567" w14:textId="2400E1E3" w:rsidR="000321BD" w:rsidRDefault="000321BD" w:rsidP="00AB3AC6">
      <w:pPr>
        <w:pStyle w:val="Heading3"/>
      </w:pPr>
      <w:r>
        <w:t>Step 2</w:t>
      </w:r>
      <w:r w:rsidR="00AC412C">
        <w:t xml:space="preserve"> – Install Visual Studio Code</w:t>
      </w:r>
    </w:p>
    <w:p w14:paraId="0C047BB0" w14:textId="45ED7AA2" w:rsidR="000321BD" w:rsidRDefault="000321BD" w:rsidP="000321BD">
      <w:r>
        <w:t xml:space="preserve">Install Visual Studio Code.  This is optional but if you wish to mirror these instructions then it is recommended.  </w:t>
      </w:r>
      <w:hyperlink r:id="rId10" w:history="1">
        <w:r w:rsidRPr="00E532BA">
          <w:rPr>
            <w:rStyle w:val="Hyperlink"/>
          </w:rPr>
          <w:t>https://code.visualstudio.com/</w:t>
        </w:r>
      </w:hyperlink>
      <w:r w:rsidR="0057256C">
        <w:t xml:space="preserve">  </w:t>
      </w:r>
    </w:p>
    <w:p w14:paraId="5E5BCEDD" w14:textId="06EE5C48" w:rsidR="000321BD" w:rsidRDefault="000321BD" w:rsidP="00AB3AC6">
      <w:pPr>
        <w:pStyle w:val="Heading3"/>
      </w:pPr>
      <w:r>
        <w:t>Step 3</w:t>
      </w:r>
      <w:r w:rsidR="00AC412C">
        <w:t xml:space="preserve"> – Download sample Universe Compose Project</w:t>
      </w:r>
    </w:p>
    <w:p w14:paraId="002003F6" w14:textId="69E4BD10" w:rsidR="000321BD" w:rsidRDefault="000321BD" w:rsidP="000321BD">
      <w:r>
        <w:t>Download the sample project from &lt;to be determined&gt; and install it on your machine.  In this example it is in the users download area.</w:t>
      </w:r>
      <w:r w:rsidR="0057256C">
        <w:t xml:space="preserve">  Open the directory with Visual Studio Code</w:t>
      </w:r>
    </w:p>
    <w:p w14:paraId="3B4A9368" w14:textId="20CBE443" w:rsidR="0057256C" w:rsidRDefault="0057256C" w:rsidP="000321BD">
      <w:r w:rsidRPr="0057256C">
        <w:rPr>
          <w:noProof/>
        </w:rPr>
        <w:drawing>
          <wp:inline distT="0" distB="0" distL="0" distR="0" wp14:anchorId="49009B1B" wp14:editId="72FEC28F">
            <wp:extent cx="5114925" cy="2736703"/>
            <wp:effectExtent l="0" t="0" r="0" b="6985"/>
            <wp:docPr id="13564588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458818" name="Picture 1" descr="A screenshot of a computer&#10;&#10;Description automatically generated"/>
                    <pic:cNvPicPr/>
                  </pic:nvPicPr>
                  <pic:blipFill>
                    <a:blip r:embed="rId11"/>
                    <a:stretch>
                      <a:fillRect/>
                    </a:stretch>
                  </pic:blipFill>
                  <pic:spPr>
                    <a:xfrm>
                      <a:off x="0" y="0"/>
                      <a:ext cx="5122238" cy="2740616"/>
                    </a:xfrm>
                    <a:prstGeom prst="rect">
                      <a:avLst/>
                    </a:prstGeom>
                  </pic:spPr>
                </pic:pic>
              </a:graphicData>
            </a:graphic>
          </wp:inline>
        </w:drawing>
      </w:r>
    </w:p>
    <w:p w14:paraId="2C9C83A3" w14:textId="2E59EDEF" w:rsidR="000321BD" w:rsidRDefault="000321BD" w:rsidP="00AB3AC6">
      <w:pPr>
        <w:pStyle w:val="Heading3"/>
      </w:pPr>
      <w:r>
        <w:lastRenderedPageBreak/>
        <w:t>Step 4</w:t>
      </w:r>
      <w:r w:rsidR="00AC412C">
        <w:t xml:space="preserve"> – Retrieve Universe install Zip file from RBC</w:t>
      </w:r>
    </w:p>
    <w:p w14:paraId="6A5F5415" w14:textId="01CAB981" w:rsidR="000321BD" w:rsidRDefault="000321BD" w:rsidP="000321BD">
      <w:r>
        <w:t xml:space="preserve">Retrieve the Universe install Zip file from RBC and place it in the shared-data/universe-install-file directory.  Only have a single install file in this directory.  The installer will scan the directory and </w:t>
      </w:r>
      <w:r w:rsidR="0057256C">
        <w:t>automatically grab the file.  If you put multiple copies in the directory it will grab the last one it sees which can be confusing.</w:t>
      </w:r>
    </w:p>
    <w:p w14:paraId="531CC837" w14:textId="5890A2B7" w:rsidR="0057256C" w:rsidRDefault="0057256C" w:rsidP="000321BD">
      <w:r w:rsidRPr="0057256C">
        <w:rPr>
          <w:noProof/>
        </w:rPr>
        <w:drawing>
          <wp:inline distT="0" distB="0" distL="0" distR="0" wp14:anchorId="3FBF1A4A" wp14:editId="216055E9">
            <wp:extent cx="3248478" cy="1762371"/>
            <wp:effectExtent l="0" t="0" r="9525" b="9525"/>
            <wp:docPr id="13297671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767158" name="Picture 1" descr="A screenshot of a computer&#10;&#10;Description automatically generated"/>
                    <pic:cNvPicPr/>
                  </pic:nvPicPr>
                  <pic:blipFill>
                    <a:blip r:embed="rId12"/>
                    <a:stretch>
                      <a:fillRect/>
                    </a:stretch>
                  </pic:blipFill>
                  <pic:spPr>
                    <a:xfrm>
                      <a:off x="0" y="0"/>
                      <a:ext cx="3248478" cy="1762371"/>
                    </a:xfrm>
                    <a:prstGeom prst="rect">
                      <a:avLst/>
                    </a:prstGeom>
                  </pic:spPr>
                </pic:pic>
              </a:graphicData>
            </a:graphic>
          </wp:inline>
        </w:drawing>
      </w:r>
    </w:p>
    <w:p w14:paraId="2DF86B0F" w14:textId="690170C5" w:rsidR="0057256C" w:rsidRDefault="0057256C" w:rsidP="00AB3AC6">
      <w:pPr>
        <w:pStyle w:val="Heading3"/>
      </w:pPr>
      <w:r>
        <w:t>Step 5</w:t>
      </w:r>
      <w:r w:rsidR="00AC412C">
        <w:t xml:space="preserve"> – Open Visual Studio Code</w:t>
      </w:r>
    </w:p>
    <w:p w14:paraId="42ADA671" w14:textId="1D94CBE4" w:rsidR="0057256C" w:rsidRDefault="0057256C" w:rsidP="000321BD">
      <w:r>
        <w:t xml:space="preserve">Open a terminal window in Visual Studio code.  It is the Terminal option across the top, choose new Terminal.  It should open a new window with a command </w:t>
      </w:r>
      <w:r w:rsidR="009B15C9">
        <w:t>prompt.</w:t>
      </w:r>
    </w:p>
    <w:p w14:paraId="78BBE8B5" w14:textId="5FAE1B82" w:rsidR="0057256C" w:rsidRDefault="0057256C" w:rsidP="000321BD">
      <w:r w:rsidRPr="0057256C">
        <w:rPr>
          <w:noProof/>
        </w:rPr>
        <w:drawing>
          <wp:inline distT="0" distB="0" distL="0" distR="0" wp14:anchorId="35622BA2" wp14:editId="720B8FEB">
            <wp:extent cx="5943600" cy="4044950"/>
            <wp:effectExtent l="0" t="0" r="0" b="0"/>
            <wp:docPr id="20335935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593553" name="Picture 1" descr="A screenshot of a computer&#10;&#10;Description automatically generated"/>
                    <pic:cNvPicPr/>
                  </pic:nvPicPr>
                  <pic:blipFill>
                    <a:blip r:embed="rId13"/>
                    <a:stretch>
                      <a:fillRect/>
                    </a:stretch>
                  </pic:blipFill>
                  <pic:spPr>
                    <a:xfrm>
                      <a:off x="0" y="0"/>
                      <a:ext cx="5943600" cy="4044950"/>
                    </a:xfrm>
                    <a:prstGeom prst="rect">
                      <a:avLst/>
                    </a:prstGeom>
                  </pic:spPr>
                </pic:pic>
              </a:graphicData>
            </a:graphic>
          </wp:inline>
        </w:drawing>
      </w:r>
    </w:p>
    <w:p w14:paraId="4F62E9D3" w14:textId="2638FC78" w:rsidR="0057256C" w:rsidRDefault="0057256C" w:rsidP="00AB3AC6">
      <w:pPr>
        <w:pStyle w:val="Heading3"/>
      </w:pPr>
      <w:r>
        <w:lastRenderedPageBreak/>
        <w:t>Step 6</w:t>
      </w:r>
      <w:r w:rsidR="00AC412C">
        <w:t xml:space="preserve"> – Build Universe Docker</w:t>
      </w:r>
    </w:p>
    <w:p w14:paraId="1BA4604C" w14:textId="47E4B18E" w:rsidR="0057256C" w:rsidRDefault="0057256C" w:rsidP="000321BD">
      <w:r>
        <w:t>Type “docker compose build” in the terminal window.  This will build the container using the sample Docker-compose yaml file and the Universe DockerFile and scripts.</w:t>
      </w:r>
    </w:p>
    <w:p w14:paraId="624E5E9E" w14:textId="10D7131A" w:rsidR="0057256C" w:rsidRDefault="0057256C" w:rsidP="000321BD">
      <w:r w:rsidRPr="0057256C">
        <w:rPr>
          <w:noProof/>
        </w:rPr>
        <w:drawing>
          <wp:inline distT="0" distB="0" distL="0" distR="0" wp14:anchorId="26048EFC" wp14:editId="4141CB8A">
            <wp:extent cx="5943600" cy="2202180"/>
            <wp:effectExtent l="0" t="0" r="0" b="7620"/>
            <wp:docPr id="178154354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43549" name="Picture 1" descr="A screen shot of a computer&#10;&#10;Description automatically generated"/>
                    <pic:cNvPicPr/>
                  </pic:nvPicPr>
                  <pic:blipFill>
                    <a:blip r:embed="rId14"/>
                    <a:stretch>
                      <a:fillRect/>
                    </a:stretch>
                  </pic:blipFill>
                  <pic:spPr>
                    <a:xfrm>
                      <a:off x="0" y="0"/>
                      <a:ext cx="5943600" cy="2202180"/>
                    </a:xfrm>
                    <a:prstGeom prst="rect">
                      <a:avLst/>
                    </a:prstGeom>
                  </pic:spPr>
                </pic:pic>
              </a:graphicData>
            </a:graphic>
          </wp:inline>
        </w:drawing>
      </w:r>
    </w:p>
    <w:p w14:paraId="50CAC536" w14:textId="684D66B4" w:rsidR="0057256C" w:rsidRDefault="0057256C" w:rsidP="00AB3AC6">
      <w:pPr>
        <w:pStyle w:val="Heading3"/>
      </w:pPr>
      <w:r>
        <w:t>Step 7</w:t>
      </w:r>
      <w:r w:rsidR="00AC412C">
        <w:t xml:space="preserve"> – Start Universe Container and Install Universe</w:t>
      </w:r>
    </w:p>
    <w:p w14:paraId="799CF3C5" w14:textId="489CEF3E" w:rsidR="0057256C" w:rsidRDefault="0057256C" w:rsidP="0057256C">
      <w:r>
        <w:t xml:space="preserve">Type “docker compose up” in the terminal window.  This will start up your Universe container and complete the installation.  This step will take awhile the first time since it is fully installing Universe.  The below example is showing </w:t>
      </w:r>
      <w:r w:rsidR="00D63591">
        <w:t>an</w:t>
      </w:r>
      <w:r>
        <w:t xml:space="preserve"> already installed Universe starting up.  Your first time will see much more information.</w:t>
      </w:r>
    </w:p>
    <w:p w14:paraId="60BFD837" w14:textId="74332D08" w:rsidR="0057256C" w:rsidRDefault="0057256C" w:rsidP="0057256C">
      <w:r w:rsidRPr="0057256C">
        <w:rPr>
          <w:noProof/>
        </w:rPr>
        <w:drawing>
          <wp:inline distT="0" distB="0" distL="0" distR="0" wp14:anchorId="6A537E05" wp14:editId="62971C63">
            <wp:extent cx="5943600" cy="3672205"/>
            <wp:effectExtent l="0" t="0" r="0" b="4445"/>
            <wp:docPr id="2361015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101503" name="Picture 1" descr="A screenshot of a computer&#10;&#10;Description automatically generated"/>
                    <pic:cNvPicPr/>
                  </pic:nvPicPr>
                  <pic:blipFill>
                    <a:blip r:embed="rId15"/>
                    <a:stretch>
                      <a:fillRect/>
                    </a:stretch>
                  </pic:blipFill>
                  <pic:spPr>
                    <a:xfrm>
                      <a:off x="0" y="0"/>
                      <a:ext cx="5943600" cy="3672205"/>
                    </a:xfrm>
                    <a:prstGeom prst="rect">
                      <a:avLst/>
                    </a:prstGeom>
                  </pic:spPr>
                </pic:pic>
              </a:graphicData>
            </a:graphic>
          </wp:inline>
        </w:drawing>
      </w:r>
    </w:p>
    <w:p w14:paraId="5E22EBA0" w14:textId="77777777" w:rsidR="00BF12C6" w:rsidRDefault="00BF12C6">
      <w:pPr>
        <w:rPr>
          <w:rFonts w:asciiTheme="majorHAnsi" w:eastAsiaTheme="majorEastAsia" w:hAnsiTheme="majorHAnsi" w:cstheme="majorBidi"/>
          <w:color w:val="1F3763" w:themeColor="accent1" w:themeShade="7F"/>
          <w:sz w:val="24"/>
          <w:szCs w:val="24"/>
        </w:rPr>
      </w:pPr>
      <w:r>
        <w:br w:type="page"/>
      </w:r>
    </w:p>
    <w:p w14:paraId="5E8FA046" w14:textId="78FB5CC5" w:rsidR="00AC412C" w:rsidRDefault="00AC412C" w:rsidP="00AB3AC6">
      <w:pPr>
        <w:pStyle w:val="Heading3"/>
      </w:pPr>
      <w:r>
        <w:lastRenderedPageBreak/>
        <w:t>Step 8 – Activate Universe</w:t>
      </w:r>
    </w:p>
    <w:p w14:paraId="20EB3446" w14:textId="2D7295F8" w:rsidR="00AC412C" w:rsidRDefault="00D63591" w:rsidP="00AC412C">
      <w:r>
        <w:t>Open</w:t>
      </w:r>
      <w:r w:rsidR="00AC412C">
        <w:t xml:space="preserve"> Docker Desktop.  Click on the Containers tab.  You should see your Universe Container running.</w:t>
      </w:r>
    </w:p>
    <w:p w14:paraId="1FE92678" w14:textId="09D14E74" w:rsidR="00AC412C" w:rsidRDefault="00AC412C" w:rsidP="00AC412C">
      <w:r w:rsidRPr="00AC412C">
        <w:rPr>
          <w:noProof/>
        </w:rPr>
        <w:drawing>
          <wp:inline distT="0" distB="0" distL="0" distR="0" wp14:anchorId="3DBB7030" wp14:editId="49AD473B">
            <wp:extent cx="5960815" cy="2638425"/>
            <wp:effectExtent l="0" t="0" r="1905" b="0"/>
            <wp:docPr id="3934769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476980" name="Picture 1" descr="A screenshot of a computer&#10;&#10;Description automatically generated"/>
                    <pic:cNvPicPr/>
                  </pic:nvPicPr>
                  <pic:blipFill>
                    <a:blip r:embed="rId16"/>
                    <a:stretch>
                      <a:fillRect/>
                    </a:stretch>
                  </pic:blipFill>
                  <pic:spPr>
                    <a:xfrm>
                      <a:off x="0" y="0"/>
                      <a:ext cx="5973576" cy="2644073"/>
                    </a:xfrm>
                    <a:prstGeom prst="rect">
                      <a:avLst/>
                    </a:prstGeom>
                  </pic:spPr>
                </pic:pic>
              </a:graphicData>
            </a:graphic>
          </wp:inline>
        </w:drawing>
      </w:r>
    </w:p>
    <w:p w14:paraId="1F98B419" w14:textId="167807EE" w:rsidR="00AC412C" w:rsidRDefault="00AC412C" w:rsidP="00AC412C">
      <w:r>
        <w:t>Click on the actual Universe-Server container (the lower one).  Then click on Terminal to open up a bash prompt in the Universe container.</w:t>
      </w:r>
    </w:p>
    <w:p w14:paraId="26351720" w14:textId="417CD57F" w:rsidR="00AC412C" w:rsidRDefault="00AC412C" w:rsidP="00AC412C">
      <w:r w:rsidRPr="00AC412C">
        <w:rPr>
          <w:noProof/>
        </w:rPr>
        <w:drawing>
          <wp:inline distT="0" distB="0" distL="0" distR="0" wp14:anchorId="6D17442C" wp14:editId="6162AA52">
            <wp:extent cx="6152318" cy="1609725"/>
            <wp:effectExtent l="0" t="0" r="1270" b="0"/>
            <wp:docPr id="14382005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200543" name="Picture 1" descr="A screenshot of a computer&#10;&#10;Description automatically generated"/>
                    <pic:cNvPicPr/>
                  </pic:nvPicPr>
                  <pic:blipFill>
                    <a:blip r:embed="rId17"/>
                    <a:stretch>
                      <a:fillRect/>
                    </a:stretch>
                  </pic:blipFill>
                  <pic:spPr>
                    <a:xfrm>
                      <a:off x="0" y="0"/>
                      <a:ext cx="6175791" cy="1615867"/>
                    </a:xfrm>
                    <a:prstGeom prst="rect">
                      <a:avLst/>
                    </a:prstGeom>
                  </pic:spPr>
                </pic:pic>
              </a:graphicData>
            </a:graphic>
          </wp:inline>
        </w:drawing>
      </w:r>
    </w:p>
    <w:p w14:paraId="7BF363DE" w14:textId="486EEF00" w:rsidR="00AC412C" w:rsidRDefault="00AC412C" w:rsidP="00AC412C">
      <w:r>
        <w:t>cd to the /usr/uv directory.</w:t>
      </w:r>
    </w:p>
    <w:p w14:paraId="6EDC774A" w14:textId="7797EF10" w:rsidR="00AC412C" w:rsidRDefault="00AC412C" w:rsidP="00AC412C">
      <w:r>
        <w:t>Then type uv.  This should bring up the licensing page.</w:t>
      </w:r>
    </w:p>
    <w:p w14:paraId="1C2818F6" w14:textId="7803BE4B" w:rsidR="00AC412C" w:rsidRPr="00AC412C" w:rsidRDefault="00AC412C" w:rsidP="00AC412C">
      <w:r w:rsidRPr="00AC412C">
        <w:rPr>
          <w:noProof/>
        </w:rPr>
        <w:lastRenderedPageBreak/>
        <w:drawing>
          <wp:inline distT="0" distB="0" distL="0" distR="0" wp14:anchorId="42A83FDA" wp14:editId="64C4EB82">
            <wp:extent cx="4908096" cy="3990975"/>
            <wp:effectExtent l="0" t="0" r="6985" b="0"/>
            <wp:docPr id="4534043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04305" name="Picture 1" descr="A screenshot of a computer&#10;&#10;Description automatically generated"/>
                    <pic:cNvPicPr/>
                  </pic:nvPicPr>
                  <pic:blipFill>
                    <a:blip r:embed="rId18"/>
                    <a:stretch>
                      <a:fillRect/>
                    </a:stretch>
                  </pic:blipFill>
                  <pic:spPr>
                    <a:xfrm>
                      <a:off x="0" y="0"/>
                      <a:ext cx="4919700" cy="4000411"/>
                    </a:xfrm>
                    <a:prstGeom prst="rect">
                      <a:avLst/>
                    </a:prstGeom>
                  </pic:spPr>
                </pic:pic>
              </a:graphicData>
            </a:graphic>
          </wp:inline>
        </w:drawing>
      </w:r>
    </w:p>
    <w:p w14:paraId="6676A645" w14:textId="068AD6BB" w:rsidR="000321BD" w:rsidRDefault="00AC412C" w:rsidP="000321BD">
      <w:r>
        <w:t>Activate Universe as you normally would.  &lt;would like to mention developer licenses at this point&gt;.</w:t>
      </w:r>
    </w:p>
    <w:p w14:paraId="350B5BC6" w14:textId="77777777" w:rsidR="00B910E3" w:rsidRDefault="00AC412C">
      <w:r>
        <w:t>Once activated restart universe.  This can be done going back to the docker desktop, change from Terminal to Logs.  Click the blue restart icon on the top right (it looks like a circle with a arrow).  You will see the docker container stop and restart and output logs.  The new licensing will be active.  You can</w:t>
      </w:r>
      <w:r w:rsidR="00D73EC8">
        <w:t xml:space="preserve"> </w:t>
      </w:r>
      <w:r>
        <w:t>now go back into the terminal window</w:t>
      </w:r>
      <w:r w:rsidR="00671605">
        <w:t>, cd to /usr/uv and then type uv to launch into the uv Admin account.</w:t>
      </w:r>
    </w:p>
    <w:p w14:paraId="1981631C" w14:textId="0D4F44B4" w:rsidR="00671605" w:rsidRDefault="00D73EC8">
      <w:r w:rsidRPr="00AC412C">
        <w:rPr>
          <w:noProof/>
        </w:rPr>
        <w:drawing>
          <wp:inline distT="0" distB="0" distL="0" distR="0" wp14:anchorId="74CA7C03" wp14:editId="4366E79E">
            <wp:extent cx="4825347" cy="2800350"/>
            <wp:effectExtent l="0" t="0" r="0" b="0"/>
            <wp:docPr id="3773218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321819" name="Picture 1" descr="A screenshot of a computer&#10;&#10;Description automatically generated"/>
                    <pic:cNvPicPr/>
                  </pic:nvPicPr>
                  <pic:blipFill>
                    <a:blip r:embed="rId19"/>
                    <a:stretch>
                      <a:fillRect/>
                    </a:stretch>
                  </pic:blipFill>
                  <pic:spPr>
                    <a:xfrm>
                      <a:off x="0" y="0"/>
                      <a:ext cx="4843504" cy="2810887"/>
                    </a:xfrm>
                    <a:prstGeom prst="rect">
                      <a:avLst/>
                    </a:prstGeom>
                  </pic:spPr>
                </pic:pic>
              </a:graphicData>
            </a:graphic>
          </wp:inline>
        </w:drawing>
      </w:r>
    </w:p>
    <w:p w14:paraId="1499DECF" w14:textId="77777777" w:rsidR="007F269D" w:rsidRDefault="007F269D">
      <w:pPr>
        <w:rPr>
          <w:rFonts w:asciiTheme="majorHAnsi" w:eastAsiaTheme="majorEastAsia" w:hAnsiTheme="majorHAnsi" w:cstheme="majorBidi"/>
          <w:color w:val="2F5496" w:themeColor="accent1" w:themeShade="BF"/>
          <w:sz w:val="26"/>
          <w:szCs w:val="26"/>
        </w:rPr>
      </w:pPr>
      <w:r>
        <w:lastRenderedPageBreak/>
        <w:br w:type="page"/>
      </w:r>
    </w:p>
    <w:p w14:paraId="5E16C567" w14:textId="04538ECC" w:rsidR="00671605" w:rsidRDefault="00671605" w:rsidP="00671605">
      <w:pPr>
        <w:pStyle w:val="Heading2"/>
      </w:pPr>
      <w:r>
        <w:lastRenderedPageBreak/>
        <w:t>Customization and Best Practices</w:t>
      </w:r>
    </w:p>
    <w:p w14:paraId="58A4C052" w14:textId="77777777" w:rsidR="00671605" w:rsidRDefault="00671605" w:rsidP="00671605"/>
    <w:p w14:paraId="2C5F28F6" w14:textId="044FA478" w:rsidR="00671605" w:rsidRDefault="00671605" w:rsidP="00671605">
      <w:pPr>
        <w:pStyle w:val="Heading3"/>
      </w:pPr>
      <w:r>
        <w:t>Data Storage</w:t>
      </w:r>
    </w:p>
    <w:p w14:paraId="4DCB473A" w14:textId="3B3E62E4" w:rsidR="00671605" w:rsidRDefault="00671605" w:rsidP="00671605">
      <w:r>
        <w:t>It is recommended that you do all account work outside the container in mounted storage.  This container creates a Storage Volume called persistent-data and is mounted under /data in the container.  Any accounts you create should be in this directory.  A Storage Volume is your own personal mounted storage.  It is independent from the Container and will survive even if you delete the container.</w:t>
      </w:r>
    </w:p>
    <w:p w14:paraId="2270629A" w14:textId="7B3D8EE9" w:rsidR="00671605" w:rsidRDefault="00671605" w:rsidP="00671605">
      <w:r>
        <w:t>The storage is defined in the docker-compose.yml file.</w:t>
      </w:r>
    </w:p>
    <w:p w14:paraId="3F5F2ECD" w14:textId="4C32DABB" w:rsidR="00671605" w:rsidRDefault="00671605" w:rsidP="00671605">
      <w:r w:rsidRPr="00671605">
        <w:rPr>
          <w:noProof/>
        </w:rPr>
        <w:drawing>
          <wp:inline distT="0" distB="0" distL="0" distR="0" wp14:anchorId="55FE0D6D" wp14:editId="523CDF69">
            <wp:extent cx="4752975" cy="2846707"/>
            <wp:effectExtent l="0" t="0" r="0" b="0"/>
            <wp:docPr id="17545937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593739" name="Picture 1" descr="A screenshot of a computer program&#10;&#10;Description automatically generated"/>
                    <pic:cNvPicPr/>
                  </pic:nvPicPr>
                  <pic:blipFill>
                    <a:blip r:embed="rId20"/>
                    <a:stretch>
                      <a:fillRect/>
                    </a:stretch>
                  </pic:blipFill>
                  <pic:spPr>
                    <a:xfrm>
                      <a:off x="0" y="0"/>
                      <a:ext cx="4758729" cy="2850153"/>
                    </a:xfrm>
                    <a:prstGeom prst="rect">
                      <a:avLst/>
                    </a:prstGeom>
                  </pic:spPr>
                </pic:pic>
              </a:graphicData>
            </a:graphic>
          </wp:inline>
        </w:drawing>
      </w:r>
    </w:p>
    <w:p w14:paraId="213E1BA0" w14:textId="5394159E" w:rsidR="00671605" w:rsidRDefault="00671605" w:rsidP="00671605">
      <w:r>
        <w:t xml:space="preserve">The volume and </w:t>
      </w:r>
      <w:r w:rsidR="004A237E">
        <w:t>its</w:t>
      </w:r>
      <w:r>
        <w:t xml:space="preserve"> name is defined the volumes section (see line 3)</w:t>
      </w:r>
    </w:p>
    <w:p w14:paraId="3712F51B" w14:textId="2CACCBFA" w:rsidR="00671605" w:rsidRDefault="00671605" w:rsidP="00671605">
      <w:r>
        <w:t>The storage is mounted in the universe-server section under volumes.  See line 14.</w:t>
      </w:r>
    </w:p>
    <w:p w14:paraId="0B59A04A" w14:textId="7DC829E7" w:rsidR="00671605" w:rsidRDefault="00671605" w:rsidP="00671605">
      <w:r>
        <w:t xml:space="preserve">This storage area is not in the container project (opposed to the shared-data link) and will not therefore be git tracked if the project is setup with git nor will information be tracked by Docker.  </w:t>
      </w:r>
    </w:p>
    <w:p w14:paraId="2DDCFB63" w14:textId="55D45275" w:rsidR="00671605" w:rsidRDefault="00671605" w:rsidP="00671605">
      <w:r>
        <w:t>You can also view this storage in Docker Desktop under the Volumes Tab.</w:t>
      </w:r>
    </w:p>
    <w:p w14:paraId="4C01C5B7" w14:textId="57891538" w:rsidR="00671605" w:rsidRDefault="00671605" w:rsidP="00671605">
      <w:r w:rsidRPr="00671605">
        <w:rPr>
          <w:noProof/>
        </w:rPr>
        <w:drawing>
          <wp:inline distT="0" distB="0" distL="0" distR="0" wp14:anchorId="40FFF4B0" wp14:editId="77B6DFF8">
            <wp:extent cx="5943600" cy="2009775"/>
            <wp:effectExtent l="0" t="0" r="0" b="9525"/>
            <wp:docPr id="12859068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906828" name="Picture 1" descr="A screenshot of a computer&#10;&#10;Description automatically generated"/>
                    <pic:cNvPicPr/>
                  </pic:nvPicPr>
                  <pic:blipFill>
                    <a:blip r:embed="rId21"/>
                    <a:stretch>
                      <a:fillRect/>
                    </a:stretch>
                  </pic:blipFill>
                  <pic:spPr>
                    <a:xfrm>
                      <a:off x="0" y="0"/>
                      <a:ext cx="5943600" cy="2009775"/>
                    </a:xfrm>
                    <a:prstGeom prst="rect">
                      <a:avLst/>
                    </a:prstGeom>
                  </pic:spPr>
                </pic:pic>
              </a:graphicData>
            </a:graphic>
          </wp:inline>
        </w:drawing>
      </w:r>
    </w:p>
    <w:p w14:paraId="4DD4703D" w14:textId="6E77294A" w:rsidR="00671605" w:rsidRDefault="00671605" w:rsidP="00671605">
      <w:r>
        <w:lastRenderedPageBreak/>
        <w:t>When you click on the storage container you will get a summary tab of the storage and any containers currently using this storage.</w:t>
      </w:r>
    </w:p>
    <w:p w14:paraId="17035BA5" w14:textId="369564C0" w:rsidR="00671605" w:rsidRDefault="00671605" w:rsidP="00671605">
      <w:r w:rsidRPr="00671605">
        <w:rPr>
          <w:noProof/>
        </w:rPr>
        <w:drawing>
          <wp:inline distT="0" distB="0" distL="0" distR="0" wp14:anchorId="1C46F072" wp14:editId="74BEA539">
            <wp:extent cx="4838700" cy="1747825"/>
            <wp:effectExtent l="0" t="0" r="0" b="5080"/>
            <wp:docPr id="16445049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504991" name="Picture 1" descr="A screenshot of a computer&#10;&#10;Description automatically generated"/>
                    <pic:cNvPicPr/>
                  </pic:nvPicPr>
                  <pic:blipFill>
                    <a:blip r:embed="rId22"/>
                    <a:stretch>
                      <a:fillRect/>
                    </a:stretch>
                  </pic:blipFill>
                  <pic:spPr>
                    <a:xfrm>
                      <a:off x="0" y="0"/>
                      <a:ext cx="4850509" cy="1752091"/>
                    </a:xfrm>
                    <a:prstGeom prst="rect">
                      <a:avLst/>
                    </a:prstGeom>
                  </pic:spPr>
                </pic:pic>
              </a:graphicData>
            </a:graphic>
          </wp:inline>
        </w:drawing>
      </w:r>
    </w:p>
    <w:p w14:paraId="529E6346" w14:textId="5B49E6C5" w:rsidR="00671605" w:rsidRDefault="00671605" w:rsidP="00671605">
      <w:r>
        <w:t>The data tab will show you what data is in the storage.</w:t>
      </w:r>
    </w:p>
    <w:p w14:paraId="19CA7C51" w14:textId="191F82B1" w:rsidR="00671605" w:rsidRPr="00671605" w:rsidRDefault="00671605" w:rsidP="00671605">
      <w:r w:rsidRPr="00671605">
        <w:rPr>
          <w:noProof/>
        </w:rPr>
        <w:drawing>
          <wp:inline distT="0" distB="0" distL="0" distR="0" wp14:anchorId="68E58588" wp14:editId="2E74DB9C">
            <wp:extent cx="4857750" cy="1754706"/>
            <wp:effectExtent l="0" t="0" r="0" b="0"/>
            <wp:docPr id="18353982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398254" name="Picture 1" descr="A screenshot of a computer&#10;&#10;Description automatically generated"/>
                    <pic:cNvPicPr/>
                  </pic:nvPicPr>
                  <pic:blipFill>
                    <a:blip r:embed="rId22"/>
                    <a:stretch>
                      <a:fillRect/>
                    </a:stretch>
                  </pic:blipFill>
                  <pic:spPr>
                    <a:xfrm>
                      <a:off x="0" y="0"/>
                      <a:ext cx="4883134" cy="1763875"/>
                    </a:xfrm>
                    <a:prstGeom prst="rect">
                      <a:avLst/>
                    </a:prstGeom>
                  </pic:spPr>
                </pic:pic>
              </a:graphicData>
            </a:graphic>
          </wp:inline>
        </w:drawing>
      </w:r>
    </w:p>
    <w:p w14:paraId="798D6F40" w14:textId="4ACDE81C" w:rsidR="00244238" w:rsidRDefault="00244238">
      <w:r>
        <w:t>Advanced Access – Based on your platform and how you installed Docker (recommendation is WSL 2) you can directly access you storage.  Windows Windows and WSL the Volume can be found here.</w:t>
      </w:r>
    </w:p>
    <w:p w14:paraId="148839EE" w14:textId="2EA74C97" w:rsidR="00244238" w:rsidRDefault="00244238">
      <w:r w:rsidRPr="00244238">
        <w:rPr>
          <w:noProof/>
        </w:rPr>
        <w:drawing>
          <wp:inline distT="0" distB="0" distL="0" distR="0" wp14:anchorId="6331FB45" wp14:editId="3CD13748">
            <wp:extent cx="4391025" cy="2399583"/>
            <wp:effectExtent l="0" t="0" r="0" b="1270"/>
            <wp:docPr id="12279670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967081" name="Picture 1" descr="A screenshot of a computer&#10;&#10;Description automatically generated"/>
                    <pic:cNvPicPr/>
                  </pic:nvPicPr>
                  <pic:blipFill>
                    <a:blip r:embed="rId23"/>
                    <a:stretch>
                      <a:fillRect/>
                    </a:stretch>
                  </pic:blipFill>
                  <pic:spPr>
                    <a:xfrm>
                      <a:off x="0" y="0"/>
                      <a:ext cx="4410335" cy="2410135"/>
                    </a:xfrm>
                    <a:prstGeom prst="rect">
                      <a:avLst/>
                    </a:prstGeom>
                  </pic:spPr>
                </pic:pic>
              </a:graphicData>
            </a:graphic>
          </wp:inline>
        </w:drawing>
      </w:r>
    </w:p>
    <w:p w14:paraId="32D4DA14" w14:textId="77777777" w:rsidR="00215304" w:rsidRDefault="00215304">
      <w:pPr>
        <w:rPr>
          <w:rFonts w:asciiTheme="majorHAnsi" w:eastAsiaTheme="majorEastAsia" w:hAnsiTheme="majorHAnsi" w:cstheme="majorBidi"/>
          <w:color w:val="1F3763" w:themeColor="accent1" w:themeShade="7F"/>
          <w:sz w:val="24"/>
          <w:szCs w:val="24"/>
        </w:rPr>
      </w:pPr>
      <w:r>
        <w:br w:type="page"/>
      </w:r>
    </w:p>
    <w:p w14:paraId="4F644F7C" w14:textId="4142982D" w:rsidR="00244238" w:rsidRDefault="00244238" w:rsidP="00244238">
      <w:pPr>
        <w:pStyle w:val="Heading3"/>
      </w:pPr>
      <w:r>
        <w:lastRenderedPageBreak/>
        <w:t>Automatic Licensing</w:t>
      </w:r>
    </w:p>
    <w:p w14:paraId="540CD370" w14:textId="00054B07" w:rsidR="00244238" w:rsidRDefault="00244238" w:rsidP="00244238">
      <w:r>
        <w:t xml:space="preserve">You can automate the licensing using the uvregen tool.  </w:t>
      </w:r>
      <w:r w:rsidR="004A237E">
        <w:t>Open</w:t>
      </w:r>
      <w:r>
        <w:t xml:space="preserve"> Visual Studio Code, open the universe folder and open the start_uv.sh file. Scroll down to the bottom of the file.</w:t>
      </w:r>
    </w:p>
    <w:p w14:paraId="51AD79FC" w14:textId="62EB32AB" w:rsidR="00244238" w:rsidRDefault="00244238" w:rsidP="00244238">
      <w:r w:rsidRPr="00244238">
        <w:rPr>
          <w:noProof/>
        </w:rPr>
        <w:drawing>
          <wp:inline distT="0" distB="0" distL="0" distR="0" wp14:anchorId="7403AE13" wp14:editId="451D213D">
            <wp:extent cx="5943600" cy="3016250"/>
            <wp:effectExtent l="0" t="0" r="0" b="0"/>
            <wp:docPr id="19395732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573274" name="Picture 1" descr="A screenshot of a computer program&#10;&#10;Description automatically generated"/>
                    <pic:cNvPicPr/>
                  </pic:nvPicPr>
                  <pic:blipFill>
                    <a:blip r:embed="rId24"/>
                    <a:stretch>
                      <a:fillRect/>
                    </a:stretch>
                  </pic:blipFill>
                  <pic:spPr>
                    <a:xfrm>
                      <a:off x="0" y="0"/>
                      <a:ext cx="5943600" cy="3016250"/>
                    </a:xfrm>
                    <a:prstGeom prst="rect">
                      <a:avLst/>
                    </a:prstGeom>
                  </pic:spPr>
                </pic:pic>
              </a:graphicData>
            </a:graphic>
          </wp:inline>
        </w:drawing>
      </w:r>
    </w:p>
    <w:p w14:paraId="7B8855CD" w14:textId="5AC2B81C" w:rsidR="00244238" w:rsidRDefault="00244238" w:rsidP="00244238">
      <w:r>
        <w:t xml:space="preserve">The </w:t>
      </w:r>
      <w:r w:rsidR="004A237E">
        <w:t>commented-out</w:t>
      </w:r>
      <w:r>
        <w:t xml:space="preserve"> line at 73 is a sample of the tool.  Replace all the information with your specific license.  You can either run this command manually in the docker and then do the same line 74 and 75 to restart Universe or you can uncomment this line and rebuild the container.</w:t>
      </w:r>
    </w:p>
    <w:p w14:paraId="5F18B696" w14:textId="379701E9" w:rsidR="00244238" w:rsidRDefault="00244238" w:rsidP="00244238">
      <w:r>
        <w:t>From the terminal</w:t>
      </w:r>
    </w:p>
    <w:p w14:paraId="73C4595F" w14:textId="7C290420" w:rsidR="00244238" w:rsidRDefault="00244238" w:rsidP="00244238">
      <w:pPr>
        <w:pStyle w:val="ListParagraph"/>
        <w:numPr>
          <w:ilvl w:val="0"/>
          <w:numId w:val="1"/>
        </w:numPr>
      </w:pPr>
      <w:r>
        <w:t>Stop the container (ctrl-c)</w:t>
      </w:r>
    </w:p>
    <w:p w14:paraId="553106C2" w14:textId="3D4A444D" w:rsidR="00244238" w:rsidRDefault="00244238" w:rsidP="00244238">
      <w:pPr>
        <w:pStyle w:val="ListParagraph"/>
        <w:numPr>
          <w:ilvl w:val="0"/>
          <w:numId w:val="1"/>
        </w:numPr>
      </w:pPr>
      <w:r>
        <w:t>docker compose rm (this will remove your current container and anything you have done inside the container will be lost)</w:t>
      </w:r>
    </w:p>
    <w:p w14:paraId="6B3BA131" w14:textId="56377E4A" w:rsidR="00244238" w:rsidRDefault="00244238" w:rsidP="00244238">
      <w:pPr>
        <w:pStyle w:val="ListParagraph"/>
        <w:numPr>
          <w:ilvl w:val="0"/>
          <w:numId w:val="1"/>
        </w:numPr>
      </w:pPr>
      <w:r>
        <w:t xml:space="preserve">docker compose build – This will rebuild the project with your updated </w:t>
      </w:r>
      <w:r w:rsidR="00B41142">
        <w:t>start_uv.sh script.</w:t>
      </w:r>
    </w:p>
    <w:p w14:paraId="2C12A8E1" w14:textId="256FAFEE" w:rsidR="00B41142" w:rsidRDefault="00B41142" w:rsidP="00244238">
      <w:pPr>
        <w:pStyle w:val="ListParagraph"/>
        <w:numPr>
          <w:ilvl w:val="0"/>
          <w:numId w:val="1"/>
        </w:numPr>
      </w:pPr>
      <w:r>
        <w:t xml:space="preserve">docker compose up </w:t>
      </w:r>
    </w:p>
    <w:p w14:paraId="18E8FA02" w14:textId="46CF2118" w:rsidR="00B41142" w:rsidRDefault="00B41142" w:rsidP="00B41142">
      <w:r>
        <w:t xml:space="preserve">If you do not wish to </w:t>
      </w:r>
      <w:r w:rsidR="004A237E">
        <w:t>lose</w:t>
      </w:r>
      <w:r>
        <w:t xml:space="preserve"> your Universe container you can also</w:t>
      </w:r>
    </w:p>
    <w:p w14:paraId="61D631B7" w14:textId="6F6BEF23" w:rsidR="00B41142" w:rsidRDefault="00B41142" w:rsidP="00B41142">
      <w:pPr>
        <w:pStyle w:val="ListParagraph"/>
        <w:numPr>
          <w:ilvl w:val="0"/>
          <w:numId w:val="2"/>
        </w:numPr>
      </w:pPr>
      <w:r>
        <w:t>cd to /usr/local/bin in the Docker Container</w:t>
      </w:r>
    </w:p>
    <w:p w14:paraId="228C723D" w14:textId="7604F381" w:rsidR="00B41142" w:rsidRDefault="00B41142" w:rsidP="00B41142">
      <w:pPr>
        <w:pStyle w:val="ListParagraph"/>
        <w:numPr>
          <w:ilvl w:val="0"/>
          <w:numId w:val="2"/>
        </w:numPr>
      </w:pPr>
      <w:r>
        <w:t>Update the start_uv.sh script.  Update line 73.</w:t>
      </w:r>
    </w:p>
    <w:p w14:paraId="5D6EAFAF" w14:textId="12C69F8C" w:rsidR="00B41142" w:rsidRDefault="00B41142" w:rsidP="00B41142">
      <w:pPr>
        <w:pStyle w:val="ListParagraph"/>
        <w:numPr>
          <w:ilvl w:val="0"/>
          <w:numId w:val="2"/>
        </w:numPr>
      </w:pPr>
      <w:r>
        <w:t>You can now just restart the container using the docker desktop restart button.</w:t>
      </w:r>
    </w:p>
    <w:p w14:paraId="7C3CF6D8" w14:textId="4FE3EB5D" w:rsidR="00B41142" w:rsidRDefault="00B41142" w:rsidP="00B41142">
      <w:r>
        <w:t>&lt;Update if there is additional information to auto add the final code via a command line&gt;</w:t>
      </w:r>
    </w:p>
    <w:p w14:paraId="7849CFA6" w14:textId="2CF68934" w:rsidR="00B41142" w:rsidRDefault="00B41142" w:rsidP="00B41142">
      <w:pPr>
        <w:pStyle w:val="Heading3"/>
      </w:pPr>
      <w:r>
        <w:t>Customizing the Install</w:t>
      </w:r>
    </w:p>
    <w:p w14:paraId="0A2FB72D" w14:textId="15D530BF" w:rsidR="00B41142" w:rsidRDefault="00B41142" w:rsidP="00B41142">
      <w:r>
        <w:t>You can make modifications to how Universe is setup and configured.  Most of these modifications would be made in Dockerfile (new install dependencies) and start_uv.sh.</w:t>
      </w:r>
    </w:p>
    <w:p w14:paraId="17B6EAA3" w14:textId="77777777" w:rsidR="004442AD" w:rsidRDefault="004442AD">
      <w:pPr>
        <w:rPr>
          <w:rFonts w:asciiTheme="majorHAnsi" w:eastAsiaTheme="majorEastAsia" w:hAnsiTheme="majorHAnsi" w:cstheme="majorBidi"/>
          <w:i/>
          <w:iCs/>
          <w:color w:val="2F5496" w:themeColor="accent1" w:themeShade="BF"/>
        </w:rPr>
      </w:pPr>
      <w:r>
        <w:br w:type="page"/>
      </w:r>
    </w:p>
    <w:p w14:paraId="740FCB60" w14:textId="2150115D" w:rsidR="00B41142" w:rsidRDefault="00B41142" w:rsidP="00B41142">
      <w:pPr>
        <w:pStyle w:val="Heading4"/>
      </w:pPr>
      <w:r>
        <w:lastRenderedPageBreak/>
        <w:t>New Dependencies</w:t>
      </w:r>
    </w:p>
    <w:p w14:paraId="4AD09510" w14:textId="1276FBEF" w:rsidR="00B41142" w:rsidRDefault="00B41142" w:rsidP="00B41142">
      <w:r>
        <w:t>If you wish to install new dependencies modify the DockerFile in the Universe directory.</w:t>
      </w:r>
    </w:p>
    <w:p w14:paraId="4AA2E74D" w14:textId="67B03201" w:rsidR="00B41142" w:rsidRDefault="00B41142" w:rsidP="00B41142">
      <w:r w:rsidRPr="00B41142">
        <w:rPr>
          <w:noProof/>
        </w:rPr>
        <w:drawing>
          <wp:inline distT="0" distB="0" distL="0" distR="0" wp14:anchorId="6D7B33CA" wp14:editId="7D553229">
            <wp:extent cx="5943600" cy="4902200"/>
            <wp:effectExtent l="0" t="0" r="0" b="0"/>
            <wp:docPr id="1698251171"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251171" name="Picture 1" descr="A computer screen shot of a program&#10;&#10;Description automatically generated"/>
                    <pic:cNvPicPr/>
                  </pic:nvPicPr>
                  <pic:blipFill>
                    <a:blip r:embed="rId25"/>
                    <a:stretch>
                      <a:fillRect/>
                    </a:stretch>
                  </pic:blipFill>
                  <pic:spPr>
                    <a:xfrm>
                      <a:off x="0" y="0"/>
                      <a:ext cx="5943600" cy="4902200"/>
                    </a:xfrm>
                    <a:prstGeom prst="rect">
                      <a:avLst/>
                    </a:prstGeom>
                  </pic:spPr>
                </pic:pic>
              </a:graphicData>
            </a:graphic>
          </wp:inline>
        </w:drawing>
      </w:r>
    </w:p>
    <w:p w14:paraId="63CA29D5" w14:textId="19676C49" w:rsidR="00B41142" w:rsidRDefault="00B41142" w:rsidP="00B41142">
      <w:r>
        <w:t xml:space="preserve">At the top you will see it using dnf to install packages.  If you wish to auto-install other tools such as git first do it within the running container.  You can then add it here.  Make sure if you add a new </w:t>
      </w:r>
      <w:r w:rsidR="004442AD">
        <w:t>entry,</w:t>
      </w:r>
      <w:r>
        <w:t xml:space="preserve"> you do it after diffutils and make sure you add the ending \ (this tells it to add all these as one large command script</w:t>
      </w:r>
      <w:r w:rsidR="004442AD">
        <w:t>)</w:t>
      </w:r>
      <w:r>
        <w:t>.</w:t>
      </w:r>
    </w:p>
    <w:p w14:paraId="593DE507" w14:textId="77777777" w:rsidR="004442AD" w:rsidRDefault="004442AD">
      <w:pPr>
        <w:rPr>
          <w:rFonts w:asciiTheme="majorHAnsi" w:eastAsiaTheme="majorEastAsia" w:hAnsiTheme="majorHAnsi" w:cstheme="majorBidi"/>
          <w:i/>
          <w:iCs/>
          <w:color w:val="2F5496" w:themeColor="accent1" w:themeShade="BF"/>
        </w:rPr>
      </w:pPr>
      <w:r>
        <w:br w:type="page"/>
      </w:r>
    </w:p>
    <w:p w14:paraId="290A71F7" w14:textId="2FB1F62D" w:rsidR="00B41142" w:rsidRDefault="00B41142" w:rsidP="00B41142">
      <w:pPr>
        <w:pStyle w:val="Heading4"/>
      </w:pPr>
      <w:r>
        <w:lastRenderedPageBreak/>
        <w:t>Auto Install an Account</w:t>
      </w:r>
    </w:p>
    <w:p w14:paraId="7F333BF8" w14:textId="4175391D" w:rsidR="00B41142" w:rsidRDefault="00B41142" w:rsidP="00B41142">
      <w:r>
        <w:t>Look at the start_uv.sh script for examples on how to conditionally add items.  These conditions keep the container from doing these steps again.</w:t>
      </w:r>
    </w:p>
    <w:p w14:paraId="094C90A9" w14:textId="77777777" w:rsidR="00B41142" w:rsidRDefault="00B41142" w:rsidP="00B41142"/>
    <w:p w14:paraId="7338D2D0" w14:textId="0DE4458B" w:rsidR="00B41142" w:rsidRDefault="00B41142" w:rsidP="00B41142">
      <w:r w:rsidRPr="00B41142">
        <w:rPr>
          <w:noProof/>
        </w:rPr>
        <w:drawing>
          <wp:inline distT="0" distB="0" distL="0" distR="0" wp14:anchorId="793B834B" wp14:editId="1AA1E480">
            <wp:extent cx="5227649" cy="3857625"/>
            <wp:effectExtent l="0" t="0" r="0" b="0"/>
            <wp:docPr id="1843101494"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101494" name="Picture 1" descr="A screen shot of a computer screen&#10;&#10;Description automatically generated"/>
                    <pic:cNvPicPr/>
                  </pic:nvPicPr>
                  <pic:blipFill>
                    <a:blip r:embed="rId26"/>
                    <a:stretch>
                      <a:fillRect/>
                    </a:stretch>
                  </pic:blipFill>
                  <pic:spPr>
                    <a:xfrm>
                      <a:off x="0" y="0"/>
                      <a:ext cx="5233268" cy="3861772"/>
                    </a:xfrm>
                    <a:prstGeom prst="rect">
                      <a:avLst/>
                    </a:prstGeom>
                  </pic:spPr>
                </pic:pic>
              </a:graphicData>
            </a:graphic>
          </wp:inline>
        </w:drawing>
      </w:r>
    </w:p>
    <w:p w14:paraId="5E279383" w14:textId="55103AFB" w:rsidR="00B41142" w:rsidRDefault="00B41142" w:rsidP="00B41142">
      <w:r>
        <w:t>The container when it is first configured looks for a text file called /usr/uv/dockersetup.txt.  This file is created by this script (see line 34) and therefore will only do these steps on a new container.</w:t>
      </w:r>
    </w:p>
    <w:p w14:paraId="052C3664" w14:textId="770567C7" w:rsidR="00B41142" w:rsidRDefault="00B41142" w:rsidP="00B41142">
      <w:r>
        <w:t xml:space="preserve">The second if question looks to see if /shared-data/auto-install exists.  If it does it unpacks a accuterm.tgz backup file.  This same directory is in the project under shared-data and is the same directory.  This is an easy way to copy items into your container.  Keep in mind the Accuterm account does not exist in </w:t>
      </w:r>
      <w:r w:rsidR="000D6C5B">
        <w:t>the UV.ACCOUNT file at this time.</w:t>
      </w:r>
    </w:p>
    <w:p w14:paraId="529E8B63" w14:textId="0DBF9377" w:rsidR="00B41142" w:rsidRDefault="00B41142" w:rsidP="000D6C5B">
      <w:pPr>
        <w:pStyle w:val="Heading4"/>
      </w:pPr>
      <w:r>
        <w:t>Custom Items</w:t>
      </w:r>
      <w:r w:rsidR="000D6C5B">
        <w:t xml:space="preserve"> from UVHOME</w:t>
      </w:r>
    </w:p>
    <w:p w14:paraId="78A11148" w14:textId="17532E6E" w:rsidR="000D6C5B" w:rsidRDefault="000D6C5B" w:rsidP="000D6C5B">
      <w:r>
        <w:t>You can handle some dynamic items from UVHOME by either relocating them to your persistent storage area and setting a sym link or just manually back items up and copy them in.</w:t>
      </w:r>
    </w:p>
    <w:p w14:paraId="582FC63E" w14:textId="577D1AB8" w:rsidR="000D6C5B" w:rsidRDefault="000D6C5B" w:rsidP="000D6C5B">
      <w:r>
        <w:t xml:space="preserve">In this example we are going to use a updated UV.ACCOUNT file that has our ACCUTERM account already in it.  </w:t>
      </w:r>
    </w:p>
    <w:p w14:paraId="70406397" w14:textId="6E67B8FB" w:rsidR="000D6C5B" w:rsidRDefault="000D6C5B" w:rsidP="000D6C5B">
      <w:r w:rsidRPr="000D6C5B">
        <w:rPr>
          <w:noProof/>
        </w:rPr>
        <w:lastRenderedPageBreak/>
        <w:drawing>
          <wp:inline distT="0" distB="0" distL="0" distR="0" wp14:anchorId="1C305B17" wp14:editId="19AF3981">
            <wp:extent cx="4848225" cy="1077383"/>
            <wp:effectExtent l="0" t="0" r="0" b="8890"/>
            <wp:docPr id="109926936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269368" name="Picture 1" descr="A screen shot of a computer program&#10;&#10;Description automatically generated"/>
                    <pic:cNvPicPr/>
                  </pic:nvPicPr>
                  <pic:blipFill>
                    <a:blip r:embed="rId27"/>
                    <a:stretch>
                      <a:fillRect/>
                    </a:stretch>
                  </pic:blipFill>
                  <pic:spPr>
                    <a:xfrm>
                      <a:off x="0" y="0"/>
                      <a:ext cx="4857341" cy="1079409"/>
                    </a:xfrm>
                    <a:prstGeom prst="rect">
                      <a:avLst/>
                    </a:prstGeom>
                  </pic:spPr>
                </pic:pic>
              </a:graphicData>
            </a:graphic>
          </wp:inline>
        </w:drawing>
      </w:r>
    </w:p>
    <w:p w14:paraId="1DCBE75D" w14:textId="71E220AA" w:rsidR="000D6C5B" w:rsidRDefault="000D6C5B" w:rsidP="000D6C5B">
      <w:pPr>
        <w:pStyle w:val="ListParagraph"/>
        <w:numPr>
          <w:ilvl w:val="0"/>
          <w:numId w:val="3"/>
        </w:numPr>
      </w:pPr>
      <w:r>
        <w:t>We create a directory in our persistent area (we called it universe).  Again, this is your personal Volume and will persist even if containers are destroyed.</w:t>
      </w:r>
    </w:p>
    <w:p w14:paraId="6AC85EA0" w14:textId="38A5E88D" w:rsidR="000D6C5B" w:rsidRDefault="000D6C5B" w:rsidP="000D6C5B">
      <w:pPr>
        <w:pStyle w:val="ListParagraph"/>
        <w:numPr>
          <w:ilvl w:val="0"/>
          <w:numId w:val="3"/>
        </w:numPr>
      </w:pPr>
      <w:r>
        <w:t>We copy our updated UV.ACCOUNT from our project (/shared-data/auto-install/UV.ACCOUNT) to /data/universe.</w:t>
      </w:r>
    </w:p>
    <w:p w14:paraId="0D96CC9F" w14:textId="149242BD" w:rsidR="000D6C5B" w:rsidRDefault="000D6C5B" w:rsidP="000D6C5B">
      <w:pPr>
        <w:pStyle w:val="ListParagraph"/>
        <w:numPr>
          <w:ilvl w:val="0"/>
          <w:numId w:val="3"/>
        </w:numPr>
      </w:pPr>
      <w:r>
        <w:t>We then remove the one installed by the Universe Installer.</w:t>
      </w:r>
    </w:p>
    <w:p w14:paraId="6E02E0AE" w14:textId="30DD960A" w:rsidR="000D6C5B" w:rsidRDefault="000D6C5B" w:rsidP="000D6C5B">
      <w:pPr>
        <w:pStyle w:val="ListParagraph"/>
        <w:numPr>
          <w:ilvl w:val="0"/>
          <w:numId w:val="3"/>
        </w:numPr>
      </w:pPr>
      <w:r>
        <w:t>We then set a soft link in the original /usr/uv/UV.ACCOUNT location and point it to the one in the data mount.</w:t>
      </w:r>
    </w:p>
    <w:p w14:paraId="6E7B0330" w14:textId="777BD458" w:rsidR="000D6C5B" w:rsidRDefault="000D6C5B" w:rsidP="000D6C5B">
      <w:pPr>
        <w:pStyle w:val="ListParagraph"/>
        <w:numPr>
          <w:ilvl w:val="0"/>
          <w:numId w:val="3"/>
        </w:numPr>
      </w:pPr>
      <w:r>
        <w:t>When we build our container now it will now run these steps.</w:t>
      </w:r>
    </w:p>
    <w:p w14:paraId="3F7FA1A1" w14:textId="01D1C4A0" w:rsidR="000D6C5B" w:rsidRDefault="000D6C5B" w:rsidP="000D6C5B">
      <w:pPr>
        <w:pStyle w:val="ListParagraph"/>
        <w:numPr>
          <w:ilvl w:val="0"/>
          <w:numId w:val="3"/>
        </w:numPr>
      </w:pPr>
      <w:r>
        <w:t>Keep in mind you can do these items manually inside the container until you have your steps good.</w:t>
      </w:r>
    </w:p>
    <w:p w14:paraId="7046A5B8" w14:textId="29AB22BF" w:rsidR="000D6C5B" w:rsidRDefault="000D6C5B" w:rsidP="000D6C5B">
      <w:r>
        <w:t>In the above example we can now rebuild our container at any time and any work we do in UV.ACCOUNTS will stay.  When we create new accounts we should be creating them in /data.  This means both our accounts and our UV.ACCOUNTS definition of those accounts will hold even if we delete and re-create our container.</w:t>
      </w:r>
    </w:p>
    <w:p w14:paraId="0DEA9160" w14:textId="25C1C920" w:rsidR="000D6C5B" w:rsidRDefault="000D6C5B" w:rsidP="000D6C5B">
      <w:r>
        <w:t>Other items inside UVHOME</w:t>
      </w:r>
    </w:p>
    <w:p w14:paraId="376FC401" w14:textId="0CEC9331" w:rsidR="000D6C5B" w:rsidRDefault="000D6C5B" w:rsidP="000D6C5B">
      <w:pPr>
        <w:pStyle w:val="ListParagraph"/>
        <w:numPr>
          <w:ilvl w:val="0"/>
          <w:numId w:val="4"/>
        </w:numPr>
      </w:pPr>
      <w:r>
        <w:t>The global catalog directory.  If you do not relocate this directory you will have to recompile/catalog any globally cataloged items.  If you are doing local catalog work you will not have an issue.</w:t>
      </w:r>
    </w:p>
    <w:p w14:paraId="68A0A46F" w14:textId="06DE16A9" w:rsidR="000D6C5B" w:rsidRDefault="000D6C5B" w:rsidP="000D6C5B">
      <w:pPr>
        <w:pStyle w:val="ListParagraph"/>
        <w:numPr>
          <w:ilvl w:val="0"/>
          <w:numId w:val="4"/>
        </w:numPr>
      </w:pPr>
      <w:r>
        <w:t xml:space="preserve">Configuration changes (audit logging, uv.config, etc).  </w:t>
      </w:r>
    </w:p>
    <w:p w14:paraId="5FF8C245" w14:textId="1155D07A" w:rsidR="000D6C5B" w:rsidRDefault="000D6C5B" w:rsidP="000D6C5B">
      <w:pPr>
        <w:pStyle w:val="ListParagraph"/>
        <w:numPr>
          <w:ilvl w:val="0"/>
          <w:numId w:val="4"/>
        </w:numPr>
      </w:pPr>
      <w:r>
        <w:t>Replication (the logs are often in UVHOME.  This is configurable and is best to relocate to your persistent location.</w:t>
      </w:r>
    </w:p>
    <w:p w14:paraId="72E43140" w14:textId="77777777" w:rsidR="001F1C9D" w:rsidRDefault="001F1C9D">
      <w:pPr>
        <w:rPr>
          <w:rFonts w:asciiTheme="majorHAnsi" w:eastAsiaTheme="majorEastAsia" w:hAnsiTheme="majorHAnsi" w:cstheme="majorBidi"/>
          <w:color w:val="2F5496" w:themeColor="accent1" w:themeShade="BF"/>
          <w:sz w:val="26"/>
          <w:szCs w:val="26"/>
        </w:rPr>
      </w:pPr>
      <w:r>
        <w:br w:type="page"/>
      </w:r>
    </w:p>
    <w:p w14:paraId="36C9D555" w14:textId="5988DF1D" w:rsidR="000D6C5B" w:rsidRDefault="000D6C5B" w:rsidP="000D6C5B">
      <w:pPr>
        <w:pStyle w:val="Heading2"/>
      </w:pPr>
      <w:r>
        <w:lastRenderedPageBreak/>
        <w:t>Advanced Items</w:t>
      </w:r>
    </w:p>
    <w:p w14:paraId="5336DC9A" w14:textId="6DAE3F52" w:rsidR="000D6C5B" w:rsidRDefault="000D6C5B" w:rsidP="000D6C5B">
      <w:pPr>
        <w:pStyle w:val="Heading3"/>
      </w:pPr>
      <w:r>
        <w:t>Other Containers</w:t>
      </w:r>
    </w:p>
    <w:p w14:paraId="5ADFB5C1" w14:textId="5939FC2D" w:rsidR="000D6C5B" w:rsidRDefault="000D6C5B" w:rsidP="000D6C5B">
      <w:r>
        <w:t xml:space="preserve">You can add other containers to this project.  All you need to do is add additional containers to the services section of the docker-compose.yml file.  If you are doing docker build modifications to the container you would also create a new subdirectory </w:t>
      </w:r>
      <w:r w:rsidR="00E83F4B">
        <w:t>to contain the custom DockerFile and build items.  Most docker projects have examples.</w:t>
      </w:r>
    </w:p>
    <w:p w14:paraId="3C29CD8A" w14:textId="74A95FEB" w:rsidR="00E83F4B" w:rsidRDefault="00E83F4B" w:rsidP="00E83F4B">
      <w:pPr>
        <w:pStyle w:val="Heading3"/>
      </w:pPr>
      <w:r>
        <w:t>Networking</w:t>
      </w:r>
    </w:p>
    <w:p w14:paraId="4DD3C21C" w14:textId="6EC78E6D" w:rsidR="00E83F4B" w:rsidRDefault="00E83F4B" w:rsidP="00E83F4B">
      <w:r>
        <w:t>By default this project exposes ssh and UniObjects to the host machine.</w:t>
      </w:r>
    </w:p>
    <w:p w14:paraId="0BC89955" w14:textId="05CD02A2" w:rsidR="00E83F4B" w:rsidRDefault="00076688" w:rsidP="00E83F4B">
      <w:pPr>
        <w:pStyle w:val="ListParagraph"/>
        <w:numPr>
          <w:ilvl w:val="0"/>
          <w:numId w:val="5"/>
        </w:numPr>
      </w:pPr>
      <w:r>
        <w:t>s</w:t>
      </w:r>
      <w:r w:rsidR="00E83F4B">
        <w:t>sh – localhost 20022</w:t>
      </w:r>
    </w:p>
    <w:p w14:paraId="0860BC1E" w14:textId="0829104A" w:rsidR="00E83F4B" w:rsidRDefault="00E83F4B" w:rsidP="00E83F4B">
      <w:pPr>
        <w:pStyle w:val="ListParagraph"/>
        <w:numPr>
          <w:ilvl w:val="0"/>
          <w:numId w:val="5"/>
        </w:numPr>
      </w:pPr>
      <w:r>
        <w:t>UniObjects – localhost 31438</w:t>
      </w:r>
    </w:p>
    <w:p w14:paraId="238C2FD0" w14:textId="6814B81D" w:rsidR="00E83F4B" w:rsidRDefault="00E83F4B" w:rsidP="00E83F4B">
      <w:r>
        <w:t>If you have these ports in use on your host you will have to change these.  For example, if you have Universe for windows installed on your workstation you will need to change the docker-compose.yml file to say:   “31439:31438” on line 11.  When you use UniObjects you will now say to look for the docker version at localhost:31439.   The first number is what to listen on the host and the second number is where the service is really listening inside the container.</w:t>
      </w:r>
    </w:p>
    <w:p w14:paraId="4ACE8BF1" w14:textId="089ADA8B" w:rsidR="00E83F4B" w:rsidRDefault="00E83F4B" w:rsidP="00E83F4B">
      <w:r>
        <w:t>If you have multiple containers running in the same project you can ping each one via the hostname.  Docker compose does this dns work automatically for you.</w:t>
      </w:r>
    </w:p>
    <w:p w14:paraId="2CC8C1EC" w14:textId="77777777" w:rsidR="00E83F4B" w:rsidRPr="00E83F4B" w:rsidRDefault="00E83F4B" w:rsidP="00E83F4B"/>
    <w:p w14:paraId="09AAC8AE" w14:textId="77777777" w:rsidR="00B41142" w:rsidRPr="00B41142" w:rsidRDefault="00B41142" w:rsidP="00B41142"/>
    <w:p w14:paraId="336D5BEE" w14:textId="77777777" w:rsidR="00B41142" w:rsidRPr="00B41142" w:rsidRDefault="00B41142" w:rsidP="00B41142"/>
    <w:sectPr w:rsidR="00B41142" w:rsidRPr="00B41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81FD3"/>
    <w:multiLevelType w:val="hybridMultilevel"/>
    <w:tmpl w:val="92647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C307B1"/>
    <w:multiLevelType w:val="hybridMultilevel"/>
    <w:tmpl w:val="554EE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996377"/>
    <w:multiLevelType w:val="hybridMultilevel"/>
    <w:tmpl w:val="BCE2D758"/>
    <w:lvl w:ilvl="0" w:tplc="559803B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9B44A1"/>
    <w:multiLevelType w:val="hybridMultilevel"/>
    <w:tmpl w:val="D318B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16570E"/>
    <w:multiLevelType w:val="hybridMultilevel"/>
    <w:tmpl w:val="883E1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0707530">
    <w:abstractNumId w:val="0"/>
  </w:num>
  <w:num w:numId="2" w16cid:durableId="1564028422">
    <w:abstractNumId w:val="3"/>
  </w:num>
  <w:num w:numId="3" w16cid:durableId="1042678874">
    <w:abstractNumId w:val="1"/>
  </w:num>
  <w:num w:numId="4" w16cid:durableId="70003245">
    <w:abstractNumId w:val="4"/>
  </w:num>
  <w:num w:numId="5" w16cid:durableId="6070074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1BD"/>
    <w:rsid w:val="000321BD"/>
    <w:rsid w:val="00076688"/>
    <w:rsid w:val="000D6C5B"/>
    <w:rsid w:val="001F1C9D"/>
    <w:rsid w:val="00215304"/>
    <w:rsid w:val="00244238"/>
    <w:rsid w:val="003E411F"/>
    <w:rsid w:val="004442AD"/>
    <w:rsid w:val="004A237E"/>
    <w:rsid w:val="0057256C"/>
    <w:rsid w:val="00671605"/>
    <w:rsid w:val="0077524F"/>
    <w:rsid w:val="007F269D"/>
    <w:rsid w:val="009B15C9"/>
    <w:rsid w:val="00AB3AC6"/>
    <w:rsid w:val="00AC412C"/>
    <w:rsid w:val="00B41142"/>
    <w:rsid w:val="00B910E3"/>
    <w:rsid w:val="00BF12C6"/>
    <w:rsid w:val="00D63591"/>
    <w:rsid w:val="00D73EC8"/>
    <w:rsid w:val="00DD1DAB"/>
    <w:rsid w:val="00E5245A"/>
    <w:rsid w:val="00E83F4B"/>
    <w:rsid w:val="00EE1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5828F"/>
  <w15:chartTrackingRefBased/>
  <w15:docId w15:val="{7CE1183A-B240-4F58-BC88-0E408DF92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1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21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16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4114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1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21B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321BD"/>
    <w:rPr>
      <w:color w:val="0563C1" w:themeColor="hyperlink"/>
      <w:u w:val="single"/>
    </w:rPr>
  </w:style>
  <w:style w:type="character" w:styleId="UnresolvedMention">
    <w:name w:val="Unresolved Mention"/>
    <w:basedOn w:val="DefaultParagraphFont"/>
    <w:uiPriority w:val="99"/>
    <w:semiHidden/>
    <w:unhideWhenUsed/>
    <w:rsid w:val="000321BD"/>
    <w:rPr>
      <w:color w:val="605E5C"/>
      <w:shd w:val="clear" w:color="auto" w:fill="E1DFDD"/>
    </w:rPr>
  </w:style>
  <w:style w:type="character" w:customStyle="1" w:styleId="Heading3Char">
    <w:name w:val="Heading 3 Char"/>
    <w:basedOn w:val="DefaultParagraphFont"/>
    <w:link w:val="Heading3"/>
    <w:uiPriority w:val="9"/>
    <w:rsid w:val="0067160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44238"/>
    <w:pPr>
      <w:ind w:left="720"/>
      <w:contextualSpacing/>
    </w:pPr>
  </w:style>
  <w:style w:type="character" w:customStyle="1" w:styleId="Heading4Char">
    <w:name w:val="Heading 4 Char"/>
    <w:basedOn w:val="DefaultParagraphFont"/>
    <w:link w:val="Heading4"/>
    <w:uiPriority w:val="9"/>
    <w:rsid w:val="00B4114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s://code.visualstudio.com/" TargetMode="Externa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hyperlink" Target="https://www.docker.com/products/docker-desktop/"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921F378CBDCDB4BA1BB359B9E07344B" ma:contentTypeVersion="16" ma:contentTypeDescription="Create a new document." ma:contentTypeScope="" ma:versionID="fe013ef6fa9c99aff4be6ea1309f2397">
  <xsd:schema xmlns:xsd="http://www.w3.org/2001/XMLSchema" xmlns:xs="http://www.w3.org/2001/XMLSchema" xmlns:p="http://schemas.microsoft.com/office/2006/metadata/properties" xmlns:ns3="f443cff3-4ccc-45ee-b78a-7120eef9a2d7" xmlns:ns4="f64fd8d4-0fcf-4f94-b5fa-c3580ab9ed1a" targetNamespace="http://schemas.microsoft.com/office/2006/metadata/properties" ma:root="true" ma:fieldsID="da15ef0f112a6ba205ddf8ef3285b659" ns3:_="" ns4:_="">
    <xsd:import namespace="f443cff3-4ccc-45ee-b78a-7120eef9a2d7"/>
    <xsd:import namespace="f64fd8d4-0fcf-4f94-b5fa-c3580ab9ed1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43cff3-4ccc-45ee-b78a-7120eef9a2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4fd8d4-0fcf-4f94-b5fa-c3580ab9ed1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443cff3-4ccc-45ee-b78a-7120eef9a2d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E8FAF-4B5C-479C-BB4C-4A289467638F}">
  <ds:schemaRefs>
    <ds:schemaRef ds:uri="http://schemas.microsoft.com/sharepoint/v3/contenttype/forms"/>
  </ds:schemaRefs>
</ds:datastoreItem>
</file>

<file path=customXml/itemProps2.xml><?xml version="1.0" encoding="utf-8"?>
<ds:datastoreItem xmlns:ds="http://schemas.openxmlformats.org/officeDocument/2006/customXml" ds:itemID="{7C19E59E-B6D3-4F0E-BCFB-05EE2062A6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43cff3-4ccc-45ee-b78a-7120eef9a2d7"/>
    <ds:schemaRef ds:uri="f64fd8d4-0fcf-4f94-b5fa-c3580ab9ed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FFF4A7-F576-41F9-BA39-B4153B524E4D}">
  <ds:schemaRefs>
    <ds:schemaRef ds:uri="http://schemas.microsoft.com/office/2006/metadata/properties"/>
    <ds:schemaRef ds:uri="http://schemas.microsoft.com/office/infopath/2007/PartnerControls"/>
    <ds:schemaRef ds:uri="f443cff3-4ccc-45ee-b78a-7120eef9a2d7"/>
  </ds:schemaRefs>
</ds:datastoreItem>
</file>

<file path=customXml/itemProps4.xml><?xml version="1.0" encoding="utf-8"?>
<ds:datastoreItem xmlns:ds="http://schemas.openxmlformats.org/officeDocument/2006/customXml" ds:itemID="{0CE38790-1123-4A3C-B590-A5A91C640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1520</Words>
  <Characters>8668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Payne</dc:creator>
  <cp:keywords/>
  <dc:description/>
  <cp:lastModifiedBy>Patrick Payne</cp:lastModifiedBy>
  <cp:revision>4</cp:revision>
  <dcterms:created xsi:type="dcterms:W3CDTF">2024-02-20T19:47:00Z</dcterms:created>
  <dcterms:modified xsi:type="dcterms:W3CDTF">2024-02-20T20:04:00Z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0x0101009921F378CBDCDB4BA1BB359B9E07344B</vt:lpwstr>
  </property>
</Properties>
</file>