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FC92" w14:textId="77777777" w:rsidR="00213EEC" w:rsidRPr="006F2CB0" w:rsidRDefault="00213EEC" w:rsidP="00A82D20">
      <w:pPr>
        <w:pStyle w:val="Heading1"/>
        <w:rPr>
          <w:b/>
          <w:bCs/>
          <w:u w:val="none"/>
        </w:rPr>
      </w:pPr>
      <w:bookmarkStart w:id="0" w:name="_Toc135346489"/>
      <w:r w:rsidRPr="006F2CB0">
        <w:rPr>
          <w:b/>
          <w:bCs/>
          <w:u w:val="none"/>
        </w:rPr>
        <w:t>Introduction</w:t>
      </w:r>
    </w:p>
    <w:p w14:paraId="31B5430F" w14:textId="77777777" w:rsidR="00213EEC" w:rsidRPr="006F2CB0" w:rsidRDefault="00213EEC" w:rsidP="00A82D20">
      <w:pPr>
        <w:pStyle w:val="Heading1"/>
        <w:rPr>
          <w:u w:val="none"/>
        </w:rPr>
      </w:pPr>
      <w:r w:rsidRPr="006F2CB0">
        <w:rPr>
          <w:u w:val="none"/>
        </w:rPr>
        <w:t>Our project proposal, Sunpack'd, addresses the sustainable problem of excessive battery usage by developing a solar-powered backpack. This innovative backpack integrates solar panels into its design, enabling users to charge multiple devices using renewable energy from the sun. Our primary objective is to raise awareness about sustainability and reduce carbon footprint through the sale of 200 Sunpack'd backpacks. Our dedicated team of six members will handle various aspects of the project, including scheduling, budgeting, poster design, and prototype development.</w:t>
      </w:r>
    </w:p>
    <w:p w14:paraId="11DA5E02" w14:textId="77777777" w:rsidR="00213EEC" w:rsidRPr="006F2CB0" w:rsidRDefault="00213EEC" w:rsidP="00A82D20">
      <w:pPr>
        <w:pStyle w:val="Heading1"/>
        <w:rPr>
          <w:u w:val="none"/>
        </w:rPr>
      </w:pPr>
    </w:p>
    <w:p w14:paraId="0155381D" w14:textId="77777777" w:rsidR="00213EEC" w:rsidRPr="006F2CB0" w:rsidRDefault="00213EEC" w:rsidP="00A82D20">
      <w:pPr>
        <w:pStyle w:val="Heading1"/>
        <w:rPr>
          <w:b/>
          <w:bCs/>
          <w:u w:val="none"/>
        </w:rPr>
      </w:pPr>
      <w:r w:rsidRPr="006F2CB0">
        <w:rPr>
          <w:b/>
          <w:bCs/>
          <w:u w:val="none"/>
        </w:rPr>
        <w:t>Problem</w:t>
      </w:r>
    </w:p>
    <w:p w14:paraId="3D566BA7" w14:textId="29DA8AE5" w:rsidR="00213EEC" w:rsidRPr="006F2CB0" w:rsidRDefault="00213EEC" w:rsidP="00A82D20">
      <w:pPr>
        <w:pStyle w:val="Heading1"/>
        <w:rPr>
          <w:u w:val="none"/>
        </w:rPr>
      </w:pPr>
      <w:r w:rsidRPr="006F2CB0">
        <w:rPr>
          <w:u w:val="none"/>
        </w:rPr>
        <w:t xml:space="preserve">In today's </w:t>
      </w:r>
      <w:r w:rsidR="00A82D20" w:rsidRPr="006F2CB0">
        <w:rPr>
          <w:u w:val="none"/>
        </w:rPr>
        <w:t>technologically driven</w:t>
      </w:r>
      <w:r w:rsidRPr="006F2CB0">
        <w:rPr>
          <w:u w:val="none"/>
        </w:rPr>
        <w:t xml:space="preserve"> world, the average person owns multiple devices such as phones, laptops, headphones, and tablets. Constantly charging these devices using multiple charging ports can be inconvenient, especially for individuals who are frequently on the move or engage in outdoor activities. Carrying a portable charging bank often falls short due to its limited capacity. This poses a challenge for individuals who need to ensure that all their devices remain charged throughout the day. Additionally, the environmental impact of excessive battery usage and reliance on grid energy is a growing concern.</w:t>
      </w:r>
    </w:p>
    <w:p w14:paraId="376CCB93" w14:textId="77777777" w:rsidR="00213EEC" w:rsidRPr="006F2CB0" w:rsidRDefault="00213EEC" w:rsidP="00A82D20">
      <w:pPr>
        <w:pStyle w:val="Heading1"/>
        <w:rPr>
          <w:u w:val="none"/>
        </w:rPr>
      </w:pPr>
    </w:p>
    <w:p w14:paraId="63CA868A" w14:textId="729AA858" w:rsidR="00213EEC" w:rsidRPr="006F2CB0" w:rsidRDefault="00213EEC" w:rsidP="00A82D20">
      <w:pPr>
        <w:pStyle w:val="Heading1"/>
        <w:rPr>
          <w:u w:val="none"/>
        </w:rPr>
      </w:pPr>
      <w:r w:rsidRPr="006F2CB0">
        <w:rPr>
          <w:b/>
          <w:bCs/>
          <w:u w:val="none"/>
        </w:rPr>
        <w:t>Solution</w:t>
      </w:r>
    </w:p>
    <w:p w14:paraId="4E9F2F41" w14:textId="77777777" w:rsidR="00A82D20" w:rsidRPr="006F2CB0" w:rsidRDefault="00213EEC" w:rsidP="00A82D20">
      <w:pPr>
        <w:pStyle w:val="Heading1"/>
        <w:rPr>
          <w:u w:val="none"/>
        </w:rPr>
      </w:pPr>
      <w:r w:rsidRPr="006F2CB0">
        <w:rPr>
          <w:u w:val="none"/>
        </w:rPr>
        <w:t>Sunpack'd is a game-changing solar-powered backpack that redefines portable charging. Equipped with efficient solar panels and a powerful battery, it empowers users to charge their devices using renewable solar energy. The backpack's thoughtful design encompasses waterproof features, secure internal wire connections, and ample storage compartments. Sunpack'd not only offers a sustainable charging solution but also adds a touch of style and convenience to everyday life. By reducing reliance on grid energy, Sunpack'd contributes to a greener future while providing seamless on-the-go charging for tech-savvy individuals.</w:t>
      </w:r>
    </w:p>
    <w:p w14:paraId="1CDC756E" w14:textId="77777777" w:rsidR="00A82D20" w:rsidRPr="006F2CB0" w:rsidRDefault="00A82D20" w:rsidP="00A82D20">
      <w:pPr>
        <w:pStyle w:val="Heading1"/>
        <w:rPr>
          <w:u w:val="none"/>
        </w:rPr>
      </w:pPr>
    </w:p>
    <w:p w14:paraId="000AEBC9" w14:textId="77777777" w:rsidR="00A82D20" w:rsidRPr="006F2CB0" w:rsidRDefault="00A82D20" w:rsidP="00A82D20">
      <w:pPr>
        <w:pStyle w:val="Heading1"/>
        <w:rPr>
          <w:u w:val="none"/>
        </w:rPr>
      </w:pPr>
    </w:p>
    <w:p w14:paraId="42E5BB8F" w14:textId="77777777" w:rsidR="00A82D20" w:rsidRPr="006F2CB0" w:rsidRDefault="00A82D20" w:rsidP="00A82D20">
      <w:pPr>
        <w:pStyle w:val="Heading1"/>
        <w:rPr>
          <w:u w:val="none"/>
        </w:rPr>
      </w:pPr>
    </w:p>
    <w:p w14:paraId="52D039BA" w14:textId="3E043804" w:rsidR="00213EEC" w:rsidRPr="006F2CB0" w:rsidRDefault="00213EEC" w:rsidP="00A82D20">
      <w:pPr>
        <w:pStyle w:val="Heading1"/>
        <w:rPr>
          <w:b/>
          <w:bCs/>
          <w:u w:val="none"/>
        </w:rPr>
      </w:pPr>
      <w:r w:rsidRPr="006F2CB0">
        <w:rPr>
          <w:b/>
          <w:bCs/>
          <w:u w:val="none"/>
        </w:rPr>
        <w:lastRenderedPageBreak/>
        <w:t>Resources</w:t>
      </w:r>
      <w:bookmarkEnd w:id="0"/>
    </w:p>
    <w:p w14:paraId="20DAF954" w14:textId="33805D06" w:rsidR="00A82D20" w:rsidRPr="006F2CB0" w:rsidRDefault="00A82D20" w:rsidP="00A82D20">
      <w:pPr>
        <w:spacing w:line="360" w:lineRule="auto"/>
        <w:rPr>
          <w:rFonts w:ascii="Arial" w:hAnsi="Arial" w:cs="Arial"/>
          <w:u w:val="single"/>
        </w:rPr>
      </w:pPr>
      <w:r w:rsidRPr="006F2CB0">
        <w:rPr>
          <w:rFonts w:ascii="Arial" w:hAnsi="Arial" w:cs="Arial"/>
          <w:u w:val="single"/>
        </w:rPr>
        <w:t>Human Resources</w:t>
      </w:r>
    </w:p>
    <w:p w14:paraId="4B907C93" w14:textId="77777777" w:rsidR="00213EEC" w:rsidRPr="006F2CB0" w:rsidRDefault="00213EEC" w:rsidP="00A82D20">
      <w:pPr>
        <w:spacing w:line="360" w:lineRule="auto"/>
        <w:rPr>
          <w:rFonts w:ascii="Arial" w:hAnsi="Arial" w:cs="Arial"/>
        </w:rPr>
      </w:pPr>
      <w:r w:rsidRPr="006F2CB0">
        <w:rPr>
          <w:rFonts w:ascii="Arial" w:hAnsi="Arial" w:cs="Arial"/>
        </w:rPr>
        <w:t>Our team consists of 6 members, each assigned to a specific role: product designer, project manager, software engineer, financial manager, market researcher, and manufacturing planner. By dividing responsibilities among team members while maintaining a common goal, we ensure a coordinated and efficient approach. This allows us to deliver high-quality products and achieve overall satisfaction.</w:t>
      </w:r>
    </w:p>
    <w:p w14:paraId="0107EC32" w14:textId="77777777" w:rsidR="00213EEC" w:rsidRPr="006F2CB0" w:rsidRDefault="00213EEC" w:rsidP="00A82D20">
      <w:pPr>
        <w:spacing w:line="360" w:lineRule="auto"/>
        <w:rPr>
          <w:rFonts w:ascii="Arial" w:hAnsi="Arial" w:cs="Arial"/>
        </w:rPr>
      </w:pPr>
    </w:p>
    <w:p w14:paraId="27FCF702" w14:textId="77777777" w:rsidR="00213EEC" w:rsidRPr="006F2CB0" w:rsidRDefault="00213EEC" w:rsidP="00A82D20">
      <w:pPr>
        <w:spacing w:line="360" w:lineRule="auto"/>
        <w:rPr>
          <w:rFonts w:ascii="Arial" w:hAnsi="Arial" w:cs="Arial"/>
          <w:u w:val="single"/>
        </w:rPr>
      </w:pPr>
      <w:r w:rsidRPr="006F2CB0">
        <w:rPr>
          <w:rFonts w:ascii="Arial" w:hAnsi="Arial" w:cs="Arial"/>
          <w:u w:val="single"/>
        </w:rPr>
        <w:t>Material Resources</w:t>
      </w:r>
    </w:p>
    <w:p w14:paraId="2E9CCE16" w14:textId="77777777" w:rsidR="00213EEC" w:rsidRPr="006F2CB0" w:rsidRDefault="00213EEC" w:rsidP="00A82D20">
      <w:pPr>
        <w:spacing w:line="360" w:lineRule="auto"/>
        <w:rPr>
          <w:rFonts w:ascii="Arial" w:hAnsi="Arial" w:cs="Arial"/>
        </w:rPr>
      </w:pPr>
      <w:r w:rsidRPr="006F2CB0">
        <w:rPr>
          <w:rFonts w:ascii="Arial" w:hAnsi="Arial" w:cs="Arial"/>
        </w:rPr>
        <w:t>To develop our product, we need tangible resources like a portable solar panel, USB extension cable, wires, and a battery. The backpack will be made of sustainable materials like recycled polyester and nylon, providing water resistance. We'll also include padding and protective layers for the solar panels.</w:t>
      </w:r>
    </w:p>
    <w:p w14:paraId="509AF679" w14:textId="77777777" w:rsidR="00213EEC" w:rsidRPr="006F2CB0" w:rsidRDefault="00213EEC" w:rsidP="00A82D20">
      <w:pPr>
        <w:spacing w:line="360" w:lineRule="auto"/>
        <w:rPr>
          <w:rFonts w:ascii="Arial" w:hAnsi="Arial" w:cs="Arial"/>
        </w:rPr>
      </w:pPr>
    </w:p>
    <w:p w14:paraId="63EE654C" w14:textId="77777777" w:rsidR="00213EEC" w:rsidRPr="006F2CB0" w:rsidRDefault="00213EEC" w:rsidP="00A82D20">
      <w:pPr>
        <w:spacing w:line="360" w:lineRule="auto"/>
        <w:rPr>
          <w:rFonts w:ascii="Arial" w:hAnsi="Arial" w:cs="Arial"/>
          <w:u w:val="single"/>
        </w:rPr>
      </w:pPr>
      <w:r w:rsidRPr="006F2CB0">
        <w:rPr>
          <w:rFonts w:ascii="Arial" w:hAnsi="Arial" w:cs="Arial"/>
          <w:u w:val="single"/>
        </w:rPr>
        <w:t>Digital Resources</w:t>
      </w:r>
    </w:p>
    <w:p w14:paraId="4BB0F4F7" w14:textId="77777777" w:rsidR="00213EEC" w:rsidRPr="006F2CB0" w:rsidRDefault="00213EEC" w:rsidP="00A82D20">
      <w:pPr>
        <w:spacing w:line="360" w:lineRule="auto"/>
        <w:rPr>
          <w:rFonts w:ascii="Arial" w:hAnsi="Arial" w:cs="Arial"/>
        </w:rPr>
      </w:pPr>
      <w:r w:rsidRPr="006F2CB0">
        <w:rPr>
          <w:rFonts w:ascii="Arial" w:hAnsi="Arial" w:cs="Arial"/>
        </w:rPr>
        <w:t>To create our prototype and establish an e-commerce presence for our product, we need various digital resources. These include market research tools, design and creative resources, search engine optimization (SEO) tools to target our audience, computer-aided design (CAD) software for product design, and measurement tools to track our product's reach.</w:t>
      </w:r>
    </w:p>
    <w:p w14:paraId="5EB29832" w14:textId="77777777" w:rsidR="00213EEC" w:rsidRPr="006F2CB0" w:rsidRDefault="00213EEC" w:rsidP="00A82D20">
      <w:pPr>
        <w:spacing w:line="360" w:lineRule="auto"/>
        <w:rPr>
          <w:rFonts w:ascii="Arial" w:hAnsi="Arial" w:cs="Arial"/>
        </w:rPr>
      </w:pPr>
    </w:p>
    <w:p w14:paraId="0485A8A9" w14:textId="77777777" w:rsidR="00213EEC" w:rsidRPr="006F2CB0" w:rsidRDefault="00213EEC" w:rsidP="00A82D20">
      <w:pPr>
        <w:spacing w:line="360" w:lineRule="auto"/>
        <w:rPr>
          <w:rFonts w:ascii="Arial" w:hAnsi="Arial" w:cs="Arial"/>
        </w:rPr>
      </w:pPr>
      <w:r w:rsidRPr="006F2CB0">
        <w:rPr>
          <w:rFonts w:ascii="Arial" w:hAnsi="Arial" w:cs="Arial"/>
        </w:rPr>
        <w:t>Financial resources</w:t>
      </w:r>
    </w:p>
    <w:p w14:paraId="16A3FD7D" w14:textId="77777777" w:rsidR="00213EEC" w:rsidRPr="006F2CB0" w:rsidRDefault="00213EEC" w:rsidP="00A82D20">
      <w:pPr>
        <w:spacing w:line="360" w:lineRule="auto"/>
        <w:rPr>
          <w:rFonts w:ascii="Arial" w:hAnsi="Arial" w:cs="Arial"/>
        </w:rPr>
      </w:pPr>
      <w:r w:rsidRPr="006F2CB0">
        <w:rPr>
          <w:rFonts w:ascii="Arial" w:hAnsi="Arial" w:cs="Arial"/>
        </w:rPr>
        <w:t>To fund the development of Sunpack'd, we aim to raise a minimum of S$100,000 from potential investors and stakeholders. This funding will cover various aspects, including development costs, research expenses, material costs, manufacturing, marketing, and distribution. Additionally, we plan to leverage online retailing platforms like Amazon, utilizing their commission marketplace model to expand our business reach.</w:t>
      </w:r>
    </w:p>
    <w:p w14:paraId="2C4070B0" w14:textId="77777777" w:rsidR="00213EEC" w:rsidRPr="006F2CB0" w:rsidRDefault="00213EEC" w:rsidP="00A82D20">
      <w:pPr>
        <w:spacing w:line="360" w:lineRule="auto"/>
        <w:rPr>
          <w:rFonts w:ascii="Arial" w:hAnsi="Arial" w:cs="Arial"/>
        </w:rPr>
      </w:pPr>
    </w:p>
    <w:p w14:paraId="3F2FE655" w14:textId="77777777" w:rsidR="00213EEC" w:rsidRPr="006F2CB0" w:rsidRDefault="00213EEC" w:rsidP="00A82D20">
      <w:pPr>
        <w:spacing w:line="360" w:lineRule="auto"/>
        <w:rPr>
          <w:rFonts w:ascii="Arial" w:hAnsi="Arial" w:cs="Arial"/>
          <w:u w:val="single"/>
        </w:rPr>
      </w:pPr>
      <w:r w:rsidRPr="006F2CB0">
        <w:rPr>
          <w:rFonts w:ascii="Arial" w:hAnsi="Arial" w:cs="Arial"/>
          <w:u w:val="single"/>
        </w:rPr>
        <w:t>Intellectual resources</w:t>
      </w:r>
    </w:p>
    <w:p w14:paraId="2BA40EEA" w14:textId="77777777" w:rsidR="00213EEC" w:rsidRPr="006F2CB0" w:rsidRDefault="00213EEC" w:rsidP="00A82D20">
      <w:pPr>
        <w:spacing w:line="360" w:lineRule="auto"/>
        <w:rPr>
          <w:rFonts w:ascii="Arial" w:hAnsi="Arial" w:cs="Arial"/>
        </w:rPr>
      </w:pPr>
      <w:r w:rsidRPr="006F2CB0">
        <w:rPr>
          <w:rFonts w:ascii="Arial" w:hAnsi="Arial" w:cs="Arial"/>
        </w:rPr>
        <w:t xml:space="preserve">Intellectual resources encompass knowledge, expertise, and skills in product design, renewable and solar technology, electrical circuit engineering, and material science. </w:t>
      </w:r>
      <w:r w:rsidRPr="006F2CB0">
        <w:rPr>
          <w:rFonts w:ascii="Arial" w:hAnsi="Arial" w:cs="Arial"/>
        </w:rPr>
        <w:lastRenderedPageBreak/>
        <w:t>Additionally, market research on competitors and the target audience provides valuable insights for successful product marketing.</w:t>
      </w:r>
    </w:p>
    <w:p w14:paraId="3F372E11" w14:textId="77777777" w:rsidR="00A82D20" w:rsidRPr="006F2CB0" w:rsidRDefault="00A82D20" w:rsidP="00A82D20">
      <w:pPr>
        <w:pStyle w:val="Heading1"/>
        <w:rPr>
          <w:u w:val="none"/>
        </w:rPr>
      </w:pPr>
      <w:bookmarkStart w:id="1" w:name="_Toc135346490"/>
    </w:p>
    <w:p w14:paraId="53066431" w14:textId="77777777" w:rsidR="006F2CB0" w:rsidRPr="006F2CB0" w:rsidRDefault="006F2CB0" w:rsidP="006F2CB0">
      <w:pPr>
        <w:pStyle w:val="Heading2"/>
        <w:spacing w:line="360" w:lineRule="auto"/>
        <w:rPr>
          <w:u w:val="single"/>
        </w:rPr>
      </w:pPr>
      <w:bookmarkStart w:id="2" w:name="_Toc135346494"/>
      <w:bookmarkEnd w:id="1"/>
      <w:r w:rsidRPr="006F2CB0">
        <w:rPr>
          <w:u w:val="single"/>
        </w:rPr>
        <w:t>Practicality:</w:t>
      </w:r>
    </w:p>
    <w:p w14:paraId="373E8A5C" w14:textId="77777777" w:rsidR="006F2CB0" w:rsidRPr="006F2CB0" w:rsidRDefault="006F2CB0" w:rsidP="006F2CB0">
      <w:pPr>
        <w:pStyle w:val="Heading2"/>
        <w:spacing w:line="360" w:lineRule="auto"/>
      </w:pPr>
      <w:r w:rsidRPr="006F2CB0">
        <w:t>The Sunpack'd Bag offers a practical solution for on-the-go charging, integrating solar panels and a power bank for convenient and sustainable device charging. Its waterproof design, multiple compartments, and easy-to-carry straps make it ideal for travel and outdoor use. The bag stands out in the market by combining convenience, portability, organization, and protection with its solar panel technology.</w:t>
      </w:r>
    </w:p>
    <w:p w14:paraId="754ECE19" w14:textId="77777777" w:rsidR="006F2CB0" w:rsidRPr="006F2CB0" w:rsidRDefault="006F2CB0" w:rsidP="006F2CB0">
      <w:pPr>
        <w:pStyle w:val="Heading2"/>
        <w:spacing w:line="360" w:lineRule="auto"/>
      </w:pPr>
    </w:p>
    <w:p w14:paraId="6B459DC0" w14:textId="77777777" w:rsidR="006F2CB0" w:rsidRPr="006F2CB0" w:rsidRDefault="006F2CB0" w:rsidP="006F2CB0">
      <w:pPr>
        <w:pStyle w:val="Heading2"/>
        <w:spacing w:line="360" w:lineRule="auto"/>
        <w:rPr>
          <w:u w:val="single"/>
        </w:rPr>
      </w:pPr>
      <w:r w:rsidRPr="006F2CB0">
        <w:rPr>
          <w:u w:val="single"/>
        </w:rPr>
        <w:t>Ethicality:</w:t>
      </w:r>
    </w:p>
    <w:p w14:paraId="68C1B493" w14:textId="77777777" w:rsidR="006F2CB0" w:rsidRPr="006F2CB0" w:rsidRDefault="006F2CB0" w:rsidP="006F2CB0">
      <w:pPr>
        <w:pStyle w:val="Heading2"/>
        <w:spacing w:line="360" w:lineRule="auto"/>
      </w:pPr>
      <w:r w:rsidRPr="006F2CB0">
        <w:t>The Sunpack'd Bag project prioritizes ethical practices by ensuring legal compliance in solar panel installation and design. By engaging qualified experts with relevant certifications, the project demonstrates a commitment to safety and marketability. Adhering to legal standards fosters trust, confidence, and customer welfare, establishing the product's ethical standing.</w:t>
      </w:r>
    </w:p>
    <w:p w14:paraId="6A3965E8" w14:textId="77777777" w:rsidR="006F2CB0" w:rsidRPr="006F2CB0" w:rsidRDefault="006F2CB0" w:rsidP="006F2CB0">
      <w:pPr>
        <w:pStyle w:val="Heading2"/>
        <w:spacing w:line="360" w:lineRule="auto"/>
      </w:pPr>
    </w:p>
    <w:p w14:paraId="370774CF" w14:textId="77777777" w:rsidR="006F2CB0" w:rsidRPr="006F2CB0" w:rsidRDefault="006F2CB0" w:rsidP="006F2CB0">
      <w:pPr>
        <w:pStyle w:val="Heading2"/>
        <w:spacing w:line="360" w:lineRule="auto"/>
        <w:rPr>
          <w:u w:val="single"/>
        </w:rPr>
      </w:pPr>
      <w:r w:rsidRPr="006F2CB0">
        <w:rPr>
          <w:u w:val="single"/>
        </w:rPr>
        <w:t>Viability:</w:t>
      </w:r>
    </w:p>
    <w:p w14:paraId="678F9D1A" w14:textId="341908E2" w:rsidR="00A82D20" w:rsidRDefault="006F2CB0" w:rsidP="006F2CB0">
      <w:pPr>
        <w:pStyle w:val="Heading2"/>
        <w:spacing w:line="360" w:lineRule="auto"/>
      </w:pPr>
      <w:r w:rsidRPr="006F2CB0">
        <w:t>The Sunpack'd Bag capitalizes on the global trend of solar panel utilization and targets environmentally conscious customers and outdoor enthusiasts. By highlighting its solar panel and energy-efficient features, the bag appeals to sustainability-minded consumers and taps into a growing market. The bag's unique features and market demand provide a viable opportunity for long-term success and profitability.</w:t>
      </w:r>
    </w:p>
    <w:p w14:paraId="59EFF276" w14:textId="77777777" w:rsidR="006F2CB0" w:rsidRDefault="006F2CB0" w:rsidP="006F2CB0"/>
    <w:p w14:paraId="4EFFB59B" w14:textId="77777777" w:rsidR="006F2CB0" w:rsidRPr="006F2CB0" w:rsidRDefault="006F2CB0" w:rsidP="006F2CB0"/>
    <w:p w14:paraId="09FAAB16" w14:textId="654D7508" w:rsidR="00213EEC" w:rsidRPr="006F2CB0" w:rsidRDefault="00213EEC" w:rsidP="00A82D20">
      <w:pPr>
        <w:pStyle w:val="Heading2"/>
        <w:spacing w:line="360" w:lineRule="auto"/>
        <w:rPr>
          <w:b/>
          <w:bCs/>
        </w:rPr>
      </w:pPr>
      <w:r w:rsidRPr="006F2CB0">
        <w:rPr>
          <w:b/>
          <w:bCs/>
        </w:rPr>
        <w:t>SWOT Analysis</w:t>
      </w:r>
      <w:bookmarkEnd w:id="2"/>
    </w:p>
    <w:p w14:paraId="70821E77" w14:textId="77777777" w:rsidR="00213EEC" w:rsidRPr="006F2CB0" w:rsidRDefault="00213EEC" w:rsidP="00A82D20">
      <w:pPr>
        <w:pStyle w:val="Heading2"/>
        <w:spacing w:line="360" w:lineRule="auto"/>
        <w:rPr>
          <w:u w:val="single"/>
        </w:rPr>
      </w:pPr>
      <w:r w:rsidRPr="006F2CB0">
        <w:rPr>
          <w:u w:val="single"/>
        </w:rPr>
        <w:t>Strengths:</w:t>
      </w:r>
    </w:p>
    <w:p w14:paraId="4AD7B344" w14:textId="77777777" w:rsidR="00213EEC" w:rsidRPr="006F2CB0" w:rsidRDefault="00213EEC" w:rsidP="00A82D20">
      <w:pPr>
        <w:pStyle w:val="Heading2"/>
        <w:spacing w:line="360" w:lineRule="auto"/>
      </w:pPr>
      <w:r w:rsidRPr="006F2CB0">
        <w:t xml:space="preserve">The Sunpack'd Bag leverages renewable solar energy, providing a sustainable charging solution. Its versatility and portability make it convenient for on-the-go use, offering ample storage capacity of up to 30 liters. The bag appeals to environmentally conscious consumers and offers long-term cost savings by utilizing photovoltaic technology. With waterproof design and internal wire ports, it ensures convenient and uninterrupted </w:t>
      </w:r>
      <w:r w:rsidRPr="006F2CB0">
        <w:lastRenderedPageBreak/>
        <w:t>charging while outdoors. In the growing market for eco-friendly products, the Sunpack'd Bag stands out as a unique proposition compared to traditional backpacks.</w:t>
      </w:r>
    </w:p>
    <w:p w14:paraId="5005113E" w14:textId="77777777" w:rsidR="00213EEC" w:rsidRPr="006F2CB0" w:rsidRDefault="00213EEC" w:rsidP="00A82D20">
      <w:pPr>
        <w:pStyle w:val="Heading2"/>
        <w:spacing w:line="360" w:lineRule="auto"/>
      </w:pPr>
    </w:p>
    <w:p w14:paraId="6D7353AF" w14:textId="77777777" w:rsidR="00213EEC" w:rsidRPr="006F2CB0" w:rsidRDefault="00213EEC" w:rsidP="00A82D20">
      <w:pPr>
        <w:pStyle w:val="Heading2"/>
        <w:spacing w:line="360" w:lineRule="auto"/>
        <w:rPr>
          <w:u w:val="single"/>
        </w:rPr>
      </w:pPr>
      <w:r w:rsidRPr="006F2CB0">
        <w:rPr>
          <w:u w:val="single"/>
        </w:rPr>
        <w:t>Weaknesses:</w:t>
      </w:r>
    </w:p>
    <w:p w14:paraId="7C5E4A72" w14:textId="77777777" w:rsidR="00213EEC" w:rsidRPr="006F2CB0" w:rsidRDefault="00213EEC" w:rsidP="00A82D20">
      <w:pPr>
        <w:pStyle w:val="Heading2"/>
        <w:spacing w:line="360" w:lineRule="auto"/>
      </w:pPr>
      <w:r w:rsidRPr="006F2CB0">
        <w:t>Despite its strengths, the Sunpack'd Bag is limited to daytime use, relying on solar radiation for effective charging. Cloudy or rainy weather can impact the battery capacity and hinder device charging. Additionally, the additional weight of the solar panels may be inconvenient for some users. The target audience primarily consists of sustainability-conscious consumers, potentially limiting the market reach. Although the bag offers long-term cost benefits, the higher retail price may pose a barrier for some potential customers.</w:t>
      </w:r>
    </w:p>
    <w:p w14:paraId="485AEA94" w14:textId="77777777" w:rsidR="00213EEC" w:rsidRPr="006F2CB0" w:rsidRDefault="00213EEC" w:rsidP="00A82D20">
      <w:pPr>
        <w:pStyle w:val="Heading2"/>
        <w:spacing w:line="360" w:lineRule="auto"/>
        <w:rPr>
          <w:u w:val="single"/>
        </w:rPr>
      </w:pPr>
    </w:p>
    <w:p w14:paraId="62E610A5" w14:textId="77777777" w:rsidR="00213EEC" w:rsidRPr="006F2CB0" w:rsidRDefault="00213EEC" w:rsidP="00A82D20">
      <w:pPr>
        <w:pStyle w:val="Heading2"/>
        <w:spacing w:line="360" w:lineRule="auto"/>
        <w:rPr>
          <w:u w:val="single"/>
        </w:rPr>
      </w:pPr>
      <w:r w:rsidRPr="006F2CB0">
        <w:rPr>
          <w:u w:val="single"/>
        </w:rPr>
        <w:t>Opportunities:</w:t>
      </w:r>
    </w:p>
    <w:p w14:paraId="2F1984D3" w14:textId="77777777" w:rsidR="00213EEC" w:rsidRPr="006F2CB0" w:rsidRDefault="00213EEC" w:rsidP="00A82D20">
      <w:pPr>
        <w:pStyle w:val="Heading2"/>
        <w:spacing w:line="360" w:lineRule="auto"/>
      </w:pPr>
      <w:r w:rsidRPr="006F2CB0">
        <w:t xml:space="preserve">Integrating a portable solar panel into the backpack </w:t>
      </w:r>
      <w:proofErr w:type="gramStart"/>
      <w:r w:rsidRPr="006F2CB0">
        <w:t>opens up</w:t>
      </w:r>
      <w:proofErr w:type="gramEnd"/>
      <w:r w:rsidRPr="006F2CB0">
        <w:t xml:space="preserve"> new business opportunities, aligning with the increasing demand and sustainability trends in solar energy utilization. Advancements in battery capacity and efficiency can enhance the bag's performance, overcoming weather-related limitations. The evolving technology landscape also presents opportunities for partnerships with outdoor activity-related industries, expanding the target market and driving brand growth.</w:t>
      </w:r>
    </w:p>
    <w:p w14:paraId="0109684D" w14:textId="77777777" w:rsidR="00213EEC" w:rsidRPr="006F2CB0" w:rsidRDefault="00213EEC" w:rsidP="00A82D20">
      <w:pPr>
        <w:pStyle w:val="Heading2"/>
        <w:spacing w:line="360" w:lineRule="auto"/>
      </w:pPr>
    </w:p>
    <w:p w14:paraId="60F2F6B0" w14:textId="77777777" w:rsidR="00213EEC" w:rsidRPr="006F2CB0" w:rsidRDefault="00213EEC" w:rsidP="00A82D20">
      <w:pPr>
        <w:pStyle w:val="Heading2"/>
        <w:spacing w:line="360" w:lineRule="auto"/>
        <w:rPr>
          <w:u w:val="single"/>
        </w:rPr>
      </w:pPr>
      <w:r w:rsidRPr="006F2CB0">
        <w:rPr>
          <w:u w:val="single"/>
        </w:rPr>
        <w:t>Threats:</w:t>
      </w:r>
    </w:p>
    <w:p w14:paraId="63EE97ED" w14:textId="77777777" w:rsidR="00213EEC" w:rsidRPr="006F2CB0" w:rsidRDefault="00213EEC" w:rsidP="00A82D20">
      <w:pPr>
        <w:spacing w:line="360" w:lineRule="auto"/>
        <w:rPr>
          <w:rFonts w:ascii="Arial" w:hAnsi="Arial" w:cs="Arial"/>
        </w:rPr>
      </w:pPr>
      <w:r w:rsidRPr="006F2CB0">
        <w:rPr>
          <w:rFonts w:ascii="Arial" w:hAnsi="Arial" w:cs="Arial"/>
        </w:rPr>
        <w:t>The Sunpack'd Bag faces competition in the crowded sustainable product market, which may limit its market share. Unpredictable weather conditions pose a risk to the bag's functionality and can impact consumer appeal. The bag's target audience focused on sustainability may limit its reach, as other consumers prioritize affordability or traditional bags. Fluctuating economic conditions can also affect consumer demand for higher-priced sustainable products.</w:t>
      </w:r>
    </w:p>
    <w:p w14:paraId="6C14A66C" w14:textId="77777777" w:rsidR="00A82D20" w:rsidRPr="006F2CB0" w:rsidRDefault="00A82D20" w:rsidP="00A82D20">
      <w:pPr>
        <w:spacing w:line="360" w:lineRule="auto"/>
        <w:rPr>
          <w:rFonts w:ascii="Arial" w:hAnsi="Arial" w:cs="Arial"/>
        </w:rPr>
      </w:pPr>
    </w:p>
    <w:p w14:paraId="53474A2B" w14:textId="77777777" w:rsidR="00213EEC" w:rsidRPr="006F2CB0" w:rsidRDefault="00213EEC" w:rsidP="00A82D20">
      <w:pPr>
        <w:pStyle w:val="Heading1"/>
        <w:rPr>
          <w:b/>
          <w:bCs/>
          <w:u w:val="none"/>
        </w:rPr>
      </w:pPr>
      <w:bookmarkStart w:id="3" w:name="_Toc135346495"/>
      <w:r w:rsidRPr="006F2CB0">
        <w:rPr>
          <w:b/>
          <w:bCs/>
          <w:u w:val="none"/>
        </w:rPr>
        <w:t>Budget Forecast</w:t>
      </w:r>
      <w:bookmarkEnd w:id="3"/>
    </w:p>
    <w:p w14:paraId="70F5431D" w14:textId="77777777" w:rsidR="00213EEC" w:rsidRPr="006F2CB0" w:rsidRDefault="00213EEC" w:rsidP="00A82D20">
      <w:pPr>
        <w:spacing w:line="360" w:lineRule="auto"/>
        <w:rPr>
          <w:rFonts w:ascii="Arial" w:eastAsia="Arial" w:hAnsi="Arial" w:cs="Arial"/>
        </w:rPr>
      </w:pPr>
      <w:r w:rsidRPr="006F2CB0">
        <w:rPr>
          <w:rFonts w:ascii="Arial" w:eastAsia="Arial" w:hAnsi="Arial" w:cs="Arial"/>
        </w:rPr>
        <w:t xml:space="preserve">Our revenue model for Sunpack'd includes Sales, Subscription, and Membership. Initially, we will utilize the Commission Marketplace model on Amazon, benefiting from </w:t>
      </w:r>
      <w:r w:rsidRPr="006F2CB0">
        <w:rPr>
          <w:rFonts w:ascii="Arial" w:eastAsia="Arial" w:hAnsi="Arial" w:cs="Arial"/>
        </w:rPr>
        <w:lastRenderedPageBreak/>
        <w:t>its large customer base. With a 15% commission rate, each S$100 backpack sale will yield S$85. As the brand gains popularity, we plan to expand sales by establishing a website, enabling us to strengthen customer relationships and have more control over pricing and marketing strategies.</w:t>
      </w:r>
    </w:p>
    <w:p w14:paraId="0C1C942B" w14:textId="77777777" w:rsidR="00213EEC" w:rsidRPr="006F2CB0" w:rsidRDefault="00213EEC" w:rsidP="00A82D20">
      <w:pPr>
        <w:spacing w:line="360" w:lineRule="auto"/>
        <w:rPr>
          <w:rFonts w:ascii="Arial" w:eastAsia="Arial" w:hAnsi="Arial" w:cs="Arial"/>
        </w:rPr>
      </w:pPr>
    </w:p>
    <w:p w14:paraId="3F6CE700" w14:textId="77777777" w:rsidR="00213EEC" w:rsidRPr="006F2CB0" w:rsidRDefault="00213EEC" w:rsidP="00A82D20">
      <w:pPr>
        <w:spacing w:line="360" w:lineRule="auto"/>
        <w:rPr>
          <w:rFonts w:ascii="Arial" w:eastAsia="Arial" w:hAnsi="Arial" w:cs="Arial"/>
        </w:rPr>
      </w:pPr>
      <w:r w:rsidRPr="006F2CB0">
        <w:rPr>
          <w:rFonts w:ascii="Arial" w:eastAsia="Arial" w:hAnsi="Arial" w:cs="Arial"/>
        </w:rPr>
        <w:t>To enhance customer appeal, we will leverage Amazon Prime's two-day shipping service, offering fast and convenient delivery. This will remain effective even when we launch our website, as we can integrate Amazon Prime subscription into our platform.</w:t>
      </w:r>
    </w:p>
    <w:p w14:paraId="4FE6B960" w14:textId="77777777" w:rsidR="00213EEC" w:rsidRPr="006F2CB0" w:rsidRDefault="00213EEC" w:rsidP="00A82D20">
      <w:pPr>
        <w:spacing w:line="360" w:lineRule="auto"/>
        <w:rPr>
          <w:rFonts w:ascii="Arial" w:eastAsia="Arial" w:hAnsi="Arial" w:cs="Arial"/>
        </w:rPr>
      </w:pPr>
      <w:r w:rsidRPr="006F2CB0">
        <w:rPr>
          <w:rFonts w:ascii="Arial" w:eastAsia="Arial" w:hAnsi="Arial" w:cs="Arial"/>
        </w:rPr>
        <w:t>Furthermore, implementing a membership program, independent of the website, will drive customer loyalty, enhance the shopping experience, and provide rewards for our most dedicated customers.</w:t>
      </w:r>
    </w:p>
    <w:p w14:paraId="61627190" w14:textId="77777777" w:rsidR="00213EEC" w:rsidRPr="006F2CB0" w:rsidRDefault="00213EEC" w:rsidP="00A82D20">
      <w:pPr>
        <w:pStyle w:val="Heading1"/>
      </w:pPr>
      <w:bookmarkStart w:id="4" w:name="_Toc135346496"/>
    </w:p>
    <w:p w14:paraId="18AB8B6A" w14:textId="77777777" w:rsidR="00213EEC" w:rsidRPr="006F2CB0" w:rsidRDefault="00213EEC" w:rsidP="00A82D20">
      <w:pPr>
        <w:spacing w:line="360" w:lineRule="auto"/>
        <w:rPr>
          <w:rFonts w:ascii="Arial" w:hAnsi="Arial" w:cs="Arial"/>
          <w:b/>
          <w:bCs/>
        </w:rPr>
      </w:pPr>
      <w:bookmarkStart w:id="5" w:name="_Toc135346497"/>
      <w:bookmarkEnd w:id="4"/>
      <w:r w:rsidRPr="006F2CB0">
        <w:rPr>
          <w:rFonts w:ascii="Arial" w:hAnsi="Arial" w:cs="Arial"/>
          <w:b/>
          <w:bCs/>
        </w:rPr>
        <w:t>Outcomes and Objectives</w:t>
      </w:r>
      <w:bookmarkEnd w:id="5"/>
      <w:r w:rsidRPr="006F2CB0">
        <w:rPr>
          <w:rFonts w:ascii="Arial" w:hAnsi="Arial" w:cs="Arial"/>
          <w:b/>
          <w:bCs/>
        </w:rPr>
        <w:t xml:space="preserve"> </w:t>
      </w:r>
    </w:p>
    <w:p w14:paraId="08101CC8" w14:textId="77777777" w:rsidR="00213EEC" w:rsidRPr="006F2CB0" w:rsidRDefault="00213EEC" w:rsidP="00A82D20">
      <w:pPr>
        <w:pStyle w:val="Heading1"/>
        <w:rPr>
          <w:u w:val="none"/>
        </w:rPr>
      </w:pPr>
      <w:r w:rsidRPr="006F2CB0">
        <w:rPr>
          <w:u w:val="none"/>
        </w:rPr>
        <w:t>Our desired outcomes and results revolve around expanding market share and demand for sustainable products, specifically Sunpack'd. We aim to reach a wider audience and raise awareness about solar energy and our brand. Our bags serve as an eco-friendly charging solution for everyday use, reducing carbon emissions from the electrical grid and promoting renewable energy adoption. Within our budget and timeline, our goal is to market approximately 200 solar bags. To achieve these objectives, we will leverage digital tools to enhance our online store presence, increase market share, expand audience reach, and attract and acquire customers.</w:t>
      </w:r>
    </w:p>
    <w:p w14:paraId="6D2CCBC4" w14:textId="77777777" w:rsidR="00213EEC" w:rsidRPr="006F2CB0" w:rsidRDefault="00213EEC" w:rsidP="00A82D20">
      <w:pPr>
        <w:pStyle w:val="Heading1"/>
        <w:rPr>
          <w:u w:val="none"/>
        </w:rPr>
      </w:pPr>
      <w:r w:rsidRPr="006F2CB0">
        <w:rPr>
          <w:u w:val="none"/>
        </w:rPr>
        <w:t>Key performance indicators (KPIs) for measuring the success of our sustainable product development include:</w:t>
      </w:r>
    </w:p>
    <w:p w14:paraId="6A92175C" w14:textId="77777777" w:rsidR="00213EEC" w:rsidRPr="006F2CB0" w:rsidRDefault="00213EEC" w:rsidP="00A82D20">
      <w:pPr>
        <w:pStyle w:val="Heading1"/>
        <w:numPr>
          <w:ilvl w:val="0"/>
          <w:numId w:val="1"/>
        </w:numPr>
        <w:tabs>
          <w:tab w:val="num" w:pos="360"/>
        </w:tabs>
        <w:ind w:left="0" w:firstLine="0"/>
        <w:rPr>
          <w:u w:val="none"/>
        </w:rPr>
      </w:pPr>
      <w:r w:rsidRPr="006F2CB0">
        <w:rPr>
          <w:u w:val="none"/>
        </w:rPr>
        <w:t>Customer Acquisition Rate</w:t>
      </w:r>
    </w:p>
    <w:p w14:paraId="019719B0" w14:textId="77777777" w:rsidR="00213EEC" w:rsidRPr="006F2CB0" w:rsidRDefault="00213EEC" w:rsidP="00A82D20">
      <w:pPr>
        <w:pStyle w:val="Heading1"/>
        <w:numPr>
          <w:ilvl w:val="0"/>
          <w:numId w:val="1"/>
        </w:numPr>
        <w:tabs>
          <w:tab w:val="num" w:pos="360"/>
        </w:tabs>
        <w:ind w:left="0" w:firstLine="0"/>
        <w:rPr>
          <w:u w:val="none"/>
        </w:rPr>
      </w:pPr>
      <w:r w:rsidRPr="006F2CB0">
        <w:rPr>
          <w:u w:val="none"/>
        </w:rPr>
        <w:t>Return on Investment (ROI)</w:t>
      </w:r>
    </w:p>
    <w:p w14:paraId="1CC132AE" w14:textId="77777777" w:rsidR="00213EEC" w:rsidRPr="006F2CB0" w:rsidRDefault="00213EEC" w:rsidP="00A82D20">
      <w:pPr>
        <w:pStyle w:val="Heading1"/>
        <w:numPr>
          <w:ilvl w:val="0"/>
          <w:numId w:val="1"/>
        </w:numPr>
        <w:tabs>
          <w:tab w:val="num" w:pos="360"/>
        </w:tabs>
        <w:ind w:left="0" w:firstLine="0"/>
        <w:rPr>
          <w:u w:val="none"/>
        </w:rPr>
      </w:pPr>
      <w:r w:rsidRPr="006F2CB0">
        <w:rPr>
          <w:u w:val="none"/>
        </w:rPr>
        <w:t>Brand Position in the market compared to competitors.</w:t>
      </w:r>
    </w:p>
    <w:p w14:paraId="3AC20A77" w14:textId="77777777" w:rsidR="00213EEC" w:rsidRPr="006F2CB0" w:rsidRDefault="00213EEC" w:rsidP="00A82D20">
      <w:pPr>
        <w:pStyle w:val="Heading1"/>
        <w:numPr>
          <w:ilvl w:val="0"/>
          <w:numId w:val="1"/>
        </w:numPr>
        <w:tabs>
          <w:tab w:val="num" w:pos="360"/>
        </w:tabs>
        <w:ind w:left="0" w:firstLine="0"/>
        <w:rPr>
          <w:u w:val="none"/>
        </w:rPr>
      </w:pPr>
      <w:r w:rsidRPr="006F2CB0">
        <w:rPr>
          <w:u w:val="none"/>
        </w:rPr>
        <w:t>Brand Awareness</w:t>
      </w:r>
    </w:p>
    <w:p w14:paraId="4118409F" w14:textId="77777777" w:rsidR="00213EEC" w:rsidRPr="006F2CB0" w:rsidRDefault="00213EEC" w:rsidP="00A82D20">
      <w:pPr>
        <w:pStyle w:val="Heading1"/>
        <w:numPr>
          <w:ilvl w:val="0"/>
          <w:numId w:val="1"/>
        </w:numPr>
        <w:tabs>
          <w:tab w:val="num" w:pos="360"/>
        </w:tabs>
        <w:ind w:left="0" w:firstLine="0"/>
        <w:rPr>
          <w:u w:val="none"/>
        </w:rPr>
      </w:pPr>
      <w:r w:rsidRPr="006F2CB0">
        <w:rPr>
          <w:u w:val="none"/>
        </w:rPr>
        <w:t>Market Share Growth</w:t>
      </w:r>
    </w:p>
    <w:p w14:paraId="5A73FD8F" w14:textId="77777777" w:rsidR="00213EEC" w:rsidRPr="006F2CB0" w:rsidRDefault="00213EEC" w:rsidP="00A82D20">
      <w:pPr>
        <w:pStyle w:val="Heading1"/>
        <w:numPr>
          <w:ilvl w:val="0"/>
          <w:numId w:val="1"/>
        </w:numPr>
        <w:tabs>
          <w:tab w:val="num" w:pos="360"/>
        </w:tabs>
        <w:ind w:left="0" w:firstLine="0"/>
        <w:rPr>
          <w:u w:val="none"/>
        </w:rPr>
      </w:pPr>
      <w:r w:rsidRPr="006F2CB0">
        <w:rPr>
          <w:u w:val="none"/>
        </w:rPr>
        <w:t>Carbon Footprint Reduction</w:t>
      </w:r>
    </w:p>
    <w:p w14:paraId="2ED34312" w14:textId="77777777" w:rsidR="00213EEC" w:rsidRPr="006F2CB0" w:rsidRDefault="00213EEC" w:rsidP="00A82D20">
      <w:pPr>
        <w:pStyle w:val="Heading1"/>
        <w:numPr>
          <w:ilvl w:val="0"/>
          <w:numId w:val="1"/>
        </w:numPr>
        <w:tabs>
          <w:tab w:val="num" w:pos="360"/>
        </w:tabs>
        <w:ind w:left="0" w:firstLine="0"/>
        <w:rPr>
          <w:u w:val="none"/>
        </w:rPr>
      </w:pPr>
      <w:r w:rsidRPr="006F2CB0">
        <w:rPr>
          <w:u w:val="none"/>
        </w:rPr>
        <w:t>Energy Efficiency</w:t>
      </w:r>
    </w:p>
    <w:p w14:paraId="26EDF265" w14:textId="77777777" w:rsidR="006F2CB0" w:rsidRDefault="006F2CB0" w:rsidP="00A82D20">
      <w:pPr>
        <w:pStyle w:val="Heading1"/>
      </w:pPr>
      <w:bookmarkStart w:id="6" w:name="_Toc135346498"/>
    </w:p>
    <w:p w14:paraId="787DEACB" w14:textId="5C7245D5" w:rsidR="00213EEC" w:rsidRPr="006F2CB0" w:rsidRDefault="00213EEC" w:rsidP="00A82D20">
      <w:pPr>
        <w:pStyle w:val="Heading1"/>
        <w:rPr>
          <w:b/>
          <w:bCs/>
          <w:u w:val="none"/>
        </w:rPr>
      </w:pPr>
      <w:r w:rsidRPr="006F2CB0">
        <w:rPr>
          <w:b/>
          <w:bCs/>
          <w:u w:val="none"/>
        </w:rPr>
        <w:lastRenderedPageBreak/>
        <w:t>Conclusion</w:t>
      </w:r>
      <w:bookmarkEnd w:id="6"/>
    </w:p>
    <w:p w14:paraId="11A57119" w14:textId="77777777" w:rsidR="00213EEC" w:rsidRPr="006F2CB0" w:rsidRDefault="00213EEC" w:rsidP="00A82D20">
      <w:pPr>
        <w:spacing w:line="360" w:lineRule="auto"/>
        <w:rPr>
          <w:rFonts w:ascii="Arial" w:hAnsi="Arial" w:cs="Arial"/>
          <w:color w:val="000000" w:themeColor="text1"/>
        </w:rPr>
      </w:pPr>
      <w:r w:rsidRPr="006F2CB0">
        <w:rPr>
          <w:rFonts w:ascii="Arial" w:hAnsi="Arial" w:cs="Arial"/>
        </w:rPr>
        <w:t>In conclusion, Sunpack'd is poised to offer sustainable and convenient solutions that address the limitations of traditional bags and power banks. Our product prioritizes convenience, safety, design, feasibility, quality materials, and reliable energy supply. To progress with the project, we require key resources including human, physical, digital, financial, and intellectual resources. Our approach emphasizes practicality, ethicality, and viability to cater to a growing market. With its versatility and portability, Sunpack'd caters to price and environment-conscious consumers. Our realistic budget plan involves seeking a S$100,000 investment and retailing the product at $100. We have outlined a timeline for thorough research, design, development, testing, and product launch.</w:t>
      </w:r>
    </w:p>
    <w:p w14:paraId="3A858828" w14:textId="77777777" w:rsidR="00C260E0" w:rsidRDefault="00C260E0" w:rsidP="00A82D20">
      <w:pPr>
        <w:spacing w:line="360" w:lineRule="auto"/>
        <w:rPr>
          <w:rFonts w:ascii="Arial" w:hAnsi="Arial" w:cs="Arial"/>
        </w:rPr>
      </w:pPr>
    </w:p>
    <w:p w14:paraId="4E96C5E9" w14:textId="293796AD" w:rsidR="009E5789" w:rsidRPr="009E5789" w:rsidRDefault="009E5789" w:rsidP="00A82D20">
      <w:pPr>
        <w:spacing w:line="360" w:lineRule="auto"/>
        <w:rPr>
          <w:rFonts w:ascii="Arial" w:hAnsi="Arial" w:cs="Arial"/>
          <w:b/>
          <w:bCs/>
        </w:rPr>
      </w:pPr>
      <w:r w:rsidRPr="009E5789">
        <w:rPr>
          <w:rFonts w:ascii="Arial" w:hAnsi="Arial" w:cs="Arial"/>
          <w:b/>
          <w:bCs/>
        </w:rPr>
        <w:t>Time Line --- G</w:t>
      </w:r>
      <w:r>
        <w:rPr>
          <w:rFonts w:ascii="Arial" w:hAnsi="Arial" w:cs="Arial"/>
          <w:b/>
          <w:bCs/>
        </w:rPr>
        <w:t>antt</w:t>
      </w:r>
      <w:r w:rsidRPr="009E5789">
        <w:rPr>
          <w:rFonts w:ascii="Arial" w:hAnsi="Arial" w:cs="Arial"/>
          <w:b/>
          <w:bCs/>
        </w:rPr>
        <w:t xml:space="preserve"> C</w:t>
      </w:r>
      <w:r>
        <w:rPr>
          <w:rFonts w:ascii="Arial" w:hAnsi="Arial" w:cs="Arial"/>
          <w:b/>
          <w:bCs/>
        </w:rPr>
        <w:t>hart</w:t>
      </w:r>
    </w:p>
    <w:p w14:paraId="0F975C6A" w14:textId="01D96304" w:rsidR="009E5789" w:rsidRDefault="009E5789" w:rsidP="00A82D20">
      <w:pPr>
        <w:spacing w:line="360" w:lineRule="auto"/>
        <w:rPr>
          <w:rFonts w:ascii="Arial" w:hAnsi="Arial" w:cs="Arial"/>
        </w:rPr>
      </w:pPr>
      <w:r w:rsidRPr="00E55F95">
        <w:rPr>
          <w:noProof/>
        </w:rPr>
        <w:drawing>
          <wp:anchor distT="0" distB="0" distL="114300" distR="114300" simplePos="0" relativeHeight="251659264" behindDoc="1" locked="0" layoutInCell="1" allowOverlap="1" wp14:anchorId="4BAAF56B" wp14:editId="6F58145E">
            <wp:simplePos x="0" y="0"/>
            <wp:positionH relativeFrom="column">
              <wp:posOffset>158186</wp:posOffset>
            </wp:positionH>
            <wp:positionV relativeFrom="paragraph">
              <wp:posOffset>100472</wp:posOffset>
            </wp:positionV>
            <wp:extent cx="5943600" cy="2727960"/>
            <wp:effectExtent l="0" t="0" r="0" b="2540"/>
            <wp:wrapNone/>
            <wp:docPr id="1264580263" name="Picture 126458026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80263" name="Picture 1"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14:sizeRelH relativeFrom="page">
              <wp14:pctWidth>0</wp14:pctWidth>
            </wp14:sizeRelH>
            <wp14:sizeRelV relativeFrom="page">
              <wp14:pctHeight>0</wp14:pctHeight>
            </wp14:sizeRelV>
          </wp:anchor>
        </w:drawing>
      </w:r>
    </w:p>
    <w:p w14:paraId="528D44AB" w14:textId="523290B4" w:rsidR="009E5789" w:rsidRDefault="009E5789" w:rsidP="00A82D20">
      <w:pPr>
        <w:spacing w:line="360" w:lineRule="auto"/>
        <w:rPr>
          <w:rFonts w:ascii="Arial" w:hAnsi="Arial" w:cs="Arial"/>
        </w:rPr>
      </w:pPr>
    </w:p>
    <w:p w14:paraId="78C342FA" w14:textId="77777777" w:rsidR="009E5789" w:rsidRDefault="009E5789" w:rsidP="00A82D20">
      <w:pPr>
        <w:spacing w:line="360" w:lineRule="auto"/>
        <w:rPr>
          <w:rFonts w:ascii="Arial" w:hAnsi="Arial" w:cs="Arial"/>
        </w:rPr>
      </w:pPr>
    </w:p>
    <w:p w14:paraId="22255170" w14:textId="77777777" w:rsidR="009E5789" w:rsidRDefault="009E5789" w:rsidP="00A82D20">
      <w:pPr>
        <w:spacing w:line="360" w:lineRule="auto"/>
        <w:rPr>
          <w:rFonts w:ascii="Arial" w:hAnsi="Arial" w:cs="Arial"/>
        </w:rPr>
      </w:pPr>
    </w:p>
    <w:p w14:paraId="23FF5741" w14:textId="77777777" w:rsidR="009E5789" w:rsidRDefault="009E5789" w:rsidP="00A82D20">
      <w:pPr>
        <w:spacing w:line="360" w:lineRule="auto"/>
        <w:rPr>
          <w:rFonts w:ascii="Arial" w:hAnsi="Arial" w:cs="Arial"/>
        </w:rPr>
      </w:pPr>
    </w:p>
    <w:p w14:paraId="79CCFC55" w14:textId="77777777" w:rsidR="009E5789" w:rsidRDefault="009E5789" w:rsidP="00A82D20">
      <w:pPr>
        <w:spacing w:line="360" w:lineRule="auto"/>
        <w:rPr>
          <w:rFonts w:ascii="Arial" w:hAnsi="Arial" w:cs="Arial"/>
        </w:rPr>
      </w:pPr>
    </w:p>
    <w:p w14:paraId="3DA9E817" w14:textId="77777777" w:rsidR="009E5789" w:rsidRDefault="009E5789" w:rsidP="00A82D20">
      <w:pPr>
        <w:spacing w:line="360" w:lineRule="auto"/>
        <w:rPr>
          <w:rFonts w:ascii="Arial" w:hAnsi="Arial" w:cs="Arial"/>
        </w:rPr>
      </w:pPr>
    </w:p>
    <w:p w14:paraId="4AF7965E" w14:textId="77777777" w:rsidR="009E5789" w:rsidRDefault="009E5789" w:rsidP="00A82D20">
      <w:pPr>
        <w:spacing w:line="360" w:lineRule="auto"/>
        <w:rPr>
          <w:rFonts w:ascii="Arial" w:hAnsi="Arial" w:cs="Arial"/>
        </w:rPr>
      </w:pPr>
    </w:p>
    <w:p w14:paraId="01B28A71" w14:textId="77777777" w:rsidR="009E5789" w:rsidRDefault="009E5789" w:rsidP="00A82D20">
      <w:pPr>
        <w:spacing w:line="360" w:lineRule="auto"/>
        <w:rPr>
          <w:rFonts w:ascii="Arial" w:hAnsi="Arial" w:cs="Arial"/>
        </w:rPr>
      </w:pPr>
    </w:p>
    <w:p w14:paraId="76D31746" w14:textId="77777777" w:rsidR="009E5789" w:rsidRDefault="009E5789" w:rsidP="00A82D20">
      <w:pPr>
        <w:spacing w:line="360" w:lineRule="auto"/>
        <w:rPr>
          <w:rFonts w:ascii="Arial" w:hAnsi="Arial" w:cs="Arial"/>
        </w:rPr>
      </w:pPr>
    </w:p>
    <w:p w14:paraId="3A7DE169" w14:textId="36A6E95C" w:rsidR="009E5789" w:rsidRDefault="009E5789" w:rsidP="00A82D20">
      <w:pPr>
        <w:spacing w:line="360" w:lineRule="auto"/>
        <w:rPr>
          <w:rFonts w:ascii="Arial" w:hAnsi="Arial" w:cs="Arial"/>
        </w:rPr>
      </w:pPr>
    </w:p>
    <w:p w14:paraId="6E6BB64B" w14:textId="3C534E41" w:rsidR="009E5789" w:rsidRPr="006F2CB0" w:rsidRDefault="009E5789" w:rsidP="00A82D20">
      <w:pPr>
        <w:spacing w:line="360" w:lineRule="auto"/>
        <w:rPr>
          <w:rFonts w:ascii="Arial" w:hAnsi="Arial" w:cs="Arial"/>
        </w:rPr>
      </w:pPr>
      <w:r w:rsidRPr="00E55F95">
        <w:rPr>
          <w:rFonts w:ascii="Arial" w:hAnsi="Arial" w:cs="Arial"/>
          <w:noProof/>
        </w:rPr>
        <w:drawing>
          <wp:anchor distT="0" distB="0" distL="114300" distR="114300" simplePos="0" relativeHeight="251661312" behindDoc="1" locked="0" layoutInCell="1" allowOverlap="1" wp14:anchorId="0B7A58AB" wp14:editId="53E9820B">
            <wp:simplePos x="0" y="0"/>
            <wp:positionH relativeFrom="column">
              <wp:posOffset>158820</wp:posOffset>
            </wp:positionH>
            <wp:positionV relativeFrom="paragraph">
              <wp:posOffset>22366</wp:posOffset>
            </wp:positionV>
            <wp:extent cx="5943600" cy="2661920"/>
            <wp:effectExtent l="0" t="0" r="0" b="5080"/>
            <wp:wrapNone/>
            <wp:docPr id="2041922888" name="Picture 204192288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22888" name="Picture 2" descr="A screenshot of a computer program&#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61920"/>
                    </a:xfrm>
                    <a:prstGeom prst="rect">
                      <a:avLst/>
                    </a:prstGeom>
                  </pic:spPr>
                </pic:pic>
              </a:graphicData>
            </a:graphic>
            <wp14:sizeRelH relativeFrom="page">
              <wp14:pctWidth>0</wp14:pctWidth>
            </wp14:sizeRelH>
            <wp14:sizeRelV relativeFrom="page">
              <wp14:pctHeight>0</wp14:pctHeight>
            </wp14:sizeRelV>
          </wp:anchor>
        </w:drawing>
      </w:r>
    </w:p>
    <w:sectPr w:rsidR="009E5789" w:rsidRPr="006F2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F5C"/>
    <w:multiLevelType w:val="hybridMultilevel"/>
    <w:tmpl w:val="D24C2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7731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EC"/>
    <w:rsid w:val="00213EEC"/>
    <w:rsid w:val="00280907"/>
    <w:rsid w:val="00680C59"/>
    <w:rsid w:val="006F2CB0"/>
    <w:rsid w:val="009E5789"/>
    <w:rsid w:val="009F2E05"/>
    <w:rsid w:val="00A82D20"/>
    <w:rsid w:val="00C260E0"/>
    <w:rsid w:val="00C6166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97C1"/>
  <w15:chartTrackingRefBased/>
  <w15:docId w15:val="{BEBD7708-EE75-314D-AC65-4BDA0E10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EEC"/>
    <w:rPr>
      <w:rFonts w:eastAsiaTheme="minorEastAsia" w:cs="Arial Unicode MS"/>
      <w:lang w:val="en-US" w:eastAsia="zh-CN" w:bidi="my-MM"/>
    </w:rPr>
  </w:style>
  <w:style w:type="paragraph" w:styleId="Heading1">
    <w:name w:val="heading 1"/>
    <w:basedOn w:val="Normal"/>
    <w:next w:val="Normal"/>
    <w:link w:val="Heading1Char"/>
    <w:uiPriority w:val="9"/>
    <w:qFormat/>
    <w:rsid w:val="00213EEC"/>
    <w:pPr>
      <w:spacing w:line="360" w:lineRule="auto"/>
      <w:outlineLvl w:val="0"/>
    </w:pPr>
    <w:rPr>
      <w:rFonts w:ascii="Arial" w:hAnsi="Arial" w:cs="Arial"/>
      <w:u w:val="single"/>
    </w:rPr>
  </w:style>
  <w:style w:type="paragraph" w:styleId="Heading2">
    <w:name w:val="heading 2"/>
    <w:basedOn w:val="Normal"/>
    <w:next w:val="Normal"/>
    <w:link w:val="Heading2Char"/>
    <w:uiPriority w:val="9"/>
    <w:unhideWhenUsed/>
    <w:qFormat/>
    <w:rsid w:val="00213EEC"/>
    <w:pPr>
      <w:outlineLvl w:val="1"/>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EC"/>
    <w:rPr>
      <w:rFonts w:ascii="Arial" w:eastAsiaTheme="minorEastAsia" w:hAnsi="Arial" w:cs="Arial"/>
      <w:u w:val="single"/>
      <w:lang w:val="en-US" w:eastAsia="zh-CN" w:bidi="my-MM"/>
    </w:rPr>
  </w:style>
  <w:style w:type="character" w:customStyle="1" w:styleId="Heading2Char">
    <w:name w:val="Heading 2 Char"/>
    <w:basedOn w:val="DefaultParagraphFont"/>
    <w:link w:val="Heading2"/>
    <w:uiPriority w:val="9"/>
    <w:rsid w:val="00213EEC"/>
    <w:rPr>
      <w:rFonts w:ascii="Arial" w:eastAsiaTheme="minorEastAsia" w:hAnsi="Arial" w:cs="Arial"/>
      <w:lang w:val="en-US" w:eastAsia="zh-CN"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C3429-6232-9843-A54D-3997B0E6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1465</Words>
  <Characters>8353</Characters>
  <Application>Microsoft Office Word</Application>
  <DocSecurity>0</DocSecurity>
  <Lines>69</Lines>
  <Paragraphs>19</Paragraphs>
  <ScaleCrop>false</ScaleCrop>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Ragulraj Rajkumar Senthilraj</dc:creator>
  <cp:keywords/>
  <dc:description/>
  <cp:lastModifiedBy>Ragulraj Rajkumar Senthilraj</cp:lastModifiedBy>
  <cp:revision>6</cp:revision>
  <dcterms:created xsi:type="dcterms:W3CDTF">2023-05-20T09:01:00Z</dcterms:created>
  <dcterms:modified xsi:type="dcterms:W3CDTF">2023-05-20T09:55:00Z</dcterms:modified>
</cp:coreProperties>
</file>