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Простые классы на языке С++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Баранников Степан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80-201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22.09.2019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2019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825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реализован класс BitString, владеющий всеми вышеперечисленными логическими операциями. При запуске программы создается три объекта типа BitString, которые с помощью конструктора получают значение битовой строки ноль. Далее программа просит пользователя задать основную битовую строку в виде “Dec Dec”, где Dec - десятичное число, и вызывает функцию setData($value$), которая устанавливает значение данной битовой строки, с которой далее можно будет проводить различные операции с помощью интерактивного меню. Также помимо основного задания реализован вывод битовой строки в машинном виде в двоичной системе счисления.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71888" cy="2553591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1888" cy="2553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Ссылка на github: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https://github.com/mamongo/oop_exercize_01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testcases</w:t>
      </w:r>
    </w:p>
    <w:p w:rsidR="00000000" w:rsidDel="00000000" w:rsidP="00000000" w:rsidRDefault="00000000" w:rsidRPr="00000000" w14:paraId="00000028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Вводится основное число 15 15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-647699</wp:posOffset>
            </wp:positionH>
            <wp:positionV relativeFrom="paragraph">
              <wp:posOffset>409575</wp:posOffset>
            </wp:positionV>
            <wp:extent cx="7105650" cy="529554"/>
            <wp:effectExtent b="0" l="0" r="0" t="0"/>
            <wp:wrapTopAndBottom distB="114300" distT="11430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5295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работаем с меню:</w:t>
      </w:r>
    </w:p>
    <w:p w:rsidR="00000000" w:rsidDel="00000000" w:rsidP="00000000" w:rsidRDefault="00000000" w:rsidRPr="00000000" w14:paraId="0000002A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Побитовое И: вводится еще одно число 254 254</w:t>
      </w:r>
    </w:p>
    <w:p w:rsidR="00000000" w:rsidDel="00000000" w:rsidP="00000000" w:rsidRDefault="00000000" w:rsidRPr="00000000" w14:paraId="0000002B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2) Побитовое ИЛИ: вводится число 254 254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-647699</wp:posOffset>
            </wp:positionH>
            <wp:positionV relativeFrom="paragraph">
              <wp:posOffset>1676400</wp:posOffset>
            </wp:positionV>
            <wp:extent cx="7105650" cy="803615"/>
            <wp:effectExtent b="0" l="0" r="0" t="0"/>
            <wp:wrapTopAndBottom distB="114300" distT="11430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8036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-647699</wp:posOffset>
            </wp:positionH>
            <wp:positionV relativeFrom="paragraph">
              <wp:posOffset>266700</wp:posOffset>
            </wp:positionV>
            <wp:extent cx="7105236" cy="814388"/>
            <wp:effectExtent b="0" l="0" r="0" t="0"/>
            <wp:wrapSquare wrapText="bothSides" distB="114300" distT="114300" distL="114300" distR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5236" cy="814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3) Побитовое исключающее ИЛИ: вводится число 254 254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-647699</wp:posOffset>
            </wp:positionH>
            <wp:positionV relativeFrom="paragraph">
              <wp:posOffset>1362075</wp:posOffset>
            </wp:positionV>
            <wp:extent cx="7105650" cy="793041"/>
            <wp:effectExtent b="0" l="0" r="0" t="0"/>
            <wp:wrapTopAndBottom distB="114300" distT="11430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7930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4) Отрицание: ничего не вводится, идет работа с основным числом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-638174</wp:posOffset>
            </wp:positionH>
            <wp:positionV relativeFrom="paragraph">
              <wp:posOffset>1343025</wp:posOffset>
            </wp:positionV>
            <wp:extent cx="7105650" cy="612886"/>
            <wp:effectExtent b="0" l="0" r="0" t="0"/>
            <wp:wrapTopAndBottom distB="114300" distT="11430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6128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5) Побитовый сдвиг влево: вводится размер сдвига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-647699</wp:posOffset>
            </wp:positionH>
            <wp:positionV relativeFrom="paragraph">
              <wp:posOffset>1171575</wp:posOffset>
            </wp:positionV>
            <wp:extent cx="7105650" cy="693949"/>
            <wp:effectExtent b="0" l="0" r="0" t="0"/>
            <wp:wrapTopAndBottom distB="114300" distT="11430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6939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для наглядности сменим основное число:</w:t>
      </w:r>
    </w:p>
    <w:p w:rsidR="00000000" w:rsidDel="00000000" w:rsidP="00000000" w:rsidRDefault="00000000" w:rsidRPr="00000000" w14:paraId="00000030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 вводится число  2147483647 212839451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-638174</wp:posOffset>
            </wp:positionH>
            <wp:positionV relativeFrom="paragraph">
              <wp:posOffset>438150</wp:posOffset>
            </wp:positionV>
            <wp:extent cx="7105650" cy="529482"/>
            <wp:effectExtent b="0" l="0" r="0" t="0"/>
            <wp:wrapTopAndBottom distB="114300" distT="11430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5294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6) Побитовый сдвиг вправо: вводится размер сдвига 18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-638174</wp:posOffset>
            </wp:positionH>
            <wp:positionV relativeFrom="paragraph">
              <wp:posOffset>390525</wp:posOffset>
            </wp:positionV>
            <wp:extent cx="7105650" cy="704850"/>
            <wp:effectExtent b="0" l="0" r="0" t="0"/>
            <wp:wrapTopAndBottom distB="114300" distT="11430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7) Вычисления количества единичных битов: ничего не вводится, идет работа с основным числом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-638174</wp:posOffset>
            </wp:positionH>
            <wp:positionV relativeFrom="paragraph">
              <wp:posOffset>1514475</wp:posOffset>
            </wp:positionV>
            <wp:extent cx="7105650" cy="529144"/>
            <wp:effectExtent b="0" l="0" r="0" t="0"/>
            <wp:wrapTopAndBottom distB="114300" distT="11430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5291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3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8) Сравнение по количеству единичных битов: вводится число 4294951723 8191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-638174</wp:posOffset>
            </wp:positionH>
            <wp:positionV relativeFrom="paragraph">
              <wp:posOffset>2066925</wp:posOffset>
            </wp:positionV>
            <wp:extent cx="7105650" cy="995426"/>
            <wp:effectExtent b="0" l="0" r="0" t="0"/>
            <wp:wrapTopAndBottom distB="114300" distT="11430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9954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9) Проверка включения: вводится число, которое нужно проверить на включение в основное. Для лучшей проверки вводятся по очереди числа 124, 129, 131, 189, 255, 256</w:t>
      </w:r>
    </w:p>
    <w:p w:rsidR="00000000" w:rsidDel="00000000" w:rsidP="00000000" w:rsidRDefault="00000000" w:rsidRPr="00000000" w14:paraId="00000036">
      <w:pPr>
        <w:widowControl w:val="0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-638174</wp:posOffset>
            </wp:positionH>
            <wp:positionV relativeFrom="paragraph">
              <wp:posOffset>190500</wp:posOffset>
            </wp:positionV>
            <wp:extent cx="7105650" cy="3494582"/>
            <wp:effectExtent b="0" l="0" r="0" t="0"/>
            <wp:wrapTopAndBottom distB="114300" distT="11430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34945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тестов. (для наглядности совмещено с 3 пунктом)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efe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//Barannikov Stepan M8o-201b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0"/>
                <w:szCs w:val="20"/>
                <w:shd w:fill="efecf4" w:val="clear"/>
                <w:rtl w:val="0"/>
              </w:rPr>
              <w:t xml:space="preserve">am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old, young, sum;</w:t>
              <w:br w:type="textWrapping"/>
              <w:t xml:space="preserve">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struct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0"/>
                <w:szCs w:val="20"/>
                <w:shd w:fill="efecf4" w:val="clear"/>
                <w:rtl w:val="0"/>
              </w:rPr>
              <w:t xml:space="preserve">bs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old;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young;</w:t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0"/>
                <w:szCs w:val="20"/>
                <w:shd w:fill="efecf4" w:val="clear"/>
                <w:rtl w:val="0"/>
              </w:rPr>
              <w:t xml:space="preserve">BitString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{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:</w:t>
              <w:br w:type="textWrapping"/>
              <w:tab/>
              <w:t xml:space="preserve">bs data;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* bindata;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:</w:t>
              <w:br w:type="textWrapping"/>
              <w:tab/>
              <w:t xml:space="preserve">BitString(bs a = {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}){</w:t>
              <w:br w:type="textWrapping"/>
              <w:tab/>
              <w:tab/>
              <w:t xml:space="preserve">setData(a);</w:t>
              <w:br w:type="textWrapping"/>
              <w:tab/>
              <w:t xml:space="preserve">}</w:t>
              <w:br w:type="textWrapping"/>
              <w:br w:type="textWrapping"/>
              <w:tab/>
              <w:t xml:space="preserve">bs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0"/>
                <w:szCs w:val="20"/>
                <w:shd w:fill="efecf4" w:val="clear"/>
                <w:rtl w:val="0"/>
              </w:rPr>
              <w:t xml:space="preserve">getData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data;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0"/>
                <w:szCs w:val="20"/>
                <w:shd w:fill="efecf4" w:val="clear"/>
                <w:rtl w:val="0"/>
              </w:rPr>
              <w:t xml:space="preserve">getBindata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bindata;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0"/>
                <w:szCs w:val="20"/>
                <w:shd w:fill="efecf4" w:val="clear"/>
                <w:rtl w:val="0"/>
              </w:rPr>
              <w:t xml:space="preserve">setData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(bs a)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{</w:t>
              <w:br w:type="textWrapping"/>
              <w:tab/>
              <w:tab/>
              <w:t xml:space="preserve">data.young = a.young;</w:t>
              <w:br w:type="textWrapping"/>
              <w:tab/>
              <w:tab/>
              <w:t xml:space="preserve">data.old = a.old;</w:t>
              <w:br w:type="textWrapping"/>
              <w:tab/>
              <w:tab/>
              <w:t xml:space="preserve">bindata = BSToArr(data);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0"/>
                <w:szCs w:val="20"/>
                <w:shd w:fill="efecf4" w:val="clear"/>
                <w:rtl w:val="0"/>
              </w:rPr>
              <w:t xml:space="preserve">setData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(BitString &amp;a)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{</w:t>
              <w:br w:type="textWrapping"/>
              <w:tab/>
              <w:tab/>
              <w:t xml:space="preserve">setData(a.getData());</w:t>
              <w:br w:type="textWrapping"/>
              <w:tab/>
              <w:t xml:space="preserve">}</w:t>
              <w:br w:type="textWrapping"/>
              <w:br w:type="textWrapping"/>
              <w:tab/>
              <w:t xml:space="preserve">am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0"/>
                <w:szCs w:val="20"/>
                <w:shd w:fill="efecf4" w:val="clear"/>
                <w:rtl w:val="0"/>
              </w:rPr>
              <w:t xml:space="preserve">BitsAmount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(bs a)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{</w:t>
              <w:br w:type="textWrapping"/>
              <w:tab/>
              <w:tab/>
              <w:t xml:space="preserve">bs buf = a;</w:t>
              <w:br w:type="textWrapping"/>
              <w:tab/>
              <w:tab/>
              <w:t xml:space="preserve">am count;</w:t>
              <w:br w:type="textWrapping"/>
              <w:tab/>
              <w:tab/>
              <w:t xml:space="preserve">count.young = count.old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 i&lt;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 i++){</w:t>
              <w:br w:type="textWrapping"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((buf.young &gt;&gt; i) %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</w:t>
              <w:br w:type="textWrapping"/>
              <w:tab/>
              <w:tab/>
              <w:t xml:space="preserve">        count.young++;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 i&lt;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 i++){</w:t>
              <w:br w:type="textWrapping"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((buf.old &gt;&gt; i) %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</w:t>
              <w:br w:type="textWrapping"/>
              <w:tab/>
              <w:tab/>
              <w:t xml:space="preserve">        count.old++;</w:t>
              <w:br w:type="textWrapping"/>
              <w:tab/>
              <w:tab/>
              <w:t xml:space="preserve">}</w:t>
              <w:br w:type="textWrapping"/>
              <w:tab/>
              <w:tab/>
              <w:t xml:space="preserve">count.sum = count.old + count.young;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count;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*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0"/>
                <w:szCs w:val="20"/>
                <w:shd w:fill="efecf4" w:val="clear"/>
                <w:rtl w:val="0"/>
              </w:rPr>
              <w:t xml:space="preserve">BSToArr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(bs a)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i,j;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*asave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];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*young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];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*old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];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 i&lt;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 i++){</w:t>
              <w:br w:type="textWrapping"/>
              <w:tab/>
              <w:tab/>
              <w:tab/>
              <w:t xml:space="preserve">young[i] = (a.young &gt;&gt; i) %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//PrintBS(young, 32);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(j=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 j&lt;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 j++){</w:t>
              <w:br w:type="textWrapping"/>
              <w:tab/>
              <w:tab/>
              <w:tab/>
              <w:t xml:space="preserve">old[j] = (a.old &gt;&gt; j) %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//PrintBS(old, 64);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 i&lt;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 i++){</w:t>
              <w:br w:type="textWrapping"/>
              <w:tab/>
              <w:tab/>
              <w:tab/>
              <w:t xml:space="preserve">asave[i] = young[i];</w:t>
              <w:br w:type="textWrapping"/>
              <w:tab/>
              <w:tab/>
              <w:t xml:space="preserve">}</w:t>
              <w:br w:type="textWrapping"/>
              <w:tab/>
              <w:tab/>
              <w:t xml:space="preserve">j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 i&lt;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 i++){</w:t>
              <w:br w:type="textWrapping"/>
              <w:tab/>
              <w:tab/>
              <w:tab/>
              <w:t xml:space="preserve">asave[i] = old[j];</w:t>
              <w:br w:type="textWrapping"/>
              <w:tab/>
              <w:tab/>
              <w:tab/>
              <w:t xml:space="preserve">j++;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asave;</w:t>
              <w:br w:type="textWrapping"/>
              <w:tab/>
              <w:t xml:space="preserve">}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0"/>
                <w:szCs w:val="20"/>
                <w:shd w:fill="efecf4" w:val="clear"/>
                <w:rtl w:val="0"/>
              </w:rPr>
              <w:t xml:space="preserve">PrintBS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*a = bindata;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l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96-1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i=l; i&gt;=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 i--){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a[i];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(i%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0"/>
                <w:szCs w:val="20"/>
                <w:shd w:fill="efecf4" w:val="clear"/>
                <w:rtl w:val="0"/>
              </w:rPr>
              <w:t xml:space="preserve">PrintBS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 *a,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 l = 96)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i=l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 i&gt;=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 i--){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a[i];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(i%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br w:type="textWrapping"/>
              <w:tab/>
              <w:t xml:space="preserve">BitString&amp;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0"/>
                <w:szCs w:val="20"/>
                <w:shd w:fill="efecf4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(BitString &amp;b)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{</w:t>
              <w:br w:type="textWrapping"/>
              <w:tab/>
              <w:tab/>
              <w:t xml:space="preserve">BitString *sol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(BitString);</w:t>
              <w:br w:type="textWrapping"/>
              <w:tab/>
              <w:tab/>
              <w:t xml:space="preserve">sol-&gt;data.old = data.old &amp; b.data.old;</w:t>
              <w:br w:type="textWrapping"/>
              <w:tab/>
              <w:tab/>
              <w:t xml:space="preserve">sol-&gt;data.young = data.young &amp; b.data.young;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*sol;</w:t>
              <w:br w:type="textWrapping"/>
              <w:tab/>
              <w:t xml:space="preserve">}</w:t>
              <w:br w:type="textWrapping"/>
              <w:tab/>
              <w:t xml:space="preserve">BitString&amp;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0"/>
                <w:szCs w:val="20"/>
                <w:shd w:fill="efecf4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(BitString &amp;b)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{</w:t>
              <w:br w:type="textWrapping"/>
              <w:tab/>
              <w:tab/>
              <w:t xml:space="preserve">BitString *sol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(BitString);</w:t>
              <w:br w:type="textWrapping"/>
              <w:tab/>
              <w:tab/>
              <w:t xml:space="preserve">sol-&gt;data.old = data.old | b.data.old;</w:t>
              <w:br w:type="textWrapping"/>
              <w:tab/>
              <w:tab/>
              <w:t xml:space="preserve">sol-&gt;data.young = data.young | b.data.young;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*sol;</w:t>
              <w:br w:type="textWrapping"/>
              <w:tab/>
              <w:t xml:space="preserve">}</w:t>
              <w:br w:type="textWrapping"/>
              <w:tab/>
              <w:t xml:space="preserve">BitString&amp;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0"/>
                <w:szCs w:val="20"/>
                <w:shd w:fill="efecf4" w:val="clear"/>
                <w:rtl w:val="0"/>
              </w:rPr>
              <w:t xml:space="preserve">Xor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(BitString &amp;b)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{</w:t>
              <w:br w:type="textWrapping"/>
              <w:tab/>
              <w:tab/>
              <w:t xml:space="preserve">BitString *sol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(BitString);</w:t>
              <w:br w:type="textWrapping"/>
              <w:tab/>
              <w:tab/>
              <w:t xml:space="preserve">sol-&gt;data.old = data.old ^ b.data.old;</w:t>
              <w:br w:type="textWrapping"/>
              <w:tab/>
              <w:tab/>
              <w:t xml:space="preserve">sol-&gt;data.young = data.young ^ b.data.young;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*sol;</w:t>
              <w:br w:type="textWrapping"/>
              <w:tab/>
              <w:t xml:space="preserve">}</w:t>
              <w:br w:type="textWrapping"/>
              <w:tab/>
              <w:t xml:space="preserve">bs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0"/>
                <w:szCs w:val="20"/>
                <w:shd w:fill="efecf4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{</w:t>
              <w:br w:type="textWrapping"/>
              <w:tab/>
              <w:tab/>
              <w:t xml:space="preserve">bs sol;</w:t>
              <w:br w:type="textWrapping"/>
              <w:tab/>
              <w:tab/>
              <w:t xml:space="preserve">sol.old = ~data.old;</w:t>
              <w:br w:type="textWrapping"/>
              <w:tab/>
              <w:tab/>
              <w:t xml:space="preserve">sol.young = ~data.young;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sol;</w:t>
              <w:br w:type="textWrapping"/>
              <w:tab/>
              <w:t xml:space="preserve">}</w:t>
              <w:br w:type="textWrapping"/>
              <w:br w:type="textWrapping"/>
              <w:tab/>
              <w:t xml:space="preserve">bs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0"/>
                <w:szCs w:val="20"/>
                <w:shd w:fill="efecf4" w:val="clear"/>
                <w:rtl w:val="0"/>
              </w:rPr>
              <w:t xml:space="preserve">ShiftLeft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 n)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{</w:t>
              <w:br w:type="textWrapping"/>
              <w:tab/>
              <w:tab/>
              <w:t xml:space="preserve">bs sol;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(n&lt;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){</w:t>
              <w:br w:type="textWrapping"/>
              <w:tab/>
              <w:tab/>
              <w:tab/>
              <w:t xml:space="preserve">bs sol;</w:t>
              <w:br w:type="textWrapping"/>
              <w:tab/>
              <w:tab/>
              <w:tab/>
              <w:t xml:space="preserve">sol.old = data.old &lt;&lt; n;</w:t>
              <w:br w:type="textWrapping"/>
              <w:tab/>
              <w:tab/>
              <w:tab/>
              <w:t xml:space="preserve">sol.old = sol.old | (data.young &gt;&gt;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-n));</w:t>
              <w:br w:type="textWrapping"/>
              <w:tab/>
              <w:tab/>
              <w:tab/>
              <w:t xml:space="preserve">sol.young = data.young &lt;&lt; n;</w:t>
              <w:tab/>
              <w:tab/>
              <w:tab/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{</w:t>
              <w:br w:type="textWrapping"/>
              <w:tab/>
              <w:tab/>
              <w:tab/>
              <w:t xml:space="preserve">sol.old = data.old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 xml:space="preserve">sol.old = sol.old | data.young;</w:t>
              <w:br w:type="textWrapping"/>
              <w:tab/>
              <w:tab/>
              <w:tab/>
              <w:t xml:space="preserve">sol.old = sol.old &lt;&lt; (n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-32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tab/>
              <w:tab/>
              <w:tab/>
              <w:t xml:space="preserve">sol.young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sol;</w:t>
              <w:br w:type="textWrapping"/>
              <w:tab/>
              <w:t xml:space="preserve">}</w:t>
              <w:br w:type="textWrapping"/>
              <w:tab/>
              <w:t xml:space="preserve">bs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0"/>
                <w:szCs w:val="20"/>
                <w:shd w:fill="efecf4" w:val="clear"/>
                <w:rtl w:val="0"/>
              </w:rPr>
              <w:t xml:space="preserve">ShiftRight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 n)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{</w:t>
              <w:br w:type="textWrapping"/>
              <w:tab/>
              <w:tab/>
              <w:t xml:space="preserve">bs sol;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(n 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){</w:t>
              <w:br w:type="textWrapping"/>
              <w:tab/>
              <w:tab/>
              <w:tab/>
              <w:t xml:space="preserve">sol.young = data.young &gt;&gt; n;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55f6d"/>
                <w:sz w:val="20"/>
                <w:szCs w:val="20"/>
                <w:shd w:fill="efecf4" w:val="clear"/>
                <w:rtl w:val="0"/>
              </w:rPr>
              <w:t xml:space="preserve">//unsigned long long trans = (data.old &lt;&lt; (64-n)) &gt;&gt; 32;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ab/>
              <w:tab/>
              <w:tab/>
              <w:t xml:space="preserve">sol.young = sol.young | ((data.old &lt;&lt; 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-n)) &gt;&gt;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tab/>
              <w:tab/>
              <w:tab/>
              <w:t xml:space="preserve">sol.old = data.old &gt;&gt; n;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{</w:t>
              <w:br w:type="textWrapping"/>
              <w:tab/>
              <w:tab/>
              <w:tab/>
              <w:t xml:space="preserve">sol.old = data.old &gt;&gt; (n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-32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);</w:t>
              <w:br w:type="textWrapping"/>
              <w:tab/>
              <w:tab/>
              <w:tab/>
              <w:t xml:space="preserve">sol.young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 xml:space="preserve">sol.young = sol.young | sol.old;</w:t>
              <w:br w:type="textWrapping"/>
              <w:tab/>
              <w:tab/>
              <w:tab/>
              <w:t xml:space="preserve">sol.old = data.old &gt;&gt;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sol;</w:t>
              <w:br w:type="textWrapping"/>
              <w:tab/>
              <w:t xml:space="preserve">}</w:t>
              <w:br w:type="textWrapping"/>
              <w:br w:type="textWrapping"/>
              <w:tab/>
              <w:t xml:space="preserve">am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0"/>
                <w:szCs w:val="20"/>
                <w:shd w:fill="efecf4" w:val="clear"/>
                <w:rtl w:val="0"/>
              </w:rPr>
              <w:t xml:space="preserve">BitsAmount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{</w:t>
              <w:br w:type="textWrapping"/>
              <w:tab/>
              <w:tab/>
              <w:t xml:space="preserve">bs buf = data;</w:t>
              <w:br w:type="textWrapping"/>
              <w:tab/>
              <w:tab/>
              <w:t xml:space="preserve">am count;</w:t>
              <w:br w:type="textWrapping"/>
              <w:tab/>
              <w:tab/>
              <w:t xml:space="preserve">count.young = count.old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 i&lt;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 i++){</w:t>
              <w:br w:type="textWrapping"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((buf.young &gt;&gt; i) %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</w:t>
              <w:br w:type="textWrapping"/>
              <w:tab/>
              <w:tab/>
              <w:t xml:space="preserve">        count.young++;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i=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 i&lt;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 i++){</w:t>
              <w:br w:type="textWrapping"/>
              <w:tab/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((buf.old &gt;&gt; i) %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</w:t>
              <w:br w:type="textWrapping"/>
              <w:tab/>
              <w:tab/>
              <w:t xml:space="preserve">        count.old++;</w:t>
              <w:br w:type="textWrapping"/>
              <w:tab/>
              <w:tab/>
              <w:t xml:space="preserve">}</w:t>
              <w:br w:type="textWrapping"/>
              <w:tab/>
              <w:tab/>
              <w:t xml:space="preserve">count.sum = count.old + count.young;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count;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0"/>
                <w:szCs w:val="20"/>
                <w:shd w:fill="efecf4" w:val="clear"/>
                <w:rtl w:val="0"/>
              </w:rPr>
              <w:t xml:space="preserve">Includes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 b)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{</w:t>
              <w:br w:type="textWrapping"/>
              <w:tab/>
              <w:tab/>
              <w:t xml:space="preserve">am aam = BitsAmount(data);</w:t>
              <w:br w:type="textWrapping"/>
              <w:tab/>
              <w:tab/>
              <w:t xml:space="preserve">bs bconv;</w:t>
              <w:br w:type="textWrapping"/>
              <w:tab/>
              <w:tab/>
              <w:t xml:space="preserve">bconv.old = b, bconv.young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 xml:space="preserve">am bam = BitsAmount(bconv);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(aam.sum &lt; bam.sum){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i,j,k;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*asave;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*bsave;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check;</w:t>
              <w:br w:type="textWrapping"/>
              <w:tab/>
              <w:tab/>
              <w:tab/>
              <w:t xml:space="preserve">asave = BSToArr(data);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bbuf = b;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(bbuf !=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){</w:t>
              <w:br w:type="textWrapping"/>
              <w:tab/>
              <w:tab/>
              <w:tab/>
              <w:tab/>
              <w:t xml:space="preserve">bbuf = bbuf /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n++;</w:t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(n !=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</w:t>
              <w:br w:type="textWrapping"/>
              <w:tab/>
              <w:tab/>
              <w:tab/>
              <w:tab/>
              <w:t xml:space="preserve">bsave =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[n];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(j=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 j&lt;n; j++){</w:t>
              <w:br w:type="textWrapping"/>
              <w:tab/>
              <w:tab/>
              <w:tab/>
              <w:tab/>
              <w:t xml:space="preserve">bsave[j] = (b &gt;&gt; j) %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  <w:t xml:space="preserve">PrintBS(bsave, n);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(i=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 i&lt;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96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 i++){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(asave[i] == bsave[j]){</w:t>
              <w:br w:type="textWrapping"/>
              <w:tab/>
              <w:tab/>
              <w:tab/>
              <w:tab/>
              <w:tab/>
              <w:t xml:space="preserve">k = i;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(j=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 j&lt;n; j++){</w:t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(asave[k] == bsave[j]){</w:t>
              <w:br w:type="textWrapping"/>
              <w:tab/>
              <w:tab/>
              <w:tab/>
              <w:tab/>
              <w:tab/>
              <w:tab/>
              <w:tab/>
              <w:t xml:space="preserve">check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  <w:tab/>
              <w:tab/>
              <w:t xml:space="preserve">k++;</w:t>
              <w:br w:type="textWrapping"/>
              <w:tab/>
              <w:tab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{</w:t>
              <w:br w:type="textWrapping"/>
              <w:tab/>
              <w:tab/>
              <w:tab/>
              <w:tab/>
              <w:tab/>
              <w:tab/>
              <w:tab/>
              <w:t xml:space="preserve">check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(check)</w:t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{</w:t>
              <w:br w:type="textWrapping"/>
              <w:tab/>
              <w:tab/>
              <w:tab/>
              <w:tab/>
              <w:tab/>
              <w:t xml:space="preserve">check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}</w:t>
              <w:br w:type="textWrapping"/>
              <w:tab/>
              <w:tab/>
              <w:tab/>
              <w:t xml:space="preserve">}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check;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br w:type="textWrapping"/>
              <w:t xml:space="preserve">};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76ddb"/>
                <w:sz w:val="20"/>
                <w:szCs w:val="20"/>
                <w:shd w:fill="efecf4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{</w:t>
              <w:br w:type="textWrapping"/>
              <w:tab/>
              <w:t xml:space="preserve">BitString a,b,c;</w:t>
              <w:br w:type="textWrapping"/>
              <w:tab/>
              <w:t xml:space="preserve">bs ad, bd, cd;</w:t>
              <w:br w:type="textWrapping"/>
              <w:tab/>
              <w:t xml:space="preserve">am aam, bam;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it;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k =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, n;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check;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"Меню:\n"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"1. Побитовое И\n"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"2. Побитовое ИЛИ\n"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"3. Побитовое исключающее ИЛИ\n"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"4. Отрицание\n"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"5. Сдвиг влево\n"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"6. Сдвиг вправо\n"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"7. Вычисление количества единичных битов\n"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"8. Сравнение по количеству единичных битов\n"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"9. Проверка включения\n"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"10.Замена основного числа\n"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"11.Вывод МЕНЮ\n"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"0. ВЫХОД ИЗ ПРОГРАММЫ\n"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"\nВведите основное число в виде 'number number':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&gt;&gt; ad.old &gt;&gt; ad.young;</w:t>
              <w:br w:type="textWrapping"/>
              <w:tab/>
              <w:t xml:space="preserve">a.setData(ad);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"\nВаше число:   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 xml:space="preserve">a.PrintBS();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(k!=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"Введите номер меню: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&gt;&gt; k;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(k){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):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"Введите еще одно число в виде 'number number':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&gt;&gt; bd.old &gt;&gt; bd.young;</w:t>
              <w:br w:type="textWrapping"/>
              <w:tab/>
              <w:tab/>
              <w:tab/>
              <w:tab/>
              <w:t xml:space="preserve">b.setData(bd);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"Первое число: 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a.PrintBS();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"Второе число: 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b.PrintBS();</w:t>
              <w:br w:type="textWrapping"/>
              <w:tab/>
              <w:tab/>
              <w:tab/>
              <w:tab/>
              <w:t xml:space="preserve">c.setData(a.And(b));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"Итог:         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c.PrintBS();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"Результат:"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c.getData().old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"|"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c.getData().young;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"\n--------------------------------------------\n"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):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"Введите еще одно число в виде 'number number':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&gt;&gt; bd.old &gt;&gt; bd.young;</w:t>
              <w:br w:type="textWrapping"/>
              <w:tab/>
              <w:tab/>
              <w:tab/>
              <w:tab/>
              <w:t xml:space="preserve">b.setData(bd);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"Первое число: 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a.PrintBS();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"Второе число: 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b.PrintBS();</w:t>
              <w:br w:type="textWrapping"/>
              <w:tab/>
              <w:tab/>
              <w:tab/>
              <w:tab/>
              <w:t xml:space="preserve">c.setData(a.Or(b));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"Итог:         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c.PrintBS();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"Результат:"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c.getData().old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"|"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c.getData().young;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"\n--------------------------------------------\n"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):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"Введите еще одно число в виде 'number number':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&gt;&gt; bd.old &gt;&gt; bd.young;</w:t>
              <w:br w:type="textWrapping"/>
              <w:tab/>
              <w:tab/>
              <w:tab/>
              <w:tab/>
              <w:t xml:space="preserve">b.setData(bd);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"Первое число: 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a.PrintBS();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"Второе число: 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b.PrintBS();</w:t>
              <w:br w:type="textWrapping"/>
              <w:tab/>
              <w:tab/>
              <w:tab/>
              <w:tab/>
              <w:t xml:space="preserve">c.setData(a.Xor(b));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"Итог:         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c.PrintBS();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"Результат:"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c.getData().old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"|"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c.getData().young;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"\n--------------------------------------------\n"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):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"Ваше число:   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a.PrintBS();</w:t>
              <w:br w:type="textWrapping"/>
              <w:tab/>
              <w:tab/>
              <w:tab/>
              <w:tab/>
              <w:t xml:space="preserve">c.setData(a.Not());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"Итог:         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c.PrintBS();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"Результат:"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c.getData().old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"|"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c.getData().young;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"\n--------------------------------------------\n"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):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"Введите размер сдвига: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&gt;&gt; n;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"Ваше число:   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a.PrintBS();</w:t>
              <w:br w:type="textWrapping"/>
              <w:tab/>
              <w:tab/>
              <w:tab/>
              <w:tab/>
              <w:t xml:space="preserve">c.setData(a.ShiftLeft(n));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"Итог:         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c.PrintBS();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"Результат:"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c.getData().old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"|"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c.getData().young;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"\n--------------------------------------------\n"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):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"Введите размер сдвига: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&gt;&gt; n;</w:t>
              <w:br w:type="textWrapping"/>
              <w:tab/>
              <w:tab/>
              <w:tab/>
              <w:tab/>
              <w:t xml:space="preserve">c.setData(a.ShiftRight(n));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"Ваше число:   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a.PrintBS();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"Итог:         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c.PrintBS();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"Результат:"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c.getData().old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"|"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c.getData().young;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"\n--------------------------------------------\n"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):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"Ваше число:   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a.PrintBS();</w:t>
              <w:br w:type="textWrapping"/>
              <w:tab/>
              <w:tab/>
              <w:tab/>
              <w:tab/>
              <w:t xml:space="preserve">aam = a.BitsAmount();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"Результат:"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aam.old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 +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aam.young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 =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aam.sum;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"\n--------------------------------------------\n"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):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"Введите еще одно число в виде 'number number':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&gt;&gt; bd.old &gt;&gt; bd.young;</w:t>
              <w:br w:type="textWrapping"/>
              <w:tab/>
              <w:tab/>
              <w:tab/>
              <w:tab/>
              <w:t xml:space="preserve">b.setData(bd);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"Первое число: 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a.PrintBS();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"Второе число: 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b.PrintBS();</w:t>
              <w:br w:type="textWrapping"/>
              <w:tab/>
              <w:tab/>
              <w:tab/>
              <w:tab/>
              <w:t xml:space="preserve">aam = a.BitsAmount();</w:t>
              <w:br w:type="textWrapping"/>
              <w:tab/>
              <w:tab/>
              <w:tab/>
              <w:tab/>
              <w:t xml:space="preserve">bam = b.BitsAmount();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(aam.sum &lt; bam.sum){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"Результат:"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"ЕСЛИ"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   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aam.sum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 &lt;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bam.sum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"ТОГДА"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   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a.getData().old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"|"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a.getData().young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 &lt;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b.getData().old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"|"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b.getData().young;</w:t>
              <w:br w:type="textWrapping"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(aam.sum &gt; bam.sum){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"Результат:"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"ЕСЛИ"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   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aam.sum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 &gt;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bam.sum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"ТОГДА"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   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a.getData().old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"|"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a.getData().young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 &gt;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b.getData().old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"|"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b.getData().young;</w:t>
              <w:br w:type="textWrapping"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{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"Результат:"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"ЕСЛИ"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   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aam.sum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 =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bam.sum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"ТОГДА"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   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a.getData().old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"|"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a.getData().young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 =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b.getData().old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"|"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b.getData().young;</w:t>
              <w:br w:type="textWrapping"/>
              <w:tab/>
              <w:tab/>
              <w:tab/>
              <w:tab/>
              <w:t xml:space="preserve">}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"\n--------------------------------------------\n"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):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"Введите число, которое хотите проверить на включение в виде 'number':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&gt;&gt; it;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"Ваше число:   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a.PrintBS();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"Включает это?: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check = a.Includes(it);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(check)</w:t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"Все верно! Число включено"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br w:type="textWrapping"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"НЕТ НЕТ НЕТ! Чиcло не включено"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endl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):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"Введите ваше число:\n"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&gt;&gt; ad.old &gt;&gt; ad.young;</w:t>
              <w:br w:type="textWrapping"/>
              <w:tab/>
              <w:tab/>
              <w:tab/>
              <w:tab/>
              <w:t xml:space="preserve">a.setData(ad);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"Ваше число:    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  <w:t xml:space="preserve">a.PrintBS();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 </w:t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):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"Меню:\n"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"1. Побитовое И\n"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"2. Побитовое ИЛИ\n"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"3. Побитовое исключающее ИЛИ\n"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"4. Отрицание\n"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"5. Сдвиг влево\n"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"6. Сдвиг вправо\n"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"7. Вычисление количества единичных битов\n"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"8. Сравнение по количеству единичных битов\n"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"9. Проверка включения\n"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"10.Замена основного числа\n"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"11.Вывод МЕНЮ\n"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"0. ВЫХОД ИЗ ПРОГРАММЫ\n"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&lt;&lt;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2a9292"/>
                <w:sz w:val="20"/>
                <w:szCs w:val="20"/>
                <w:shd w:fill="efecf4" w:val="clear"/>
                <w:rtl w:val="0"/>
              </w:rPr>
              <w:t xml:space="preserve">"--------------------------------------------\n"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ab/>
              <w:tab/>
              <w:t xml:space="preserve">}</w:t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955ae7"/>
                <w:sz w:val="20"/>
                <w:szCs w:val="20"/>
                <w:shd w:fill="efecf4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573c"/>
                <w:sz w:val="20"/>
                <w:szCs w:val="20"/>
                <w:shd w:fill="efecf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85260"/>
                <w:sz w:val="20"/>
                <w:szCs w:val="20"/>
                <w:shd w:fill="efecf4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3D">
      <w:pPr>
        <w:widowControl w:val="0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научился создавать простейшие классы на языке C++, а также решать задачи с использованием классов.</w:t>
      </w:r>
    </w:p>
    <w:p w:rsidR="00000000" w:rsidDel="00000000" w:rsidP="00000000" w:rsidRDefault="00000000" w:rsidRPr="00000000" w14:paraId="0000003E">
      <w:pPr>
        <w:pStyle w:val="Heading2"/>
        <w:widowControl w:val="0"/>
        <w:jc w:val="center"/>
        <w:rPr/>
      </w:pPr>
      <w:bookmarkStart w:colFirst="0" w:colLast="0" w:name="_3seakex8mpzz" w:id="0"/>
      <w:bookmarkEnd w:id="0"/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03F">
      <w:pPr>
        <w:widowControl w:val="0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Введение в ООП</w:t>
        <w:br w:type="textWrapping"/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https://ravesli.com/urok-112-vvedenie-v-oop/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Классы. Объекты и методы</w:t>
        <w:br w:type="textWrapping"/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https://ravesli.com/urok-113-klassy-obekty-i-metody-klassov/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Спецификаторы доступа public и private</w:t>
        <w:br w:type="textWrapping"/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https://ravesli.com/urok-114-spetsifikatory-dostupa-public-i-private/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Инкапсуляция</w:t>
        <w:br w:type="textWrapping"/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https://ravesli.com/urok-115-inkapsulyatsiya-gettery-i-settery/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Конструкторы</w:t>
      </w:r>
    </w:p>
    <w:p w:rsidR="00000000" w:rsidDel="00000000" w:rsidP="00000000" w:rsidRDefault="00000000" w:rsidRPr="00000000" w14:paraId="00000045">
      <w:pPr>
        <w:widowControl w:val="0"/>
        <w:ind w:left="720" w:firstLine="0"/>
        <w:jc w:val="both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https://ravesli.com/urok-116-konstruktory/#toc-0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ravesli.com/urok-112-vvedenie-v-oop/" TargetMode="External"/><Relationship Id="rId11" Type="http://schemas.openxmlformats.org/officeDocument/2006/relationships/image" Target="media/image1.png"/><Relationship Id="rId22" Type="http://schemas.openxmlformats.org/officeDocument/2006/relationships/hyperlink" Target="https://ravesli.com/urok-114-spetsifikatory-dostupa-public-i-private/" TargetMode="External"/><Relationship Id="rId10" Type="http://schemas.openxmlformats.org/officeDocument/2006/relationships/image" Target="media/image2.png"/><Relationship Id="rId21" Type="http://schemas.openxmlformats.org/officeDocument/2006/relationships/hyperlink" Target="https://ravesli.com/urok-113-klassy-obekty-i-metody-klassov/" TargetMode="External"/><Relationship Id="rId13" Type="http://schemas.openxmlformats.org/officeDocument/2006/relationships/image" Target="media/image9.png"/><Relationship Id="rId24" Type="http://schemas.openxmlformats.org/officeDocument/2006/relationships/hyperlink" Target="https://ravesli.com/urok-116-konstruktory/#toc-0" TargetMode="External"/><Relationship Id="rId12" Type="http://schemas.openxmlformats.org/officeDocument/2006/relationships/image" Target="media/image12.png"/><Relationship Id="rId23" Type="http://schemas.openxmlformats.org/officeDocument/2006/relationships/hyperlink" Target="https://ravesli.com/urok-115-inkapsulyatsiya-gettery-i-settery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3.png"/><Relationship Id="rId14" Type="http://schemas.openxmlformats.org/officeDocument/2006/relationships/image" Target="media/image4.png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6.png"/><Relationship Id="rId18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hyperlink" Target="https://github.com/mamongo/oop_exercize_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