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Наследование, полиморфизм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Баранников Степан Алексеевич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19.10.2019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классы согласно варианту задания, классы должны наследоваться от базового класса Figure. Фигуры являются фигурами вращения. Все классы должны поддерживать набор общих методов: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1.)   </w:t>
        <w:tab/>
        <w:t xml:space="preserve">Вычисление геометрического центра фигуры;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2.)   </w:t>
        <w:tab/>
        <w:t xml:space="preserve">Вывод в стандартный поток вывода std::cout координат вершин фигуры;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3.) </w:t>
        <w:tab/>
        <w:t xml:space="preserve">Вычисление площади фигуры;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Вариант задания</w:t>
      </w:r>
      <w:r w:rsidDel="00000000" w:rsidR="00000000" w:rsidRPr="00000000">
        <w:rPr>
          <w:rtl w:val="0"/>
        </w:rPr>
      </w:r>
    </w:p>
    <w:tbl>
      <w:tblPr>
        <w:tblStyle w:val="Table1"/>
        <w:tblW w:w="9029.999999999998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54.8382126348226"/>
        <w:gridCol w:w="2838.3975346687207"/>
        <w:gridCol w:w="2782.742681047766"/>
        <w:gridCol w:w="2254.02157164869"/>
        <w:tblGridChange w:id="0">
          <w:tblGrid>
            <w:gridCol w:w="1154.8382126348226"/>
            <w:gridCol w:w="2838.3975346687207"/>
            <w:gridCol w:w="2782.742681047766"/>
            <w:gridCol w:w="2254.02157164869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0" w:val="nil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56.8" w:lineRule="auto"/>
              <w:ind w:left="6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Квадрат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Прямоугольник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8" w:val="single"/>
              <w:right w:color="bfbfbf" w:space="0" w:sz="8" w:val="single"/>
            </w:tcBorders>
            <w:tcMar>
              <w:top w:w="0.0" w:type="dxa"/>
              <w:left w:w="120.0" w:type="dxa"/>
              <w:bottom w:w="10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56.8" w:lineRule="auto"/>
              <w:rPr/>
            </w:pPr>
            <w:r w:rsidDel="00000000" w:rsidR="00000000" w:rsidRPr="00000000">
              <w:rPr>
                <w:rtl w:val="0"/>
              </w:rPr>
              <w:t xml:space="preserve">Трапеция</w:t>
            </w:r>
          </w:p>
        </w:tc>
      </w:tr>
    </w:tbl>
    <w:p w:rsidR="00000000" w:rsidDel="00000000" w:rsidP="00000000" w:rsidRDefault="00000000" w:rsidRPr="00000000" w14:paraId="0000002A">
      <w:pPr>
        <w:spacing w:line="256.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Программа позволяет: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Вводить из стандартного ввода std::cin фигуры, согласно варианту задания.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Сохранять созданные фигуры в динамический массив std::vector&lt;Figure*&gt;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</w:t>
        <w:tab/>
        <w:t xml:space="preserve">Вызывать для всего массива общие функции.Т.е. распечатывать для каждой фигуры в массиве геометрический центр, координаты вершин и площадь.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      Удалять из массива фигуру по индексу;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test_01.txt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0 0 0 4 4 4 4 0</w:t>
        <w:br w:type="textWrapping"/>
        <w:t xml:space="preserve">0 0 0 2 8 2 8 0</w:t>
        <w:br w:type="textWrapping"/>
        <w:t xml:space="preserve">0 0 1 4 4 4 5 0</w:t>
        <w:br w:type="textWrapping"/>
        <w:t xml:space="preserve">2</w:t>
        <w:br w:type="textWrapping"/>
        <w:t xml:space="preserve">2</w:t>
        <w:br w:type="textWrapping"/>
        <w:t xml:space="preserve">0</w:t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-3 -1 -2 3 2 2 1 -2</w:t>
        <w:br w:type="textWrapping"/>
        <w:t xml:space="preserve">4 2 9 7 13 3 8 -2</w:t>
        <w:br w:type="textWrapping"/>
        <w:t xml:space="preserve">-3 -3 -3 2 0 5 5 5</w:t>
        <w:br w:type="textWrapping"/>
        <w:t xml:space="preserve">2</w:t>
        <w:br w:type="textWrapping"/>
        <w:t xml:space="preserve">2</w:t>
        <w:br w:type="textWrapping"/>
        <w:t xml:space="preserve">0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./exercise &lt; test_01.txt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702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./exercise_02 &lt; test_02.txt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5664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6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55f6d"/>
                <w:shd w:fill="efecf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//Barannikov Stepan M8o-201b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hd w:fill="efecf4" w:val="clear"/>
                <w:rtl w:val="0"/>
              </w:rPr>
              <w:t xml:space="preserve">/*</w:t>
              <w:br w:type="textWrapping"/>
              <w:t xml:space="preserve">*Разработать классы согласно варианту задания, классы должны наследоваться от базового класса Figure.</w:t>
              <w:br w:type="textWrapping"/>
              <w:t xml:space="preserve">*Фигуры являются фигурами вращения. Все классы должны поддерживать набор общих методов:</w:t>
              <w:br w:type="textWrapping"/>
              <w:t xml:space="preserve">*1.   </w:t>
              <w:tab/>
              <w:t xml:space="preserve">Вычисление геометрического центра фигуры;</w:t>
              <w:br w:type="textWrapping"/>
              <w:t xml:space="preserve">*2.   </w:t>
              <w:tab/>
              <w:t xml:space="preserve">Вывод в стандартный поток вывода std::cout координат вершин фигуры; 3. Вычисление площади фигуры;</w:t>
              <w:br w:type="textWrapping"/>
              <w:t xml:space="preserve">*Вариант задания - 18: Квадрат, Прямоугольник, Трапеция.</w:t>
              <w:br w:type="textWrapping"/>
              <w:t xml:space="preserve">*/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&lt;vector&gt;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#include &lt;cmath&gt;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Figure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Area;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xCent, yCent;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X;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Y;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 xml:space="preserve">Figure(){}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~Figure(){}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calcCent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calcArea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printCords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printCent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"Центр фигуры: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"{"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xCent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yCent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"}"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printArea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"Площадь фигуры: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Area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squareSide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x1,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y1,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x2,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 y2)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(x1-x2)*(x1-x2) + (y1-y2)*(y1-y2);</w:t>
              <w:br w:type="textWrapping"/>
              <w:tab/>
              <w:tab/>
              <w:t xml:space="preserve">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Square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 xml:space="preserve">Square(){};</w:t>
              <w:br w:type="textWrapping"/>
              <w:tab/>
              <w:tab/>
              <w:t xml:space="preserve">Square(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X4,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Y4){</w:t>
              <w:br w:type="textWrapping"/>
              <w:tab/>
              <w:tab/>
              <w:tab/>
              <w:t xml:space="preserve">X.push_back(X1); X.push_back(X2); X.push_back(X3); X.push_back(X4);</w:t>
              <w:br w:type="textWrapping"/>
              <w:tab/>
              <w:tab/>
              <w:tab/>
              <w:t xml:space="preserve">Y.push_back(Y1); Y.push_back(Y2); Y.push_back(Y3); Y.push_back(Y4);</w:t>
              <w:br w:type="textWrapping"/>
              <w:tab/>
              <w:tab/>
              <w:t xml:space="preserve">}</w:t>
              <w:br w:type="textWrapping"/>
              <w:tab/>
              <w:tab/>
              <w:t xml:space="preserve">~Square(){};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calcArea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override{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(X.size()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Area = squareSide(X[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calcCent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override{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(X.size()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xCent = yCent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X.size(); i++){</w:t>
              <w:br w:type="textWrapping"/>
              <w:tab/>
              <w:tab/>
              <w:tab/>
              <w:tab/>
              <w:t xml:space="preserve">xCent = xCent + X[i];</w:t>
              <w:br w:type="textWrapping"/>
              <w:tab/>
              <w:tab/>
              <w:tab/>
              <w:tab/>
              <w:t xml:space="preserve">yCent = yCent + Y[i];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xCent = xCent / X.size();</w:t>
              <w:br w:type="textWrapping"/>
              <w:tab/>
              <w:tab/>
              <w:tab/>
              <w:t xml:space="preserve">yCent = yCent / Y.size();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printCords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"Square: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X.size(); i++)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X[i]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Y[i]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")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Rectangle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 xml:space="preserve">Rectangle(){}</w:t>
              <w:br w:type="textWrapping"/>
              <w:tab/>
              <w:tab/>
              <w:t xml:space="preserve">Rectangle(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X4,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Y4){</w:t>
              <w:br w:type="textWrapping"/>
              <w:tab/>
              <w:tab/>
              <w:tab/>
              <w:t xml:space="preserve">X.push_back(X1); X.push_back(X2); X.push_back(X3); X.push_back(X4);</w:t>
              <w:br w:type="textWrapping"/>
              <w:tab/>
              <w:tab/>
              <w:tab/>
              <w:t xml:space="preserve">Y.push_back(Y1); Y.push_back(Y2); Y.push_back(Y3); Y.push_back(Y4);</w:t>
              <w:br w:type="textWrapping"/>
              <w:tab/>
              <w:tab/>
              <w:t xml:space="preserve">}</w:t>
              <w:br w:type="textWrapping"/>
              <w:tab/>
              <w:tab/>
              <w:t xml:space="preserve">~Rectangle(){}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calcArea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override{</w:t>
              <w:br w:type="textWrapping"/>
              <w:tab/>
              <w:tab/>
              <w:tab/>
              <w:t xml:space="preserve">Area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(X.size()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Area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(squareSide(X[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])*squareSide(X[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],Y[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calcCent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override{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(X.size()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xCent = yCent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X.size(); i++){</w:t>
              <w:br w:type="textWrapping"/>
              <w:tab/>
              <w:tab/>
              <w:tab/>
              <w:tab/>
              <w:t xml:space="preserve">xCent = xCent + X[i];</w:t>
              <w:br w:type="textWrapping"/>
              <w:tab/>
              <w:tab/>
              <w:tab/>
              <w:tab/>
              <w:t xml:space="preserve">yCent = yCent + Y[i];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xCent = xCent / X.size();</w:t>
              <w:br w:type="textWrapping"/>
              <w:tab/>
              <w:tab/>
              <w:tab/>
              <w:t xml:space="preserve">yCent = yCent / Y.size();</w:t>
              <w:br w:type="textWrapping"/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printCords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"Rectangle: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X.size(); i++)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X[i]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Y[i]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")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Trapezoid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Figure{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&gt; side;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 xml:space="preserve">Trapezoid(){}</w:t>
              <w:br w:type="textWrapping"/>
              <w:tab/>
              <w:tab/>
              <w:t xml:space="preserve">Trapezoid(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Y1,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Y2,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Y3,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 X4,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Y4){</w:t>
              <w:br w:type="textWrapping"/>
              <w:tab/>
              <w:tab/>
              <w:tab/>
              <w:t xml:space="preserve">X.push_back(X1); X.push_back(X2); X.push_back(X3); X.push_back(X4);</w:t>
              <w:br w:type="textWrapping"/>
              <w:tab/>
              <w:tab/>
              <w:tab/>
              <w:t xml:space="preserve">Y.push_back(Y1); Y.push_back(Y2); Y.push_back(Y3); Y.push_back(Y4);</w:t>
              <w:br w:type="textWrapping"/>
              <w:tab/>
              <w:tab/>
              <w:tab/>
              <w:t xml:space="preserve">side.push_back(squareSide(X1, Y1, X2, Y2));</w:t>
              <w:br w:type="textWrapping"/>
              <w:tab/>
              <w:tab/>
              <w:tab/>
              <w:t xml:space="preserve">side.push_back(squareSide(X2, Y2, X3, Y3));</w:t>
              <w:br w:type="textWrapping"/>
              <w:tab/>
              <w:tab/>
              <w:tab/>
              <w:t xml:space="preserve">side.push_back(squareSide(X3, Y3, X4, Y4));</w:t>
              <w:br w:type="textWrapping"/>
              <w:tab/>
              <w:tab/>
              <w:tab/>
              <w:t xml:space="preserve">side.push_back(squareSide(X1, Y1, X4, Y4));</w:t>
              <w:br w:type="textWrapping"/>
              <w:tab/>
              <w:tab/>
              <w:t xml:space="preserve">}</w:t>
              <w:br w:type="textWrapping"/>
              <w:tab/>
              <w:tab/>
              <w:t xml:space="preserve">~Trapezoid(){}</w:t>
              <w:br w:type="textWrapping"/>
              <w:tab/>
              <w:tab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calcArea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override{</w:t>
              <w:br w:type="textWrapping"/>
              <w:tab/>
              <w:tab/>
              <w:tab/>
              <w:t xml:space="preserve">Area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(X.size()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a,b,c,part,sum;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ab/>
              <w:tab/>
              <w:tab/>
              <w:tab/>
              <w:t xml:space="preserve">c 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&gt;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ab/>
              <w:tab/>
              <w:tab/>
              <w:tab/>
              <w:tab/>
              <w:t xml:space="preserve">a 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 b 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ab/>
              <w:tab/>
              <w:t xml:space="preserve">a 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 b 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ab/>
              <w:tab/>
              <w:tab/>
              <w:tab/>
              <w:t xml:space="preserve">c 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&gt;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ab/>
              <w:tab/>
              <w:tab/>
              <w:tab/>
              <w:tab/>
              <w:t xml:space="preserve">a 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 b 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br w:type="textWrapping"/>
              <w:tab/>
              <w:tab/>
              <w:tab/>
              <w:tab/>
              <w:tab/>
              <w:t xml:space="preserve">a 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 b 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part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(a) -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(b);</w:t>
              <w:br w:type="textWrapping"/>
              <w:tab/>
              <w:tab/>
              <w:tab/>
              <w:t xml:space="preserve">sum =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(a) +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(b))/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Area = sum*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sqrt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(c-part*part/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calcCent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override{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(X.size()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xCent = yCent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ab/>
              <w:tab/>
              <w:tab/>
              <w:tab/>
              <w:t xml:space="preserve">xCent = (((X[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]+X[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)+((X[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]+X[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yCent = (((Y[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]+Y[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)+((Y[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]+Y[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 == side[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]){</w:t>
              <w:br w:type="textWrapping"/>
              <w:tab/>
              <w:tab/>
              <w:tab/>
              <w:tab/>
              <w:t xml:space="preserve">xCent = (((X[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]+X[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)+((X[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]+X[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yCent = (((Y[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]+Y[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)+((Y[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]+Y[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))/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printCords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"Trapezoid: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X.size(); i++)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"("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X[i]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";"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Y[i]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")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printMenu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"Список доступных команд:"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 Добавить фигуру"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Вызвать функцию для всех фигур"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"3. Удалить фигуру по индексу"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"4. Вывести это меню"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"0. Выход"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 v;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x1, y1, x2, y2, x3, y3, x4, y4;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"1. Введите координаты квадрата: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x1 &gt;&gt; y1 &gt;&gt; x2 &gt;&gt; y2 &gt;&gt; x3 &gt;&gt; y3 &gt;&gt; x4 &gt;&gt; y4;</w:t>
              <w:br w:type="textWrapping"/>
              <w:tab/>
              <w:t xml:space="preserve">Figure *s;</w:t>
              <w:br w:type="textWrapping"/>
              <w:tab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Square(x1, y1, x2, y2, x3, y3, x4, y4);</w:t>
              <w:br w:type="textWrapping"/>
              <w:tab/>
              <w:t xml:space="preserve">v.push_back(s);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"2. Введите координаты прямоугольника: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x1 &gt;&gt; y1 &gt;&gt; x2 &gt;&gt; y2 &gt;&gt; x3 &gt;&gt; y3 &gt;&gt; x4 &gt;&gt; y4;</w:t>
              <w:br w:type="textWrapping"/>
              <w:tab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Rectangle(x1, y1, x2, y2, x3, y3, x4, y4);</w:t>
              <w:br w:type="textWrapping"/>
              <w:tab/>
              <w:t xml:space="preserve">v.push_back(s);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"3. Введите координаты равнобедренной трапеции: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x1 &gt;&gt; y1 &gt;&gt; x2 &gt;&gt; y2 &gt;&gt; x3 &gt;&gt; y3 &gt;&gt; x4 &gt;&gt; y4;</w:t>
              <w:br w:type="textWrapping"/>
              <w:tab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Trapezoid(x1, y1, x2, y2, x3, y3, x4, y4);</w:t>
              <w:br w:type="textWrapping"/>
              <w:tab/>
              <w:t xml:space="preserve">v.push_back(s);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v.size(); i++)</w:t>
              <w:br w:type="textWrapping"/>
              <w:tab/>
              <w:tab/>
              <w:t xml:space="preserve">(*v[i]).calcArea();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v.size(); i++)</w:t>
              <w:br w:type="textWrapping"/>
              <w:tab/>
              <w:tab/>
              <w:t xml:space="preserve">(*v[i]).calcCent();</w:t>
              <w:br w:type="textWrapping"/>
              <w:tab/>
              <w:t xml:space="preserve">printMenu();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номер меню: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k;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k;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(k){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v.size(); i++){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v[i];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 1. Квадрат"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 2. Прямоугольник"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 3. Трапеция"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 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 Выберите тип фигуры: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tab/>
              <w:tab/>
              <w:tab/>
              <w:tab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a;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a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"Неверный номер"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"Введите координаты: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x1 &gt;&gt; y1 &gt;&gt; x2 &gt;&gt; y2 &gt;&gt; x3 &gt;&gt; y3 &gt;&gt; x4 &gt;&gt; y4;</w:t>
              <w:br w:type="textWrapping"/>
              <w:br w:type="textWrapping"/>
              <w:tab/>
              <w:tab/>
              <w:tab/>
              <w:tab/>
              <w:t xml:space="preserve">Figure *s;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ab/>
              <w:tab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Square(x1, y1, x2, y2, x3, y3, x4, y4);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ab/>
              <w:tab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Rectangle(x1, y1, x2, y2, x3, y3, x4, y4);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</w:t>
              <w:br w:type="textWrapping"/>
              <w:tab/>
              <w:tab/>
              <w:tab/>
              <w:tab/>
              <w:tab/>
              <w:tab/>
              <w:t xml:space="preserve">s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Trapezoid(x1, y1, x2, y2, x3, y3, x4, y4);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 xml:space="preserve">v.push_back(s);</w:t>
              <w:br w:type="textWrapping"/>
              <w:tab/>
              <w:tab/>
              <w:tab/>
              <w:tab/>
              <w:t xml:space="preserve">(*v[v.size()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]).printCords();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 1. Посчитать центры и площади фигур"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 2. Распечатать координаты, центры и площади"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 ---------------------------------------------"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 Номер: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a;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a;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"--------------------------------------------------"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a 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 Неверный номер"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(a){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:{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v.size(); i++)</w:t>
              <w:br w:type="textWrapping"/>
              <w:tab/>
              <w:tab/>
              <w:tab/>
              <w:tab/>
              <w:tab/>
              <w:tab/>
              <w:tab/>
              <w:t xml:space="preserve">(*v[i]).calcArea();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v.size(); i++)</w:t>
              <w:br w:type="textWrapping"/>
              <w:tab/>
              <w:tab/>
              <w:tab/>
              <w:tab/>
              <w:tab/>
              <w:tab/>
              <w:tab/>
              <w:t xml:space="preserve">(*v[i]).calcCent();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:{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v.size(); i++){</w:t>
              <w:br w:type="textWrapping"/>
              <w:tab/>
              <w:tab/>
              <w:tab/>
              <w:tab/>
              <w:tab/>
              <w:tab/>
              <w:tab/>
              <w:t xml:space="preserve">(*v[i]).printCords();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(*v[i]).printCent();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(*v[i]).printArea();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"**************************"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"Индекс: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size_t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id;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&gt;&gt; id;</w:t>
              <w:br w:type="textWrapping"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(id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|| id &gt; v.size()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hd w:fill="efecf4" w:val="clear"/>
                <w:rtl w:val="0"/>
              </w:rPr>
              <w:t xml:space="preserve">"Индекс выходит за границы массива"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vector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&lt;Figure*&gt; next;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 i &lt; v.size(); i++){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(i == id)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 xml:space="preserve">next.push_back(v[i]);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 xml:space="preserve">swap(v, next);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:{</w:t>
              <w:br w:type="textWrapping"/>
              <w:tab/>
              <w:tab/>
              <w:tab/>
              <w:tab/>
              <w:t xml:space="preserve">printMenu();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Научился использовать наследование в C++ для реализации иерархии классов.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0"/>
        <w:jc w:val="center"/>
        <w:rPr/>
      </w:pPr>
      <w:bookmarkStart w:colFirst="0" w:colLast="0" w:name="_6nf1z24suhoi" w:id="0"/>
      <w:bookmarkEnd w:id="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720" w:right="-1174.724409448817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Наследование в C++ [электронный ресурс].</w:t>
      </w:r>
    </w:p>
    <w:p w:rsidR="00000000" w:rsidDel="00000000" w:rsidP="00000000" w:rsidRDefault="00000000" w:rsidRPr="00000000" w14:paraId="00000042">
      <w:pPr>
        <w:widowControl w:val="0"/>
        <w:ind w:left="720" w:right="-1174.724409448817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https://habr.com/ru/post/445948/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ind w:left="720" w:right="-1174.7244094488178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std::vector [электронный ресурс].</w:t>
      </w:r>
    </w:p>
    <w:p w:rsidR="00000000" w:rsidDel="00000000" w:rsidP="00000000" w:rsidRDefault="00000000" w:rsidRPr="00000000" w14:paraId="00000044">
      <w:pPr>
        <w:widowControl w:val="0"/>
        <w:ind w:left="720" w:right="-1174.724409448817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URL: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https://ru.cppreference.com/w/cpp/container/vector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cppreference.com/w/cpp/container/vector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habr.com/ru/post/4459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