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3DABFE" w14:textId="77777777" w:rsidR="00437080" w:rsidRDefault="00815F61" w:rsidP="00815F61">
      <w:pPr>
        <w:pStyle w:val="Titre1"/>
        <w:jc w:val="center"/>
      </w:pPr>
      <w:r>
        <w:t>Rapport IHM et développement mobile</w:t>
      </w:r>
    </w:p>
    <w:p w14:paraId="1CFBDC02" w14:textId="77777777" w:rsidR="00815F61" w:rsidRDefault="00815F61" w:rsidP="00815F61"/>
    <w:p w14:paraId="0533FD11" w14:textId="77777777" w:rsidR="00815F61" w:rsidRDefault="00815F61" w:rsidP="00815F61">
      <w:pPr>
        <w:pStyle w:val="Titre2"/>
      </w:pPr>
      <w:r>
        <w:t>Mockups</w:t>
      </w:r>
    </w:p>
    <w:p w14:paraId="36801B77" w14:textId="77777777" w:rsidR="00815F61" w:rsidRDefault="00815F61" w:rsidP="00815F61"/>
    <w:p w14:paraId="6BAA7719" w14:textId="77777777" w:rsidR="00815F61" w:rsidRDefault="00815F61" w:rsidP="00815F61">
      <w:r>
        <w:t>Nous allons vous présentez au trav</w:t>
      </w:r>
      <w:r w:rsidR="00023BF6">
        <w:t>ers de ce rapport les différentes fenêtres qui étaient prévus initialement.</w:t>
      </w:r>
    </w:p>
    <w:p w14:paraId="05A7F63E" w14:textId="77777777" w:rsidR="00023BF6" w:rsidRDefault="00023BF6" w:rsidP="00815F61"/>
    <w:p w14:paraId="179E5B41" w14:textId="77777777" w:rsidR="00023BF6" w:rsidRDefault="00023BF6" w:rsidP="00815F61">
      <w:r>
        <w:t>Tout d’abord, lorsque l’utilisateur lance l’application, il arrive sur un écran d’</w:t>
      </w:r>
      <w:r w:rsidR="00BD1B81">
        <w:t>accueil</w:t>
      </w:r>
      <w:r>
        <w:t xml:space="preserve"> qui reste quelques secondes le temps que l’application se lance.</w:t>
      </w:r>
    </w:p>
    <w:p w14:paraId="311F7EF7" w14:textId="77777777" w:rsidR="00023BF6" w:rsidRDefault="00023BF6" w:rsidP="00815F61"/>
    <w:p w14:paraId="2056A5F8" w14:textId="77777777" w:rsidR="00023BF6" w:rsidRDefault="00023BF6" w:rsidP="00023BF6">
      <w:pPr>
        <w:keepNext/>
        <w:jc w:val="center"/>
      </w:pPr>
      <w:r>
        <w:rPr>
          <w:noProof/>
        </w:rPr>
        <w:drawing>
          <wp:inline distT="0" distB="0" distL="0" distR="0" wp14:anchorId="223A82B4" wp14:editId="39B4F82D">
            <wp:extent cx="1369695" cy="2651307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265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E593" w14:textId="77777777" w:rsidR="00023BF6" w:rsidRDefault="00023BF6" w:rsidP="00023BF6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1</w:t>
      </w:r>
      <w:r w:rsidR="00607A32">
        <w:rPr>
          <w:noProof/>
        </w:rPr>
        <w:fldChar w:fldCharType="end"/>
      </w:r>
      <w:r>
        <w:t xml:space="preserve"> : lancement de l'application</w:t>
      </w:r>
    </w:p>
    <w:p w14:paraId="5D590102" w14:textId="77777777" w:rsidR="00BD1B81" w:rsidRDefault="00BD1B81" w:rsidP="00BD1B81"/>
    <w:p w14:paraId="3A8883F1" w14:textId="0DF6A854" w:rsidR="00BD1B81" w:rsidRDefault="008A3326" w:rsidP="00BD1B81">
      <w:r>
        <w:t>Il arrive ensuite sur la page permettant de se connecter à son compte ou si il n’en possède pas encore, il a la possibilité d’en créer un.</w:t>
      </w:r>
    </w:p>
    <w:p w14:paraId="1F73DAF9" w14:textId="77777777" w:rsidR="008A3326" w:rsidRDefault="008A3326" w:rsidP="008A33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3BEE74" wp14:editId="7A46B452">
            <wp:extent cx="1483995" cy="287210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22" cy="287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E217" w14:textId="118D9E91" w:rsidR="008A3326" w:rsidRDefault="008A3326" w:rsidP="008A3326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2</w:t>
      </w:r>
      <w:r w:rsidR="00607A32">
        <w:rPr>
          <w:noProof/>
        </w:rPr>
        <w:fldChar w:fldCharType="end"/>
      </w:r>
      <w:r>
        <w:t xml:space="preserve"> : Écran d'accueil</w:t>
      </w:r>
    </w:p>
    <w:p w14:paraId="0108DFFF" w14:textId="12D9FCDC" w:rsidR="008A3326" w:rsidRDefault="008A3326" w:rsidP="008A3326">
      <w:r>
        <w:t>Prenons le cas où l’utilisateur découvre l’application, il n’a donc pas encore son propre compte, il clique donc sur le bouton « inscription ». Cela l’amène sur la page suivante :</w:t>
      </w:r>
    </w:p>
    <w:p w14:paraId="4FC641D0" w14:textId="77777777" w:rsidR="008A3326" w:rsidRDefault="008A3326" w:rsidP="008A3326"/>
    <w:p w14:paraId="42B2D1D3" w14:textId="77777777" w:rsidR="00852728" w:rsidRDefault="00852728" w:rsidP="00852728">
      <w:pPr>
        <w:keepNext/>
        <w:jc w:val="center"/>
      </w:pPr>
      <w:r>
        <w:rPr>
          <w:noProof/>
        </w:rPr>
        <w:drawing>
          <wp:inline distT="0" distB="0" distL="0" distR="0" wp14:anchorId="688BF515" wp14:editId="319524EF">
            <wp:extent cx="1598295" cy="3069741"/>
            <wp:effectExtent l="0" t="0" r="190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06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A3C1" w14:textId="6BF73F03" w:rsidR="008A3326" w:rsidRDefault="00852728" w:rsidP="00852728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3</w:t>
      </w:r>
      <w:r w:rsidR="00607A32">
        <w:rPr>
          <w:noProof/>
        </w:rPr>
        <w:fldChar w:fldCharType="end"/>
      </w:r>
      <w:r>
        <w:t xml:space="preserve"> : Fenêtre d'inscription</w:t>
      </w:r>
    </w:p>
    <w:p w14:paraId="3D5730ED" w14:textId="546D671F" w:rsidR="00852728" w:rsidRDefault="00852728" w:rsidP="00852728">
      <w:r>
        <w:t xml:space="preserve">Sur cette page, l’utilisateur peut donc simplement s’inscrire en remplissant les différentes informations demandées et en cliquant sur « valider ». Une fois cette étape faite, il retourne à l’écran d’accueil, ou il n’a plus </w:t>
      </w:r>
      <w:r w:rsidR="00607A32">
        <w:t>qu’à</w:t>
      </w:r>
      <w:r>
        <w:t xml:space="preserve"> utiliser le bouton « connexion ».</w:t>
      </w:r>
    </w:p>
    <w:p w14:paraId="33B433E7" w14:textId="77777777" w:rsidR="00BF11C9" w:rsidRDefault="00BF11C9" w:rsidP="00852728"/>
    <w:p w14:paraId="3662DC07" w14:textId="77777777" w:rsidR="00BF11C9" w:rsidRDefault="00BF11C9" w:rsidP="00BF11C9">
      <w:pPr>
        <w:keepNext/>
        <w:jc w:val="center"/>
      </w:pPr>
      <w:r>
        <w:rPr>
          <w:noProof/>
        </w:rPr>
        <w:drawing>
          <wp:inline distT="0" distB="0" distL="0" distR="0" wp14:anchorId="7F1F7FC7" wp14:editId="5C6898A1">
            <wp:extent cx="1598295" cy="3108712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14" cy="310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4E0D51" w14:textId="29B2014E" w:rsidR="00852728" w:rsidRDefault="00BF11C9" w:rsidP="00BF11C9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4</w:t>
      </w:r>
      <w:r w:rsidR="00607A32">
        <w:rPr>
          <w:noProof/>
        </w:rPr>
        <w:fldChar w:fldCharType="end"/>
      </w:r>
      <w:r>
        <w:t xml:space="preserve"> : Fenêtre de connexion</w:t>
      </w:r>
    </w:p>
    <w:p w14:paraId="2CE8DE69" w14:textId="4659052B" w:rsidR="00BF11C9" w:rsidRDefault="00BF11C9" w:rsidP="00BF11C9">
      <w:r>
        <w:t>Une fois arrivé sur la fenêtre de connexion, il suffit simplement que l’utilisateur remplisse ses informations de compte, et il accédera aux fonctionnalités de l’application.</w:t>
      </w:r>
    </w:p>
    <w:p w14:paraId="2AB6EAC3" w14:textId="07EFE0E5" w:rsidR="00BF11C9" w:rsidRDefault="00BF11C9" w:rsidP="00BF11C9">
      <w:r>
        <w:t>Les différentes possibilités sont directement affichées sur la page menu suivante :</w:t>
      </w:r>
    </w:p>
    <w:p w14:paraId="37ADB816" w14:textId="77777777" w:rsidR="00BF11C9" w:rsidRDefault="00BF11C9" w:rsidP="00BF11C9"/>
    <w:p w14:paraId="2540895C" w14:textId="77777777" w:rsidR="007241C5" w:rsidRDefault="007241C5" w:rsidP="007241C5">
      <w:pPr>
        <w:keepNext/>
        <w:jc w:val="center"/>
      </w:pPr>
      <w:r>
        <w:rPr>
          <w:noProof/>
        </w:rPr>
        <w:drawing>
          <wp:inline distT="0" distB="0" distL="0" distR="0" wp14:anchorId="62788EE4" wp14:editId="19126021">
            <wp:extent cx="1687195" cy="321768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321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06C0" w14:textId="0EF3D9CE" w:rsidR="00BF11C9" w:rsidRDefault="007241C5" w:rsidP="007241C5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5</w:t>
      </w:r>
      <w:r w:rsidR="00607A32">
        <w:rPr>
          <w:noProof/>
        </w:rPr>
        <w:fldChar w:fldCharType="end"/>
      </w:r>
      <w:r>
        <w:t xml:space="preserve"> : Fenêtre avec les fonctionnalités</w:t>
      </w:r>
    </w:p>
    <w:p w14:paraId="3BF761D8" w14:textId="77777777" w:rsidR="007241C5" w:rsidRDefault="007241C5" w:rsidP="007241C5"/>
    <w:p w14:paraId="1C717A2E" w14:textId="40569F1F" w:rsidR="007241C5" w:rsidRDefault="007241C5" w:rsidP="007241C5">
      <w:r>
        <w:t xml:space="preserve">L’utilisateur est libre de choisir ce qu’il veut faire. Admettons qu’il consulte son profil, il accède alors </w:t>
      </w:r>
      <w:r w:rsidR="00607A32">
        <w:t>à</w:t>
      </w:r>
      <w:r>
        <w:t xml:space="preserve"> un page récapitulant les parcours qu’il a déjà réalisé via un historique ainsi que ses statistiques sur chacun d’entre eux.</w:t>
      </w:r>
    </w:p>
    <w:p w14:paraId="720632E7" w14:textId="77777777" w:rsidR="007241C5" w:rsidRDefault="007241C5" w:rsidP="007241C5"/>
    <w:p w14:paraId="10C5DA2C" w14:textId="77777777" w:rsidR="007241C5" w:rsidRDefault="007241C5" w:rsidP="007241C5">
      <w:pPr>
        <w:keepNext/>
        <w:jc w:val="center"/>
      </w:pPr>
      <w:r>
        <w:rPr>
          <w:noProof/>
        </w:rPr>
        <w:drawing>
          <wp:inline distT="0" distB="0" distL="0" distR="0" wp14:anchorId="18E55699" wp14:editId="4BB416DB">
            <wp:extent cx="2157095" cy="4026578"/>
            <wp:effectExtent l="0" t="0" r="1905" b="120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308" cy="40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B696" w14:textId="7CAA6E2C" w:rsidR="007241C5" w:rsidRDefault="007241C5" w:rsidP="007241C5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6</w:t>
      </w:r>
      <w:r w:rsidR="00607A32">
        <w:rPr>
          <w:noProof/>
        </w:rPr>
        <w:fldChar w:fldCharType="end"/>
      </w:r>
      <w:r>
        <w:t xml:space="preserve"> : Fenêtre du profil</w:t>
      </w:r>
    </w:p>
    <w:p w14:paraId="31518665" w14:textId="77777777" w:rsidR="007241C5" w:rsidRDefault="007241C5" w:rsidP="007241C5"/>
    <w:p w14:paraId="1F9DA6A3" w14:textId="21BA1079" w:rsidR="007241C5" w:rsidRDefault="007241C5" w:rsidP="007241C5">
      <w:r>
        <w:t>L’utilisateur est à présent retourner sur la fenêtre avec les fonctionnalités et désire choisir un parcours. Pour cela</w:t>
      </w:r>
      <w:r w:rsidR="008E6831">
        <w:t xml:space="preserve"> il a </w:t>
      </w:r>
      <w:r w:rsidR="00607A32">
        <w:t>cliqué</w:t>
      </w:r>
      <w:r w:rsidR="008E6831">
        <w:t xml:space="preserve"> sur « choisir un parcours » et la fenêtre suivante s’affiche.</w:t>
      </w:r>
    </w:p>
    <w:p w14:paraId="5E109EAB" w14:textId="77777777" w:rsidR="008E6831" w:rsidRDefault="008E6831" w:rsidP="007241C5"/>
    <w:p w14:paraId="554CA3F1" w14:textId="77777777" w:rsidR="008E6831" w:rsidRDefault="008E6831" w:rsidP="008E6831">
      <w:pPr>
        <w:keepNext/>
        <w:jc w:val="center"/>
      </w:pPr>
      <w:r>
        <w:rPr>
          <w:noProof/>
        </w:rPr>
        <w:drawing>
          <wp:inline distT="0" distB="0" distL="0" distR="0" wp14:anchorId="434E2185" wp14:editId="3A33B2E3">
            <wp:extent cx="2055495" cy="3850271"/>
            <wp:effectExtent l="0" t="0" r="1905" b="107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64" cy="385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1173" w14:textId="1CFD30B9" w:rsidR="008E6831" w:rsidRDefault="008E6831" w:rsidP="008E6831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7</w:t>
      </w:r>
      <w:r w:rsidR="00607A32">
        <w:rPr>
          <w:noProof/>
        </w:rPr>
        <w:fldChar w:fldCharType="end"/>
      </w:r>
      <w:r>
        <w:t xml:space="preserve"> : Choix du parcours</w:t>
      </w:r>
    </w:p>
    <w:p w14:paraId="3842DE08" w14:textId="77777777" w:rsidR="008E6831" w:rsidRDefault="008E6831" w:rsidP="008E6831"/>
    <w:p w14:paraId="784CB4EA" w14:textId="4A376C53" w:rsidR="008E6831" w:rsidRDefault="008E6831" w:rsidP="008E6831">
      <w:r>
        <w:t>On peut consulter les annotations pour chaque parcours ainsi qu’une note qui l’évalue. Une fois le parcours idéal entre nos mains, on lance le parcours.</w:t>
      </w:r>
    </w:p>
    <w:p w14:paraId="60AC39EF" w14:textId="77777777" w:rsidR="008E6831" w:rsidRDefault="008E6831" w:rsidP="008E6831"/>
    <w:p w14:paraId="3EB36ECE" w14:textId="77777777" w:rsidR="00F04340" w:rsidRDefault="00F04340" w:rsidP="00F04340">
      <w:pPr>
        <w:keepNext/>
        <w:jc w:val="center"/>
      </w:pPr>
      <w:r>
        <w:rPr>
          <w:noProof/>
        </w:rPr>
        <w:drawing>
          <wp:inline distT="0" distB="0" distL="0" distR="0" wp14:anchorId="4C917583" wp14:editId="2FBF08DD">
            <wp:extent cx="2284095" cy="4531586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453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9893" w14:textId="3ECAB696" w:rsidR="008E6831" w:rsidRDefault="00F04340" w:rsidP="00F04340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8</w:t>
      </w:r>
      <w:r w:rsidR="00607A32">
        <w:rPr>
          <w:noProof/>
        </w:rPr>
        <w:fldChar w:fldCharType="end"/>
      </w:r>
      <w:r>
        <w:t xml:space="preserve"> : Fenêtre en cours de parcours</w:t>
      </w:r>
    </w:p>
    <w:p w14:paraId="01CB70E9" w14:textId="0E25D4E9" w:rsidR="00F04340" w:rsidRDefault="00F04340" w:rsidP="00F04340">
      <w:r>
        <w:t>Lorsque l’on a lancé le parcours, on retrouve la position a laquelle on a été géolocalisé et un tracé nous permet de connaître les directement vers le prochain point du parcours.</w:t>
      </w:r>
    </w:p>
    <w:p w14:paraId="76C2117D" w14:textId="77777777" w:rsidR="00F04340" w:rsidRDefault="00F04340" w:rsidP="00F04340"/>
    <w:p w14:paraId="42204FE6" w14:textId="6D1BE9AA" w:rsidR="00F04340" w:rsidRDefault="00F04340" w:rsidP="00F04340">
      <w:r>
        <w:t>Une fois l’intégralité du parcours réalisé, l’application affiche une fenêtre qui nous signale la fin du parcours et nous permet de noter et de laisser un commentaire sur ce parcours.</w:t>
      </w:r>
    </w:p>
    <w:p w14:paraId="058C2960" w14:textId="77777777" w:rsidR="00F04340" w:rsidRDefault="00F04340" w:rsidP="00F04340"/>
    <w:p w14:paraId="3DEE1BE4" w14:textId="77777777" w:rsidR="00F04340" w:rsidRDefault="00F04340" w:rsidP="00F04340">
      <w:pPr>
        <w:keepNext/>
        <w:jc w:val="center"/>
      </w:pPr>
      <w:r>
        <w:rPr>
          <w:noProof/>
        </w:rPr>
        <w:drawing>
          <wp:inline distT="0" distB="0" distL="0" distR="0" wp14:anchorId="3ED401E0" wp14:editId="73FFDDA6">
            <wp:extent cx="2069545" cy="39141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652" cy="39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1BE3" w14:textId="2FD40BDD" w:rsidR="00F04340" w:rsidRPr="00F04340" w:rsidRDefault="00F04340" w:rsidP="00F04340">
      <w:pPr>
        <w:pStyle w:val="Lgende"/>
        <w:jc w:val="center"/>
      </w:pPr>
      <w:r>
        <w:t xml:space="preserve">Figure </w:t>
      </w:r>
      <w:r w:rsidR="00607A32">
        <w:fldChar w:fldCharType="begin"/>
      </w:r>
      <w:r w:rsidR="00607A32">
        <w:instrText xml:space="preserve"> SEQ Figure \* ARABIC </w:instrText>
      </w:r>
      <w:r w:rsidR="00607A32">
        <w:fldChar w:fldCharType="separate"/>
      </w:r>
      <w:r w:rsidR="00607A32">
        <w:rPr>
          <w:noProof/>
        </w:rPr>
        <w:t>9</w:t>
      </w:r>
      <w:r w:rsidR="00607A32">
        <w:rPr>
          <w:noProof/>
        </w:rPr>
        <w:fldChar w:fldCharType="end"/>
      </w:r>
      <w:r>
        <w:t xml:space="preserve"> : fin d'un parcours</w:t>
      </w:r>
    </w:p>
    <w:sectPr w:rsidR="00F04340" w:rsidRPr="00F04340" w:rsidSect="00437080">
      <w:headerReference w:type="default" r:id="rId16"/>
      <w:footerReference w:type="even" r:id="rId17"/>
      <w:footerReference w:type="default" r:id="rId1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3A39D8" w14:textId="77777777" w:rsidR="0088593D" w:rsidRDefault="0088593D" w:rsidP="0088593D">
      <w:r>
        <w:separator/>
      </w:r>
    </w:p>
  </w:endnote>
  <w:endnote w:type="continuationSeparator" w:id="0">
    <w:p w14:paraId="1596D65E" w14:textId="77777777" w:rsidR="0088593D" w:rsidRDefault="0088593D" w:rsidP="00885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08E943" w14:textId="77777777" w:rsidR="00755E43" w:rsidRDefault="00755E43" w:rsidP="00797D39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7867A27" w14:textId="77777777" w:rsidR="00755E43" w:rsidRDefault="00755E43" w:rsidP="00755E4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60741" w14:textId="77777777" w:rsidR="00755E43" w:rsidRDefault="00755E43" w:rsidP="00797D39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607A32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61FFF0EE" w14:textId="77777777" w:rsidR="00755E43" w:rsidRDefault="00755E43" w:rsidP="00755E43">
    <w:pPr>
      <w:pStyle w:val="Titre1"/>
      <w:jc w:val="center"/>
    </w:pPr>
    <w:r>
      <w:t>Rapport IHM et développement mobile</w:t>
    </w:r>
  </w:p>
  <w:p w14:paraId="092A817B" w14:textId="77777777" w:rsidR="00755E43" w:rsidRDefault="00755E43" w:rsidP="00755E4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93BDC2" w14:textId="77777777" w:rsidR="0088593D" w:rsidRDefault="0088593D" w:rsidP="0088593D">
      <w:r>
        <w:separator/>
      </w:r>
    </w:p>
  </w:footnote>
  <w:footnote w:type="continuationSeparator" w:id="0">
    <w:p w14:paraId="7A6A8248" w14:textId="77777777" w:rsidR="0088593D" w:rsidRDefault="0088593D" w:rsidP="0088593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3E8BDD" w14:textId="24F31A68" w:rsidR="0088593D" w:rsidRDefault="0088593D">
    <w:pPr>
      <w:pStyle w:val="En-tte"/>
    </w:pPr>
    <w:r>
      <w:t>Luisetti Jérémie / Perrot Gaël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F61"/>
    <w:rsid w:val="00023BF6"/>
    <w:rsid w:val="00437080"/>
    <w:rsid w:val="00607A32"/>
    <w:rsid w:val="007241C5"/>
    <w:rsid w:val="00755E43"/>
    <w:rsid w:val="00815F61"/>
    <w:rsid w:val="00852728"/>
    <w:rsid w:val="0088593D"/>
    <w:rsid w:val="008A3326"/>
    <w:rsid w:val="008E6831"/>
    <w:rsid w:val="00BD1B81"/>
    <w:rsid w:val="00BF11C9"/>
    <w:rsid w:val="00F0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A7B43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15F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15F6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5F6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15F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BF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BF6"/>
    <w:rPr>
      <w:rFonts w:ascii="Lucida Grande" w:hAnsi="Lucida Grande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23BF6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88593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8593D"/>
  </w:style>
  <w:style w:type="paragraph" w:styleId="Pieddepage">
    <w:name w:val="footer"/>
    <w:basedOn w:val="Normal"/>
    <w:link w:val="PieddepageCar"/>
    <w:uiPriority w:val="99"/>
    <w:unhideWhenUsed/>
    <w:rsid w:val="0088593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8593D"/>
  </w:style>
  <w:style w:type="character" w:styleId="Numrodepage">
    <w:name w:val="page number"/>
    <w:basedOn w:val="Policepardfaut"/>
    <w:uiPriority w:val="99"/>
    <w:semiHidden/>
    <w:unhideWhenUsed/>
    <w:rsid w:val="00755E4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15F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15F6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5F6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15F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BF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BF6"/>
    <w:rPr>
      <w:rFonts w:ascii="Lucida Grande" w:hAnsi="Lucida Grande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23BF6"/>
    <w:pPr>
      <w:spacing w:after="200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88593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8593D"/>
  </w:style>
  <w:style w:type="paragraph" w:styleId="Pieddepage">
    <w:name w:val="footer"/>
    <w:basedOn w:val="Normal"/>
    <w:link w:val="PieddepageCar"/>
    <w:uiPriority w:val="99"/>
    <w:unhideWhenUsed/>
    <w:rsid w:val="0088593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8593D"/>
  </w:style>
  <w:style w:type="character" w:styleId="Numrodepage">
    <w:name w:val="page number"/>
    <w:basedOn w:val="Policepardfaut"/>
    <w:uiPriority w:val="99"/>
    <w:semiHidden/>
    <w:unhideWhenUsed/>
    <w:rsid w:val="00755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408</Words>
  <Characters>2246</Characters>
  <Application>Microsoft Macintosh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Gaël Perrot</dc:creator>
  <cp:keywords/>
  <dc:description/>
  <cp:lastModifiedBy>Gaël Perrot</cp:lastModifiedBy>
  <cp:revision>9</cp:revision>
  <dcterms:created xsi:type="dcterms:W3CDTF">2013-03-03T19:52:00Z</dcterms:created>
  <dcterms:modified xsi:type="dcterms:W3CDTF">2013-03-03T20:59:00Z</dcterms:modified>
</cp:coreProperties>
</file>