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defensive-operations-guide"/>
    <w:p>
      <w:pPr>
        <w:pStyle w:val="Heading1"/>
      </w:pPr>
      <w:r>
        <w:t xml:space="preserve">Defensive Operations Guide</w:t>
      </w:r>
    </w:p>
    <w:p>
      <w:pPr>
        <w:pStyle w:val="FirstParagraph"/>
      </w:pPr>
      <w:r>
        <w:t xml:space="preserve">How to use the Security Monitoring Dashboard to</w:t>
      </w:r>
      <w:r>
        <w:t xml:space="preserve"> </w:t>
      </w:r>
      <w:r>
        <w:rPr>
          <w:bCs/>
          <w:b/>
        </w:rPr>
        <w:t xml:space="preserve">protect</w:t>
      </w:r>
      <w:r>
        <w:t xml:space="preserve"> </w:t>
      </w:r>
      <w:r>
        <w:t xml:space="preserve">a host (your VPS,</w:t>
      </w:r>
      <w:r>
        <w:t xml:space="preserve"> </w:t>
      </w:r>
      <w:r>
        <w:t xml:space="preserve">home server, or family computers). This covers monitoring, intrusion detection,</w:t>
      </w:r>
      <w:r>
        <w:t xml:space="preserve"> </w:t>
      </w:r>
      <w:r>
        <w:t xml:space="preserve">IP blocking, firewall management, and alerting.</w:t>
      </w:r>
    </w:p>
    <w:p>
      <w:r>
        <w:pict>
          <v:rect style="width:0;height:1.5pt" o:hralign="center" o:hrstd="t" o:hr="t"/>
        </w:pict>
      </w:r>
    </w:p>
    <w:bookmarkStart w:id="20" w:name="overview-tab-your-situational-awareness"/>
    <w:p>
      <w:pPr>
        <w:pStyle w:val="Heading2"/>
      </w:pPr>
      <w:r>
        <w:t xml:space="preserve">Overview tab — your situational awareness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Overview</w:t>
      </w:r>
      <w:r>
        <w:t xml:space="preserve"> </w:t>
      </w:r>
      <w:r>
        <w:t xml:space="preserve">is your at-a-glance health screen, refreshed every 5 seconds: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Active Connections</w:t>
      </w:r>
      <w:r>
        <w:t xml:space="preserve"> </w:t>
      </w:r>
      <w:r>
        <w:t xml:space="preserve">— current established TCP connections.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Listening Ports</w:t>
      </w:r>
      <w:r>
        <w:t xml:space="preserve"> </w:t>
      </w:r>
      <w:r>
        <w:t xml:space="preserve">— services accepting connections (review these regularly;</w:t>
      </w:r>
      <w:r>
        <w:t xml:space="preserve"> </w:t>
      </w:r>
      <w:r>
        <w:t xml:space="preserve">unexpected listeners can indicate malware or misconfiguration).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Blocked IPs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Banned (IDS)</w:t>
      </w:r>
      <w:r>
        <w:t xml:space="preserve"> </w:t>
      </w:r>
      <w:r>
        <w:t xml:space="preserve">— current enforcement counts.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Unack Alerts</w:t>
      </w:r>
      <w:r>
        <w:t xml:space="preserve"> </w:t>
      </w:r>
      <w:r>
        <w:t xml:space="preserve">— security events awaiting your review.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Network Throughput</w:t>
      </w:r>
      <w:r>
        <w:t xml:space="preserve"> </w:t>
      </w:r>
      <w:r>
        <w:t xml:space="preserve">— live recv/sent chart; sudden spikes can signal</w:t>
      </w:r>
      <w:r>
        <w:t xml:space="preserve"> </w:t>
      </w:r>
      <w:r>
        <w:t xml:space="preserve">exfiltration, DDoS, or a busy service.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System Status &amp; Service Health</w:t>
      </w:r>
      <w:r>
        <w:t xml:space="preserve"> </w:t>
      </w:r>
      <w:r>
        <w:t xml:space="preserve">— CPU/memory/disk + whether</w:t>
      </w:r>
      <w:r>
        <w:t xml:space="preserve"> </w:t>
      </w:r>
      <w:r>
        <w:rPr>
          <w:rStyle w:val="VerbatimChar"/>
        </w:rPr>
        <w:t xml:space="preserve">ufw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fail2ban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ssh</w:t>
      </w:r>
      <w:r>
        <w:t xml:space="preserve"> </w:t>
      </w:r>
      <w:r>
        <w:t xml:space="preserve">are active.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Top Talkers</w:t>
      </w:r>
      <w:r>
        <w:t xml:space="preserve"> </w:t>
      </w:r>
      <w:r>
        <w:t xml:space="preserve">— remote IPs with the most connections, each with a one-click</w:t>
      </w:r>
      <w:r>
        <w:t xml:space="preserve"> </w:t>
      </w:r>
      <w:r>
        <w:rPr>
          <w:bCs/>
          <w:b/>
        </w:rPr>
        <w:t xml:space="preserve">Block</w:t>
      </w:r>
      <w:r>
        <w:t xml:space="preserve"> </w:t>
      </w:r>
      <w:r>
        <w:t xml:space="preserve">button.</w:t>
      </w:r>
    </w:p>
    <w:p>
      <w:pPr>
        <w:pStyle w:val="BlockText"/>
      </w:pPr>
      <w:r>
        <w:t xml:space="preserve">🩺</w:t>
      </w:r>
      <w:r>
        <w:t xml:space="preserve"> </w:t>
      </w:r>
      <w:r>
        <w:rPr>
          <w:bCs/>
          <w:b/>
        </w:rPr>
        <w:t xml:space="preserve">Daily habit:</w:t>
      </w:r>
      <w:r>
        <w:t xml:space="preserve"> </w:t>
      </w:r>
      <w:r>
        <w:t xml:space="preserve">glance at listening ports and top talkers. Anything you</w:t>
      </w:r>
      <w:r>
        <w:t xml:space="preserve"> </w:t>
      </w:r>
      <w:r>
        <w:t xml:space="preserve">don’t recognize is worth investigating.</w:t>
      </w:r>
    </w:p>
    <w:p>
      <w:r>
        <w:pict>
          <v:rect style="width:0;height:1.5pt" o:hralign="center" o:hrstd="t" o:hr="t"/>
        </w:pict>
      </w:r>
    </w:p>
    <w:bookmarkEnd w:id="20"/>
    <w:bookmarkStart w:id="21" w:name="connections-tab-deep-network-visibility"/>
    <w:p>
      <w:pPr>
        <w:pStyle w:val="Heading2"/>
      </w:pPr>
      <w:r>
        <w:t xml:space="preserve">Connections tab — deep network visibility</w:t>
      </w:r>
    </w:p>
    <w:p>
      <w:pPr>
        <w:pStyle w:val="FirstParagraph"/>
      </w:pPr>
      <w:r>
        <w:t xml:space="preserve">Lists every tracked connection (proto, local/remote address, status, PID,</w:t>
      </w:r>
      <w:r>
        <w:t xml:space="preserve"> </w:t>
      </w:r>
      <w:r>
        <w:t xml:space="preserve">process). Use the filter box to search by IP, port, or process name.</w:t>
      </w:r>
    </w:p>
    <w:p>
      <w:pPr>
        <w:pStyle w:val="BodyText"/>
      </w:pPr>
      <w:r>
        <w:rPr>
          <w:bCs/>
          <w:b/>
        </w:rPr>
        <w:t xml:space="preserve">Workflow — investigating a suspicious connection:</w:t>
      </w:r>
      <w:r>
        <w:t xml:space="preserve"> </w:t>
      </w:r>
      <w:r>
        <w:t xml:space="preserve">1. Filter by the process name or remote IP.</w:t>
      </w:r>
      <w:r>
        <w:t xml:space="preserve"> </w:t>
      </w:r>
      <w:r>
        <w:t xml:space="preserve">2. Note the PID and process — confirm it’s a service you expect.</w:t>
      </w:r>
      <w:r>
        <w:t xml:space="preserve"> </w:t>
      </w:r>
      <w:r>
        <w:t xml:space="preserve">3. If it’s malicious/abusive, click</w:t>
      </w:r>
      <w:r>
        <w:t xml:space="preserve"> </w:t>
      </w:r>
      <w:r>
        <w:rPr>
          <w:bCs/>
          <w:b/>
        </w:rPr>
        <w:t xml:space="preserve">Block</w:t>
      </w:r>
      <w:r>
        <w:t xml:space="preserve"> </w:t>
      </w:r>
      <w:r>
        <w:t xml:space="preserve">on an ESTABLISHED row to firewall</w:t>
      </w:r>
      <w:r>
        <w:t xml:space="preserve"> </w:t>
      </w:r>
      <w:r>
        <w:t xml:space="preserve">the remote IP instantly.</w:t>
      </w:r>
    </w:p>
    <w:p>
      <w:pPr>
        <w:pStyle w:val="BodyText"/>
      </w:pPr>
      <w:r>
        <w:t xml:space="preserve">For full visibility (including other users’ processes) run the dashboard as</w:t>
      </w:r>
      <w:r>
        <w:t xml:space="preserve"> </w:t>
      </w:r>
      <w:r>
        <w:t xml:space="preserve">root / via the systemd service.</w:t>
      </w:r>
    </w:p>
    <w:p>
      <w:r>
        <w:pict>
          <v:rect style="width:0;height:1.5pt" o:hralign="center" o:hrstd="t" o:hr="t"/>
        </w:pict>
      </w:r>
    </w:p>
    <w:bookmarkEnd w:id="21"/>
    <w:bookmarkStart w:id="26" w:name="firewall-tab-blocking-bad-actors"/>
    <w:p>
      <w:pPr>
        <w:pStyle w:val="Heading2"/>
      </w:pPr>
      <w:r>
        <w:t xml:space="preserve">Firewall tab — blocking bad actors</w:t>
      </w:r>
    </w:p>
    <w:p>
      <w:pPr>
        <w:pStyle w:val="FirstParagraph"/>
      </w:pPr>
      <w:r>
        <w:t xml:space="preserve">The firewall manager supports</w:t>
      </w:r>
      <w:r>
        <w:t xml:space="preserve"> </w:t>
      </w:r>
      <w:r>
        <w:rPr>
          <w:bCs/>
          <w:b/>
        </w:rPr>
        <w:t xml:space="preserve">ufw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iptables</w:t>
      </w:r>
      <w:r>
        <w:t xml:space="preserve"> </w:t>
      </w:r>
      <w:r>
        <w:t xml:space="preserve">backends and keeps a</w:t>
      </w:r>
      <w:r>
        <w:t xml:space="preserve"> </w:t>
      </w:r>
      <w:r>
        <w:rPr>
          <w:bCs/>
          <w:b/>
        </w:rPr>
        <w:t xml:space="preserve">persistent block list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data/blocked_ips.json</w:t>
      </w:r>
      <w:r>
        <w:t xml:space="preserve"> </w:t>
      </w:r>
      <w:r>
        <w:t xml:space="preserve">(survives restarts).</w:t>
      </w:r>
    </w:p>
    <w:bookmarkStart w:id="22" w:name="dry-run-vs-enforcing"/>
    <w:p>
      <w:pPr>
        <w:pStyle w:val="Heading3"/>
      </w:pPr>
      <w:r>
        <w:t xml:space="preserve">DRY-RUN vs enforcing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DRY-RUN</w:t>
      </w:r>
      <w:r>
        <w:t xml:space="preserve"> </w:t>
      </w:r>
      <w:r>
        <w:t xml:space="preserve">(</w:t>
      </w:r>
      <w:r>
        <w:rPr>
          <w:rStyle w:val="VerbatimChar"/>
        </w:rPr>
        <w:t xml:space="preserve">firewall.enforce: false</w:t>
      </w:r>
      <w:r>
        <w:t xml:space="preserve">, default): blocks are recorded and</w:t>
      </w:r>
      <w:r>
        <w:t xml:space="preserve"> </w:t>
      </w:r>
      <w:r>
        <w:t xml:space="preserve">logged, and the exact command that</w:t>
      </w:r>
      <w:r>
        <w:t xml:space="preserve"> </w:t>
      </w:r>
      <w:r>
        <w:rPr>
          <w:iCs/>
          <w:i/>
        </w:rPr>
        <w:t xml:space="preserve">would</w:t>
      </w:r>
      <w:r>
        <w:t xml:space="preserve"> </w:t>
      </w:r>
      <w:r>
        <w:t xml:space="preserve">run is written to the log — but the</w:t>
      </w:r>
      <w:r>
        <w:t xml:space="preserve"> </w:t>
      </w:r>
      <w:r>
        <w:t xml:space="preserve">system firewall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touched. Perfect for testing safely.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Enforcing</w:t>
      </w:r>
      <w:r>
        <w:t xml:space="preserve"> </w:t>
      </w:r>
      <w:r>
        <w:t xml:space="preserve">(</w:t>
      </w:r>
      <w:r>
        <w:rPr>
          <w:rStyle w:val="VerbatimChar"/>
        </w:rPr>
        <w:t xml:space="preserve">firewall.enforce: true</w:t>
      </w:r>
      <w:r>
        <w:t xml:space="preserve">): blocks apply real</w:t>
      </w:r>
      <w:r>
        <w:t xml:space="preserve"> </w:t>
      </w:r>
      <w:r>
        <w:rPr>
          <w:rStyle w:val="VerbatimChar"/>
        </w:rPr>
        <w:t xml:space="preserve">ufw</w:t>
      </w:r>
      <w:r>
        <w:t xml:space="preserve">/</w:t>
      </w:r>
      <w:r>
        <w:rPr>
          <w:rStyle w:val="VerbatimChar"/>
        </w:rPr>
        <w:t xml:space="preserve">iptables</w:t>
      </w:r>
      <w:r>
        <w:t xml:space="preserve"> </w:t>
      </w:r>
      <w:r>
        <w:t xml:space="preserve">rules. Requires root.</w:t>
      </w:r>
    </w:p>
    <w:bookmarkEnd w:id="22"/>
    <w:bookmarkStart w:id="23" w:name="block-an-ip"/>
    <w:p>
      <w:pPr>
        <w:pStyle w:val="Heading3"/>
      </w:pPr>
      <w:r>
        <w:t xml:space="preserve">Block an IP</w:t>
      </w:r>
    </w:p>
    <w:p>
      <w:pPr>
        <w:numPr>
          <w:ilvl w:val="0"/>
          <w:numId w:val="1003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Firewall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Enter the IP and an optional reason →</w:t>
      </w:r>
      <w:r>
        <w:t xml:space="preserve"> </w:t>
      </w:r>
      <w:r>
        <w:rPr>
          <w:bCs/>
          <w:b/>
        </w:rPr>
        <w:t xml:space="preserve">Block IP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The IP appears in the block list with who/when/why. Click</w:t>
      </w:r>
      <w:r>
        <w:t xml:space="preserve"> </w:t>
      </w:r>
      <w:r>
        <w:rPr>
          <w:bCs/>
          <w:b/>
        </w:rPr>
        <w:t xml:space="preserve">Unblock</w:t>
      </w:r>
      <w:r>
        <w:t xml:space="preserve"> </w:t>
      </w:r>
      <w:r>
        <w:t xml:space="preserve">to</w:t>
      </w:r>
      <w:r>
        <w:t xml:space="preserve"> </w:t>
      </w:r>
      <w:r>
        <w:t xml:space="preserve">remove.</w:t>
      </w:r>
    </w:p>
    <w:bookmarkEnd w:id="23"/>
    <w:bookmarkStart w:id="24" w:name="re-applying-blocks-after-reboot"/>
    <w:p>
      <w:pPr>
        <w:pStyle w:val="Heading3"/>
      </w:pPr>
      <w:r>
        <w:t xml:space="preserve">Re-applying blocks after reboot</w:t>
      </w:r>
    </w:p>
    <w:p>
      <w:pPr>
        <w:pStyle w:val="FirstParagraph"/>
      </w:pPr>
      <w:r>
        <w:t xml:space="preserve">When enforcing with iptables, call</w:t>
      </w:r>
      <w:r>
        <w:t xml:space="preserve"> </w:t>
      </w:r>
      <w:r>
        <w:rPr>
          <w:rStyle w:val="VerbatimChar"/>
        </w:rPr>
        <w:t xml:space="preserve">firewall_manager.reapply_all()</w:t>
      </w:r>
      <w:r>
        <w:t xml:space="preserve"> </w:t>
      </w:r>
      <w:r>
        <w:t xml:space="preserve">on boot, or</w:t>
      </w:r>
      <w:r>
        <w:t xml:space="preserve"> </w:t>
      </w:r>
      <w:r>
        <w:t xml:space="preserve">simply restart the service — ufw rules persist natively. The block list itself</w:t>
      </w:r>
      <w:r>
        <w:t xml:space="preserve"> </w:t>
      </w:r>
      <w:r>
        <w:t xml:space="preserve">is always preserved on disk.</w:t>
      </w:r>
    </w:p>
    <w:bookmarkEnd w:id="24"/>
    <w:bookmarkStart w:id="25" w:name="automatic-blocking"/>
    <w:p>
      <w:pPr>
        <w:pStyle w:val="Heading3"/>
      </w:pPr>
      <w:r>
        <w:t xml:space="preserve">Automatic blocking</w:t>
      </w:r>
    </w:p>
    <w:p>
      <w:pPr>
        <w:pStyle w:val="FirstParagraph"/>
      </w:pPr>
      <w:r>
        <w:t xml:space="preserve">When a single remote IP exceeds</w:t>
      </w:r>
      <w:r>
        <w:t xml:space="preserve"> </w:t>
      </w:r>
      <w:r>
        <w:rPr>
          <w:rStyle w:val="VerbatimChar"/>
        </w:rPr>
        <w:t xml:space="preserve">monitoring.connection_threshold</w:t>
      </w:r>
      <w:r>
        <w:t xml:space="preserve"> </w:t>
      </w:r>
      <w:r>
        <w:t xml:space="preserve">established</w:t>
      </w:r>
      <w:r>
        <w:t xml:space="preserve"> </w:t>
      </w:r>
      <w:r>
        <w:t xml:space="preserve">connections, a</w:t>
      </w:r>
      <w:r>
        <w:t xml:space="preserve"> </w:t>
      </w:r>
      <w:r>
        <w:rPr>
          <w:bCs/>
          <w:b/>
        </w:rPr>
        <w:t xml:space="preserve">high-severity alert</w:t>
      </w:r>
      <w:r>
        <w:t xml:space="preserve"> </w:t>
      </w:r>
      <w:r>
        <w:t xml:space="preserve">fires automatically. Review it on the</w:t>
      </w:r>
      <w:r>
        <w:t xml:space="preserve"> </w:t>
      </w:r>
      <w:r>
        <w:t xml:space="preserve">Alerts tab and block with one click, or wire it to fail2ban for fully automated</w:t>
      </w:r>
      <w:r>
        <w:t xml:space="preserve"> </w:t>
      </w:r>
      <w:r>
        <w:t xml:space="preserve">banning (see below).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ids-fail2ban-tab-intrusion-detection"/>
    <w:p>
      <w:pPr>
        <w:pStyle w:val="Heading2"/>
      </w:pPr>
      <w:r>
        <w:t xml:space="preserve">IDS / fail2ban tab — intrusion detection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fail2ban</w:t>
      </w:r>
      <w:r>
        <w:t xml:space="preserve"> </w:t>
      </w:r>
      <w:r>
        <w:t xml:space="preserve">is installed, the dashboard shows each</w:t>
      </w:r>
      <w:r>
        <w:t xml:space="preserve"> </w:t>
      </w:r>
      <w:r>
        <w:rPr>
          <w:bCs/>
          <w:b/>
        </w:rPr>
        <w:t xml:space="preserve">jail</w:t>
      </w:r>
      <w:r>
        <w:t xml:space="preserve"> </w:t>
      </w:r>
      <w:r>
        <w:t xml:space="preserve">with currently</w:t>
      </w:r>
      <w:r>
        <w:t xml:space="preserve"> </w:t>
      </w:r>
      <w:r>
        <w:t xml:space="preserve">failed/banned counts and the list of banned IPs. You can</w:t>
      </w:r>
      <w:r>
        <w:t xml:space="preserve"> </w:t>
      </w:r>
      <w:r>
        <w:rPr>
          <w:bCs/>
          <w:b/>
        </w:rPr>
        <w:t xml:space="preserve">ban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unban</w:t>
      </w:r>
      <w:r>
        <w:t xml:space="preserve"> </w:t>
      </w:r>
      <w:r>
        <w:t xml:space="preserve">IPs per jail directly from the UI.</w:t>
      </w:r>
    </w:p>
    <w:p>
      <w:pPr>
        <w:pStyle w:val="BodyText"/>
      </w:pPr>
      <w:r>
        <w:rPr>
          <w:bCs/>
          <w:b/>
        </w:rPr>
        <w:t xml:space="preserve">If fail2ban is not present</w:t>
      </w:r>
      <w:r>
        <w:t xml:space="preserve">, a</w:t>
      </w:r>
      <w:r>
        <w:t xml:space="preserve"> </w:t>
      </w:r>
      <w:r>
        <w:rPr>
          <w:bCs/>
          <w:b/>
        </w:rPr>
        <w:t xml:space="preserve">built-in SSH brute-force watcher</w:t>
      </w:r>
      <w:r>
        <w:t xml:space="preserve"> </w:t>
      </w:r>
      <w:r>
        <w:t xml:space="preserve">tails</w:t>
      </w:r>
      <w:r>
        <w:t xml:space="preserve"> </w:t>
      </w:r>
      <w:r>
        <w:rPr>
          <w:rStyle w:val="VerbatimChar"/>
        </w:rPr>
        <w:t xml:space="preserve">/var/log/auth.log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/var/log/secure</w:t>
      </w:r>
      <w:r>
        <w:t xml:space="preserve">) and raises a high-severity alert</w:t>
      </w:r>
      <w:r>
        <w:t xml:space="preserve"> </w:t>
      </w:r>
      <w:r>
        <w:t xml:space="preserve">after repeated failed SSH logins from the same IP.</w:t>
      </w:r>
    </w:p>
    <w:bookmarkStart w:id="27" w:name="recommended-fail2ban-setup"/>
    <w:p>
      <w:pPr>
        <w:pStyle w:val="Heading3"/>
      </w:pPr>
      <w:r>
        <w:t xml:space="preserve">Recommended fail2ban setup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cp config/fail2ban-sshd.local.example /etc/fail2ban/jail.local</w:t>
      </w:r>
      <w:r>
        <w:br/>
      </w:r>
      <w:r>
        <w:rPr>
          <w:rStyle w:val="CommentTok"/>
        </w:rPr>
        <w:t xml:space="preserve"># review bantime / findtime / maxretry, then: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fail2ban</w:t>
      </w:r>
    </w:p>
    <w:p>
      <w:pPr>
        <w:pStyle w:val="FirstParagraph"/>
      </w:pPr>
      <w:r>
        <w:t xml:space="preserve">The example jail bans an IP for 1 hour after 5 failures in 10 minutes and uses</w:t>
      </w:r>
      <w:r>
        <w:t xml:space="preserve"> </w:t>
      </w:r>
      <w:r>
        <w:rPr>
          <w:rStyle w:val="VerbatimChar"/>
        </w:rPr>
        <w:t xml:space="preserve">ufw</w:t>
      </w:r>
      <w:r>
        <w:t xml:space="preserve"> </w:t>
      </w:r>
      <w:r>
        <w:t xml:space="preserve">as the ban action — aligning fail2ban with the dashboard’s firewall.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alerts-tab-never-miss-an-event"/>
    <w:p>
      <w:pPr>
        <w:pStyle w:val="Heading2"/>
      </w:pPr>
      <w:r>
        <w:t xml:space="preserve">Alerts tab — never miss an event</w:t>
      </w:r>
    </w:p>
    <w:p>
      <w:pPr>
        <w:pStyle w:val="FirstParagraph"/>
      </w:pPr>
      <w:r>
        <w:t xml:space="preserve">Alerts are severity-rated:</w:t>
      </w:r>
      <w:r>
        <w:t xml:space="preserve"> </w:t>
      </w:r>
      <w:r>
        <w:rPr>
          <w:bCs/>
          <w:b/>
        </w:rPr>
        <w:t xml:space="preserve">info, low, medium, high, critical</w:t>
      </w:r>
      <w:r>
        <w:t xml:space="preserve">. Sources</w:t>
      </w:r>
      <w:r>
        <w:t xml:space="preserve"> </w:t>
      </w:r>
      <w:r>
        <w:t xml:space="preserve">include the network monitor, firewall, IDS, scanner, and auth (failed logins).</w:t>
      </w:r>
    </w:p>
    <w:p>
      <w:pPr>
        <w:numPr>
          <w:ilvl w:val="0"/>
          <w:numId w:val="1004"/>
        </w:numPr>
        <w:pStyle w:val="Compact"/>
      </w:pPr>
      <w:r>
        <w:t xml:space="preserve">Filter by minimum severity.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Ack</w:t>
      </w:r>
      <w:r>
        <w:t xml:space="preserve"> </w:t>
      </w:r>
      <w:r>
        <w:t xml:space="preserve">an alert once you’ve reviewed it (clears it from the unacknowledged</w:t>
      </w:r>
      <w:r>
        <w:t xml:space="preserve"> </w:t>
      </w:r>
      <w:r>
        <w:t xml:space="preserve">count).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Webhook: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alerts.webhook_url</w:t>
      </w:r>
      <w:r>
        <w:t xml:space="preserve"> </w:t>
      </w:r>
      <w:r>
        <w:t xml:space="preserve">(Slack/Discord/generic) and</w:t>
      </w:r>
      <w:r>
        <w:t xml:space="preserve"> </w:t>
      </w:r>
      <w:r>
        <w:rPr>
          <w:rStyle w:val="VerbatimChar"/>
        </w:rPr>
        <w:t xml:space="preserve">alerts.webhook_min_severity</w:t>
      </w:r>
      <w:r>
        <w:t xml:space="preserve"> </w:t>
      </w:r>
      <w:r>
        <w:t xml:space="preserve">to get pushed notifications for serious events.</w:t>
      </w:r>
    </w:p>
    <w:p>
      <w:pPr>
        <w:pStyle w:val="FirstParagraph"/>
      </w:pPr>
      <w:r>
        <w:t xml:space="preserve">All alerts are also written to</w:t>
      </w:r>
      <w:r>
        <w:t xml:space="preserve"> </w:t>
      </w:r>
      <w:r>
        <w:rPr>
          <w:rStyle w:val="VerbatimChar"/>
        </w:rPr>
        <w:t xml:space="preserve">logs/alerts.log</w:t>
      </w:r>
      <w:r>
        <w:t xml:space="preserve"> </w:t>
      </w:r>
      <w:r>
        <w:t xml:space="preserve">(JSON lines) for retention and</w:t>
      </w:r>
      <w:r>
        <w:t xml:space="preserve"> </w:t>
      </w:r>
      <w:r>
        <w:t xml:space="preserve">SIEM ingestion.</w:t>
      </w:r>
    </w:p>
    <w:p>
      <w:r>
        <w:pict>
          <v:rect style="width:0;height:1.5pt" o:hralign="center" o:hrstd="t" o:hr="t"/>
        </w:pict>
      </w:r>
    </w:p>
    <w:bookmarkEnd w:id="29"/>
    <w:bookmarkStart w:id="30" w:name="logs-audit-trail"/>
    <w:p>
      <w:pPr>
        <w:pStyle w:val="Heading2"/>
      </w:pPr>
      <w:r>
        <w:t xml:space="preserve">Logs &amp; audit trail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logs/app.log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Application/runtime log (rotating).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logs/alerts.log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alert as JSON lines.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logs/audit.log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Accountability trail</w:t>
            </w:r>
            <w:r>
              <w:t xml:space="preserve"> </w:t>
            </w:r>
            <w:r>
              <w:t xml:space="preserve">— every login, block/unblock, ban, and scan with actor + timestamp.</w:t>
            </w:r>
          </w:p>
        </w:tc>
      </w:tr>
    </w:tbl>
    <w:p>
      <w:pPr>
        <w:pStyle w:val="BodyText"/>
      </w:pPr>
      <w:r>
        <w:t xml:space="preserve">Ship these to your central logging/SIEM for long-term retention.</w:t>
      </w:r>
    </w:p>
    <w:p>
      <w:r>
        <w:pict>
          <v:rect style="width:0;height:1.5pt" o:hralign="center" o:hrstd="t" o:hr="t"/>
        </w:pict>
      </w:r>
    </w:p>
    <w:bookmarkEnd w:id="30"/>
    <w:bookmarkStart w:id="32" w:name="X307aa902a94e4e6290cb3e94637cc0397ee0105"/>
    <w:p>
      <w:pPr>
        <w:pStyle w:val="Heading2"/>
      </w:pPr>
      <w:r>
        <w:t xml:space="preserve">Example defensive scenario —</w:t>
      </w:r>
      <w:r>
        <w:t xml:space="preserve"> </w:t>
      </w:r>
      <w:r>
        <w:t xml:space="preserve">“</w:t>
      </w:r>
      <w:r>
        <w:t xml:space="preserve">My VPS is under SSH attack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Alerts</w:t>
      </w:r>
      <w:r>
        <w:t xml:space="preserve"> </w:t>
      </w:r>
      <w:r>
        <w:t xml:space="preserve">shows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Repeated SSH auth failures from 198.51.100.7</w:t>
      </w:r>
      <w:r>
        <w:rPr>
          <w:iCs/>
          <w:i/>
        </w:rPr>
        <w:t xml:space="preserve">”</w:t>
      </w:r>
      <w:r>
        <w:t xml:space="preserve"> </w:t>
      </w:r>
      <w:r>
        <w:t xml:space="preserve">(high).</w:t>
      </w:r>
    </w:p>
    <w:p>
      <w:pPr>
        <w:numPr>
          <w:ilvl w:val="0"/>
          <w:numId w:val="1005"/>
        </w:numPr>
        <w:pStyle w:val="Compact"/>
      </w:pPr>
      <w:r>
        <w:t xml:space="preserve">Open</w:t>
      </w:r>
      <w:r>
        <w:t xml:space="preserve"> </w:t>
      </w:r>
      <w:r>
        <w:rPr>
          <w:bCs/>
          <w:b/>
        </w:rPr>
        <w:t xml:space="preserve">IDS / fail2ban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sshd</w:t>
      </w:r>
      <w:r>
        <w:t xml:space="preserve"> </w:t>
      </w:r>
      <w:r>
        <w:t xml:space="preserve">jail already banned the IP (if fail2ban</w:t>
      </w:r>
      <w:r>
        <w:t xml:space="preserve"> </w:t>
      </w:r>
      <w:r>
        <w:t xml:space="preserve">is configured). If not, go to</w:t>
      </w:r>
      <w:r>
        <w:t xml:space="preserve"> </w:t>
      </w:r>
      <w:r>
        <w:rPr>
          <w:bCs/>
          <w:b/>
        </w:rPr>
        <w:t xml:space="preserve">Firewall</w:t>
      </w:r>
      <w:r>
        <w:t xml:space="preserve"> </w:t>
      </w:r>
      <w:r>
        <w:t xml:space="preserve">and block it manually.</w:t>
      </w:r>
    </w:p>
    <w:p>
      <w:pPr>
        <w:numPr>
          <w:ilvl w:val="0"/>
          <w:numId w:val="1005"/>
        </w:numPr>
        <w:pStyle w:val="Compact"/>
      </w:pPr>
      <w:r>
        <w:t xml:space="preserve">Check</w:t>
      </w:r>
      <w:r>
        <w:t xml:space="preserve"> </w:t>
      </w:r>
      <w:r>
        <w:rPr>
          <w:bCs/>
          <w:b/>
        </w:rPr>
        <w:t xml:space="preserve">Connections</w:t>
      </w:r>
      <w:r>
        <w:t xml:space="preserve"> </w:t>
      </w:r>
      <w:r>
        <w:t xml:space="preserve">to confirm no established session from that IP.</w:t>
      </w:r>
    </w:p>
    <w:p>
      <w:pPr>
        <w:numPr>
          <w:ilvl w:val="0"/>
          <w:numId w:val="1005"/>
        </w:numPr>
        <w:pStyle w:val="Compact"/>
      </w:pPr>
      <w:r>
        <w:t xml:space="preserve">Harden: ensure SSH uses keys only (</w:t>
      </w:r>
      <w:r>
        <w:rPr>
          <w:rStyle w:val="VerbatimChar"/>
        </w:rPr>
        <w:t xml:space="preserve">PasswordAuthentication no</w:t>
      </w:r>
      <w:r>
        <w:t xml:space="preserve">), and that</w:t>
      </w:r>
      <w:r>
        <w:t xml:space="preserve"> </w:t>
      </w:r>
      <w:r>
        <w:rPr>
          <w:rStyle w:val="VerbatimChar"/>
        </w:rPr>
        <w:t xml:space="preserve">ufw allow OpenSSH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ufw enable</w:t>
      </w:r>
      <w:r>
        <w:t xml:space="preserve"> </w:t>
      </w:r>
      <w:r>
        <w:t xml:space="preserve">are set.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Ack</w:t>
      </w:r>
      <w:r>
        <w:t xml:space="preserve"> </w:t>
      </w:r>
      <w:r>
        <w:t xml:space="preserve">the alert once handled.</w:t>
      </w:r>
    </w:p>
    <w:p>
      <w:pPr>
        <w:pStyle w:val="FirstParagraph"/>
      </w:pPr>
      <w:r>
        <w:t xml:space="preserve">See</w:t>
      </w:r>
      <w:r>
        <w:t xml:space="preserve"> </w:t>
      </w:r>
      <w:hyperlink r:id="rId31">
        <w:r>
          <w:rPr>
            <w:rStyle w:val="Hyperlink"/>
          </w:rPr>
          <w:t xml:space="preserve">BEST_PRACTICES.md</w:t>
        </w:r>
      </w:hyperlink>
      <w:r>
        <w:t xml:space="preserve"> </w:t>
      </w:r>
      <w:r>
        <w:t xml:space="preserve">for hardening checklists and more</w:t>
      </w:r>
      <w:r>
        <w:t xml:space="preserve"> </w:t>
      </w:r>
      <w:r>
        <w:t xml:space="preserve">scenarios (protecting family computers, monitoring a home network, etc.).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1" Target="BEST_PRACTICE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BEST_PRACTICE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2026-06-17T20:05:17Z</dcterms:created>
  <dcterms:modified xsi:type="dcterms:W3CDTF">2026-06-17T20:05:17Z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