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4F46E5"/>
          <w:sz w:val="72"/>
          <w:szCs w:val="72"/>
        </w:rPr>
        <w:t xml:space="preserve">SimLight 2.0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End-to-End Technical &amp; Product Documentation</w:t>
      </w:r>
    </w:p>
    <w:p>
      <w:pPr>
        <w:spacing w:after="200"/>
        <w:jc w:val="center"/>
      </w:pPr>
      <w:r>
        <w:rPr>
          <w:color w:val="444444"/>
          <w:sz w:val="28"/>
          <w:szCs w:val="28"/>
        </w:rPr>
        <w:t xml:space="preserve">Prototype Platform — Current State</w:t>
      </w:r>
    </w:p>
    <w:p>
      <w:pPr>
        <w:spacing w:before="8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Document Version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Date</w:t>
            </w:r>
          </w:p>
        </w:tc>
        <w:tc>
          <w:p>
            <w:r>
              <w:t xml:space="preserve">June 27, 2026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Prototype / Pre-Production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Senior Engineering, Product Management, Architecture Review</w:t>
            </w:r>
          </w:p>
        </w:tc>
      </w:tr>
      <w:tr>
        <w:tc>
          <w:p>
            <w:r>
              <w:t xml:space="preserve">Repository</w:t>
            </w:r>
          </w:p>
        </w:tc>
        <w:tc>
          <w:p>
            <w:r>
              <w:t xml:space="preserve">Simlight_prototype</w:t>
            </w:r>
          </w:p>
        </w:tc>
      </w:tr>
      <w:tr>
        <w:tc>
          <w:p>
            <w:r>
              <w:t xml:space="preserve">API Version</w:t>
            </w:r>
          </w:p>
        </w:tc>
        <w:tc>
          <w:p>
            <w:r>
              <w:t xml:space="preserve">5.0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20"/>
      </w:pPr>
      <w:r>
        <w:t xml:space="preserve">SimLight 2.0 is a full-stack web platform that enables faculty and content creators to design, publish, and assign interactive business simulations, while learners discover and play them through a public portal inspired by game discovery platforms such as Cool Math Games.</w:t>
      </w:r>
    </w:p>
    <w:p>
      <w:pPr>
        <w:spacing w:after="120"/>
      </w:pPr>
      <w:r>
        <w:t xml:space="preserve">The prototype delivers an end-to-end workflow: a seven-step creation wizard with AI-assisted content generation, media-rich learner playback with scoring and feedback, organization-scoped tenancy, assignment management, analytics, and a public marketplace for published simulations.</w:t>
      </w:r>
    </w:p>
    <w:p>
      <w:pPr>
        <w:spacing w:after="120"/>
      </w:pPr>
      <w:r>
        <w:rPr>
          <w:b/>
          <w:bCs/>
        </w:rPr>
        <w:t xml:space="preserve">Key outcomes delivered in the current build: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discovery portal (home, browse, search, simulation detail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Faculty studio with JWT auth, org tenancy, and protected creator routes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LLM integration (OpenAI, Anthropic, NVIDIA NIM) with mock fallback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default persistence with optional PostgreSQL and Docker deployment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Metric-based scoring, AI coach feedback, visibility controls, and email notifications</w:t>
      </w:r>
    </w:p>
    <w:p>
      <w:pPr>
        <w:pStyle w:val="Heading1"/>
        <w:spacing w:after="200" w:before="400"/>
      </w:pPr>
      <w:r>
        <w:t xml:space="preserve">2. Introduction &amp; Product Vision</w:t>
      </w:r>
    </w:p>
    <w:p>
      <w:pPr>
        <w:pStyle w:val="Heading2"/>
        <w:spacing w:after="150" w:before="300"/>
      </w:pPr>
      <w:r>
        <w:t xml:space="preserve">2.1 Problem Statement</w:t>
      </w:r>
    </w:p>
    <w:p>
      <w:pPr>
        <w:spacing w:after="120"/>
      </w:pPr>
      <w:r>
        <w:t xml:space="preserve">Traditional business simulations are expensive to build, difficult to distribute, and often locked inside learning management systems. Faculty lack tools to rapidly author scenario-based content; learners lack engaging, low-friction access to practice decision-making.</w:t>
      </w:r>
    </w:p>
    <w:p>
      <w:pPr>
        <w:pStyle w:val="Heading2"/>
        <w:spacing w:after="150" w:before="300"/>
      </w:pPr>
      <w:r>
        <w:t xml:space="preserve">2.2 Solution</w:t>
      </w:r>
    </w:p>
    <w:p>
      <w:pPr>
        <w:spacing w:after="120"/>
      </w:pPr>
      <w:r>
        <w:t xml:space="preserve">SimLight combines a no-code simulation studio for educators with a consumer-grade browse-and-play experience for learners. Simulations are structured as phased events with branching decisions, weighted metrics, budget/risk dynamics, and optional video scene backgrounds.</w:t>
      </w:r>
    </w:p>
    <w:p>
      <w:pPr>
        <w:pStyle w:val="Heading2"/>
        <w:spacing w:after="150" w:before="300"/>
      </w:pPr>
      <w:r>
        <w:t xml:space="preserve">2.3 Strategic Positioning</w:t>
      </w:r>
    </w:p>
    <w:p>
      <w:pPr>
        <w:spacing w:after="120"/>
      </w:pPr>
      <w:r>
        <w:t xml:space="preserve">Position SimLight as the "Cool Math Games for business simulations" — curated, searchable, instantly playable content — with an enterprise-grade faculty layer underneath for assignments, analytics, and institutional control.</w:t>
      </w:r>
    </w:p>
    <w:p>
      <w:pPr>
        <w:pStyle w:val="Heading2"/>
        <w:spacing w:after="150" w:before="300"/>
      </w:pPr>
      <w:r>
        <w:t xml:space="preserve">2.4 Target Users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Goals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Primary Routes</w:t>
            </w:r>
          </w:p>
        </w:tc>
      </w:tr>
      <w:tr>
        <w:tc>
          <w:p>
            <w:r>
              <w:t xml:space="preserve">Faculty / Content Creator</w:t>
            </w:r>
          </w:p>
        </w:tc>
        <w:tc>
          <w:p>
            <w:r>
              <w:t xml:space="preserve">Create, publish, assign, analyze</w:t>
            </w:r>
          </w:p>
        </w:tc>
        <w:tc>
          <w:p>
            <w:r>
              <w:t xml:space="preserve">/teach, /creator/:id, /assign, /analytics</w:t>
            </w:r>
          </w:p>
        </w:tc>
      </w:tr>
      <w:tr>
        <w:tc>
          <w:p>
            <w:r>
              <w:t xml:space="preserve">Learner</w:t>
            </w:r>
          </w:p>
        </w:tc>
        <w:tc>
          <w:p>
            <w:r>
              <w:t xml:space="preserve">Play assigned or public simulations</w:t>
            </w:r>
          </w:p>
        </w:tc>
        <w:tc>
          <w:p>
            <w:r>
              <w:t xml:space="preserve">/, /browse, /play/:id, /learn</w:t>
            </w:r>
          </w:p>
        </w:tc>
      </w:tr>
      <w:tr>
        <w:tc>
          <w:p>
            <w:r>
              <w:t xml:space="preserve">Org Admin</w:t>
            </w:r>
          </w:p>
        </w:tc>
        <w:tc>
          <w:p>
            <w:r>
              <w:t xml:space="preserve">Invite team, manage org</w:t>
            </w:r>
          </w:p>
        </w:tc>
        <w:tc>
          <w:p>
            <w:r>
              <w:t xml:space="preserve">/team, /register</w:t>
            </w:r>
          </w:p>
        </w:tc>
      </w:tr>
      <w:tr>
        <w:tc>
          <w:p>
            <w:r>
              <w:t xml:space="preserve">Public Visitor</w:t>
            </w:r>
          </w:p>
        </w:tc>
        <w:tc>
          <w:p>
            <w:r>
              <w:t xml:space="preserve">Discover and try simulations</w:t>
            </w:r>
          </w:p>
        </w:tc>
        <w:tc>
          <w:p>
            <w:r>
              <w:t xml:space="preserve">/</w:t>
            </w:r>
          </w:p>
        </w:tc>
        <w:tc>
          <w:p>
            <w:r>
              <w:t xml:space="preserve">/browse, /sim/:id</w:t>
            </w:r>
          </w:p>
        </w:tc>
      </w:tr>
    </w:tbl>
    <w:p>
      <w:pPr>
        <w:pStyle w:val="Heading1"/>
        <w:spacing w:after="200" w:before="400"/>
      </w:pPr>
      <w:r>
        <w:t xml:space="preserve">3. Product Features — Current State</w:t>
      </w:r>
    </w:p>
    <w:p>
      <w:pPr>
        <w:pStyle w:val="Heading2"/>
        <w:spacing w:after="150" w:before="300"/>
      </w:pPr>
      <w:r>
        <w:t xml:space="preserve">3.1 Seven-Step Creator Wizard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Capabilities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Define</w:t>
            </w:r>
          </w:p>
        </w:tc>
        <w:tc>
          <w:p>
            <w:r>
              <w:t xml:space="preserve">Title, domain, industry, difficulty, duration, learning objectives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AI Generate</w:t>
            </w:r>
          </w:p>
        </w:tc>
        <w:tc>
          <w:p>
            <w:r>
              <w:t xml:space="preserve">LLM content generation with source tracking (OpenAI/Anthropic/NVIDIA/mock)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Review &amp; Customize</w:t>
            </w:r>
          </w:p>
        </w:tc>
        <w:tc>
          <w:p>
            <w:r>
              <w:t xml:space="preserve">Edit events/decisions, drag-and-drop reorder, auto-save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Upload images, videos, documents; scene preview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Scoring</w:t>
            </w:r>
          </w:p>
        </w:tc>
        <w:tc>
          <w:p>
            <w:r>
              <w:t xml:space="preserve">Manual or AI-assisted scoring; configure weighted metrics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Preview</w:t>
            </w:r>
          </w:p>
        </w:tc>
        <w:tc>
          <w:p>
            <w:r>
              <w:t xml:space="preserve">Faculty playtest with media in scene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Publish</w:t>
            </w:r>
          </w:p>
        </w:tc>
        <w:tc>
          <w:p>
            <w:r>
              <w:t xml:space="preserve">Visibility: private / organization / public marketplace</w:t>
            </w:r>
          </w:p>
        </w:tc>
      </w:tr>
    </w:tbl>
    <w:p>
      <w:pPr>
        <w:pStyle w:val="Heading2"/>
        <w:spacing w:after="150" w:before="300"/>
      </w:pPr>
      <w:r>
        <w:t xml:space="preserve">3.2 Public Discovery Portal (CMG-Style)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page with curated rails: Featured, New, Top Played, category collections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 with search, category filters, difficulty, industry, and sort options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Simulation detail page with scenario, objectives, media preview, play CTA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Simulation cards with thumbnails, play counts, and average scores</w:t>
      </w:r>
    </w:p>
    <w:p>
      <w:pPr>
        <w:pStyle w:val="Heading2"/>
        <w:spacing w:after="150" w:before="300"/>
      </w:pPr>
      <w:r>
        <w:t xml:space="preserve">3.3 Learner Player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Session-based play with timer and resume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Video/image scene backgrounds during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coach feedback after each decision (when AI-assisted scoring enabled)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Weighted metric scoring and completion summary</w:t>
      </w:r>
    </w:p>
    <w:p>
      <w:pPr>
        <w:pStyle w:val="Heading2"/>
        <w:spacing w:after="150" w:before="300"/>
      </w:pPr>
      <w:r>
        <w:t xml:space="preserve">3.4 Faculty &amp; Operations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authentication with organization registration and 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Assignment creation with optional email invites (SMTP or DB log)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Analytics dashboard with CSV export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Simulation duplicate, team invites, password reset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Learner portal for assignment list</w:t>
      </w:r>
    </w:p>
    <w:p>
      <w:pPr>
        <w:pStyle w:val="Heading1"/>
        <w:spacing w:after="200" w:before="400"/>
      </w:pPr>
      <w:r>
        <w:t xml:space="preserve">4. System Architecture</w:t>
      </w:r>
    </w:p>
    <w:p>
      <w:pPr>
        <w:pStyle w:val="Heading2"/>
        <w:spacing w:after="150" w:before="300"/>
      </w:pPr>
      <w:r>
        <w:t xml:space="preserve">4.1 High-Level Architecture</w:t>
      </w:r>
    </w:p>
    <w:p>
      <w:pPr>
        <w:spacing w:after="120"/>
      </w:pPr>
      <w:r>
        <w:t xml:space="preserve">The platform follows a classic SPA + REST API architecture with a pluggable data store layer.</w:t>
      </w:r>
    </w:p>
    <w:p>
      <w:pPr>
        <w:spacing w:after="12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Client: React 19 SPA (Vite, TypeScript, Tailwind CSS v4, React Router v7)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Server: Express 5 (TypeScript, tsx runtime)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Persistence: SQLite (default) via better-sqlite3; PostgreSQL via pg (optional)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Layer: Provider abstraction (OpenAI, Anthropic, NVIDIA NIM, mock fallback)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Storage: Local filesystem (multer) under server/data/uploads/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Email: Nodemailer with SMTP or database audit log fallback</w:t>
      </w:r>
    </w:p>
    <w:p>
      <w:pPr>
        <w:pStyle w:val="Heading2"/>
        <w:spacing w:after="150" w:before="300"/>
      </w:pPr>
      <w:r>
        <w:t xml:space="preserve">4.2 Architecture Diagram (Logical)</w:t>
      </w:r>
    </w:p>
    <w:p>
      <w:pPr>
        <w:spacing w:after="120"/>
      </w:pPr>
      <w:r>
        <w:rPr>
          <w:i/>
          <w:iCs/>
        </w:rPr>
        <w:t xml:space="preserve">[Browser] → Vite Dev Proxy (/api, /uploads) → [Express API v5] → [Store Facade] → [SQLite | PostgreSQL]</w:t>
      </w:r>
    </w:p>
    <w:p>
      <w:pPr>
        <w:spacing w:after="120"/>
      </w:pPr>
      <w:r>
        <w:rPr>
          <w:i/>
          <w:iCs/>
        </w:rPr>
        <w:t xml:space="preserve">                              ↓</w:t>
      </w:r>
    </w:p>
    <w:p>
      <w:pPr>
        <w:spacing w:after="120"/>
      </w:pPr>
      <w:r>
        <w:rPr>
          <w:i/>
          <w:iCs/>
        </w:rPr>
        <w:t xml:space="preserve">                    [LLM Providers] [Email Service] [Static Uploads]</w:t>
      </w:r>
    </w:p>
    <w:p>
      <w:pPr>
        <w:pStyle w:val="Heading2"/>
        <w:spacing w:after="150" w:before="300"/>
      </w:pPr>
      <w:r>
        <w:t xml:space="preserve">4.3 Backend Module Structure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p>
            <w:r>
              <w:t xml:space="preserve">Entry</w:t>
            </w:r>
          </w:p>
        </w:tc>
        <w:tc>
          <w:p>
            <w:r>
              <w:t xml:space="preserve">server/index.ts</w:t>
            </w:r>
          </w:p>
        </w:tc>
        <w:tc>
          <w:p>
            <w:r>
              <w:t xml:space="preserve">HTTP server, middleware, route mounting</w:t>
            </w:r>
          </w:p>
        </w:tc>
      </w:tr>
      <w:tr>
        <w:tc>
          <w:p>
            <w:r>
              <w:t xml:space="preserve">Routes</w:t>
            </w:r>
          </w:p>
        </w:tc>
        <w:tc>
          <w:p>
            <w:r>
              <w:t xml:space="preserve">server/routes.ts</w:t>
            </w:r>
          </w:p>
        </w:tc>
        <w:tc>
          <w:p>
            <w:r>
              <w:t xml:space="preserve">Simulations, sessions, marketplace, AI status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server/auth/</w:t>
            </w:r>
          </w:p>
        </w:tc>
        <w:tc>
          <w:p>
            <w:r>
              <w:t xml:space="preserve">JWT, bcrypt, register/login, invites, password reset</w:t>
            </w:r>
          </w:p>
        </w:tc>
      </w:tr>
      <w:tr>
        <w:tc>
          <w:p>
            <w:r>
              <w:t xml:space="preserve">Store</w:t>
            </w:r>
          </w:p>
        </w:tc>
        <w:tc>
          <w:p>
            <w:r>
              <w:t xml:space="preserve">server/store/index.ts</w:t>
            </w:r>
          </w:p>
        </w:tc>
        <w:tc>
          <w:p>
            <w:r>
              <w:t xml:space="preserve">Database abstraction (SQLite vs Postgres)</w:t>
            </w:r>
          </w:p>
        </w:tc>
      </w:tr>
      <w:tr>
        <w:tc>
          <w:p>
            <w:r>
              <w:t xml:space="preserve">DB Layer</w:t>
            </w:r>
          </w:p>
        </w:tc>
        <w:tc>
          <w:p>
            <w:r>
              <w:t xml:space="preserve">server/db.ts, server/users.ts</w:t>
            </w:r>
          </w:p>
        </w:tc>
        <w:tc>
          <w:p>
            <w:r>
              <w:t xml:space="preserve">SQLite CRUD, migrations</w:t>
            </w:r>
          </w:p>
        </w:tc>
      </w:tr>
      <w:tr>
        <w:tc>
          <w:p>
            <w:r>
              <w:t xml:space="preserve">PG Layer</w:t>
            </w:r>
          </w:p>
        </w:tc>
        <w:tc>
          <w:p>
            <w:r>
              <w:t xml:space="preserve">server/pg/</w:t>
            </w:r>
          </w:p>
        </w:tc>
        <w:tc>
          <w:p>
            <w:r>
              <w:t xml:space="preserve">PostgreSQL schema and store</w:t>
            </w:r>
          </w:p>
        </w:tc>
      </w:tr>
      <w:tr>
        <w:tc>
          <w:p>
            <w:r>
              <w:t xml:space="preserve">LLM</w:t>
            </w:r>
          </w:p>
        </w:tc>
        <w:tc>
          <w:p>
            <w:r>
              <w:t xml:space="preserve">server/llm/</w:t>
            </w:r>
          </w:p>
        </w:tc>
        <w:tc>
          <w:p>
            <w:r>
              <w:t xml:space="preserve">Prompt, parse, generate, providers</w:t>
            </w:r>
          </w:p>
        </w:tc>
      </w:tr>
      <w:tr>
        <w:tc>
          <w:p>
            <w:r>
              <w:t xml:space="preserve">Services</w:t>
            </w:r>
          </w:p>
        </w:tc>
        <w:tc>
          <w:p>
            <w:r>
              <w:t xml:space="preserve">server/services/</w:t>
            </w:r>
          </w:p>
        </w:tc>
        <w:tc>
          <w:p>
            <w:r>
              <w:t xml:space="preserve">Scoring, visibility, email, catalog</w:t>
            </w:r>
          </w:p>
        </w:tc>
      </w:tr>
      <w:tr>
        <w:tc>
          <w:p>
            <w:r>
              <w:t xml:space="preserve">Upload</w:t>
            </w:r>
          </w:p>
        </w:tc>
        <w:tc>
          <w:p>
            <w:r>
              <w:t xml:space="preserve">server/upload.ts</w:t>
            </w:r>
          </w:p>
        </w:tc>
        <w:tc>
          <w:p>
            <w:r>
              <w:t xml:space="preserve">Multer config, public URL helpers</w:t>
            </w:r>
          </w:p>
        </w:tc>
      </w:tr>
    </w:tbl>
    <w:p>
      <w:pPr>
        <w:pStyle w:val="Heading2"/>
        <w:spacing w:after="150" w:before="300"/>
      </w:pPr>
      <w:r>
        <w:t xml:space="preserve">4.4 Frontend Module Structure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p>
            <w:r>
              <w:t xml:space="preserve">Pages</w:t>
            </w:r>
          </w:p>
        </w:tc>
        <w:tc>
          <w:p>
            <w:r>
              <w:t xml:space="preserve">src/pages/</w:t>
            </w:r>
          </w:p>
        </w:tc>
        <w:tc>
          <w:p>
            <w:r>
              <w:t xml:space="preserve">Home, Browse, Sim Detail, Teach, Creator, Player, etc.</w:t>
            </w:r>
          </w:p>
        </w:tc>
      </w:tr>
      <w:tr>
        <w:tc>
          <w:p>
            <w:r>
              <w:t xml:space="preserve">Wizard Steps</w:t>
            </w:r>
          </w:p>
        </w:tc>
        <w:tc>
          <w:p>
            <w:r>
              <w:t xml:space="preserve">src/components/steps/</w:t>
            </w:r>
          </w:p>
        </w:tc>
        <w:tc>
          <w:p>
            <w:r>
              <w:t xml:space="preserve">Step1–7 creator workflow</w:t>
            </w:r>
          </w:p>
        </w:tc>
      </w:tr>
      <w:tr>
        <w:tc>
          <w:p>
            <w:r>
              <w:t xml:space="preserve">Catalog UI</w:t>
            </w:r>
          </w:p>
        </w:tc>
        <w:tc>
          <w:p>
            <w:r>
              <w:t xml:space="preserve">src/components/catalog/</w:t>
            </w:r>
          </w:p>
        </w:tc>
        <w:tc>
          <w:p>
            <w:r>
              <w:t xml:space="preserve">Cards, rails, search</w:t>
            </w:r>
          </w:p>
        </w:tc>
      </w:tr>
      <w:tr>
        <w:tc>
          <w:p>
            <w:r>
              <w:t xml:space="preserve">Layout</w:t>
            </w:r>
          </w:p>
        </w:tc>
        <w:tc>
          <w:p>
            <w:r>
              <w:t xml:space="preserve">src/components/layout/</w:t>
            </w:r>
          </w:p>
        </w:tc>
        <w:tc>
          <w:p>
            <w:r>
              <w:t xml:space="preserve">PublicLayout, Header, StepProgress</w:t>
            </w:r>
          </w:p>
        </w:tc>
      </w:tr>
      <w:tr>
        <w:tc>
          <w:p>
            <w:r>
              <w:t xml:space="preserve">State</w:t>
            </w:r>
          </w:p>
        </w:tc>
        <w:tc>
          <w:p>
            <w:r>
              <w:t xml:space="preserve">src/context/</w:t>
            </w:r>
          </w:p>
        </w:tc>
        <w:tc>
          <w:p>
            <w:r>
              <w:t xml:space="preserve">AuthContext, SimulationContext (auto-save)</w:t>
            </w:r>
          </w:p>
        </w:tc>
      </w:tr>
      <w:tr>
        <w:tc>
          <w:p>
            <w:r>
              <w:t xml:space="preserve">API Client</w:t>
            </w:r>
          </w:p>
        </w:tc>
        <w:tc>
          <w:p>
            <w:r>
              <w:t xml:space="preserve">src/api/client.ts</w:t>
            </w:r>
          </w:p>
        </w:tc>
        <w:tc>
          <w:p>
            <w:r>
              <w:t xml:space="preserve">Typed REST client with Bearer token</w:t>
            </w:r>
          </w:p>
        </w:tc>
      </w:tr>
    </w:tbl>
    <w:p>
      <w:pPr>
        <w:pStyle w:val="Heading1"/>
        <w:spacing w:after="200" w:before="400"/>
      </w:pPr>
      <w:r>
        <w:t xml:space="preserve">5. Data Architecture</w:t>
      </w:r>
    </w:p>
    <w:p>
      <w:pPr>
        <w:pStyle w:val="Heading2"/>
        <w:spacing w:after="150" w:before="300"/>
      </w:pPr>
      <w:r>
        <w:t xml:space="preserve">5.1 Core Entities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organizations</w:t>
            </w:r>
          </w:p>
        </w:tc>
        <w:tc>
          <w:p>
            <w:r>
              <w:t xml:space="preserve">Multi-tenant root; slug, name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Faculty, learner, admin roles; org-scoped</w:t>
            </w:r>
          </w:p>
        </w:tc>
      </w:tr>
      <w:tr>
        <w:tc>
          <w:p>
            <w:r>
              <w:t xml:space="preserve">simulations</w:t>
            </w:r>
          </w:p>
        </w:tc>
        <w:tc>
          <w:p>
            <w:r>
              <w:t xml:space="preserve">Meta, generated JSON, scoring, visibility, publish state</w:t>
            </w:r>
          </w:p>
        </w:tc>
      </w:tr>
      <w:tr>
        <w:tc>
          <w:p>
            <w:r>
              <w:t xml:space="preserve">assets</w:t>
            </w:r>
          </w:p>
        </w:tc>
        <w:tc>
          <w:p>
            <w:r>
              <w:t xml:space="preserve">Uploaded media linked to simulations</w:t>
            </w:r>
          </w:p>
        </w:tc>
      </w:tr>
      <w:tr>
        <w:tc>
          <w:p>
            <w:r>
              <w:t xml:space="preserve">assignments</w:t>
            </w:r>
          </w:p>
        </w:tc>
        <w:tc>
          <w:p>
            <w:r>
              <w:t xml:space="preserve">Learner assignments with due dates, invite tokens</w:t>
            </w:r>
          </w:p>
        </w:tc>
      </w:tr>
      <w:tr>
        <w:tc>
          <w:p>
            <w:r>
              <w:t xml:space="preserve">sessions</w:t>
            </w:r>
          </w:p>
        </w:tc>
        <w:tc>
          <w:p>
            <w:r>
              <w:t xml:space="preserve">Play sessions with scores, metrics, decisions, timer</w:t>
            </w:r>
          </w:p>
        </w:tc>
      </w:tr>
      <w:tr>
        <w:tc>
          <w:p>
            <w:r>
              <w:t xml:space="preserve">org_invites</w:t>
            </w:r>
          </w:p>
        </w:tc>
        <w:tc>
          <w:p>
            <w:r>
              <w:t xml:space="preserve">Team invitation tokens</w:t>
            </w:r>
          </w:p>
        </w:tc>
      </w:tr>
      <w:tr>
        <w:tc>
          <w:p>
            <w:r>
              <w:t xml:space="preserve">password_resets</w:t>
            </w:r>
          </w:p>
        </w:tc>
        <w:tc>
          <w:p>
            <w:r>
              <w:t xml:space="preserve">Password reset tokens with expiry</w:t>
            </w:r>
          </w:p>
        </w:tc>
      </w:tr>
      <w:tr>
        <w:tc>
          <w:p>
            <w:r>
              <w:t xml:space="preserve">email_log</w:t>
            </w:r>
          </w:p>
        </w:tc>
        <w:tc>
          <w:p>
            <w:r>
              <w:t xml:space="preserve">Audit trail when SMTP not configured</w:t>
            </w:r>
          </w:p>
        </w:tc>
      </w:tr>
    </w:tbl>
    <w:p>
      <w:pPr>
        <w:pStyle w:val="Heading2"/>
        <w:spacing w:after="150" w:before="300"/>
      </w:pPr>
      <w:r>
        <w:t xml:space="preserve">5.2 Visibility Model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Visibility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Who Can Play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Listed in Marketplace</w:t>
            </w:r>
          </w:p>
        </w:tc>
      </w:tr>
      <w:tr>
        <w:tc>
          <w:p>
            <w:r>
              <w:t xml:space="preserve">private</w:t>
            </w:r>
          </w:p>
        </w:tc>
        <w:tc>
          <w:p>
            <w:r>
              <w:t xml:space="preserve">Faculty, assignment link, play token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organization</w:t>
            </w:r>
          </w:p>
        </w:tc>
        <w:tc>
          <w:p>
            <w:r>
              <w:t xml:space="preserve">Org members, assignment links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public</w:t>
            </w:r>
          </w:p>
        </w:tc>
        <w:tc>
          <w:p>
            <w:r>
              <w:t xml:space="preserve">Anyone</w:t>
            </w:r>
          </w:p>
        </w:tc>
        <w:tc>
          <w:p>
            <w:r>
              <w:t xml:space="preserve">Yes</w:t>
            </w:r>
          </w:p>
        </w:tc>
      </w:tr>
    </w:tbl>
    <w:p>
      <w:pPr>
        <w:pStyle w:val="Heading1"/>
        <w:spacing w:after="200" w:before="400"/>
      </w:pPr>
      <w:r>
        <w:t xml:space="preserve">6. API Reference Summary</w:t>
      </w:r>
    </w:p>
    <w:p>
      <w:pPr>
        <w:pStyle w:val="Heading2"/>
        <w:spacing w:after="150" w:before="300"/>
      </w:pPr>
      <w:r>
        <w:t xml:space="preserve">6.1 Authentication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/api/auth/register</w:t>
            </w:r>
          </w:p>
        </w:tc>
        <w:tc>
          <w:p>
            <w:r>
              <w:t xml:space="preserve">Create org + faculty user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/api/auth/login</w:t>
            </w:r>
          </w:p>
        </w:tc>
        <w:tc>
          <w:p>
            <w:r>
              <w:t xml:space="preserve">JWT login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/api/auth/me</w:t>
            </w:r>
          </w:p>
        </w:tc>
        <w:tc>
          <w:p>
            <w:r>
              <w:t xml:space="preserve">Current user (auth required)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/api/auth/invite</w:t>
            </w:r>
          </w:p>
        </w:tc>
        <w:tc>
          <w:p>
            <w:r>
              <w:t xml:space="preserve">Invite team member (faculty)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/api/auth/forgot-password</w:t>
            </w:r>
          </w:p>
        </w:tc>
        <w:tc>
          <w:p>
            <w:r>
              <w:t xml:space="preserve">Request password reset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/api/auth/reset-password</w:t>
            </w:r>
          </w:p>
        </w:tc>
        <w:tc>
          <w:p>
            <w:r>
              <w:t xml:space="preserve">Consume reset token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/api/auth/assignments</w:t>
            </w:r>
          </w:p>
        </w:tc>
        <w:tc>
          <w:p>
            <w:r>
              <w:t xml:space="preserve">Learner assignment list</w:t>
            </w:r>
          </w:p>
        </w:tc>
      </w:tr>
    </w:tbl>
    <w:p>
      <w:pPr>
        <w:pStyle w:val="Heading2"/>
        <w:spacing w:after="150" w:before="300"/>
      </w:pPr>
      <w:r>
        <w:t xml:space="preserve">6.2 Public Catalog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/api/marketplace/home</w:t>
            </w:r>
          </w:p>
        </w:tc>
        <w:tc>
          <w:p>
            <w:r>
              <w:t xml:space="preserve">Curated home feed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/api/marketplace</w:t>
            </w:r>
          </w:p>
        </w:tc>
        <w:tc>
          <w:p>
            <w:r>
              <w:t xml:space="preserve">Search/filter public simulations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/api/marketplace/categories</w:t>
            </w:r>
          </w:p>
        </w:tc>
        <w:tc>
          <w:p>
            <w:r>
              <w:t xml:space="preserve">Category taxonomy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/api/marketplace/:id</w:t>
            </w:r>
          </w:p>
        </w:tc>
        <w:tc>
          <w:p>
            <w:r>
              <w:t xml:space="preserve">Public simulation detail</w:t>
            </w:r>
          </w:p>
        </w:tc>
      </w:tr>
    </w:tbl>
    <w:p>
      <w:pPr>
        <w:pStyle w:val="Heading2"/>
        <w:spacing w:after="150" w:before="300"/>
      </w:pPr>
      <w:r>
        <w:t xml:space="preserve">6.3 Simulations (Faculty — Auth Required)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GET/POST</w:t>
            </w:r>
          </w:p>
        </w:tc>
        <w:tc>
          <w:p>
            <w:r>
              <w:t xml:space="preserve">/api/simulations</w:t>
            </w:r>
          </w:p>
        </w:tc>
        <w:tc>
          <w:p>
            <w:r>
              <w:t xml:space="preserve">List / create</w:t>
            </w:r>
          </w:p>
        </w:tc>
      </w:tr>
      <w:tr>
        <w:tc>
          <w:p>
            <w:r>
              <w:t xml:space="preserve">GET/PATCH/DELETE</w:t>
            </w:r>
          </w:p>
        </w:tc>
        <w:tc>
          <w:p>
            <w:r>
              <w:t xml:space="preserve">/api/simulations/:id</w:t>
            </w:r>
          </w:p>
        </w:tc>
        <w:tc>
          <w:p>
            <w:r>
              <w:t xml:space="preserve">CRUD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/api/simulations/:id/generate</w:t>
            </w:r>
          </w:p>
        </w:tc>
        <w:tc>
          <w:p>
            <w:r>
              <w:t xml:space="preserve">AI content generation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/api/simulations/:id/publish</w:t>
            </w:r>
          </w:p>
        </w:tc>
        <w:tc>
          <w:p>
            <w:r>
              <w:t xml:space="preserve">Publish with visibility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/api/simulations/:id/duplicate</w:t>
            </w:r>
          </w:p>
        </w:tc>
        <w:tc>
          <w:p>
            <w:r>
              <w:t xml:space="preserve">Clone simulation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/api/simulations/:id/upload</w:t>
            </w:r>
          </w:p>
        </w:tc>
        <w:tc>
          <w:p>
            <w:r>
              <w:t xml:space="preserve">Media upload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/api/simulations/:id/analytics</w:t>
            </w:r>
          </w:p>
        </w:tc>
        <w:tc>
          <w:p>
            <w:r>
              <w:t xml:space="preserve">Faculty analytics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/api/simulations/:id/analytics/export</w:t>
            </w:r>
          </w:p>
        </w:tc>
        <w:tc>
          <w:p>
            <w:r>
              <w:t xml:space="preserve">CSV export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/api/simulations/:id/assignments</w:t>
            </w:r>
          </w:p>
        </w:tc>
        <w:tc>
          <w:p>
            <w:r>
              <w:t xml:space="preserve">Assign learner</w:t>
            </w:r>
          </w:p>
        </w:tc>
      </w:tr>
    </w:tbl>
    <w:p>
      <w:pPr>
        <w:pStyle w:val="Heading2"/>
        <w:spacing w:after="150" w:before="300"/>
      </w:pPr>
      <w:r>
        <w:t xml:space="preserve">6.4 Play Sessions (Public)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/api/simulations/:id/sessions</w:t>
            </w:r>
          </w:p>
        </w:tc>
        <w:tc>
          <w:p>
            <w:r>
              <w:t xml:space="preserve">Start or resume session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/api/sessions/:sessionId</w:t>
            </w:r>
          </w:p>
        </w:tc>
        <w:tc>
          <w:p>
            <w:r>
              <w:t xml:space="preserve">Get session + simulation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/api/sessions/:sessionId/decide</w:t>
            </w:r>
          </w:p>
        </w:tc>
        <w:tc>
          <w:p>
            <w:r>
              <w:t xml:space="preserve">Submit decision; scoring + AI feedback</w:t>
            </w:r>
          </w:p>
        </w:tc>
      </w:tr>
    </w:tbl>
    <w:p>
      <w:pPr>
        <w:pStyle w:val="Heading2"/>
        <w:spacing w:after="150" w:before="300"/>
      </w:pPr>
      <w:r>
        <w:t xml:space="preserve">6.5 System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/api/health</w:t>
            </w:r>
          </w:p>
        </w:tc>
        <w:tc>
          <w:p>
            <w:r>
              <w:t xml:space="preserve">Health, DB kind, AI status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/api/ai/status</w:t>
            </w:r>
          </w:p>
        </w:tc>
        <w:tc>
          <w:p>
            <w:r>
              <w:t xml:space="preserve">LLM provider configuration</w:t>
            </w:r>
          </w:p>
        </w:tc>
      </w:tr>
    </w:tbl>
    <w:p>
      <w:pPr>
        <w:pStyle w:val="Heading1"/>
        <w:spacing w:after="200" w:before="400"/>
      </w:pPr>
      <w:r>
        <w:t xml:space="preserve">7. Frontend Routes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Access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Home — discovery portal</w:t>
            </w:r>
          </w:p>
        </w:tc>
      </w:tr>
      <w:tr>
        <w:tc>
          <w:p>
            <w:r>
              <w:t xml:space="preserve">/browse</w:t>
            </w:r>
          </w:p>
        </w:tc>
        <w:tc>
          <w:p>
            <w:r>
              <w:t xml:space="preserve">/browse/:category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Search and filter catalog</w:t>
            </w:r>
          </w:p>
        </w:tc>
      </w:tr>
      <w:tr>
        <w:tc>
          <w:p>
            <w:r>
              <w:t xml:space="preserve">/sim/:id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Simulation detail page</w:t>
            </w:r>
          </w:p>
        </w:tc>
      </w:tr>
      <w:tr>
        <w:tc>
          <w:p>
            <w:r>
              <w:t xml:space="preserve">/play/:id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Start play session</w:t>
            </w:r>
          </w:p>
        </w:tc>
      </w:tr>
      <w:tr>
        <w:tc>
          <w:p>
            <w:r>
              <w:t xml:space="preserve">/session/:sessionId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Learner player</w:t>
            </w:r>
          </w:p>
        </w:tc>
      </w:tr>
      <w:tr>
        <w:tc>
          <w:p>
            <w:r>
              <w:t xml:space="preserve">/login, /register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Authentication</w:t>
            </w:r>
          </w:p>
        </w:tc>
      </w:tr>
      <w:tr>
        <w:tc>
          <w:p>
            <w:r>
              <w:t xml:space="preserve">/teach</w:t>
            </w:r>
          </w:p>
        </w:tc>
        <w:tc>
          <w:p>
            <w:r>
              <w:t xml:space="preserve">Faculty</w:t>
            </w:r>
          </w:p>
        </w:tc>
        <w:tc>
          <w:p>
            <w:r>
              <w:t xml:space="preserve">Dashboard — manage simulations</w:t>
            </w:r>
          </w:p>
        </w:tc>
      </w:tr>
      <w:tr>
        <w:tc>
          <w:p>
            <w:r>
              <w:t xml:space="preserve">/creator/:id</w:t>
            </w:r>
          </w:p>
        </w:tc>
        <w:tc>
          <w:p>
            <w:r>
              <w:t xml:space="preserve">Faculty</w:t>
            </w:r>
          </w:p>
        </w:tc>
        <w:tc>
          <w:p>
            <w:r>
              <w:t xml:space="preserve">7-step wizard</w:t>
            </w:r>
          </w:p>
        </w:tc>
      </w:tr>
      <w:tr>
        <w:tc>
          <w:p>
            <w:r>
              <w:t xml:space="preserve">/assign/:id</w:t>
            </w:r>
          </w:p>
        </w:tc>
        <w:tc>
          <w:p>
            <w:r>
              <w:t xml:space="preserve">Faculty</w:t>
            </w:r>
          </w:p>
        </w:tc>
        <w:tc>
          <w:p>
            <w:r>
              <w:t xml:space="preserve">Learner assignments</w:t>
            </w:r>
          </w:p>
        </w:tc>
      </w:tr>
      <w:tr>
        <w:tc>
          <w:p>
            <w:r>
              <w:t xml:space="preserve">/analytics/:id</w:t>
            </w:r>
          </w:p>
        </w:tc>
        <w:tc>
          <w:p>
            <w:r>
              <w:t xml:space="preserve">Faculty</w:t>
            </w:r>
          </w:p>
        </w:tc>
        <w:tc>
          <w:p>
            <w:r>
              <w:t xml:space="preserve">Reports and CSV export</w:t>
            </w:r>
          </w:p>
        </w:tc>
      </w:tr>
      <w:tr>
        <w:tc>
          <w:p>
            <w:r>
              <w:t xml:space="preserve">/team</w:t>
            </w:r>
          </w:p>
        </w:tc>
        <w:tc>
          <w:p>
            <w:r>
              <w:t xml:space="preserve">Faculty</w:t>
            </w:r>
          </w:p>
        </w:tc>
        <w:tc>
          <w:p>
            <w:r>
              <w:t xml:space="preserve">Invite colleagues</w:t>
            </w:r>
          </w:p>
        </w:tc>
      </w:tr>
      <w:tr>
        <w:tc>
          <w:p>
            <w:r>
              <w:t xml:space="preserve">/learn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Learner assignment portal</w:t>
            </w:r>
          </w:p>
        </w:tc>
      </w:tr>
    </w:tbl>
    <w:p>
      <w:pPr>
        <w:pStyle w:val="Heading1"/>
        <w:spacing w:after="200" w:before="400"/>
      </w:pPr>
      <w:r>
        <w:t xml:space="preserve">8. AI / LLM Integration</w:t>
      </w:r>
    </w:p>
    <w:p>
      <w:pPr>
        <w:spacing w:after="120"/>
      </w:pPr>
      <w:r>
        <w:t xml:space="preserve">SimLight supports multiple LLM providers through a unified generation pipeline with automatic fallback.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Provider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Env Variables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p>
            <w:r>
              <w:t xml:space="preserve">NVIDIA NIM</w:t>
            </w:r>
          </w:p>
        </w:tc>
        <w:tc>
          <w:p>
            <w:r>
              <w:t xml:space="preserve">NVIDIA_API_KEY, NVIDIA_MODEL</w:t>
            </w:r>
          </w:p>
        </w:tc>
        <w:tc>
          <w:p>
            <w:r>
              <w:t xml:space="preserve">OpenAI-compatible integrate API</w:t>
            </w:r>
          </w:p>
        </w:tc>
      </w:tr>
      <w:tr>
        <w:tc>
          <w:p>
            <w:r>
              <w:t xml:space="preserve">OpenAI</w:t>
            </w:r>
          </w:p>
        </w:tc>
        <w:tc>
          <w:p>
            <w:r>
              <w:t xml:space="preserve">OPENAI_API_KEY, OPENAI_MODEL</w:t>
            </w:r>
          </w:p>
        </w:tc>
        <w:tc>
          <w:p>
            <w:r>
              <w:t xml:space="preserve">Primary generation (gpt-4o-mini default)</w:t>
            </w:r>
          </w:p>
        </w:tc>
      </w:tr>
      <w:tr>
        <w:tc>
          <w:p>
            <w:r>
              <w:t xml:space="preserve">Anthropic</w:t>
            </w:r>
          </w:p>
        </w:tc>
        <w:tc>
          <w:p>
            <w:r>
              <w:t xml:space="preserve">ANTHROPIC_API_KEY, ANTHROPIC_MODEL</w:t>
            </w:r>
          </w:p>
        </w:tc>
        <w:tc>
          <w:p>
            <w:r>
              <w:t xml:space="preserve">Claude-based generation</w:t>
            </w:r>
          </w:p>
        </w:tc>
      </w:tr>
      <w:tr>
        <w:tc>
          <w:p>
            <w:r>
              <w:t xml:space="preserve">Mock</w:t>
            </w:r>
          </w:p>
        </w:tc>
        <w:tc>
          <w:p>
            <w:r>
              <w:t xml:space="preserve">No keys</w:t>
            </w:r>
          </w:p>
        </w:tc>
        <w:tc>
          <w:p>
            <w:r>
              <w:t xml:space="preserve">Demo content when no provider configured</w:t>
            </w:r>
          </w:p>
        </w:tc>
      </w:tr>
    </w:tbl>
    <w:p>
      <w:pPr>
        <w:spacing w:after="120"/>
      </w:pPr>
      <w:r>
        <w:t xml:space="preserve">LLM_PROVIDER env: auto | openai | anthropic | nvidia | mock</w:t>
      </w:r>
    </w:p>
    <w:p>
      <w:pPr>
        <w:spacing w:after="120"/>
      </w:pPr>
      <w:r>
        <w:t xml:space="preserve">AI is used for: (1) full simulation content generation in Step 2, (2) per-decision coach feedback when scoring type is AI-assisted.</w:t>
      </w:r>
    </w:p>
    <w:p>
      <w:pPr>
        <w:pStyle w:val="Heading1"/>
        <w:spacing w:after="200" w:before="400"/>
      </w:pPr>
      <w:r>
        <w:t xml:space="preserve">9. Security &amp; Multi-Tenancy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Bearer tokens for authenticated API requests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bcrypt password hashing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Organization-scoped simulation CRUD — faculty cannot access other orgs'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Visibility enforcement on play routes (private token, org, public)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Faculty-only routes protected by requireAuth + requireFaculty middleware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 routes remain public for learner access without accounts</w:t>
      </w:r>
    </w:p>
    <w:p>
      <w:pPr>
        <w:spacing w:after="120"/>
      </w:pPr>
      <w:r>
        <w:t xml:space="preserve">Production recommendations: rotate JWT_SECRET, enforce HTTPS, rate-limit auth endpoints, secrets via vault, never commit .env.</w:t>
      </w:r>
    </w:p>
    <w:p>
      <w:pPr>
        <w:pStyle w:val="Heading1"/>
        <w:spacing w:after="200" w:before="400"/>
      </w:pPr>
      <w:r>
        <w:t xml:space="preserve">10. CI/CD Pipeline</w:t>
      </w:r>
    </w:p>
    <w:p>
      <w:pPr>
        <w:pStyle w:val="Heading2"/>
        <w:spacing w:after="150" w:before="300"/>
      </w:pPr>
      <w:r>
        <w:t xml:space="preserve">10.1 Current State</w:t>
      </w:r>
    </w:p>
    <w:p>
      <w:pPr>
        <w:spacing w:after="120"/>
      </w:pPr>
      <w:r>
        <w:t xml:space="preserve">The repository includes npm scripts for build/lint and a GitHub Actions workflow at .github/workflows/ci.yml that runs lint and build on push/PR to main.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Script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dev</w:t>
            </w:r>
          </w:p>
        </w:tc>
        <w:tc>
          <w:p>
            <w:r>
              <w:t xml:space="preserve">npm run dev</w:t>
            </w:r>
          </w:p>
        </w:tc>
        <w:tc>
          <w:p>
            <w:r>
              <w:t xml:space="preserve">Concurrent Vite + API watch mode</w:t>
            </w:r>
          </w:p>
        </w:tc>
      </w:tr>
      <w:tr>
        <w:tc>
          <w:p>
            <w:r>
              <w:t xml:space="preserve">build</w:t>
            </w:r>
          </w:p>
        </w:tc>
        <w:tc>
          <w:p>
            <w:r>
              <w:t xml:space="preserve">npm run build</w:t>
            </w:r>
          </w:p>
        </w:tc>
        <w:tc>
          <w:p>
            <w:r>
              <w:t xml:space="preserve">tsc -b &amp;&amp; vite build</w:t>
            </w:r>
          </w:p>
        </w:tc>
      </w:tr>
      <w:tr>
        <w:tc>
          <w:p>
            <w:r>
              <w:t xml:space="preserve">lint</w:t>
            </w:r>
          </w:p>
        </w:tc>
        <w:tc>
          <w:p>
            <w:r>
              <w:t xml:space="preserve">npm run lint</w:t>
            </w:r>
          </w:p>
        </w:tc>
        <w:tc>
          <w:p>
            <w:r>
              <w:t xml:space="preserve">oxlint static analysis</w:t>
            </w:r>
          </w:p>
        </w:tc>
      </w:tr>
      <w:tr>
        <w:tc>
          <w:p>
            <w:r>
              <w:t xml:space="preserve">preview</w:t>
            </w:r>
          </w:p>
        </w:tc>
        <w:tc>
          <w:p>
            <w:r>
              <w:t xml:space="preserve">npm run preview</w:t>
            </w:r>
          </w:p>
        </w:tc>
        <w:tc>
          <w:p>
            <w:r>
              <w:t xml:space="preserve">Preview production frontend build</w:t>
            </w:r>
          </w:p>
        </w:tc>
      </w:tr>
    </w:tbl>
    <w:p>
      <w:pPr>
        <w:pStyle w:val="Heading2"/>
        <w:spacing w:after="150" w:before="300"/>
      </w:pPr>
      <w:r>
        <w:t xml:space="preserve">10.2 Recommended CI Pipeline (GitHub Actions)</w:t>
      </w:r>
    </w:p>
    <w:p>
      <w:pPr>
        <w:spacing w:after="120"/>
      </w:pPr>
      <w:r>
        <w:t xml:space="preserve">Trigger: pull_request and push to main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1 — Install: npm ci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2 — Lint: npm run lint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3 — Build: npm run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4 — Type check: tsc -b --noEmit (included in build)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5 — (Future) Integration tests against SQLite test DB</w:t>
      </w:r>
    </w:p>
    <w:p>
      <w:pPr>
        <w:pStyle w:val="Heading2"/>
        <w:spacing w:after="150" w:before="300"/>
      </w:pPr>
      <w:r>
        <w:t xml:space="preserve">10.3 Recommended CD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Docker image from Dockerfile (multi-stage: build + runtime)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to container registry (ACR, ECR, or GHCR)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via docker compose or Kubernetes with env secrets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database migrations on deploy (SQLite volume or Postgres)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check: GET /api/health must return status ok</w:t>
      </w:r>
    </w:p>
    <w:p>
      <w:pPr>
        <w:pStyle w:val="Heading2"/>
        <w:spacing w:after="150" w:before="300"/>
      </w:pPr>
      <w:r>
        <w:t xml:space="preserve">10.4 Environment Promotion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LLM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r>
              <w:t xml:space="preserve">Local Dev</w:t>
            </w:r>
          </w:p>
        </w:tc>
        <w:tc>
          <w:p>
            <w:r>
              <w:t xml:space="preserve">SQLite</w:t>
            </w:r>
          </w:p>
        </w:tc>
        <w:tc>
          <w:p>
            <w:r>
              <w:t xml:space="preserve">Mock or dev API keys</w:t>
            </w:r>
          </w:p>
        </w:tc>
        <w:tc>
          <w:p>
            <w:r>
              <w:t xml:space="preserve">npm run dev, port 5173 + 3001</w:t>
            </w:r>
          </w:p>
        </w:tc>
      </w:tr>
      <w:tr>
        <w:tc>
          <w:p>
            <w:r>
              <w:t xml:space="preserve">Staging</w:t>
            </w:r>
          </w:p>
        </w:tc>
        <w:tc>
          <w:p>
            <w:r>
              <w:t xml:space="preserve">PostgreSQL</w:t>
            </w:r>
          </w:p>
        </w:tc>
        <w:tc>
          <w:p>
            <w:r>
              <w:t xml:space="preserve">Staging keys</w:t>
            </w:r>
          </w:p>
        </w:tc>
        <w:tc>
          <w:p>
            <w:r>
              <w:t xml:space="preserve">Docker compose, smoke tests</w:t>
            </w:r>
          </w:p>
        </w:tc>
      </w:tr>
      <w:tr>
        <w:tc>
          <w:p>
            <w:r>
              <w:t xml:space="preserve">Production</w:t>
            </w:r>
          </w:p>
        </w:tc>
        <w:tc>
          <w:p>
            <w:r>
              <w:t xml:space="preserve">PostgreSQL HA</w:t>
            </w:r>
          </w:p>
        </w:tc>
        <w:tc>
          <w:p>
            <w:r>
              <w:t xml:space="preserve">Production keys</w:t>
            </w:r>
          </w:p>
        </w:tc>
        <w:tc>
          <w:p>
            <w:r>
              <w:t xml:space="preserve">Secrets manager, CDN for static assets</w:t>
            </w:r>
          </w:p>
        </w:tc>
      </w:tr>
    </w:tbl>
    <w:p>
      <w:pPr>
        <w:pStyle w:val="Heading1"/>
        <w:spacing w:after="200" w:before="400"/>
      </w:pPr>
      <w:r>
        <w:t xml:space="preserve">11. Deployment Architecture</w:t>
      </w:r>
    </w:p>
    <w:p>
      <w:pPr>
        <w:pStyle w:val="Heading2"/>
        <w:spacing w:after="150" w:before="300"/>
      </w:pPr>
      <w:r>
        <w:t xml:space="preserve">11.1 Docker</w:t>
      </w:r>
    </w:p>
    <w:p>
      <w:pPr>
        <w:spacing w:after="120"/>
      </w:pPr>
      <w:r>
        <w:t xml:space="preserve">Dockerfile: multi-stage build — Node 22 Alpine, npm ci, vite build, tsx API runtime on port 3001.</w:t>
      </w:r>
    </w:p>
    <w:p>
      <w:pPr>
        <w:spacing w:after="120"/>
      </w:pPr>
      <w:r>
        <w:t xml:space="preserve">docker-compose.yml: postgres service + app service with persistent volumes (pgdata, simlight-data).</w:t>
      </w:r>
    </w:p>
    <w:p>
      <w:pPr>
        <w:pStyle w:val="Heading2"/>
        <w:spacing w:after="150" w:before="300"/>
      </w:pPr>
      <w:r>
        <w:t xml:space="preserve">11.2 Runtime Configuration</w:t>
      </w:r>
    </w:p>
    <w:p>
      <w:pPr>
        <w:spacing w:after="120"/>
      </w:pPr>
      <w:r>
        <w:t xml:space="preserve">See .env.example for full variable list. Critical variables: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JWT_SECRET — authentication signing key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DATABASE_URL — optional; omit for SQLite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NVIDIA_API_KEY / OPENAI_API_KEY / ANTHROPIC_API_KEY — LLM providers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SMTP_* — email delivery for assignments and invites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APP_URL — base URL for email links</w:t>
      </w:r>
    </w:p>
    <w:p>
      <w:pPr>
        <w:pStyle w:val="Heading2"/>
        <w:spacing w:after="150" w:before="300"/>
      </w:pPr>
      <w:r>
        <w:t xml:space="preserve">11.3 Local Development</w:t>
      </w:r>
    </w:p>
    <w:p>
      <w:pPr>
        <w:spacing w:after="120"/>
      </w:pPr>
      <w:r>
        <w:t xml:space="preserve">npm install → cp .env.example .env → npm run dev</w:t>
      </w:r>
    </w:p>
    <w:p>
      <w:pPr>
        <w:spacing w:after="120"/>
      </w:pPr>
      <w:r>
        <w:t xml:space="preserve">Frontend: http://localhost:5173 | API: http://localhost:3001/api/health</w:t>
      </w:r>
    </w:p>
    <w:p>
      <w:pPr>
        <w:spacing w:after="120"/>
      </w:pPr>
      <w:r>
        <w:t xml:space="preserve">Vite proxies /api and /uploads to the Express server.</w:t>
      </w:r>
    </w:p>
    <w:p>
      <w:pPr>
        <w:pStyle w:val="Heading1"/>
        <w:spacing w:after="200" w:before="400"/>
      </w:pPr>
      <w:r>
        <w:t xml:space="preserve">12. Enhancements Delivered (Prototype Phases)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Deliverables</w:t>
            </w:r>
          </w:p>
        </w:tc>
      </w:tr>
      <w:tr>
        <w:tc>
          <w:p>
            <w:r>
              <w:t xml:space="preserve">Phase 1</w:t>
            </w:r>
          </w:p>
        </w:tc>
        <w:tc>
          <w:p>
            <w:r>
              <w:t xml:space="preserve">7-step UI wizard, mock AI, React context state</w:t>
            </w:r>
          </w:p>
        </w:tc>
      </w:tr>
      <w:tr>
        <w:tc>
          <w:p>
            <w:r>
              <w:t xml:space="preserve">Phase 2</w:t>
            </w:r>
          </w:p>
        </w:tc>
        <w:tc>
          <w:p>
            <w:r>
              <w:t xml:space="preserve">Express API, simulation CRUD, learner sessions</w:t>
            </w:r>
          </w:p>
        </w:tc>
      </w:tr>
      <w:tr>
        <w:tc>
          <w:p>
            <w:r>
              <w:t xml:space="preserve">Phase 3</w:t>
            </w:r>
          </w:p>
        </w:tc>
        <w:tc>
          <w:p>
            <w:r>
              <w:t xml:space="preserve">SQLite, file uploads, assignments, analytics</w:t>
            </w:r>
          </w:p>
        </w:tc>
      </w:tr>
      <w:tr>
        <w:tc>
          <w:p>
            <w:r>
              <w:t xml:space="preserve">Phase 4</w:t>
            </w:r>
          </w:p>
        </w:tc>
        <w:tc>
          <w:p>
            <w:r>
              <w:t xml:space="preserve">OpenAI/Anthropic LLM integration with fallback</w:t>
            </w:r>
          </w:p>
        </w:tc>
      </w:tr>
      <w:tr>
        <w:tc>
          <w:p>
            <w:r>
              <w:t xml:space="preserve">Phase 5</w:t>
            </w:r>
          </w:p>
        </w:tc>
        <w:tc>
          <w:p>
            <w:r>
              <w:t xml:space="preserve">JWT auth, org tenancy, optional PostgreSQL</w:t>
            </w:r>
          </w:p>
        </w:tc>
      </w:tr>
      <w:tr>
        <w:tc>
          <w:p>
            <w:r>
              <w:t xml:space="preserve">Phase 6</w:t>
            </w:r>
          </w:p>
        </w:tc>
        <w:tc>
          <w:p>
            <w:r>
              <w:t xml:space="preserve">Metric scoring, AI feedback, visibility, email, marketplace</w:t>
            </w:r>
          </w:p>
        </w:tc>
      </w:tr>
      <w:tr>
        <w:tc>
          <w:p>
            <w:r>
              <w:t xml:space="preserve">Phase 7</w:t>
            </w:r>
          </w:p>
        </w:tc>
        <w:tc>
          <w:p>
            <w:r>
              <w:t xml:space="preserve">CMG-style public portal: home, browse, search, sim detail</w:t>
            </w:r>
          </w:p>
        </w:tc>
      </w:tr>
      <w:tr>
        <w:tc>
          <w:p>
            <w:r>
              <w:t xml:space="preserve">Phase 7+</w:t>
            </w:r>
          </w:p>
        </w:tc>
        <w:tc>
          <w:p>
            <w:r>
              <w:t xml:space="preserve">NVIDIA NIM provider, video scene media, auto-save, drag-drop</w:t>
            </w:r>
          </w:p>
        </w:tc>
      </w:tr>
    </w:tbl>
    <w:p>
      <w:pPr>
        <w:pStyle w:val="Heading1"/>
        <w:spacing w:after="200" w:before="400"/>
      </w:pPr>
      <w:r>
        <w:t xml:space="preserve">13. Roadmap &amp; Future Enhancements</w:t>
      </w:r>
    </w:p>
    <w:p>
      <w:pPr>
        <w:pStyle w:val="Heading2"/>
        <w:spacing w:after="150" w:before="300"/>
      </w:pPr>
      <w:r>
        <w:t xml:space="preserve">13.1 Near-Term (Next Sprint)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Actions CI workflow (.github/workflows/ci.yml) — lint +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Per-event media binding (video per phase/event)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Featured editorial admin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test suite (API + auth flows)</w:t>
      </w:r>
    </w:p>
    <w:p>
      <w:pPr>
        <w:pStyle w:val="Heading2"/>
        <w:spacing w:after="150" w:before="300"/>
      </w:pPr>
      <w:r>
        <w:t xml:space="preserve">13.2 Medium-Term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LMS integration (LTI 1.3 / Canvas, Moodle)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SSO (SAML/OIDC) for institutions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Cohort leaderboards and class codes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Supervisor / program manager analytics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PDF report export for faculty</w:t>
      </w:r>
    </w:p>
    <w:p>
      <w:pPr>
        <w:pStyle w:val="Heading2"/>
        <w:spacing w:after="150" w:before="300"/>
      </w:pPr>
      <w:r>
        <w:t xml:space="preserve">13.3 Long-Term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External publisher marketplace with moderation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Multiplayer / team decision rooms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Mobile-responsive PWA and offline resume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/ institutional licensing model</w:t>
      </w:r>
    </w:p>
    <w:p>
      <w:pPr>
        <w:pStyle w:val="Heading1"/>
        <w:spacing w:after="200" w:before="400"/>
      </w:pPr>
      <w:r>
        <w:t xml:space="preserve">14. 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 path lacks full parity for invites, password reset, and catalog stats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 workflow present; CD/deploy pipeline not yet automated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Single-node file storage — not suitable for horizontal scale without S3 migration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automated test coverage in repository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 to class only works for simulations owned by faculty org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keys must not be committed; rotate if exposed in chat or logs</w:t>
      </w:r>
    </w:p>
    <w:p>
      <w:pPr>
        <w:pStyle w:val="Heading1"/>
        <w:spacing w:after="200" w:before="400"/>
      </w:pPr>
      <w:r>
        <w:t xml:space="preserve">15. Appendix</w:t>
      </w:r>
    </w:p>
    <w:p>
      <w:pPr>
        <w:pStyle w:val="Heading2"/>
        <w:spacing w:after="150" w:before="300"/>
      </w:pPr>
      <w:r>
        <w:t xml:space="preserve">15.1 Technology Stack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Technologies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 19, TypeScript, Vite 8, Tailwind CSS 4, React Router 7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Express 5, TypeScript, tsx, JWT, bcryptjs, multer, nodemailer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better-sqlite3 (default), pg / PostgreSQL (optional)</w:t>
            </w:r>
          </w:p>
        </w:tc>
      </w:tr>
      <w:tr>
        <w:tc>
          <w:p>
            <w:r>
              <w:t xml:space="preserve">AI</w:t>
            </w:r>
          </w:p>
        </w:tc>
        <w:tc>
          <w:p>
            <w:r>
              <w:t xml:space="preserve">OpenAI API, Anthropic API, NVIDIA NIM (OpenAI-compatible)</w:t>
            </w:r>
          </w:p>
        </w:tc>
      </w:tr>
      <w:tr>
        <w:tc>
          <w:p>
            <w:r>
              <w:t xml:space="preserve">Tooling</w:t>
            </w:r>
          </w:p>
        </w:tc>
        <w:tc>
          <w:p>
            <w:r>
              <w:t xml:space="preserve">oxlint, concurrently, Docker, docker compose</w:t>
            </w:r>
          </w:p>
        </w:tc>
      </w:tr>
    </w:tbl>
    <w:p>
      <w:pPr>
        <w:pStyle w:val="Heading2"/>
        <w:spacing w:after="150" w:before="300"/>
      </w:pPr>
      <w:r>
        <w:t xml:space="preserve">15.2 Document Approval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Signature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p>
            <w:r>
              <w:t xml:space="preserve">Product Manager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Senior Developer / Tech Lead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Engineering Manager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120"/>
      </w:pPr>
      <w:r>
        <w:rPr>
          <w:i/>
          <w:iCs/>
        </w:rPr>
        <w:t xml:space="preserve">Document generated: June 27,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Confidential — Internal Use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SimLight 2.0 — E2E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2026-06-27T10:12:06.257Z</dcterms:created>
  <dcterms:modified xsi:type="dcterms:W3CDTF">2026-06-27T10:12:06.258Z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