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240" w:lineRule="auto"/>
        <w:jc w:val="center"/>
      </w:pPr>
      <w:r>
        <w:rPr>
          <w:rFonts w:hint="eastAsia"/>
        </w:rPr>
        <w:t>20</w:t>
      </w:r>
      <w:r>
        <w:t>2</w:t>
      </w:r>
      <w:r>
        <w:rPr>
          <w:rFonts w:hint="eastAsia"/>
          <w:lang w:val="en-US" w:eastAsia="zh-CN"/>
        </w:rPr>
        <w:t>3</w:t>
      </w:r>
      <w:r>
        <w:rPr>
          <w:rFonts w:hint="eastAsia"/>
        </w:rPr>
        <w:t>-20</w:t>
      </w:r>
      <w:r>
        <w:t>2</w:t>
      </w:r>
      <w:r>
        <w:rPr>
          <w:rFonts w:hint="eastAsia"/>
          <w:lang w:val="en-US" w:eastAsia="zh-CN"/>
        </w:rPr>
        <w:t>4</w:t>
      </w:r>
      <w:r>
        <w:rPr>
          <w:rFonts w:hint="eastAsia"/>
        </w:rPr>
        <w:t>-1模拟32学时实验内容安排</w:t>
      </w:r>
    </w:p>
    <w:p>
      <w:pPr>
        <w:pStyle w:val="2"/>
        <w:snapToGrid w:val="0"/>
        <w:spacing w:line="240" w:lineRule="auto"/>
        <w:jc w:val="center"/>
      </w:pPr>
      <w:r>
        <w:rPr>
          <w:rFonts w:hint="eastAsia"/>
        </w:rPr>
        <w:t>电信专业、通信专业、电磁场专业、提高</w:t>
      </w:r>
      <w:r>
        <w:t>、信卓</w:t>
      </w:r>
    </w:p>
    <w:p>
      <w:pPr>
        <w:jc w:val="center"/>
      </w:pPr>
      <w:r>
        <w:rPr>
          <w:rFonts w:hint="eastAsia"/>
        </w:rPr>
        <w:t>（计划32学时+课内开放</w:t>
      </w:r>
      <w:r>
        <w:t>8</w:t>
      </w:r>
      <w:r>
        <w:rPr>
          <w:rFonts w:hint="eastAsia"/>
        </w:rPr>
        <w:t>学时+预约开放2</w:t>
      </w:r>
      <w:r>
        <w:t>4</w:t>
      </w:r>
      <w:r>
        <w:rPr>
          <w:rFonts w:hint="eastAsia"/>
        </w:rPr>
        <w:t>学时）</w:t>
      </w:r>
    </w:p>
    <w:tbl>
      <w:tblPr>
        <w:tblStyle w:val="5"/>
        <w:tblW w:w="116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4"/>
        <w:gridCol w:w="3219"/>
        <w:gridCol w:w="6851"/>
        <w:gridCol w:w="10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tcBorders>
              <w:bottom w:val="single" w:color="auto" w:sz="4" w:space="0"/>
            </w:tcBorders>
            <w:shd w:val="clear" w:color="auto" w:fill="FFFFFF"/>
            <w:vAlign w:val="center"/>
          </w:tcPr>
          <w:p>
            <w:pPr>
              <w:jc w:val="center"/>
              <w:rPr>
                <w:sz w:val="28"/>
              </w:rPr>
            </w:pPr>
            <w:r>
              <w:rPr>
                <w:rFonts w:hint="eastAsia"/>
                <w:sz w:val="28"/>
              </w:rPr>
              <w:t>周</w:t>
            </w:r>
          </w:p>
        </w:tc>
        <w:tc>
          <w:tcPr>
            <w:tcW w:w="3219" w:type="dxa"/>
            <w:tcBorders>
              <w:bottom w:val="single" w:color="auto" w:sz="4" w:space="0"/>
            </w:tcBorders>
            <w:shd w:val="clear" w:color="auto" w:fill="FFFFFF"/>
          </w:tcPr>
          <w:p>
            <w:pPr>
              <w:jc w:val="center"/>
              <w:rPr>
                <w:rFonts w:ascii="黑体" w:eastAsia="黑体"/>
                <w:b/>
                <w:bCs/>
                <w:sz w:val="28"/>
              </w:rPr>
            </w:pPr>
            <w:r>
              <w:rPr>
                <w:rFonts w:hAnsi="宋体"/>
                <w:b/>
                <w:bCs/>
                <w:sz w:val="28"/>
              </w:rPr>
              <w:t>课程内容及教学</w:t>
            </w:r>
            <w:r>
              <w:rPr>
                <w:rFonts w:hint="eastAsia" w:hAnsi="宋体"/>
                <w:b/>
                <w:bCs/>
                <w:sz w:val="28"/>
              </w:rPr>
              <w:t>要求</w:t>
            </w:r>
          </w:p>
        </w:tc>
        <w:tc>
          <w:tcPr>
            <w:tcW w:w="6851" w:type="dxa"/>
            <w:tcBorders>
              <w:bottom w:val="single" w:color="auto" w:sz="4" w:space="0"/>
            </w:tcBorders>
            <w:shd w:val="clear" w:color="auto" w:fill="FFFFFF"/>
          </w:tcPr>
          <w:p>
            <w:pPr>
              <w:jc w:val="center"/>
              <w:rPr>
                <w:rFonts w:ascii="黑体" w:eastAsia="黑体"/>
                <w:b/>
                <w:bCs/>
                <w:sz w:val="28"/>
              </w:rPr>
            </w:pPr>
            <w:r>
              <w:rPr>
                <w:rFonts w:hint="eastAsia" w:hAnsi="宋体"/>
                <w:b/>
                <w:bCs/>
                <w:szCs w:val="21"/>
              </w:rPr>
              <w:t>实验要求</w:t>
            </w:r>
          </w:p>
        </w:tc>
        <w:tc>
          <w:tcPr>
            <w:tcW w:w="1037" w:type="dxa"/>
            <w:tcBorders>
              <w:bottom w:val="single" w:color="auto" w:sz="4" w:space="0"/>
            </w:tcBorders>
            <w:shd w:val="clear" w:color="auto" w:fill="FFFFFF"/>
          </w:tcPr>
          <w:p>
            <w:pPr>
              <w:jc w:val="center"/>
              <w:rPr>
                <w:rFonts w:ascii="黑体" w:eastAsia="黑体"/>
                <w:b/>
                <w:bCs/>
                <w:sz w:val="28"/>
              </w:rPr>
            </w:pPr>
            <w:r>
              <w:rPr>
                <w:rFonts w:hint="eastAsia" w:ascii="黑体" w:eastAsia="黑体"/>
                <w:b/>
                <w:bCs/>
                <w:sz w:val="28"/>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524" w:type="dxa"/>
            <w:tcBorders>
              <w:bottom w:val="single" w:color="auto" w:sz="4" w:space="0"/>
            </w:tcBorders>
            <w:shd w:val="clear" w:color="auto" w:fill="FFFFFF"/>
            <w:vAlign w:val="center"/>
          </w:tcPr>
          <w:p>
            <w:pPr>
              <w:jc w:val="center"/>
              <w:rPr>
                <w:sz w:val="28"/>
              </w:rPr>
            </w:pPr>
            <w:r>
              <w:rPr>
                <w:rFonts w:hint="eastAsia"/>
                <w:sz w:val="28"/>
              </w:rPr>
              <w:t>7</w:t>
            </w:r>
          </w:p>
        </w:tc>
        <w:tc>
          <w:tcPr>
            <w:tcW w:w="3219" w:type="dxa"/>
            <w:vMerge w:val="restart"/>
          </w:tcPr>
          <w:p>
            <w:pPr>
              <w:rPr>
                <w:b/>
                <w:sz w:val="24"/>
              </w:rPr>
            </w:pPr>
            <w:r>
              <w:rPr>
                <w:rFonts w:hint="eastAsia"/>
                <w:b/>
                <w:sz w:val="24"/>
              </w:rPr>
              <w:t>实验1.电子仪器使用与基本运算电路</w:t>
            </w:r>
          </w:p>
          <w:p>
            <w:pPr>
              <w:rPr>
                <w:szCs w:val="21"/>
              </w:rPr>
            </w:pPr>
            <w:r>
              <w:rPr>
                <w:rFonts w:hint="eastAsia"/>
                <w:szCs w:val="21"/>
              </w:rPr>
              <w:t>1. 课程介绍，</w:t>
            </w:r>
            <w:r>
              <w:rPr>
                <w:rFonts w:hint="eastAsia"/>
                <w:szCs w:val="21"/>
                <w:highlight w:val="green"/>
              </w:rPr>
              <w:t>强调学生在实验中学思结合、知行统一，培养探索精神，在实践中培养分析问题解决问题的能力，在实践中锤炼意志品质。</w:t>
            </w:r>
          </w:p>
          <w:p>
            <w:pPr>
              <w:rPr>
                <w:szCs w:val="21"/>
              </w:rPr>
            </w:pPr>
            <w:r>
              <w:rPr>
                <w:rFonts w:hint="eastAsia"/>
                <w:szCs w:val="21"/>
              </w:rPr>
              <w:t>2. 仪器的使用方法</w:t>
            </w:r>
          </w:p>
          <w:p>
            <w:pPr>
              <w:rPr>
                <w:szCs w:val="21"/>
              </w:rPr>
            </w:pPr>
            <w:r>
              <w:rPr>
                <w:rFonts w:hint="eastAsia"/>
                <w:szCs w:val="21"/>
              </w:rPr>
              <w:t>3. 信号参数的意义与测量方法</w:t>
            </w:r>
          </w:p>
          <w:p>
            <w:pPr>
              <w:rPr>
                <w:szCs w:val="21"/>
              </w:rPr>
            </w:pPr>
            <w:r>
              <w:rPr>
                <w:rFonts w:hint="eastAsia"/>
                <w:szCs w:val="21"/>
              </w:rPr>
              <w:t>4. 简单模拟电路搭建与测试方法。</w:t>
            </w:r>
          </w:p>
          <w:p>
            <w:pPr>
              <w:rPr>
                <w:szCs w:val="21"/>
              </w:rPr>
            </w:pPr>
            <w:r>
              <w:rPr>
                <w:rFonts w:hint="eastAsia"/>
                <w:szCs w:val="21"/>
              </w:rPr>
              <w:t>5. 模拟电路参数指标与测量方法</w:t>
            </w:r>
          </w:p>
          <w:p>
            <w:pPr>
              <w:rPr>
                <w:szCs w:val="21"/>
              </w:rPr>
            </w:pPr>
            <w:r>
              <w:rPr>
                <w:rFonts w:hint="eastAsia"/>
                <w:szCs w:val="21"/>
              </w:rPr>
              <w:t>6.  测试数据的处理方法</w:t>
            </w:r>
          </w:p>
          <w:p>
            <w:pPr>
              <w:rPr>
                <w:rFonts w:ascii="仿宋_GB2312" w:eastAsia="仿宋_GB2312"/>
                <w:sz w:val="24"/>
              </w:rPr>
            </w:pPr>
            <w:r>
              <w:rPr>
                <w:rFonts w:hint="eastAsia"/>
                <w:szCs w:val="21"/>
              </w:rPr>
              <w:t>7</w:t>
            </w:r>
            <w:r>
              <w:rPr>
                <w:rFonts w:hint="eastAsia" w:ascii="仿宋_GB2312" w:eastAsia="仿宋_GB2312"/>
                <w:sz w:val="24"/>
              </w:rPr>
              <w:t>.  基本运算电路工作原理</w:t>
            </w:r>
          </w:p>
          <w:p>
            <w:pPr>
              <w:rPr>
                <w:rFonts w:ascii="仿宋_GB2312" w:eastAsia="仿宋_GB2312"/>
                <w:sz w:val="24"/>
              </w:rPr>
            </w:pPr>
            <w:r>
              <w:rPr>
                <w:rFonts w:hint="eastAsia" w:ascii="仿宋_GB2312" w:eastAsia="仿宋_GB2312"/>
                <w:sz w:val="24"/>
              </w:rPr>
              <w:t>8. 使用示波器DC、AC输入方式观察波形的方法。</w:t>
            </w:r>
          </w:p>
          <w:p>
            <w:pPr>
              <w:rPr>
                <w:rFonts w:ascii="仿宋_GB2312" w:eastAsia="仿宋_GB2312"/>
                <w:sz w:val="24"/>
              </w:rPr>
            </w:pPr>
            <w:r>
              <w:rPr>
                <w:rFonts w:hint="eastAsia" w:ascii="仿宋_GB2312" w:eastAsia="仿宋_GB2312"/>
                <w:sz w:val="24"/>
              </w:rPr>
              <w:t>自学内容：</w:t>
            </w:r>
          </w:p>
          <w:p>
            <w:r>
              <w:rPr>
                <w:rFonts w:hint="eastAsia" w:ascii="仿宋_GB2312" w:eastAsia="仿宋_GB2312"/>
                <w:sz w:val="24"/>
              </w:rPr>
              <w:t>教材第1章、第2章、</w:t>
            </w:r>
            <w:r>
              <w:rPr>
                <w:rFonts w:ascii="仿宋_GB2312" w:eastAsia="仿宋_GB2312"/>
                <w:sz w:val="24"/>
              </w:rPr>
              <w:t>3</w:t>
            </w:r>
            <w:r>
              <w:rPr>
                <w:rFonts w:hint="eastAsia" w:ascii="仿宋_GB2312" w:eastAsia="仿宋_GB2312"/>
                <w:sz w:val="24"/>
              </w:rPr>
              <w:t>.</w:t>
            </w:r>
            <w:r>
              <w:rPr>
                <w:rFonts w:ascii="仿宋_GB2312" w:eastAsia="仿宋_GB2312"/>
                <w:sz w:val="24"/>
              </w:rPr>
              <w:t>6</w:t>
            </w:r>
            <w:r>
              <w:rPr>
                <w:rFonts w:hint="eastAsia" w:ascii="仿宋_GB2312" w:eastAsia="仿宋_GB2312"/>
                <w:sz w:val="24"/>
              </w:rPr>
              <w:t>节，附录</w:t>
            </w:r>
            <w:r>
              <w:rPr>
                <w:rFonts w:ascii="仿宋_GB2312" w:eastAsia="仿宋_GB2312"/>
                <w:sz w:val="24"/>
              </w:rPr>
              <w:t>C</w:t>
            </w:r>
            <w:r>
              <w:t xml:space="preserve"> </w:t>
            </w:r>
            <w:r>
              <w:rPr>
                <w:rFonts w:hint="eastAsia"/>
              </w:rPr>
              <w:t>，D，</w:t>
            </w:r>
            <w:r>
              <w:t>E</w:t>
            </w:r>
          </w:p>
          <w:p>
            <w:pPr>
              <w:rPr>
                <w:rFonts w:ascii="黑体" w:eastAsia="黑体"/>
                <w:szCs w:val="21"/>
              </w:rPr>
            </w:pPr>
            <w:r>
              <w:rPr>
                <w:rFonts w:hint="eastAsia"/>
              </w:rPr>
              <w:t>MOOC《电子</w:t>
            </w:r>
            <w:r>
              <w:t>线路设计、测试与实验（</w:t>
            </w:r>
            <w:r>
              <w:rPr>
                <w:rFonts w:hint="eastAsia"/>
              </w:rPr>
              <w:t>一</w:t>
            </w:r>
            <w:r>
              <w:t>）</w:t>
            </w:r>
            <w:r>
              <w:rPr>
                <w:rFonts w:hint="eastAsia"/>
              </w:rPr>
              <w:t>》单元一、</w:t>
            </w:r>
            <w:r>
              <w:t>二、三</w:t>
            </w:r>
          </w:p>
        </w:tc>
        <w:tc>
          <w:tcPr>
            <w:tcW w:w="6851" w:type="dxa"/>
            <w:vMerge w:val="restart"/>
          </w:tcPr>
          <w:p>
            <w:pPr>
              <w:rPr>
                <w:b/>
                <w:sz w:val="24"/>
              </w:rPr>
            </w:pPr>
            <w:r>
              <w:rPr>
                <w:rFonts w:hint="eastAsia"/>
                <w:b/>
                <w:sz w:val="24"/>
              </w:rPr>
              <w:t>实验1.</w:t>
            </w:r>
            <w:r>
              <w:rPr>
                <w:b/>
                <w:sz w:val="24"/>
              </w:rPr>
              <w:t xml:space="preserve"> </w:t>
            </w:r>
            <w:r>
              <w:rPr>
                <w:rFonts w:hint="eastAsia"/>
                <w:b/>
                <w:sz w:val="24"/>
              </w:rPr>
              <w:t>电子仪器使用与基本运算电路</w:t>
            </w:r>
          </w:p>
          <w:p>
            <w:pPr>
              <w:rPr>
                <w:b/>
                <w:szCs w:val="21"/>
              </w:rPr>
            </w:pPr>
            <w:r>
              <w:rPr>
                <w:rFonts w:hint="eastAsia"/>
                <w:b/>
                <w:szCs w:val="21"/>
              </w:rPr>
              <w:t>基本实验</w:t>
            </w:r>
            <w:r>
              <w:rPr>
                <w:b/>
                <w:szCs w:val="21"/>
              </w:rPr>
              <w:t>要求：</w:t>
            </w:r>
          </w:p>
          <w:p>
            <w:pPr>
              <w:rPr>
                <w:szCs w:val="21"/>
              </w:rPr>
            </w:pPr>
            <w:r>
              <w:rPr>
                <w:rFonts w:hint="eastAsia"/>
                <w:szCs w:val="21"/>
              </w:rPr>
              <w:t>1. 电压跟随器作用研究及电路负载特性影响观察（教材</w:t>
            </w:r>
            <w:r>
              <w:rPr>
                <w:szCs w:val="21"/>
              </w:rPr>
              <w:t>3.6.2</w:t>
            </w:r>
            <w:r>
              <w:rPr>
                <w:rFonts w:hint="eastAsia"/>
                <w:szCs w:val="21"/>
              </w:rPr>
              <w:t>实验任务1）</w:t>
            </w:r>
          </w:p>
          <w:p>
            <w:pPr>
              <w:rPr>
                <w:szCs w:val="21"/>
              </w:rPr>
            </w:pPr>
            <w:r>
              <w:rPr>
                <w:rFonts w:hint="eastAsia"/>
                <w:szCs w:val="21"/>
              </w:rPr>
              <w:t>验收电压跟随器作用研究观测数据及信号源输出阻抗计算结果；</w:t>
            </w:r>
          </w:p>
          <w:p>
            <w:pPr>
              <w:rPr>
                <w:szCs w:val="21"/>
              </w:rPr>
            </w:pPr>
            <w:r>
              <w:rPr>
                <w:rFonts w:hint="eastAsia"/>
                <w:szCs w:val="21"/>
              </w:rPr>
              <w:t>2．反相比例加法电路运算关系研究（教材</w:t>
            </w:r>
            <w:r>
              <w:rPr>
                <w:szCs w:val="21"/>
              </w:rPr>
              <w:t>3.6.2</w:t>
            </w:r>
            <w:r>
              <w:rPr>
                <w:rFonts w:hint="eastAsia"/>
                <w:szCs w:val="21"/>
              </w:rPr>
              <w:t>实验任务2）</w:t>
            </w:r>
          </w:p>
          <w:p>
            <w:pPr>
              <w:rPr>
                <w:szCs w:val="21"/>
              </w:rPr>
            </w:pPr>
            <w:r>
              <w:rPr>
                <w:rFonts w:hint="eastAsia"/>
                <w:szCs w:val="21"/>
              </w:rPr>
              <w:t>验收反相比例加法电路运算关系研究测量及误差分析结果。</w:t>
            </w:r>
            <w:r>
              <w:rPr>
                <w:rFonts w:hint="eastAsia" w:ascii="仿宋_GB2312" w:eastAsia="仿宋_GB2312"/>
                <w:sz w:val="24"/>
                <w:highlight w:val="green"/>
              </w:rPr>
              <w:t>注意学生测量方法及波形记录方式的规范性。强调学生对于测量数据精益求精的工匠精神与对于测量数据的容差范围的专业处理方式。</w:t>
            </w:r>
          </w:p>
          <w:p>
            <w:pPr>
              <w:rPr>
                <w:szCs w:val="21"/>
              </w:rPr>
            </w:pPr>
            <w:r>
              <w:rPr>
                <w:rFonts w:hint="eastAsia"/>
                <w:szCs w:val="21"/>
              </w:rPr>
              <w:t>3．积分器-输入1KHz,1V幅值正方波，用直流耦合方式测绘Vi、Vo波形。（教材</w:t>
            </w:r>
            <w:r>
              <w:rPr>
                <w:szCs w:val="21"/>
              </w:rPr>
              <w:t>3.6.2</w:t>
            </w:r>
            <w:r>
              <w:rPr>
                <w:rFonts w:hint="eastAsia"/>
                <w:szCs w:val="21"/>
              </w:rPr>
              <w:t>实验任务3）</w:t>
            </w:r>
          </w:p>
          <w:p>
            <w:pPr>
              <w:rPr>
                <w:b/>
                <w:szCs w:val="21"/>
              </w:rPr>
            </w:pPr>
            <w:r>
              <w:rPr>
                <w:rFonts w:hint="eastAsia"/>
                <w:b/>
                <w:szCs w:val="21"/>
              </w:rPr>
              <w:t>拓展实验</w:t>
            </w:r>
            <w:r>
              <w:rPr>
                <w:b/>
                <w:szCs w:val="21"/>
              </w:rPr>
              <w:t>要求：</w:t>
            </w:r>
          </w:p>
          <w:p>
            <w:pPr>
              <w:pStyle w:val="11"/>
              <w:ind w:firstLineChars="0"/>
              <w:rPr>
                <w:szCs w:val="21"/>
              </w:rPr>
            </w:pPr>
            <w:r>
              <w:rPr>
                <w:rFonts w:hint="eastAsia"/>
                <w:szCs w:val="21"/>
              </w:rPr>
              <w:t>设计并实现具有一定放大倍数，频带宽度以及输入、输出阻抗要求的放大电路(参数由教师指定，每学期需做一定变动)。</w:t>
            </w:r>
          </w:p>
          <w:p>
            <w:pPr>
              <w:ind w:firstLine="210" w:firstLineChars="100"/>
            </w:pPr>
            <w:r>
              <w:t>设计一高</w:t>
            </w:r>
            <w:r>
              <w:rPr>
                <w:rFonts w:hint="eastAsia"/>
              </w:rPr>
              <w:t>增</w:t>
            </w:r>
            <w:r>
              <w:t>益</w:t>
            </w:r>
            <w:r>
              <w:rPr>
                <w:rFonts w:hint="eastAsia"/>
              </w:rPr>
              <w:t>电</w:t>
            </w:r>
            <w:r>
              <w:t>压放大器</w:t>
            </w:r>
            <w:r>
              <w:rPr>
                <w:rFonts w:hint="eastAsia"/>
              </w:rPr>
              <w:t>，</w:t>
            </w:r>
            <w:r>
              <w:t>要求：</w:t>
            </w:r>
            <w:r>
              <w:rPr>
                <w:rFonts w:hint="eastAsia"/>
              </w:rPr>
              <w:t>输入信号为正弦交流电</w:t>
            </w:r>
            <w:r>
              <w:t>压</w:t>
            </w:r>
            <w:r>
              <w:rPr>
                <w:rFonts w:hint="eastAsia"/>
              </w:rPr>
              <w:t>信号，峰峰值</w:t>
            </w:r>
            <w:r>
              <w:t>Vipp=100mV</w:t>
            </w:r>
            <w:r>
              <w:rPr>
                <w:rFonts w:hint="eastAsia"/>
              </w:rPr>
              <w:t>，频率</w:t>
            </w:r>
            <w:r>
              <w:t>fi=10kHz</w:t>
            </w:r>
            <w:r>
              <w:rPr>
                <w:rFonts w:hint="eastAsia"/>
              </w:rPr>
              <w:t>，输出信号峰峰值</w:t>
            </w:r>
            <w:r>
              <w:t>Vopp=24V</w:t>
            </w:r>
            <w:r>
              <w:rPr>
                <w:rFonts w:hint="eastAsia"/>
              </w:rPr>
              <w:t>，且与输入信号反相。电路</w:t>
            </w:r>
            <w:r>
              <w:t>输入阻抗大于</w:t>
            </w:r>
            <w:r>
              <w:rPr>
                <w:rFonts w:hint="eastAsia"/>
              </w:rPr>
              <w:t>1</w:t>
            </w:r>
            <w:r>
              <w:t>M</w:t>
            </w:r>
            <w:r>
              <w:rPr>
                <w:rFonts w:hint="eastAsia"/>
              </w:rPr>
              <w:t>欧姆</w:t>
            </w:r>
            <w:r>
              <w:t>，输出阻抗小于</w:t>
            </w:r>
            <w:r>
              <w:rPr>
                <w:rFonts w:hint="eastAsia"/>
              </w:rPr>
              <w:t>100欧姆</w:t>
            </w:r>
            <w:r>
              <w:t>。</w:t>
            </w:r>
          </w:p>
          <w:p>
            <w:pPr>
              <w:numPr>
                <w:ilvl w:val="0"/>
                <w:numId w:val="1"/>
              </w:numPr>
            </w:pPr>
            <w:r>
              <w:rPr>
                <w:rFonts w:hint="eastAsia"/>
              </w:rPr>
              <w:t>提出</w:t>
            </w:r>
            <w:r>
              <w:t>电路设计方案，</w:t>
            </w:r>
            <w:r>
              <w:rPr>
                <w:rFonts w:hint="eastAsia"/>
              </w:rPr>
              <w:t>画出电路原理图，要</w:t>
            </w:r>
            <w:r>
              <w:t>求</w:t>
            </w:r>
            <w:r>
              <w:rPr>
                <w:rFonts w:hint="eastAsia"/>
              </w:rPr>
              <w:t>标</w:t>
            </w:r>
            <w:r>
              <w:t>示出</w:t>
            </w:r>
            <w:r>
              <w:rPr>
                <w:rFonts w:hint="eastAsia"/>
              </w:rPr>
              <w:t>电</w:t>
            </w:r>
            <w:r>
              <w:t>阻</w:t>
            </w:r>
            <w:r>
              <w:rPr>
                <w:rFonts w:hint="eastAsia"/>
              </w:rPr>
              <w:t>元</w:t>
            </w:r>
            <w:r>
              <w:t>件参数</w:t>
            </w:r>
            <w:r>
              <w:rPr>
                <w:rFonts w:hint="eastAsia"/>
              </w:rPr>
              <w:t>和电</w:t>
            </w:r>
            <w:r>
              <w:t>源值；</w:t>
            </w:r>
            <w:r>
              <w:rPr>
                <w:rFonts w:hint="eastAsia"/>
              </w:rPr>
              <w:t>简述电路的工作原理。</w:t>
            </w:r>
          </w:p>
          <w:p>
            <w:pPr>
              <w:numPr>
                <w:ilvl w:val="0"/>
                <w:numId w:val="1"/>
              </w:numPr>
            </w:pPr>
            <w:r>
              <w:rPr>
                <w:rFonts w:hint="eastAsia"/>
              </w:rPr>
              <w:t>对</w:t>
            </w:r>
            <w:r>
              <w:t>电路进行仿真，验证</w:t>
            </w:r>
            <w:r>
              <w:rPr>
                <w:rFonts w:hint="eastAsia"/>
              </w:rPr>
              <w:t>你</w:t>
            </w:r>
            <w:r>
              <w:t>所设计的电路</w:t>
            </w:r>
            <w:r>
              <w:rPr>
                <w:rFonts w:hint="eastAsia"/>
              </w:rPr>
              <w:t>能满足</w:t>
            </w:r>
            <w:r>
              <w:t>设计要求。</w:t>
            </w:r>
          </w:p>
          <w:p>
            <w:pPr>
              <w:numPr>
                <w:ilvl w:val="0"/>
                <w:numId w:val="1"/>
              </w:numPr>
            </w:pPr>
            <w:r>
              <w:rPr>
                <w:rFonts w:hint="eastAsia"/>
              </w:rPr>
              <w:t>插板</w:t>
            </w:r>
            <w:r>
              <w:t>实现所设计的电路，</w:t>
            </w:r>
            <w:r>
              <w:rPr>
                <w:rFonts w:hint="eastAsia"/>
              </w:rPr>
              <w:t>测试</w:t>
            </w:r>
            <w:r>
              <w:t>电路的性能指标，验证你所设计</w:t>
            </w:r>
            <w:r>
              <w:rPr>
                <w:rFonts w:hint="eastAsia"/>
              </w:rPr>
              <w:t>实现</w:t>
            </w:r>
            <w:r>
              <w:t>的电路能够满足设计要求</w:t>
            </w:r>
            <w:r>
              <w:rPr>
                <w:rFonts w:hint="eastAsia"/>
              </w:rPr>
              <w:t>。</w:t>
            </w:r>
          </w:p>
          <w:p>
            <w:pPr>
              <w:numPr>
                <w:ilvl w:val="0"/>
                <w:numId w:val="1"/>
              </w:numPr>
              <w:rPr>
                <w:b/>
                <w:szCs w:val="21"/>
              </w:rPr>
            </w:pPr>
            <w:r>
              <w:rPr>
                <w:rFonts w:hint="eastAsia"/>
              </w:rPr>
              <w:t>当</w:t>
            </w:r>
            <w:r>
              <w:t>输入信号为</w:t>
            </w:r>
            <w:r>
              <w:rPr>
                <w:rFonts w:hint="eastAsia"/>
              </w:rPr>
              <w:t>1</w:t>
            </w:r>
            <w:r>
              <w:t>MHz</w:t>
            </w:r>
            <w:r>
              <w:rPr>
                <w:rFonts w:hint="eastAsia"/>
              </w:rPr>
              <w:t>，</w:t>
            </w:r>
            <w:r>
              <w:t>请问</w:t>
            </w:r>
            <w:r>
              <w:rPr>
                <w:rFonts w:hint="eastAsia"/>
              </w:rPr>
              <w:t>上述</w:t>
            </w:r>
            <w:r>
              <w:t>电路还能</w:t>
            </w:r>
            <w:r>
              <w:rPr>
                <w:rFonts w:hint="eastAsia"/>
              </w:rPr>
              <w:t>满足</w:t>
            </w:r>
            <w:r>
              <w:t>所要求的</w:t>
            </w:r>
            <w:r>
              <w:rPr>
                <w:rFonts w:hint="eastAsia"/>
              </w:rPr>
              <w:t>增益</w:t>
            </w:r>
            <w:r>
              <w:t>，输入阻抗与输出阻抗指标吗？描述</w:t>
            </w:r>
            <w:r>
              <w:rPr>
                <w:rFonts w:hint="eastAsia"/>
              </w:rPr>
              <w:t>电路</w:t>
            </w:r>
            <w:r>
              <w:t>性能指标变化的原因，并提出改进方案。</w:t>
            </w:r>
          </w:p>
          <w:p>
            <w:pPr>
              <w:pStyle w:val="11"/>
              <w:ind w:firstLine="0" w:firstLineChars="0"/>
              <w:rPr>
                <w:b/>
                <w:szCs w:val="21"/>
              </w:rPr>
            </w:pPr>
            <w:r>
              <w:rPr>
                <w:rFonts w:hint="eastAsia"/>
                <w:b/>
                <w:szCs w:val="21"/>
              </w:rPr>
              <w:t>验收要求</w:t>
            </w:r>
            <w:r>
              <w:rPr>
                <w:b/>
                <w:szCs w:val="21"/>
              </w:rPr>
              <w:t>：</w:t>
            </w:r>
          </w:p>
          <w:p>
            <w:pPr>
              <w:pStyle w:val="11"/>
              <w:numPr>
                <w:ilvl w:val="0"/>
                <w:numId w:val="2"/>
              </w:numPr>
              <w:ind w:firstLineChars="0"/>
              <w:rPr>
                <w:rFonts w:ascii="仿宋_GB2312" w:eastAsia="仿宋_GB2312"/>
                <w:sz w:val="24"/>
              </w:rPr>
            </w:pPr>
            <w:r>
              <w:rPr>
                <w:rFonts w:ascii="仿宋_GB2312" w:eastAsia="仿宋_GB2312"/>
                <w:sz w:val="24"/>
              </w:rPr>
              <w:t>基本</w:t>
            </w:r>
            <w:r>
              <w:rPr>
                <w:rFonts w:hint="eastAsia" w:ascii="仿宋_GB2312" w:eastAsia="仿宋_GB2312"/>
                <w:sz w:val="24"/>
              </w:rPr>
              <w:t>实验</w:t>
            </w:r>
            <w:r>
              <w:rPr>
                <w:rFonts w:ascii="仿宋_GB2312" w:eastAsia="仿宋_GB2312"/>
                <w:sz w:val="24"/>
              </w:rPr>
              <w:t>重点在于</w:t>
            </w:r>
            <w:r>
              <w:rPr>
                <w:rFonts w:hint="eastAsia" w:ascii="仿宋_GB2312" w:eastAsia="仿宋_GB2312"/>
                <w:sz w:val="24"/>
              </w:rPr>
              <w:t>反向比例积分输入、输出波形关系；注意学生测量方法及波形记录方式的规范性</w:t>
            </w:r>
          </w:p>
          <w:p>
            <w:pPr>
              <w:pStyle w:val="11"/>
              <w:numPr>
                <w:ilvl w:val="0"/>
                <w:numId w:val="2"/>
              </w:numPr>
              <w:ind w:firstLineChars="0"/>
            </w:pPr>
            <w:r>
              <w:rPr>
                <w:rFonts w:hint="eastAsia"/>
              </w:rPr>
              <w:t>拓展</w:t>
            </w:r>
            <w:r>
              <w:t>实验</w:t>
            </w:r>
            <w:r>
              <w:rPr>
                <w:rFonts w:hint="eastAsia"/>
              </w:rPr>
              <w:t>在于</w:t>
            </w:r>
            <w:r>
              <w:t>学生的拓展</w:t>
            </w:r>
            <w:r>
              <w:rPr>
                <w:rFonts w:hint="eastAsia"/>
              </w:rPr>
              <w:t>研究能力</w:t>
            </w:r>
            <w:r>
              <w:t>，可结合</w:t>
            </w:r>
            <w:r>
              <w:rPr>
                <w:rFonts w:hint="eastAsia"/>
              </w:rPr>
              <w:t>MOOC单元</w:t>
            </w:r>
            <w:r>
              <w:t>测验答错题目进行针对性实验研究，重点在于实际运放的实际特性，如运放的饱和，增益带宽积指标限制，大信号输出特性</w:t>
            </w:r>
            <w:r>
              <w:rPr>
                <w:rFonts w:hint="eastAsia"/>
              </w:rPr>
              <w:t>、</w:t>
            </w:r>
            <w:r>
              <w:t>单</w:t>
            </w:r>
            <w:r>
              <w:rPr>
                <w:rFonts w:hint="eastAsia"/>
              </w:rPr>
              <w:t>电源</w:t>
            </w:r>
            <w:r>
              <w:t>使用等等。</w:t>
            </w:r>
          </w:p>
          <w:p>
            <w:pPr>
              <w:pStyle w:val="11"/>
              <w:numPr>
                <w:ilvl w:val="0"/>
                <w:numId w:val="2"/>
              </w:numPr>
              <w:ind w:firstLineChars="0"/>
              <w:rPr>
                <w:rFonts w:ascii="黑体" w:eastAsia="黑体"/>
                <w:szCs w:val="21"/>
              </w:rPr>
            </w:pPr>
            <w:r>
              <w:rPr>
                <w:rFonts w:hint="eastAsia"/>
              </w:rPr>
              <w:t>MOOC《电子</w:t>
            </w:r>
            <w:r>
              <w:t>线路设计、测试与实验（</w:t>
            </w:r>
            <w:r>
              <w:rPr>
                <w:rFonts w:hint="eastAsia"/>
              </w:rPr>
              <w:t>一</w:t>
            </w:r>
            <w:r>
              <w:t>）</w:t>
            </w:r>
            <w:r>
              <w:rPr>
                <w:rFonts w:hint="eastAsia"/>
              </w:rPr>
              <w:t>》单元</w:t>
            </w:r>
            <w:r>
              <w:t>测验二、三、</w:t>
            </w:r>
            <w:r>
              <w:rPr>
                <w:rFonts w:hint="eastAsia"/>
              </w:rPr>
              <w:t>五</w:t>
            </w:r>
            <w:r>
              <w:t>结果。</w:t>
            </w:r>
          </w:p>
        </w:tc>
        <w:tc>
          <w:tcPr>
            <w:tcW w:w="1037" w:type="dxa"/>
          </w:tcPr>
          <w:p>
            <w:pPr>
              <w:rPr>
                <w:rFonts w:ascii="仿宋_GB2312" w:eastAsia="仿宋_GB2312"/>
                <w:sz w:val="24"/>
              </w:rPr>
            </w:pPr>
            <w:r>
              <w:rPr>
                <w:rFonts w:hint="eastAsia" w:ascii="仿宋_GB2312" w:eastAsia="仿宋_GB2312"/>
                <w:sz w:val="24"/>
              </w:rPr>
              <w:t>计划4</w:t>
            </w:r>
            <w:r>
              <w:rPr>
                <w:rFonts w:ascii="仿宋_GB2312" w:eastAsia="仿宋_GB2312"/>
                <w:sz w:val="24"/>
              </w:rPr>
              <w:t>+</w:t>
            </w:r>
          </w:p>
          <w:p>
            <w:pPr>
              <w:rPr>
                <w:rFonts w:ascii="仿宋_GB2312" w:eastAsia="仿宋_GB2312"/>
                <w:sz w:val="24"/>
              </w:rPr>
            </w:pPr>
            <w:r>
              <w:rPr>
                <w:rFonts w:hint="eastAsia" w:ascii="仿宋_GB2312" w:eastAsia="仿宋_GB2312"/>
                <w:sz w:val="24"/>
              </w:rPr>
              <w:t>课外4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tcBorders>
              <w:bottom w:val="single" w:color="auto" w:sz="4" w:space="0"/>
            </w:tcBorders>
            <w:shd w:val="clear" w:color="auto" w:fill="FFFFFF"/>
            <w:vAlign w:val="center"/>
          </w:tcPr>
          <w:p>
            <w:pPr>
              <w:jc w:val="center"/>
              <w:rPr>
                <w:sz w:val="28"/>
              </w:rPr>
            </w:pPr>
            <w:r>
              <w:rPr>
                <w:rFonts w:hint="eastAsia"/>
                <w:sz w:val="28"/>
              </w:rPr>
              <w:t>8</w:t>
            </w:r>
          </w:p>
        </w:tc>
        <w:tc>
          <w:tcPr>
            <w:tcW w:w="3219" w:type="dxa"/>
            <w:vMerge w:val="continue"/>
            <w:tcBorders>
              <w:bottom w:val="single" w:color="auto" w:sz="4" w:space="0"/>
            </w:tcBorders>
          </w:tcPr>
          <w:p>
            <w:pPr>
              <w:rPr>
                <w:szCs w:val="21"/>
              </w:rPr>
            </w:pPr>
          </w:p>
        </w:tc>
        <w:tc>
          <w:tcPr>
            <w:tcW w:w="6851" w:type="dxa"/>
            <w:vMerge w:val="continue"/>
            <w:tcBorders>
              <w:bottom w:val="single" w:color="auto" w:sz="4" w:space="0"/>
            </w:tcBorders>
          </w:tcPr>
          <w:p>
            <w:pPr>
              <w:rPr>
                <w:rFonts w:ascii="黑体" w:eastAsia="黑体"/>
                <w:szCs w:val="21"/>
              </w:rPr>
            </w:pPr>
          </w:p>
        </w:tc>
        <w:tc>
          <w:tcPr>
            <w:tcW w:w="1037" w:type="dxa"/>
            <w:tcBorders>
              <w:bottom w:val="single" w:color="auto" w:sz="4" w:space="0"/>
            </w:tcBorders>
          </w:tcPr>
          <w:p>
            <w:pPr>
              <w:rPr>
                <w:rFonts w:ascii="仿宋_GB2312" w:eastAsia="仿宋_GB2312"/>
                <w:sz w:val="24"/>
              </w:rPr>
            </w:pPr>
            <w:r>
              <w:rPr>
                <w:rFonts w:hint="eastAsia" w:ascii="仿宋_GB2312" w:eastAsia="仿宋_GB2312"/>
                <w:sz w:val="24"/>
              </w:rPr>
              <w:t>计划4</w:t>
            </w:r>
            <w:r>
              <w:rPr>
                <w:rFonts w:ascii="仿宋_GB2312" w:eastAsia="仿宋_GB2312"/>
                <w:sz w:val="24"/>
              </w:rPr>
              <w:t>+</w:t>
            </w:r>
          </w:p>
          <w:p>
            <w:pPr>
              <w:rPr>
                <w:rFonts w:ascii="仿宋_GB2312" w:eastAsia="仿宋_GB2312"/>
                <w:sz w:val="24"/>
              </w:rPr>
            </w:pPr>
            <w:r>
              <w:rPr>
                <w:rFonts w:hint="eastAsia" w:ascii="仿宋_GB2312" w:eastAsia="仿宋_GB2312"/>
                <w:sz w:val="24"/>
              </w:rPr>
              <w:t>课外4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7" w:hRule="atLeast"/>
          <w:jc w:val="center"/>
        </w:trPr>
        <w:tc>
          <w:tcPr>
            <w:tcW w:w="524" w:type="dxa"/>
            <w:shd w:val="clear" w:color="auto" w:fill="FFFFFF"/>
            <w:vAlign w:val="center"/>
          </w:tcPr>
          <w:p>
            <w:pPr>
              <w:jc w:val="center"/>
              <w:rPr>
                <w:sz w:val="28"/>
              </w:rPr>
            </w:pPr>
            <w:r>
              <w:rPr>
                <w:rFonts w:hint="eastAsia"/>
                <w:sz w:val="28"/>
              </w:rPr>
              <w:t>9</w:t>
            </w:r>
          </w:p>
        </w:tc>
        <w:tc>
          <w:tcPr>
            <w:tcW w:w="3219" w:type="dxa"/>
            <w:vMerge w:val="restart"/>
          </w:tcPr>
          <w:p>
            <w:pPr>
              <w:rPr>
                <w:rFonts w:ascii="黑体" w:eastAsia="黑体"/>
                <w:szCs w:val="21"/>
              </w:rPr>
            </w:pPr>
            <w:r>
              <w:rPr>
                <w:rFonts w:hint="eastAsia"/>
                <w:b/>
                <w:sz w:val="24"/>
              </w:rPr>
              <w:t>实验2.共源放大电路设计、仿真与实现</w:t>
            </w:r>
          </w:p>
          <w:p>
            <w:pPr>
              <w:rPr>
                <w:rFonts w:ascii="仿宋_GB2312" w:eastAsia="仿宋_GB2312"/>
                <w:sz w:val="24"/>
              </w:rPr>
            </w:pPr>
            <w:r>
              <w:rPr>
                <w:rFonts w:hint="eastAsia" w:ascii="黑体" w:eastAsia="黑体"/>
                <w:szCs w:val="21"/>
              </w:rPr>
              <w:t>1.</w:t>
            </w:r>
            <w:r>
              <w:rPr>
                <w:rFonts w:hint="eastAsia"/>
                <w:b/>
                <w:sz w:val="24"/>
              </w:rPr>
              <w:t>共源放大电路</w:t>
            </w:r>
            <w:r>
              <w:rPr>
                <w:rFonts w:hint="eastAsia" w:ascii="仿宋_GB2312" w:eastAsia="仿宋_GB2312"/>
                <w:sz w:val="24"/>
              </w:rPr>
              <w:t>工作原理</w:t>
            </w:r>
          </w:p>
          <w:p>
            <w:pPr>
              <w:rPr>
                <w:rFonts w:ascii="仿宋_GB2312" w:eastAsia="仿宋_GB2312"/>
                <w:sz w:val="24"/>
              </w:rPr>
            </w:pPr>
            <w:r>
              <w:rPr>
                <w:rFonts w:hint="eastAsia" w:ascii="仿宋_GB2312" w:eastAsia="仿宋_GB2312"/>
                <w:sz w:val="24"/>
              </w:rPr>
              <w:t>2. pspice 软件使用；</w:t>
            </w:r>
          </w:p>
          <w:p>
            <w:pPr>
              <w:rPr>
                <w:rFonts w:ascii="仿宋_GB2312" w:eastAsia="仿宋_GB2312"/>
                <w:sz w:val="24"/>
              </w:rPr>
            </w:pPr>
            <w:r>
              <w:rPr>
                <w:rFonts w:hint="eastAsia" w:ascii="仿宋_GB2312" w:eastAsia="仿宋_GB2312"/>
                <w:sz w:val="24"/>
              </w:rPr>
              <w:t>3.</w:t>
            </w:r>
            <w:r>
              <w:rPr>
                <w:rFonts w:hint="eastAsia"/>
                <w:b/>
                <w:sz w:val="24"/>
              </w:rPr>
              <w:t>共源放大电路</w:t>
            </w:r>
            <w:r>
              <w:rPr>
                <w:rFonts w:hint="eastAsia" w:ascii="仿宋_GB2312" w:eastAsia="仿宋_GB2312"/>
                <w:sz w:val="24"/>
              </w:rPr>
              <w:t>参数调整方法；</w:t>
            </w:r>
          </w:p>
          <w:p>
            <w:pPr>
              <w:rPr>
                <w:szCs w:val="21"/>
              </w:rPr>
            </w:pPr>
            <w:r>
              <w:rPr>
                <w:rFonts w:ascii="仿宋_GB2312" w:eastAsia="仿宋_GB2312"/>
                <w:sz w:val="24"/>
              </w:rPr>
              <w:t xml:space="preserve">4. </w:t>
            </w:r>
            <w:r>
              <w:rPr>
                <w:rFonts w:hint="eastAsia"/>
                <w:b/>
                <w:sz w:val="24"/>
              </w:rPr>
              <w:t>共源放大电路</w:t>
            </w:r>
            <w:r>
              <w:rPr>
                <w:rFonts w:hint="eastAsia"/>
                <w:szCs w:val="21"/>
              </w:rPr>
              <w:t>的基本原理与参数测量方法</w:t>
            </w:r>
          </w:p>
          <w:p>
            <w:pPr>
              <w:rPr>
                <w:rFonts w:ascii="仿宋_GB2312" w:eastAsia="仿宋_GB2312"/>
                <w:sz w:val="24"/>
              </w:rPr>
            </w:pPr>
            <w:r>
              <w:rPr>
                <w:szCs w:val="21"/>
              </w:rPr>
              <w:t>5</w:t>
            </w:r>
            <w:r>
              <w:rPr>
                <w:rFonts w:hint="eastAsia"/>
                <w:szCs w:val="21"/>
              </w:rPr>
              <w:t>. 掌握分立元件复杂电路搭建与调试方法；</w:t>
            </w:r>
          </w:p>
          <w:p>
            <w:pPr>
              <w:rPr>
                <w:rFonts w:ascii="仿宋_GB2312" w:eastAsia="仿宋_GB2312"/>
                <w:sz w:val="24"/>
              </w:rPr>
            </w:pPr>
            <w:r>
              <w:rPr>
                <w:b/>
                <w:sz w:val="24"/>
              </w:rPr>
              <w:t xml:space="preserve">6.  </w:t>
            </w:r>
            <w:r>
              <w:rPr>
                <w:rFonts w:hint="eastAsia"/>
                <w:b/>
                <w:sz w:val="24"/>
              </w:rPr>
              <w:t>共源放大电路</w:t>
            </w:r>
            <w:r>
              <w:rPr>
                <w:rFonts w:hint="eastAsia" w:ascii="仿宋_GB2312" w:eastAsia="仿宋_GB2312"/>
                <w:sz w:val="24"/>
              </w:rPr>
              <w:t>仿真与实现验收</w:t>
            </w:r>
          </w:p>
          <w:p>
            <w:pPr>
              <w:rPr>
                <w:rFonts w:ascii="仿宋_GB2312" w:eastAsia="仿宋_GB2312"/>
                <w:sz w:val="24"/>
              </w:rPr>
            </w:pPr>
            <w:r>
              <w:rPr>
                <w:rFonts w:hint="eastAsia" w:ascii="仿宋_GB2312" w:eastAsia="仿宋_GB2312"/>
                <w:sz w:val="24"/>
              </w:rPr>
              <w:t>自学内容：</w:t>
            </w:r>
          </w:p>
          <w:p>
            <w:pPr>
              <w:rPr>
                <w:rFonts w:ascii="仿宋_GB2312" w:eastAsia="仿宋_GB2312"/>
                <w:sz w:val="24"/>
              </w:rPr>
            </w:pPr>
            <w:r>
              <w:rPr>
                <w:rFonts w:hint="eastAsia" w:ascii="仿宋_GB2312" w:eastAsia="仿宋_GB2312"/>
                <w:sz w:val="24"/>
              </w:rPr>
              <w:t>教材第</w:t>
            </w:r>
            <w:r>
              <w:rPr>
                <w:rFonts w:ascii="仿宋_GB2312" w:eastAsia="仿宋_GB2312"/>
                <w:sz w:val="24"/>
              </w:rPr>
              <w:t>2</w:t>
            </w:r>
            <w:r>
              <w:rPr>
                <w:rFonts w:hint="eastAsia" w:ascii="仿宋_GB2312" w:eastAsia="仿宋_GB2312"/>
                <w:sz w:val="24"/>
              </w:rPr>
              <w:t xml:space="preserve">章 </w:t>
            </w:r>
          </w:p>
          <w:p>
            <w:pPr>
              <w:rPr>
                <w:rFonts w:ascii="仿宋_GB2312" w:eastAsia="仿宋_GB2312"/>
                <w:sz w:val="24"/>
              </w:rPr>
            </w:pPr>
            <w:r>
              <w:rPr>
                <w:rFonts w:hint="eastAsia" w:ascii="仿宋_GB2312" w:eastAsia="仿宋_GB2312"/>
                <w:sz w:val="24"/>
              </w:rPr>
              <w:t>教材第</w:t>
            </w:r>
            <w:r>
              <w:rPr>
                <w:rFonts w:ascii="仿宋_GB2312" w:eastAsia="仿宋_GB2312"/>
                <w:sz w:val="24"/>
              </w:rPr>
              <w:t>3</w:t>
            </w:r>
            <w:r>
              <w:rPr>
                <w:rFonts w:hint="eastAsia" w:ascii="仿宋_GB2312" w:eastAsia="仿宋_GB2312"/>
                <w:sz w:val="24"/>
              </w:rPr>
              <w:t>章（3.2,3.3）、</w:t>
            </w:r>
          </w:p>
          <w:p>
            <w:pPr>
              <w:rPr>
                <w:rFonts w:ascii="黑体" w:eastAsia="黑体"/>
                <w:szCs w:val="21"/>
              </w:rPr>
            </w:pPr>
            <w:r>
              <w:rPr>
                <w:rFonts w:hint="eastAsia" w:ascii="仿宋_GB2312" w:eastAsia="仿宋_GB2312"/>
                <w:sz w:val="24"/>
              </w:rPr>
              <w:t>教材第</w:t>
            </w:r>
            <w:r>
              <w:rPr>
                <w:rFonts w:ascii="仿宋_GB2312" w:eastAsia="仿宋_GB2312"/>
                <w:sz w:val="24"/>
              </w:rPr>
              <w:t>4</w:t>
            </w:r>
            <w:r>
              <w:rPr>
                <w:rFonts w:hint="eastAsia" w:ascii="仿宋_GB2312" w:eastAsia="仿宋_GB2312"/>
                <w:sz w:val="24"/>
              </w:rPr>
              <w:t>章（</w:t>
            </w:r>
            <w:r>
              <w:rPr>
                <w:rFonts w:ascii="仿宋_GB2312" w:eastAsia="仿宋_GB2312"/>
                <w:sz w:val="24"/>
              </w:rPr>
              <w:t>4.2</w:t>
            </w:r>
            <w:r>
              <w:rPr>
                <w:rFonts w:hint="eastAsia" w:ascii="仿宋_GB2312" w:eastAsia="仿宋_GB2312"/>
                <w:sz w:val="24"/>
              </w:rPr>
              <w:t>,4.3,4.4）</w:t>
            </w:r>
          </w:p>
        </w:tc>
        <w:tc>
          <w:tcPr>
            <w:tcW w:w="6851" w:type="dxa"/>
            <w:vMerge w:val="restart"/>
          </w:tcPr>
          <w:p>
            <w:pPr>
              <w:rPr>
                <w:rFonts w:ascii="仿宋_GB2312" w:eastAsia="仿宋_GB2312"/>
                <w:b/>
                <w:sz w:val="24"/>
              </w:rPr>
            </w:pPr>
            <w:r>
              <w:rPr>
                <w:rFonts w:hint="eastAsia" w:ascii="仿宋_GB2312" w:eastAsia="仿宋_GB2312"/>
                <w:b/>
                <w:sz w:val="24"/>
              </w:rPr>
              <w:t>基本实验</w:t>
            </w:r>
            <w:r>
              <w:rPr>
                <w:rFonts w:ascii="仿宋_GB2312" w:eastAsia="仿宋_GB2312"/>
                <w:b/>
                <w:sz w:val="24"/>
              </w:rPr>
              <w:t>：</w:t>
            </w:r>
            <w:r>
              <w:rPr>
                <w:rFonts w:hint="eastAsia"/>
                <w:b/>
                <w:sz w:val="24"/>
              </w:rPr>
              <w:t>共源放大电路设计、仿真与实现</w:t>
            </w:r>
          </w:p>
          <w:p>
            <w:pPr>
              <w:rPr>
                <w:rFonts w:ascii="仿宋_GB2312" w:eastAsia="仿宋_GB2312"/>
                <w:sz w:val="24"/>
              </w:rPr>
            </w:pPr>
            <w:r>
              <w:rPr>
                <w:rFonts w:hint="eastAsia"/>
                <w:b/>
                <w:szCs w:val="21"/>
              </w:rPr>
              <w:t>（教材3.3.3设计任务3仿真验证与插板实现）</w:t>
            </w:r>
            <w:r>
              <w:rPr>
                <w:rFonts w:hint="eastAsia" w:ascii="仿宋_GB2312" w:eastAsia="仿宋_GB2312"/>
                <w:sz w:val="24"/>
              </w:rPr>
              <w:t>。</w:t>
            </w:r>
          </w:p>
          <w:p>
            <w:pPr>
              <w:rPr>
                <w:rFonts w:ascii="仿宋_GB2312" w:eastAsia="仿宋_GB2312"/>
                <w:b/>
                <w:sz w:val="24"/>
              </w:rPr>
            </w:pPr>
            <w:r>
              <w:rPr>
                <w:rFonts w:hint="eastAsia" w:ascii="仿宋_GB2312" w:eastAsia="仿宋_GB2312"/>
                <w:b/>
                <w:sz w:val="24"/>
              </w:rPr>
              <w:t>拓展实验：</w:t>
            </w:r>
          </w:p>
          <w:p>
            <w:pPr>
              <w:rPr>
                <w:rFonts w:ascii="仿宋_GB2312" w:eastAsia="仿宋_GB2312"/>
                <w:b/>
                <w:sz w:val="24"/>
              </w:rPr>
            </w:pPr>
            <w:r>
              <w:rPr>
                <w:rFonts w:hint="eastAsia" w:ascii="仿宋_GB2312" w:eastAsia="仿宋_GB2312"/>
                <w:b/>
                <w:sz w:val="24"/>
              </w:rPr>
              <w:t>基于基础</w:t>
            </w:r>
            <w:r>
              <w:rPr>
                <w:rFonts w:ascii="仿宋_GB2312" w:eastAsia="仿宋_GB2312"/>
                <w:b/>
                <w:sz w:val="24"/>
              </w:rPr>
              <w:t>实验</w:t>
            </w:r>
            <w:r>
              <w:rPr>
                <w:rFonts w:hint="eastAsia" w:ascii="仿宋_GB2312" w:eastAsia="仿宋_GB2312"/>
                <w:b/>
                <w:sz w:val="24"/>
              </w:rPr>
              <w:t>，</w:t>
            </w:r>
            <w:r>
              <w:rPr>
                <w:rFonts w:ascii="仿宋_GB2312" w:eastAsia="仿宋_GB2312"/>
                <w:b/>
                <w:sz w:val="24"/>
              </w:rPr>
              <w:t>可选做以下实验之一</w:t>
            </w:r>
          </w:p>
          <w:p>
            <w:pPr>
              <w:pStyle w:val="11"/>
              <w:numPr>
                <w:ilvl w:val="0"/>
                <w:numId w:val="3"/>
              </w:numPr>
              <w:ind w:firstLineChars="0"/>
              <w:rPr>
                <w:rFonts w:ascii="仿宋_GB2312" w:eastAsia="仿宋_GB2312"/>
                <w:sz w:val="24"/>
              </w:rPr>
            </w:pPr>
            <w:r>
              <w:rPr>
                <w:rFonts w:hint="eastAsia" w:ascii="仿宋_GB2312" w:eastAsia="仿宋_GB2312"/>
                <w:sz w:val="24"/>
              </w:rPr>
              <w:t>M</w:t>
            </w:r>
            <w:r>
              <w:rPr>
                <w:rFonts w:ascii="仿宋_GB2312" w:eastAsia="仿宋_GB2312"/>
                <w:sz w:val="24"/>
              </w:rPr>
              <w:t>OSFET</w:t>
            </w:r>
            <w:r>
              <w:rPr>
                <w:rFonts w:hint="eastAsia" w:ascii="仿宋_GB2312" w:eastAsia="仿宋_GB2312"/>
                <w:sz w:val="24"/>
              </w:rPr>
              <w:t>输出、转移特性曲线仿真分析（</w:t>
            </w:r>
            <w:r>
              <w:rPr>
                <w:rFonts w:hint="eastAsia"/>
                <w:b/>
                <w:szCs w:val="21"/>
              </w:rPr>
              <w:t>教材3.3.3</w:t>
            </w:r>
            <w:r>
              <w:rPr>
                <w:rFonts w:hint="eastAsia" w:ascii="仿宋_GB2312" w:eastAsia="仿宋_GB2312"/>
                <w:sz w:val="24"/>
              </w:rPr>
              <w:t>任务1,2）</w:t>
            </w:r>
          </w:p>
          <w:p>
            <w:pPr>
              <w:pStyle w:val="11"/>
              <w:numPr>
                <w:ilvl w:val="0"/>
                <w:numId w:val="3"/>
              </w:numPr>
              <w:ind w:firstLineChars="0"/>
              <w:rPr>
                <w:rFonts w:ascii="仿宋_GB2312" w:eastAsia="仿宋_GB2312"/>
                <w:sz w:val="24"/>
              </w:rPr>
            </w:pPr>
            <w:r>
              <w:rPr>
                <w:rFonts w:hint="eastAsia" w:ascii="仿宋_GB2312" w:eastAsia="仿宋_GB2312"/>
                <w:sz w:val="24"/>
              </w:rPr>
              <w:t>共射放大电路设计、仿真与实现（</w:t>
            </w:r>
            <w:r>
              <w:rPr>
                <w:rFonts w:hint="eastAsia"/>
                <w:b/>
                <w:szCs w:val="21"/>
              </w:rPr>
              <w:t>教材4.2.6设计</w:t>
            </w:r>
            <w:r>
              <w:rPr>
                <w:rFonts w:hint="eastAsia" w:ascii="仿宋_GB2312" w:eastAsia="仿宋_GB2312"/>
                <w:sz w:val="24"/>
              </w:rPr>
              <w:t>任务）</w:t>
            </w:r>
          </w:p>
          <w:p>
            <w:pPr>
              <w:rPr>
                <w:rFonts w:ascii="仿宋_GB2312" w:eastAsia="仿宋_GB2312"/>
                <w:b/>
                <w:sz w:val="24"/>
              </w:rPr>
            </w:pPr>
            <w:r>
              <w:rPr>
                <w:rFonts w:hint="eastAsia" w:ascii="仿宋_GB2312" w:eastAsia="仿宋_GB2312"/>
                <w:b/>
                <w:sz w:val="24"/>
              </w:rPr>
              <w:t>独立拓展</w:t>
            </w:r>
            <w:r>
              <w:rPr>
                <w:rFonts w:ascii="仿宋_GB2312" w:eastAsia="仿宋_GB2312"/>
                <w:b/>
                <w:sz w:val="24"/>
              </w:rPr>
              <w:t>实验：（</w:t>
            </w:r>
            <w:r>
              <w:rPr>
                <w:rFonts w:hint="eastAsia" w:ascii="仿宋_GB2312" w:eastAsia="仿宋_GB2312"/>
                <w:b/>
                <w:sz w:val="24"/>
              </w:rPr>
              <w:t>即经</w:t>
            </w:r>
            <w:r>
              <w:rPr>
                <w:rFonts w:ascii="仿宋_GB2312" w:eastAsia="仿宋_GB2312"/>
                <w:b/>
                <w:sz w:val="24"/>
              </w:rPr>
              <w:t>指导教师核查</w:t>
            </w:r>
            <w:r>
              <w:rPr>
                <w:rFonts w:hint="eastAsia" w:ascii="仿宋_GB2312" w:eastAsia="仿宋_GB2312"/>
                <w:b/>
                <w:sz w:val="24"/>
              </w:rPr>
              <w:t>难度</w:t>
            </w:r>
            <w:r>
              <w:rPr>
                <w:rFonts w:ascii="仿宋_GB2312" w:eastAsia="仿宋_GB2312"/>
                <w:b/>
                <w:sz w:val="24"/>
              </w:rPr>
              <w:t>与工作量，无需完成基本实验）</w:t>
            </w:r>
          </w:p>
          <w:p>
            <w:pPr>
              <w:rPr>
                <w:rFonts w:ascii="仿宋_GB2312" w:eastAsia="仿宋_GB2312"/>
                <w:sz w:val="24"/>
              </w:rPr>
            </w:pPr>
            <w:r>
              <w:rPr>
                <w:rFonts w:hint="eastAsia" w:ascii="仿宋_GB2312" w:eastAsia="仿宋_GB2312"/>
                <w:sz w:val="24"/>
              </w:rPr>
              <w:t>（根据对于</w:t>
            </w:r>
            <w:r>
              <w:rPr>
                <w:rFonts w:ascii="仿宋_GB2312" w:eastAsia="仿宋_GB2312"/>
                <w:sz w:val="24"/>
              </w:rPr>
              <w:t>最后综合实验项目的预期</w:t>
            </w:r>
            <w:r>
              <w:rPr>
                <w:rFonts w:hint="eastAsia" w:ascii="仿宋_GB2312" w:eastAsia="仿宋_GB2312"/>
                <w:sz w:val="24"/>
              </w:rPr>
              <w:t>）</w:t>
            </w:r>
            <w:r>
              <w:rPr>
                <w:rFonts w:ascii="仿宋_GB2312" w:eastAsia="仿宋_GB2312"/>
                <w:sz w:val="24"/>
              </w:rPr>
              <w:t>，提出设计指标要求，设计、仿真并实现</w:t>
            </w:r>
            <w:r>
              <w:rPr>
                <w:rFonts w:hint="eastAsia" w:ascii="仿宋_GB2312" w:eastAsia="仿宋_GB2312"/>
                <w:sz w:val="24"/>
              </w:rPr>
              <w:t>满足</w:t>
            </w:r>
            <w:r>
              <w:rPr>
                <w:rFonts w:ascii="仿宋_GB2312" w:eastAsia="仿宋_GB2312"/>
                <w:sz w:val="24"/>
              </w:rPr>
              <w:t>一定设计要求的晶体管</w:t>
            </w:r>
            <w:r>
              <w:rPr>
                <w:rFonts w:hint="eastAsia" w:ascii="仿宋_GB2312" w:eastAsia="仿宋_GB2312"/>
                <w:sz w:val="24"/>
              </w:rPr>
              <w:t>（含MOSFET，JFET与BJT）</w:t>
            </w:r>
            <w:r>
              <w:rPr>
                <w:rFonts w:ascii="仿宋_GB2312" w:eastAsia="仿宋_GB2312"/>
                <w:sz w:val="24"/>
              </w:rPr>
              <w:t>放大电路。</w:t>
            </w:r>
          </w:p>
          <w:p>
            <w:pPr>
              <w:rPr>
                <w:rFonts w:ascii="仿宋_GB2312" w:eastAsia="仿宋_GB2312"/>
                <w:b/>
                <w:sz w:val="24"/>
              </w:rPr>
            </w:pPr>
            <w:r>
              <w:rPr>
                <w:rFonts w:hint="eastAsia" w:ascii="仿宋_GB2312" w:eastAsia="仿宋_GB2312"/>
                <w:b/>
                <w:sz w:val="24"/>
              </w:rPr>
              <w:t>验收要求</w:t>
            </w:r>
            <w:r>
              <w:rPr>
                <w:rFonts w:ascii="仿宋_GB2312" w:eastAsia="仿宋_GB2312"/>
                <w:b/>
                <w:sz w:val="24"/>
              </w:rPr>
              <w:t>：</w:t>
            </w:r>
          </w:p>
          <w:p>
            <w:pPr>
              <w:pStyle w:val="11"/>
              <w:numPr>
                <w:ilvl w:val="0"/>
                <w:numId w:val="4"/>
              </w:numPr>
              <w:ind w:firstLineChars="0"/>
            </w:pPr>
            <w:r>
              <w:rPr>
                <w:b/>
                <w:sz w:val="24"/>
              </w:rPr>
              <w:t xml:space="preserve"> </w:t>
            </w:r>
            <w:r>
              <w:rPr>
                <w:rFonts w:hint="eastAsia" w:ascii="仿宋_GB2312" w:eastAsia="仿宋_GB2312"/>
                <w:b/>
                <w:sz w:val="24"/>
              </w:rPr>
              <w:t>基本</w:t>
            </w:r>
            <w:r>
              <w:rPr>
                <w:rFonts w:ascii="仿宋_GB2312" w:eastAsia="仿宋_GB2312"/>
                <w:b/>
                <w:sz w:val="24"/>
              </w:rPr>
              <w:t>实验</w:t>
            </w:r>
            <w:r>
              <w:rPr>
                <w:rFonts w:ascii="仿宋_GB2312" w:eastAsia="仿宋_GB2312"/>
                <w:sz w:val="24"/>
              </w:rPr>
              <w:t>侧重于</w:t>
            </w:r>
            <w:r>
              <w:rPr>
                <w:rFonts w:hint="eastAsia" w:ascii="仿宋_GB2312" w:eastAsia="仿宋_GB2312"/>
                <w:sz w:val="24"/>
              </w:rPr>
              <w:t>共源放大电路的仿真与</w:t>
            </w:r>
            <w:r>
              <w:rPr>
                <w:rFonts w:ascii="仿宋_GB2312" w:eastAsia="仿宋_GB2312"/>
                <w:sz w:val="24"/>
              </w:rPr>
              <w:t>实现</w:t>
            </w:r>
            <w:r>
              <w:rPr>
                <w:rFonts w:hint="eastAsia" w:ascii="仿宋_GB2312" w:eastAsia="仿宋_GB2312"/>
                <w:sz w:val="24"/>
              </w:rPr>
              <w:t>结果，要求预习报告上有对设计任务中各性能指标的仿真、验证结果（可采用电子实验报告形式），同时提交对于共源放大电路的实际</w:t>
            </w:r>
            <w:r>
              <w:rPr>
                <w:rFonts w:ascii="仿宋_GB2312" w:eastAsia="仿宋_GB2312"/>
                <w:sz w:val="24"/>
              </w:rPr>
              <w:t>测试结果，包括</w:t>
            </w:r>
            <w:r>
              <w:rPr>
                <w:rFonts w:hint="eastAsia" w:ascii="仿宋_GB2312" w:eastAsia="仿宋_GB2312"/>
                <w:sz w:val="24"/>
              </w:rPr>
              <w:t>静态工作点测量</w:t>
            </w:r>
            <w:r>
              <w:rPr>
                <w:rFonts w:ascii="仿宋_GB2312" w:eastAsia="仿宋_GB2312"/>
                <w:sz w:val="24"/>
              </w:rPr>
              <w:t>结果</w:t>
            </w:r>
            <w:r>
              <w:rPr>
                <w:rFonts w:hint="eastAsia" w:ascii="仿宋_GB2312" w:eastAsia="仿宋_GB2312"/>
                <w:sz w:val="24"/>
              </w:rPr>
              <w:t>；实时输入</w:t>
            </w:r>
            <w:r>
              <w:rPr>
                <w:rFonts w:ascii="仿宋_GB2312" w:eastAsia="仿宋_GB2312"/>
                <w:sz w:val="24"/>
              </w:rPr>
              <w:t>输出</w:t>
            </w:r>
            <w:r>
              <w:rPr>
                <w:rFonts w:hint="eastAsia" w:ascii="仿宋_GB2312" w:eastAsia="仿宋_GB2312"/>
                <w:sz w:val="24"/>
              </w:rPr>
              <w:t>Vi、Vo波形，输入、输出电阻测量结果；通频带测量结果，可自选</w:t>
            </w:r>
            <w:r>
              <w:rPr>
                <w:rFonts w:ascii="仿宋_GB2312" w:eastAsia="仿宋_GB2312"/>
                <w:sz w:val="24"/>
              </w:rPr>
              <w:t>测试数据并拟定</w:t>
            </w:r>
            <w:r>
              <w:rPr>
                <w:rFonts w:hint="eastAsia" w:ascii="仿宋_GB2312" w:eastAsia="仿宋_GB2312"/>
                <w:sz w:val="24"/>
              </w:rPr>
              <w:t>测试表格；观察并解决失真现象。重点</w:t>
            </w:r>
            <w:r>
              <w:rPr>
                <w:rFonts w:ascii="仿宋_GB2312" w:eastAsia="仿宋_GB2312"/>
                <w:sz w:val="24"/>
              </w:rPr>
              <w:t>考察学生对于单元模拟电子电路</w:t>
            </w:r>
            <w:r>
              <w:rPr>
                <w:rFonts w:hint="eastAsia" w:ascii="仿宋_GB2312" w:eastAsia="仿宋_GB2312"/>
                <w:sz w:val="24"/>
              </w:rPr>
              <w:t>设计</w:t>
            </w:r>
            <w:r>
              <w:rPr>
                <w:rFonts w:ascii="仿宋_GB2312" w:eastAsia="仿宋_GB2312"/>
                <w:sz w:val="24"/>
              </w:rPr>
              <w:t>、仿真与安装调试（</w:t>
            </w:r>
            <w:r>
              <w:rPr>
                <w:rFonts w:hint="eastAsia" w:ascii="仿宋_GB2312" w:eastAsia="仿宋_GB2312"/>
                <w:sz w:val="24"/>
              </w:rPr>
              <w:t>先</w:t>
            </w:r>
            <w:r>
              <w:rPr>
                <w:rFonts w:ascii="仿宋_GB2312" w:eastAsia="仿宋_GB2312"/>
                <w:sz w:val="24"/>
              </w:rPr>
              <w:t>静态、后动态</w:t>
            </w:r>
            <w:r>
              <w:rPr>
                <w:rFonts w:hint="eastAsia" w:ascii="仿宋_GB2312" w:eastAsia="仿宋_GB2312"/>
                <w:sz w:val="24"/>
              </w:rPr>
              <w:t>）的</w:t>
            </w:r>
            <w:r>
              <w:rPr>
                <w:rFonts w:ascii="仿宋_GB2312" w:eastAsia="仿宋_GB2312"/>
                <w:sz w:val="24"/>
              </w:rPr>
              <w:t>结果，以及对于</w:t>
            </w:r>
            <w:r>
              <w:rPr>
                <w:rFonts w:hint="eastAsia" w:ascii="仿宋_GB2312" w:eastAsia="仿宋_GB2312"/>
                <w:sz w:val="24"/>
              </w:rPr>
              <w:t>幅频特性测量方法的</w:t>
            </w:r>
            <w:r>
              <w:rPr>
                <w:rFonts w:ascii="仿宋_GB2312" w:eastAsia="仿宋_GB2312"/>
                <w:sz w:val="24"/>
              </w:rPr>
              <w:t>掌握</w:t>
            </w:r>
            <w:r>
              <w:rPr>
                <w:rFonts w:hint="eastAsia" w:ascii="仿宋_GB2312" w:eastAsia="仿宋_GB2312"/>
                <w:sz w:val="24"/>
              </w:rPr>
              <w:t>。</w:t>
            </w:r>
          </w:p>
          <w:p>
            <w:pPr>
              <w:pStyle w:val="11"/>
              <w:numPr>
                <w:ilvl w:val="0"/>
                <w:numId w:val="4"/>
              </w:numPr>
              <w:tabs>
                <w:tab w:val="left" w:pos="479"/>
              </w:tabs>
              <w:ind w:firstLineChars="0"/>
              <w:rPr>
                <w:szCs w:val="21"/>
              </w:rPr>
            </w:pPr>
            <w:r>
              <w:rPr>
                <w:rFonts w:hint="eastAsia"/>
                <w:b/>
                <w:sz w:val="24"/>
              </w:rPr>
              <w:t>拓展</w:t>
            </w:r>
            <w:r>
              <w:rPr>
                <w:b/>
                <w:sz w:val="24"/>
              </w:rPr>
              <w:t>实验验收：</w:t>
            </w:r>
            <w:r>
              <w:rPr>
                <w:szCs w:val="21"/>
              </w:rPr>
              <w:t>侧重于学生自学能力的考察，包括</w:t>
            </w:r>
            <w:r>
              <w:rPr>
                <w:rFonts w:hint="eastAsia"/>
                <w:szCs w:val="21"/>
              </w:rPr>
              <w:t>共源放大电路直流</w:t>
            </w:r>
            <w:r>
              <w:rPr>
                <w:szCs w:val="21"/>
              </w:rPr>
              <w:t>传输特性</w:t>
            </w:r>
            <w:r>
              <w:rPr>
                <w:rFonts w:hint="eastAsia"/>
                <w:szCs w:val="21"/>
              </w:rPr>
              <w:t>仿真</w:t>
            </w:r>
            <w:r>
              <w:rPr>
                <w:szCs w:val="21"/>
              </w:rPr>
              <w:t>方法的考察（</w:t>
            </w:r>
            <w:r>
              <w:rPr>
                <w:rFonts w:hint="eastAsia"/>
                <w:szCs w:val="21"/>
              </w:rPr>
              <w:t>现场</w:t>
            </w:r>
            <w:r>
              <w:rPr>
                <w:szCs w:val="21"/>
              </w:rPr>
              <w:t>操作考察）</w:t>
            </w:r>
            <w:r>
              <w:rPr>
                <w:rFonts w:hint="eastAsia"/>
                <w:szCs w:val="21"/>
              </w:rPr>
              <w:t>。以及</w:t>
            </w:r>
            <w:r>
              <w:rPr>
                <w:szCs w:val="21"/>
              </w:rPr>
              <w:t>独立设计</w:t>
            </w:r>
            <w:r>
              <w:rPr>
                <w:rFonts w:hint="eastAsia"/>
                <w:szCs w:val="21"/>
              </w:rPr>
              <w:t>、仿真与实现</w:t>
            </w:r>
            <w:r>
              <w:rPr>
                <w:szCs w:val="21"/>
              </w:rPr>
              <w:t>满足设计要求的</w:t>
            </w:r>
            <w:r>
              <w:rPr>
                <w:rFonts w:hint="eastAsia"/>
                <w:szCs w:val="21"/>
              </w:rPr>
              <w:t>晶体管放大电路的过程</w:t>
            </w:r>
            <w:r>
              <w:rPr>
                <w:szCs w:val="21"/>
              </w:rPr>
              <w:t>与结果。</w:t>
            </w:r>
          </w:p>
          <w:p>
            <w:pPr>
              <w:pStyle w:val="11"/>
              <w:numPr>
                <w:ilvl w:val="0"/>
                <w:numId w:val="4"/>
              </w:numPr>
              <w:ind w:firstLineChars="0"/>
              <w:rPr>
                <w:rFonts w:ascii="黑体" w:eastAsia="黑体"/>
                <w:szCs w:val="21"/>
              </w:rPr>
            </w:pPr>
            <w:r>
              <w:rPr>
                <w:rFonts w:hint="eastAsia"/>
              </w:rPr>
              <w:t>MOOC《电子</w:t>
            </w:r>
            <w:r>
              <w:t>线路设计、测试与实验（</w:t>
            </w:r>
            <w:r>
              <w:rPr>
                <w:rFonts w:hint="eastAsia"/>
              </w:rPr>
              <w:t>一</w:t>
            </w:r>
            <w:r>
              <w:t>）</w:t>
            </w:r>
            <w:r>
              <w:rPr>
                <w:rFonts w:hint="eastAsia"/>
              </w:rPr>
              <w:t>》单元</w:t>
            </w:r>
            <w:r>
              <w:t>测验</w:t>
            </w:r>
            <w:r>
              <w:rPr>
                <w:rFonts w:hint="eastAsia"/>
              </w:rPr>
              <w:t>四与</w:t>
            </w:r>
            <w:r>
              <w:t>六结果。</w:t>
            </w:r>
          </w:p>
        </w:tc>
        <w:tc>
          <w:tcPr>
            <w:tcW w:w="1037" w:type="dxa"/>
          </w:tcPr>
          <w:p>
            <w:pPr>
              <w:rPr>
                <w:rFonts w:ascii="仿宋_GB2312" w:eastAsia="仿宋_GB2312"/>
                <w:sz w:val="24"/>
              </w:rPr>
            </w:pPr>
            <w:r>
              <w:rPr>
                <w:rFonts w:hint="eastAsia" w:ascii="仿宋_GB2312" w:eastAsia="仿宋_GB2312"/>
                <w:sz w:val="24"/>
              </w:rPr>
              <w:t>计划</w:t>
            </w:r>
            <w:r>
              <w:rPr>
                <w:rFonts w:ascii="仿宋_GB2312" w:eastAsia="仿宋_GB2312"/>
                <w:sz w:val="24"/>
              </w:rPr>
              <w:t>4+</w:t>
            </w:r>
          </w:p>
          <w:p>
            <w:pPr>
              <w:rPr>
                <w:rFonts w:ascii="仿宋_GB2312" w:eastAsia="仿宋_GB2312"/>
                <w:sz w:val="24"/>
              </w:rPr>
            </w:pPr>
            <w:r>
              <w:rPr>
                <w:rFonts w:hint="eastAsia" w:ascii="仿宋_GB2312" w:eastAsia="仿宋_GB2312"/>
                <w:sz w:val="24"/>
              </w:rPr>
              <w:t>课外</w:t>
            </w:r>
            <w:r>
              <w:rPr>
                <w:rFonts w:ascii="仿宋_GB2312" w:eastAsia="仿宋_GB2312"/>
                <w:sz w:val="24"/>
              </w:rPr>
              <w:t>4</w:t>
            </w:r>
          </w:p>
          <w:p>
            <w:pP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6" w:hRule="atLeast"/>
          <w:jc w:val="center"/>
        </w:trPr>
        <w:tc>
          <w:tcPr>
            <w:tcW w:w="524" w:type="dxa"/>
            <w:shd w:val="clear" w:color="auto" w:fill="FFFFFF"/>
            <w:vAlign w:val="center"/>
          </w:tcPr>
          <w:p>
            <w:pPr>
              <w:jc w:val="center"/>
              <w:rPr>
                <w:sz w:val="28"/>
              </w:rPr>
            </w:pPr>
            <w:r>
              <w:rPr>
                <w:rFonts w:hint="eastAsia"/>
                <w:sz w:val="28"/>
              </w:rPr>
              <w:t>10</w:t>
            </w:r>
          </w:p>
        </w:tc>
        <w:tc>
          <w:tcPr>
            <w:tcW w:w="3219" w:type="dxa"/>
            <w:vMerge w:val="continue"/>
          </w:tcPr>
          <w:p>
            <w:pPr>
              <w:rPr>
                <w:rFonts w:ascii="仿宋_GB2312" w:eastAsia="仿宋_GB2312"/>
                <w:sz w:val="24"/>
              </w:rPr>
            </w:pPr>
          </w:p>
        </w:tc>
        <w:tc>
          <w:tcPr>
            <w:tcW w:w="6851" w:type="dxa"/>
            <w:vMerge w:val="continue"/>
          </w:tcPr>
          <w:p>
            <w:pPr>
              <w:rPr>
                <w:rFonts w:ascii="仿宋_GB2312" w:eastAsia="仿宋_GB2312"/>
                <w:sz w:val="24"/>
              </w:rPr>
            </w:pPr>
          </w:p>
        </w:tc>
        <w:tc>
          <w:tcPr>
            <w:tcW w:w="1037" w:type="dxa"/>
          </w:tcPr>
          <w:p>
            <w:pPr>
              <w:rPr>
                <w:rFonts w:ascii="仿宋_GB2312" w:eastAsia="仿宋_GB2312"/>
                <w:sz w:val="24"/>
              </w:rPr>
            </w:pPr>
            <w:r>
              <w:rPr>
                <w:rFonts w:hint="eastAsia" w:ascii="仿宋_GB2312" w:eastAsia="仿宋_GB2312"/>
                <w:sz w:val="24"/>
              </w:rPr>
              <w:t>计划</w:t>
            </w:r>
            <w:r>
              <w:rPr>
                <w:rFonts w:ascii="仿宋_GB2312" w:eastAsia="仿宋_GB2312"/>
                <w:sz w:val="24"/>
              </w:rPr>
              <w:t>4+</w:t>
            </w:r>
          </w:p>
          <w:p>
            <w:pPr>
              <w:rPr>
                <w:rFonts w:ascii="仿宋_GB2312" w:eastAsia="仿宋_GB2312"/>
                <w:sz w:val="24"/>
              </w:rPr>
            </w:pPr>
            <w:r>
              <w:rPr>
                <w:rFonts w:hint="eastAsia" w:ascii="仿宋_GB2312" w:eastAsia="仿宋_GB2312"/>
                <w:sz w:val="24"/>
              </w:rPr>
              <w:t>课外</w:t>
            </w:r>
            <w:r>
              <w:rPr>
                <w:rFonts w:ascii="仿宋_GB2312" w:eastAsia="仿宋_GB2312"/>
                <w:sz w:val="24"/>
              </w:rPr>
              <w:t>4</w:t>
            </w:r>
          </w:p>
          <w:p>
            <w:pPr>
              <w:rPr>
                <w:rFonts w:ascii="仿宋_GB2312" w:eastAsia="仿宋_GB2312"/>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0" w:hRule="atLeast"/>
          <w:jc w:val="center"/>
        </w:trPr>
        <w:tc>
          <w:tcPr>
            <w:tcW w:w="524" w:type="dxa"/>
            <w:shd w:val="clear" w:color="auto" w:fill="FFFFFF"/>
            <w:vAlign w:val="center"/>
          </w:tcPr>
          <w:p>
            <w:pPr>
              <w:jc w:val="center"/>
              <w:rPr>
                <w:sz w:val="28"/>
              </w:rPr>
            </w:pPr>
            <w:r>
              <w:rPr>
                <w:rFonts w:hint="eastAsia"/>
                <w:sz w:val="28"/>
              </w:rPr>
              <w:t>11</w:t>
            </w:r>
          </w:p>
        </w:tc>
        <w:tc>
          <w:tcPr>
            <w:tcW w:w="3219" w:type="dxa"/>
            <w:vAlign w:val="center"/>
          </w:tcPr>
          <w:p>
            <w:pPr>
              <w:ind w:left="360"/>
              <w:rPr>
                <w:b/>
                <w:sz w:val="24"/>
              </w:rPr>
            </w:pPr>
            <w:r>
              <w:rPr>
                <w:rFonts w:hint="eastAsia"/>
                <w:b/>
                <w:sz w:val="24"/>
              </w:rPr>
              <w:t>实验</w:t>
            </w:r>
            <w:r>
              <w:rPr>
                <w:b/>
                <w:sz w:val="24"/>
              </w:rPr>
              <w:t>5</w:t>
            </w:r>
            <w:r>
              <w:rPr>
                <w:rFonts w:hint="eastAsia"/>
                <w:b/>
                <w:sz w:val="24"/>
              </w:rPr>
              <w:t>方波. 、三角波发生器设计</w:t>
            </w:r>
          </w:p>
          <w:p>
            <w:pPr>
              <w:numPr>
                <w:ilvl w:val="0"/>
                <w:numId w:val="5"/>
              </w:numPr>
              <w:rPr>
                <w:szCs w:val="21"/>
              </w:rPr>
            </w:pPr>
            <w:r>
              <w:rPr>
                <w:rFonts w:hint="eastAsia"/>
                <w:szCs w:val="21"/>
              </w:rPr>
              <w:t>集成运放性能指标含义</w:t>
            </w:r>
          </w:p>
          <w:p>
            <w:pPr>
              <w:numPr>
                <w:ilvl w:val="0"/>
                <w:numId w:val="5"/>
              </w:numPr>
              <w:rPr>
                <w:rFonts w:ascii="仿宋_GB2312" w:eastAsia="仿宋_GB2312"/>
                <w:sz w:val="24"/>
              </w:rPr>
            </w:pPr>
            <w:r>
              <w:rPr>
                <w:rFonts w:hint="eastAsia" w:ascii="仿宋_GB2312" w:eastAsia="仿宋_GB2312"/>
                <w:sz w:val="24"/>
              </w:rPr>
              <w:t>集成运放使用方法与注意事项（调零及频率补偿）</w:t>
            </w:r>
          </w:p>
          <w:p>
            <w:pPr>
              <w:numPr>
                <w:ilvl w:val="0"/>
                <w:numId w:val="5"/>
              </w:numPr>
              <w:rPr>
                <w:rFonts w:ascii="仿宋_GB2312" w:eastAsia="仿宋_GB2312"/>
                <w:sz w:val="24"/>
              </w:rPr>
            </w:pPr>
            <w:r>
              <w:rPr>
                <w:rFonts w:hint="eastAsia" w:ascii="仿宋_GB2312" w:eastAsia="仿宋_GB2312"/>
                <w:sz w:val="24"/>
              </w:rPr>
              <w:t>函数发生器设计方法与测试技术</w:t>
            </w:r>
          </w:p>
          <w:p>
            <w:pPr>
              <w:numPr>
                <w:ilvl w:val="0"/>
                <w:numId w:val="5"/>
              </w:numPr>
              <w:rPr>
                <w:rFonts w:ascii="仿宋_GB2312" w:eastAsia="仿宋_GB2312"/>
                <w:sz w:val="24"/>
              </w:rPr>
            </w:pPr>
            <w:r>
              <w:rPr>
                <w:rFonts w:hint="eastAsia" w:ascii="仿宋_GB2312" w:eastAsia="仿宋_GB2312"/>
                <w:sz w:val="24"/>
              </w:rPr>
              <w:t>两级电路的级联与调试方法</w:t>
            </w:r>
          </w:p>
          <w:p>
            <w:pPr>
              <w:rPr>
                <w:rFonts w:ascii="仿宋_GB2312" w:eastAsia="仿宋_GB2312"/>
                <w:sz w:val="24"/>
              </w:rPr>
            </w:pPr>
            <w:r>
              <w:rPr>
                <w:rFonts w:hint="eastAsia" w:ascii="仿宋_GB2312" w:eastAsia="仿宋_GB2312"/>
                <w:sz w:val="24"/>
              </w:rPr>
              <w:t>自学内容：</w:t>
            </w:r>
          </w:p>
          <w:p>
            <w:pPr>
              <w:rPr>
                <w:rFonts w:ascii="仿宋_GB2312" w:eastAsia="仿宋_GB2312"/>
                <w:sz w:val="24"/>
              </w:rPr>
            </w:pPr>
            <w:r>
              <w:rPr>
                <w:rFonts w:hint="eastAsia" w:ascii="仿宋_GB2312" w:eastAsia="仿宋_GB2312"/>
                <w:sz w:val="24"/>
              </w:rPr>
              <w:t>教材</w:t>
            </w:r>
            <w:r>
              <w:rPr>
                <w:rFonts w:ascii="仿宋_GB2312" w:eastAsia="仿宋_GB2312"/>
                <w:sz w:val="24"/>
              </w:rPr>
              <w:t>3</w:t>
            </w:r>
            <w:r>
              <w:rPr>
                <w:rFonts w:hint="eastAsia" w:ascii="仿宋_GB2312" w:eastAsia="仿宋_GB2312"/>
                <w:sz w:val="24"/>
              </w:rPr>
              <w:t>.</w:t>
            </w:r>
            <w:r>
              <w:rPr>
                <w:rFonts w:ascii="仿宋_GB2312" w:eastAsia="仿宋_GB2312"/>
                <w:sz w:val="24"/>
              </w:rPr>
              <w:t>5</w:t>
            </w:r>
            <w:r>
              <w:rPr>
                <w:rFonts w:hint="eastAsia" w:ascii="仿宋_GB2312" w:eastAsia="仿宋_GB2312"/>
                <w:sz w:val="24"/>
              </w:rPr>
              <w:t>节、4.5节，</w:t>
            </w:r>
          </w:p>
          <w:p>
            <w:pPr>
              <w:rPr>
                <w:rFonts w:ascii="仿宋_GB2312" w:eastAsia="仿宋_GB2312"/>
                <w:sz w:val="24"/>
              </w:rPr>
            </w:pPr>
            <w:r>
              <w:rPr>
                <w:rFonts w:ascii="仿宋_GB2312" w:eastAsia="仿宋_GB2312"/>
                <w:sz w:val="24"/>
                <w:highlight w:val="green"/>
              </w:rPr>
              <w:t>可提前讲解</w:t>
            </w:r>
            <w:r>
              <w:rPr>
                <w:rFonts w:hint="eastAsia" w:ascii="仿宋_GB2312" w:eastAsia="仿宋_GB2312"/>
                <w:sz w:val="24"/>
                <w:highlight w:val="green"/>
              </w:rPr>
              <w:t>、</w:t>
            </w:r>
            <w:r>
              <w:rPr>
                <w:rFonts w:ascii="仿宋_GB2312" w:eastAsia="仿宋_GB2312"/>
                <w:sz w:val="24"/>
                <w:highlight w:val="green"/>
              </w:rPr>
              <w:t>布置</w:t>
            </w:r>
            <w:r>
              <w:rPr>
                <w:rFonts w:hint="eastAsia" w:ascii="仿宋_GB2312" w:eastAsia="仿宋_GB2312"/>
                <w:sz w:val="24"/>
                <w:highlight w:val="green"/>
              </w:rPr>
              <w:t>下</w:t>
            </w:r>
            <w:r>
              <w:rPr>
                <w:rFonts w:ascii="仿宋_GB2312" w:eastAsia="仿宋_GB2312"/>
                <w:sz w:val="24"/>
                <w:highlight w:val="green"/>
              </w:rPr>
              <w:t>阶段内容</w:t>
            </w:r>
          </w:p>
        </w:tc>
        <w:tc>
          <w:tcPr>
            <w:tcW w:w="6851" w:type="dxa"/>
          </w:tcPr>
          <w:p>
            <w:pPr>
              <w:rPr>
                <w:b/>
                <w:sz w:val="24"/>
              </w:rPr>
            </w:pPr>
            <w:r>
              <w:rPr>
                <w:rFonts w:hint="eastAsia"/>
                <w:b/>
                <w:sz w:val="24"/>
              </w:rPr>
              <w:t>实验</w:t>
            </w:r>
            <w:r>
              <w:rPr>
                <w:b/>
                <w:sz w:val="24"/>
              </w:rPr>
              <w:t>3</w:t>
            </w:r>
            <w:r>
              <w:rPr>
                <w:rFonts w:hint="eastAsia"/>
                <w:b/>
                <w:sz w:val="24"/>
              </w:rPr>
              <w:t xml:space="preserve">. </w:t>
            </w:r>
            <w:r>
              <w:rPr>
                <w:b/>
                <w:sz w:val="24"/>
              </w:rPr>
              <w:t xml:space="preserve"> </w:t>
            </w:r>
            <w:r>
              <w:rPr>
                <w:rFonts w:hint="eastAsia"/>
                <w:b/>
                <w:sz w:val="24"/>
              </w:rPr>
              <w:t>信号</w:t>
            </w:r>
            <w:r>
              <w:rPr>
                <w:b/>
                <w:sz w:val="24"/>
              </w:rPr>
              <w:t>产生与变换电路</w:t>
            </w:r>
          </w:p>
          <w:p>
            <w:pPr>
              <w:rPr>
                <w:rFonts w:ascii="仿宋_GB2312" w:eastAsia="仿宋_GB2312"/>
                <w:b/>
                <w:sz w:val="24"/>
              </w:rPr>
            </w:pPr>
            <w:r>
              <w:rPr>
                <w:rFonts w:hint="eastAsia" w:ascii="仿宋_GB2312" w:eastAsia="仿宋_GB2312"/>
                <w:b/>
                <w:sz w:val="24"/>
              </w:rPr>
              <w:t>基本实验</w:t>
            </w:r>
            <w:r>
              <w:rPr>
                <w:rFonts w:ascii="仿宋_GB2312" w:eastAsia="仿宋_GB2312"/>
                <w:b/>
                <w:sz w:val="24"/>
              </w:rPr>
              <w:t>：</w:t>
            </w:r>
          </w:p>
          <w:p>
            <w:pPr>
              <w:pStyle w:val="11"/>
              <w:ind w:left="360" w:firstLine="0" w:firstLineChars="0"/>
              <w:rPr>
                <w:rFonts w:ascii="仿宋_GB2312" w:eastAsia="仿宋_GB2312"/>
                <w:sz w:val="24"/>
              </w:rPr>
            </w:pPr>
            <w:r>
              <w:rPr>
                <w:rFonts w:hint="eastAsia" w:ascii="仿宋_GB2312" w:eastAsia="仿宋_GB2312"/>
                <w:sz w:val="24"/>
              </w:rPr>
              <w:t>满足</w:t>
            </w:r>
            <w:r>
              <w:rPr>
                <w:rFonts w:ascii="仿宋_GB2312" w:eastAsia="仿宋_GB2312"/>
                <w:sz w:val="24"/>
              </w:rPr>
              <w:t>一定幅度与频域要求的方波、三角波产生电路的设计与实现</w:t>
            </w:r>
            <w:r>
              <w:rPr>
                <w:rFonts w:hint="eastAsia" w:ascii="仿宋_GB2312" w:eastAsia="仿宋_GB2312"/>
                <w:sz w:val="24"/>
              </w:rPr>
              <w:t>（教材</w:t>
            </w:r>
            <w:r>
              <w:rPr>
                <w:rFonts w:ascii="仿宋_GB2312" w:eastAsia="仿宋_GB2312"/>
                <w:sz w:val="24"/>
              </w:rPr>
              <w:t>4.5.6</w:t>
            </w:r>
            <w:r>
              <w:rPr>
                <w:rFonts w:hint="eastAsia" w:ascii="仿宋_GB2312" w:eastAsia="仿宋_GB2312"/>
                <w:sz w:val="24"/>
              </w:rPr>
              <w:t>设计任务）</w:t>
            </w:r>
          </w:p>
          <w:p>
            <w:pPr>
              <w:rPr>
                <w:rFonts w:ascii="仿宋_GB2312" w:eastAsia="仿宋_GB2312"/>
                <w:b/>
                <w:sz w:val="24"/>
              </w:rPr>
            </w:pPr>
            <w:r>
              <w:rPr>
                <w:rFonts w:hint="eastAsia" w:ascii="仿宋_GB2312" w:eastAsia="仿宋_GB2312"/>
                <w:b/>
                <w:sz w:val="24"/>
              </w:rPr>
              <w:t>拓展实验要求：</w:t>
            </w:r>
          </w:p>
          <w:p>
            <w:pPr>
              <w:ind w:firstLine="480"/>
              <w:rPr>
                <w:rFonts w:ascii="仿宋_GB2312" w:eastAsia="仿宋_GB2312"/>
                <w:sz w:val="24"/>
              </w:rPr>
            </w:pPr>
            <w:r>
              <w:rPr>
                <w:rFonts w:hint="eastAsia" w:ascii="仿宋_GB2312" w:eastAsia="仿宋_GB2312"/>
                <w:sz w:val="24"/>
              </w:rPr>
              <w:t>拓展设计任务的适用频段与幅度范围</w:t>
            </w:r>
          </w:p>
          <w:p>
            <w:pPr>
              <w:rPr>
                <w:rFonts w:ascii="仿宋_GB2312" w:eastAsia="仿宋_GB2312"/>
                <w:b/>
                <w:sz w:val="24"/>
              </w:rPr>
            </w:pPr>
            <w:r>
              <w:rPr>
                <w:rFonts w:hint="eastAsia" w:ascii="仿宋_GB2312" w:eastAsia="仿宋_GB2312"/>
                <w:b/>
                <w:sz w:val="24"/>
              </w:rPr>
              <w:t>验收要求</w:t>
            </w:r>
            <w:r>
              <w:rPr>
                <w:rFonts w:ascii="仿宋_GB2312" w:eastAsia="仿宋_GB2312"/>
                <w:b/>
                <w:sz w:val="24"/>
              </w:rPr>
              <w:t>：</w:t>
            </w:r>
          </w:p>
          <w:p>
            <w:pPr>
              <w:pStyle w:val="11"/>
              <w:numPr>
                <w:ilvl w:val="0"/>
                <w:numId w:val="6"/>
              </w:numPr>
              <w:ind w:firstLineChars="0"/>
            </w:pPr>
            <w:r>
              <w:rPr>
                <w:b/>
                <w:sz w:val="24"/>
              </w:rPr>
              <w:t xml:space="preserve"> </w:t>
            </w:r>
            <w:r>
              <w:rPr>
                <w:rFonts w:hint="eastAsia" w:ascii="仿宋_GB2312" w:eastAsia="仿宋_GB2312"/>
                <w:b/>
                <w:sz w:val="24"/>
              </w:rPr>
              <w:t>基本</w:t>
            </w:r>
            <w:r>
              <w:rPr>
                <w:rFonts w:ascii="仿宋_GB2312" w:eastAsia="仿宋_GB2312"/>
                <w:b/>
                <w:sz w:val="24"/>
              </w:rPr>
              <w:t>实验</w:t>
            </w:r>
            <w:r>
              <w:rPr>
                <w:rFonts w:ascii="仿宋_GB2312" w:eastAsia="仿宋_GB2312"/>
                <w:sz w:val="24"/>
              </w:rPr>
              <w:t>侧重于</w:t>
            </w:r>
            <w:r>
              <w:rPr>
                <w:rFonts w:hint="eastAsia" w:ascii="仿宋_GB2312" w:eastAsia="仿宋_GB2312"/>
                <w:sz w:val="24"/>
              </w:rPr>
              <w:t>信号产生电路的</w:t>
            </w:r>
            <w:r>
              <w:rPr>
                <w:rFonts w:ascii="仿宋_GB2312" w:eastAsia="仿宋_GB2312"/>
                <w:sz w:val="24"/>
              </w:rPr>
              <w:t>实现</w:t>
            </w:r>
            <w:r>
              <w:rPr>
                <w:rFonts w:hint="eastAsia" w:ascii="仿宋_GB2312" w:eastAsia="仿宋_GB2312"/>
                <w:sz w:val="24"/>
              </w:rPr>
              <w:t>结果，要求预习报告上有对设计任务设计过程与仿真结果，重点考察学生对于设计任务的设计指标的达成。</w:t>
            </w:r>
          </w:p>
          <w:p>
            <w:pPr>
              <w:pStyle w:val="11"/>
              <w:numPr>
                <w:ilvl w:val="0"/>
                <w:numId w:val="6"/>
              </w:numPr>
              <w:tabs>
                <w:tab w:val="left" w:pos="479"/>
              </w:tabs>
              <w:ind w:firstLineChars="0"/>
              <w:rPr>
                <w:szCs w:val="21"/>
              </w:rPr>
            </w:pPr>
            <w:r>
              <w:rPr>
                <w:rFonts w:hint="eastAsia"/>
                <w:b/>
                <w:sz w:val="24"/>
              </w:rPr>
              <w:t>拓展</w:t>
            </w:r>
            <w:r>
              <w:rPr>
                <w:b/>
                <w:sz w:val="24"/>
              </w:rPr>
              <w:t>实验验收：</w:t>
            </w:r>
            <w:r>
              <w:rPr>
                <w:szCs w:val="21"/>
              </w:rPr>
              <w:t>侧重于学生自学能力</w:t>
            </w:r>
            <w:r>
              <w:rPr>
                <w:rFonts w:hint="eastAsia"/>
                <w:szCs w:val="21"/>
              </w:rPr>
              <w:t>与设计能力</w:t>
            </w:r>
            <w:r>
              <w:rPr>
                <w:szCs w:val="21"/>
              </w:rPr>
              <w:t>的考察</w:t>
            </w:r>
            <w:r>
              <w:rPr>
                <w:rFonts w:hint="eastAsia"/>
                <w:szCs w:val="21"/>
              </w:rPr>
              <w:t>与实现结果</w:t>
            </w:r>
            <w:r>
              <w:rPr>
                <w:szCs w:val="21"/>
              </w:rPr>
              <w:t>。</w:t>
            </w:r>
          </w:p>
          <w:p>
            <w:pPr>
              <w:pStyle w:val="11"/>
              <w:numPr>
                <w:ilvl w:val="0"/>
                <w:numId w:val="6"/>
              </w:numPr>
              <w:tabs>
                <w:tab w:val="left" w:pos="479"/>
              </w:tabs>
              <w:ind w:firstLineChars="0"/>
              <w:rPr>
                <w:rFonts w:ascii="仿宋_GB2312" w:eastAsia="仿宋_GB2312"/>
                <w:sz w:val="24"/>
              </w:rPr>
            </w:pPr>
            <w:r>
              <w:rPr>
                <w:rFonts w:hint="eastAsia"/>
                <w:b/>
                <w:sz w:val="24"/>
              </w:rPr>
              <w:t>MOOC</w:t>
            </w:r>
            <w:r>
              <w:rPr>
                <w:rFonts w:hint="eastAsia"/>
                <w:szCs w:val="21"/>
              </w:rPr>
              <w:t>《电子</w:t>
            </w:r>
            <w:r>
              <w:rPr>
                <w:szCs w:val="21"/>
              </w:rPr>
              <w:t>线路设计、测试与实验（</w:t>
            </w:r>
            <w:r>
              <w:rPr>
                <w:rFonts w:hint="eastAsia"/>
                <w:szCs w:val="21"/>
              </w:rPr>
              <w:t>一</w:t>
            </w:r>
            <w:r>
              <w:rPr>
                <w:szCs w:val="21"/>
              </w:rPr>
              <w:t>）</w:t>
            </w:r>
            <w:r>
              <w:rPr>
                <w:rFonts w:hint="eastAsia"/>
                <w:szCs w:val="21"/>
              </w:rPr>
              <w:t>》单元</w:t>
            </w:r>
            <w:r>
              <w:rPr>
                <w:szCs w:val="21"/>
              </w:rPr>
              <w:t>测验</w:t>
            </w:r>
            <w:r>
              <w:rPr>
                <w:rFonts w:hint="eastAsia"/>
                <w:szCs w:val="21"/>
              </w:rPr>
              <w:t>七</w:t>
            </w:r>
            <w:r>
              <w:rPr>
                <w:szCs w:val="21"/>
              </w:rPr>
              <w:t>结果。</w:t>
            </w:r>
          </w:p>
        </w:tc>
        <w:tc>
          <w:tcPr>
            <w:tcW w:w="1037" w:type="dxa"/>
          </w:tcPr>
          <w:p>
            <w:pPr>
              <w:rPr>
                <w:rFonts w:ascii="仿宋_GB2312" w:eastAsia="仿宋_GB2312"/>
                <w:sz w:val="24"/>
              </w:rPr>
            </w:pPr>
            <w:r>
              <w:rPr>
                <w:rFonts w:hint="eastAsia" w:ascii="仿宋_GB2312" w:eastAsia="仿宋_GB2312"/>
                <w:sz w:val="24"/>
              </w:rPr>
              <w:t>计划4</w:t>
            </w:r>
          </w:p>
          <w:p>
            <w:pP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jc w:val="center"/>
        </w:trPr>
        <w:tc>
          <w:tcPr>
            <w:tcW w:w="524" w:type="dxa"/>
            <w:shd w:val="clear" w:color="auto" w:fill="FFFFFF"/>
            <w:vAlign w:val="center"/>
          </w:tcPr>
          <w:p>
            <w:pPr>
              <w:jc w:val="center"/>
              <w:rPr>
                <w:sz w:val="28"/>
              </w:rPr>
            </w:pPr>
            <w:r>
              <w:rPr>
                <w:rFonts w:hint="eastAsia"/>
                <w:sz w:val="28"/>
              </w:rPr>
              <w:t>1</w:t>
            </w:r>
            <w:r>
              <w:rPr>
                <w:sz w:val="28"/>
              </w:rPr>
              <w:t>2</w:t>
            </w:r>
          </w:p>
        </w:tc>
        <w:tc>
          <w:tcPr>
            <w:tcW w:w="3219" w:type="dxa"/>
            <w:vMerge w:val="restart"/>
          </w:tcPr>
          <w:p>
            <w:r>
              <w:rPr>
                <w:rFonts w:hint="eastAsia"/>
                <w:b/>
                <w:sz w:val="24"/>
              </w:rPr>
              <w:t>实验4  音响放大器设计实现</w:t>
            </w:r>
          </w:p>
          <w:p>
            <w:r>
              <w:t>1.</w:t>
            </w:r>
            <w:r>
              <w:rPr>
                <w:rFonts w:hAnsi="宋体"/>
                <w:szCs w:val="21"/>
              </w:rPr>
              <w:t>音响放大器设计方法（模块划分、指标分配、单元电路设计、音调电路的原理要重点讲）；</w:t>
            </w:r>
          </w:p>
          <w:p>
            <w:r>
              <w:t xml:space="preserve">2. </w:t>
            </w:r>
            <w:r>
              <w:rPr>
                <w:rFonts w:hAnsi="宋体"/>
              </w:rPr>
              <w:t>电路安装、调试方法</w:t>
            </w:r>
          </w:p>
          <w:p>
            <w:r>
              <w:t xml:space="preserve">3. </w:t>
            </w:r>
            <w:r>
              <w:rPr>
                <w:rFonts w:hAnsi="宋体"/>
              </w:rPr>
              <w:t>性能指标的测试方法</w:t>
            </w:r>
          </w:p>
          <w:p>
            <w:pPr>
              <w:rPr>
                <w:rFonts w:hAnsi="宋体"/>
                <w:szCs w:val="21"/>
              </w:rPr>
            </w:pPr>
            <w:r>
              <w:rPr>
                <w:szCs w:val="21"/>
              </w:rPr>
              <w:t xml:space="preserve">4. </w:t>
            </w:r>
            <w:r>
              <w:rPr>
                <w:rFonts w:hAnsi="宋体"/>
                <w:szCs w:val="21"/>
              </w:rPr>
              <w:t>常见电路故障及排除方法</w:t>
            </w:r>
          </w:p>
          <w:p>
            <w:pPr>
              <w:rPr>
                <w:rFonts w:ascii="仿宋_GB2312" w:eastAsia="仿宋_GB2312"/>
                <w:sz w:val="24"/>
              </w:rPr>
            </w:pPr>
            <w:r>
              <w:rPr>
                <w:rFonts w:hint="eastAsia" w:hAnsi="宋体"/>
                <w:szCs w:val="21"/>
              </w:rPr>
              <w:t>5. 电子系统</w:t>
            </w:r>
            <w:r>
              <w:rPr>
                <w:rFonts w:hAnsi="宋体"/>
                <w:szCs w:val="21"/>
              </w:rPr>
              <w:t>设计及</w:t>
            </w:r>
            <w:r>
              <w:rPr>
                <w:rFonts w:hint="eastAsia" w:hAnsi="宋体"/>
                <w:szCs w:val="21"/>
              </w:rPr>
              <w:t>拓展举例，</w:t>
            </w:r>
            <w:r>
              <w:rPr>
                <w:rFonts w:hint="eastAsia" w:hAnsi="宋体"/>
                <w:szCs w:val="21"/>
                <w:highlight w:val="green"/>
              </w:rPr>
              <w:t>鼓励学生勇于探索，善于创造，科技报国的家国情怀和使命担当。</w:t>
            </w:r>
            <w:r>
              <w:rPr>
                <w:rFonts w:hint="eastAsia" w:ascii="仿宋_GB2312" w:eastAsia="仿宋_GB2312"/>
                <w:sz w:val="24"/>
              </w:rPr>
              <w:t>自学内容：</w:t>
            </w:r>
          </w:p>
          <w:p>
            <w:pPr>
              <w:rPr>
                <w:rFonts w:ascii="仿宋_GB2312" w:eastAsia="仿宋_GB2312"/>
                <w:sz w:val="24"/>
              </w:rPr>
            </w:pPr>
            <w:r>
              <w:rPr>
                <w:rFonts w:hint="eastAsia" w:ascii="仿宋_GB2312" w:eastAsia="仿宋_GB2312"/>
                <w:sz w:val="24"/>
              </w:rPr>
              <w:t>教材3.5、4.7节，</w:t>
            </w:r>
          </w:p>
        </w:tc>
        <w:tc>
          <w:tcPr>
            <w:tcW w:w="6851" w:type="dxa"/>
            <w:vMerge w:val="restart"/>
          </w:tcPr>
          <w:p>
            <w:pPr>
              <w:rPr>
                <w:rFonts w:ascii="黑体" w:hAnsi="黑体" w:eastAsia="黑体"/>
                <w:sz w:val="24"/>
              </w:rPr>
            </w:pPr>
            <w:r>
              <w:rPr>
                <w:rFonts w:hint="eastAsia" w:ascii="黑体" w:hAnsi="黑体" w:eastAsia="黑体"/>
                <w:sz w:val="24"/>
              </w:rPr>
              <w:t>基本</w:t>
            </w:r>
            <w:r>
              <w:rPr>
                <w:rFonts w:ascii="黑体" w:hAnsi="黑体" w:eastAsia="黑体"/>
                <w:sz w:val="24"/>
              </w:rPr>
              <w:t>实验要求</w:t>
            </w:r>
          </w:p>
          <w:p>
            <w:pPr>
              <w:rPr>
                <w:rFonts w:ascii="楷体" w:hAnsi="楷体" w:eastAsia="楷体"/>
                <w:sz w:val="24"/>
              </w:rPr>
            </w:pPr>
            <w:r>
              <w:rPr>
                <w:rFonts w:hint="eastAsia" w:ascii="楷体" w:hAnsi="楷体" w:eastAsia="楷体"/>
                <w:sz w:val="24"/>
              </w:rPr>
              <w:t>音响放大器设计实现（</w:t>
            </w:r>
            <w:r>
              <w:rPr>
                <w:rFonts w:hint="eastAsia" w:ascii="楷体" w:hAnsi="楷体" w:eastAsia="楷体"/>
                <w:szCs w:val="21"/>
              </w:rPr>
              <w:t>教材4.7.7设计任务</w:t>
            </w:r>
            <w:r>
              <w:rPr>
                <w:rFonts w:hint="eastAsia" w:ascii="楷体" w:hAnsi="楷体" w:eastAsia="楷体"/>
                <w:sz w:val="24"/>
              </w:rPr>
              <w:t>）</w:t>
            </w:r>
          </w:p>
          <w:p>
            <w:pPr>
              <w:numPr>
                <w:ilvl w:val="0"/>
                <w:numId w:val="7"/>
              </w:numPr>
              <w:rPr>
                <w:rFonts w:ascii="楷体" w:hAnsi="楷体" w:eastAsia="楷体"/>
                <w:sz w:val="24"/>
              </w:rPr>
            </w:pPr>
            <w:r>
              <w:rPr>
                <w:rFonts w:hint="eastAsia" w:ascii="楷体" w:hAnsi="楷体" w:eastAsia="楷体"/>
                <w:sz w:val="24"/>
              </w:rPr>
              <w:t>系统总体性能指标调试与带载</w:t>
            </w:r>
            <w:r>
              <w:rPr>
                <w:rFonts w:ascii="楷体" w:hAnsi="楷体" w:eastAsia="楷体"/>
                <w:sz w:val="24"/>
              </w:rPr>
              <w:t>（</w:t>
            </w:r>
            <w:r>
              <w:rPr>
                <w:rFonts w:hint="eastAsia" w:ascii="楷体" w:hAnsi="楷体" w:eastAsia="楷体"/>
                <w:sz w:val="24"/>
              </w:rPr>
              <w:t>2W，10欧姆电阻</w:t>
            </w:r>
            <w:r>
              <w:rPr>
                <w:rFonts w:ascii="楷体" w:hAnsi="楷体" w:eastAsia="楷体"/>
                <w:sz w:val="24"/>
              </w:rPr>
              <w:t>）</w:t>
            </w:r>
            <w:r>
              <w:rPr>
                <w:rFonts w:hint="eastAsia" w:ascii="楷体" w:hAnsi="楷体" w:eastAsia="楷体"/>
                <w:sz w:val="24"/>
              </w:rPr>
              <w:t>测试</w:t>
            </w:r>
          </w:p>
          <w:p>
            <w:pPr>
              <w:numPr>
                <w:ilvl w:val="0"/>
                <w:numId w:val="7"/>
              </w:numPr>
              <w:rPr>
                <w:rFonts w:ascii="楷体" w:hAnsi="楷体" w:eastAsia="楷体"/>
                <w:sz w:val="24"/>
              </w:rPr>
            </w:pPr>
            <w:r>
              <w:rPr>
                <w:rFonts w:hint="eastAsia" w:ascii="楷体" w:hAnsi="楷体" w:eastAsia="楷体"/>
                <w:sz w:val="24"/>
              </w:rPr>
              <w:t>音响放大器带喇叭试听</w:t>
            </w:r>
          </w:p>
          <w:p>
            <w:pPr>
              <w:rPr>
                <w:b/>
                <w:sz w:val="24"/>
              </w:rPr>
            </w:pPr>
            <w:r>
              <w:rPr>
                <w:rFonts w:hint="eastAsia"/>
                <w:b/>
                <w:sz w:val="24"/>
              </w:rPr>
              <w:t>拓展</w:t>
            </w:r>
            <w:r>
              <w:rPr>
                <w:b/>
                <w:sz w:val="24"/>
              </w:rPr>
              <w:t>实验要求</w:t>
            </w:r>
          </w:p>
          <w:p>
            <w:pPr>
              <w:rPr>
                <w:b/>
                <w:sz w:val="24"/>
              </w:rPr>
            </w:pPr>
            <w:r>
              <w:rPr>
                <w:rFonts w:hint="eastAsia"/>
                <w:b/>
                <w:sz w:val="24"/>
              </w:rPr>
              <w:t>基于基本</w:t>
            </w:r>
            <w:r>
              <w:rPr>
                <w:b/>
                <w:sz w:val="24"/>
              </w:rPr>
              <w:t>实验要求的拓展实验</w:t>
            </w:r>
          </w:p>
          <w:p>
            <w:pPr>
              <w:pStyle w:val="11"/>
              <w:numPr>
                <w:ilvl w:val="0"/>
                <w:numId w:val="7"/>
              </w:numPr>
              <w:ind w:firstLineChars="0"/>
            </w:pPr>
            <w:r>
              <w:rPr>
                <w:rFonts w:hint="eastAsia"/>
              </w:rPr>
              <w:t>音响</w:t>
            </w:r>
            <w:r>
              <w:t>放大器</w:t>
            </w:r>
            <w:r>
              <w:rPr>
                <w:rFonts w:hint="eastAsia"/>
              </w:rPr>
              <w:t>中音调</w:t>
            </w:r>
            <w:r>
              <w:t>调谐电路的设计、仿真与实现（</w:t>
            </w:r>
            <w:r>
              <w:rPr>
                <w:rFonts w:hint="eastAsia"/>
              </w:rPr>
              <w:t>与</w:t>
            </w:r>
            <w:r>
              <w:t>音响电路联调）</w:t>
            </w:r>
            <w:r>
              <w:rPr>
                <w:rFonts w:hint="eastAsia"/>
              </w:rPr>
              <w:t>结果</w:t>
            </w:r>
            <w:r>
              <w:t>；</w:t>
            </w:r>
          </w:p>
          <w:p>
            <w:pPr>
              <w:pStyle w:val="11"/>
              <w:numPr>
                <w:ilvl w:val="0"/>
                <w:numId w:val="7"/>
              </w:numPr>
              <w:ind w:firstLineChars="0"/>
            </w:pPr>
            <w:r>
              <w:rPr>
                <w:rFonts w:hint="eastAsia"/>
              </w:rPr>
              <w:t>蓝牙音箱</w:t>
            </w:r>
            <w:r>
              <w:t>（</w:t>
            </w:r>
            <w:r>
              <w:rPr>
                <w:rFonts w:hint="eastAsia"/>
              </w:rPr>
              <w:t>含</w:t>
            </w:r>
            <w:r>
              <w:t>蓝牙收发部分）</w:t>
            </w:r>
          </w:p>
          <w:p>
            <w:pPr>
              <w:pStyle w:val="11"/>
              <w:numPr>
                <w:ilvl w:val="0"/>
                <w:numId w:val="7"/>
              </w:numPr>
              <w:ind w:firstLineChars="0"/>
            </w:pPr>
            <w:r>
              <w:rPr>
                <w:rFonts w:hint="eastAsia"/>
              </w:rPr>
              <w:t>USB供电</w:t>
            </w:r>
            <w:r>
              <w:t>音响</w:t>
            </w:r>
            <w:r>
              <w:rPr>
                <w:rFonts w:hint="eastAsia"/>
              </w:rPr>
              <w:t>放大器</w:t>
            </w:r>
            <w:r>
              <w:t>（</w:t>
            </w:r>
            <w:r>
              <w:rPr>
                <w:rFonts w:hint="eastAsia"/>
              </w:rPr>
              <w:t>含DC-DC变换</w:t>
            </w:r>
            <w:r>
              <w:t>与</w:t>
            </w:r>
            <w:r>
              <w:rPr>
                <w:rFonts w:hint="eastAsia"/>
              </w:rPr>
              <w:t>电流</w:t>
            </w:r>
            <w:r>
              <w:t>放大或功率放大处理）</w:t>
            </w:r>
          </w:p>
          <w:p>
            <w:pPr>
              <w:rPr>
                <w:rFonts w:ascii="仿宋_GB2312" w:eastAsia="仿宋_GB2312"/>
                <w:b/>
                <w:sz w:val="24"/>
              </w:rPr>
            </w:pPr>
            <w:r>
              <w:rPr>
                <w:rFonts w:hint="eastAsia" w:ascii="仿宋_GB2312" w:eastAsia="仿宋_GB2312"/>
                <w:b/>
                <w:sz w:val="24"/>
              </w:rPr>
              <w:t>独立拓展</w:t>
            </w:r>
            <w:r>
              <w:rPr>
                <w:rFonts w:ascii="仿宋_GB2312" w:eastAsia="仿宋_GB2312"/>
                <w:b/>
                <w:sz w:val="24"/>
              </w:rPr>
              <w:t>实验：</w:t>
            </w:r>
            <w:r>
              <w:rPr>
                <w:rFonts w:hint="eastAsia" w:ascii="仿宋_GB2312" w:eastAsia="仿宋_GB2312"/>
                <w:b/>
                <w:sz w:val="24"/>
              </w:rPr>
              <w:t>（经</w:t>
            </w:r>
            <w:r>
              <w:rPr>
                <w:rFonts w:ascii="仿宋_GB2312" w:eastAsia="仿宋_GB2312"/>
                <w:b/>
                <w:sz w:val="24"/>
              </w:rPr>
              <w:t>指导教师核查</w:t>
            </w:r>
            <w:r>
              <w:rPr>
                <w:rFonts w:hint="eastAsia" w:ascii="仿宋_GB2312" w:eastAsia="仿宋_GB2312"/>
                <w:b/>
                <w:sz w:val="24"/>
              </w:rPr>
              <w:t>难度</w:t>
            </w:r>
            <w:r>
              <w:rPr>
                <w:rFonts w:ascii="仿宋_GB2312" w:eastAsia="仿宋_GB2312"/>
                <w:b/>
                <w:sz w:val="24"/>
              </w:rPr>
              <w:t>与工作量，无需完成基本实验）</w:t>
            </w:r>
          </w:p>
          <w:p>
            <w:pPr>
              <w:pStyle w:val="11"/>
              <w:ind w:firstLineChars="0"/>
            </w:pPr>
            <w:r>
              <w:rPr>
                <w:rFonts w:hint="eastAsia"/>
              </w:rPr>
              <w:t>鼓励</w:t>
            </w:r>
            <w:r>
              <w:t>学生组队实现</w:t>
            </w:r>
            <w:r>
              <w:rPr>
                <w:rFonts w:hint="eastAsia"/>
              </w:rPr>
              <w:t>复杂</w:t>
            </w:r>
            <w:r>
              <w:t>模拟</w:t>
            </w:r>
            <w:r>
              <w:rPr>
                <w:rFonts w:hint="eastAsia"/>
              </w:rPr>
              <w:t>电子</w:t>
            </w:r>
            <w:r>
              <w:t>电路与小型模拟电子系统</w:t>
            </w:r>
            <w:r>
              <w:rPr>
                <w:rFonts w:hint="eastAsia"/>
              </w:rPr>
              <w:t>（需</w:t>
            </w:r>
            <w:r>
              <w:t>由教师把握实现难度</w:t>
            </w:r>
            <w:r>
              <w:rPr>
                <w:rFonts w:hint="eastAsia"/>
              </w:rPr>
              <w:t>与</w:t>
            </w:r>
            <w:r>
              <w:t>工作量</w:t>
            </w:r>
            <w:r>
              <w:rPr>
                <w:rFonts w:hint="eastAsia"/>
              </w:rPr>
              <w:t>）</w:t>
            </w:r>
            <w:r>
              <w:t>。</w:t>
            </w:r>
          </w:p>
          <w:p>
            <w:pPr>
              <w:pStyle w:val="11"/>
              <w:ind w:firstLineChars="0"/>
            </w:pPr>
            <w:r>
              <w:rPr>
                <w:rFonts w:hint="eastAsia"/>
              </w:rPr>
              <w:t>如</w:t>
            </w:r>
            <w:r>
              <w:t>：</w:t>
            </w:r>
          </w:p>
          <w:p>
            <w:pPr>
              <w:pStyle w:val="11"/>
              <w:numPr>
                <w:ilvl w:val="0"/>
                <w:numId w:val="8"/>
              </w:numPr>
              <w:ind w:firstLineChars="0"/>
            </w:pPr>
            <w:r>
              <w:t xml:space="preserve"> </w:t>
            </w:r>
            <w:r>
              <w:rPr>
                <w:rFonts w:hint="eastAsia"/>
              </w:rPr>
              <w:t>满足</w:t>
            </w:r>
            <w:r>
              <w:t>一定功率</w:t>
            </w:r>
            <w:r>
              <w:rPr>
                <w:rFonts w:hint="eastAsia"/>
              </w:rPr>
              <w:t>输出</w:t>
            </w:r>
            <w:r>
              <w:t>要求</w:t>
            </w:r>
            <w:r>
              <w:rPr>
                <w:rFonts w:hint="eastAsia"/>
              </w:rPr>
              <w:t>（如</w:t>
            </w:r>
            <w:r>
              <w:t>输出功率大于</w:t>
            </w:r>
            <w:r>
              <w:rPr>
                <w:rFonts w:hint="eastAsia"/>
              </w:rPr>
              <w:t>0.5W）</w:t>
            </w:r>
            <w:r>
              <w:t>的</w:t>
            </w:r>
            <w:r>
              <w:rPr>
                <w:rFonts w:hint="eastAsia"/>
              </w:rPr>
              <w:t>模拟</w:t>
            </w:r>
            <w:r>
              <w:t>电子琴</w:t>
            </w:r>
            <w:r>
              <w:rPr>
                <w:rFonts w:hint="eastAsia"/>
              </w:rPr>
              <w:t>；</w:t>
            </w:r>
          </w:p>
          <w:p>
            <w:pPr>
              <w:pStyle w:val="11"/>
              <w:numPr>
                <w:ilvl w:val="0"/>
                <w:numId w:val="8"/>
              </w:numPr>
              <w:ind w:firstLineChars="0"/>
            </w:pPr>
            <w:r>
              <w:t xml:space="preserve"> </w:t>
            </w:r>
            <w:r>
              <w:rPr>
                <w:rFonts w:hint="eastAsia"/>
              </w:rPr>
              <w:t>满足</w:t>
            </w:r>
            <w:r>
              <w:t>一定功率</w:t>
            </w:r>
            <w:r>
              <w:rPr>
                <w:rFonts w:hint="eastAsia"/>
              </w:rPr>
              <w:t>输出</w:t>
            </w:r>
            <w:r>
              <w:t>要求</w:t>
            </w:r>
            <w:r>
              <w:rPr>
                <w:rFonts w:hint="eastAsia"/>
              </w:rPr>
              <w:t>（如</w:t>
            </w:r>
            <w:r>
              <w:t>输出功率大于</w:t>
            </w:r>
            <w:r>
              <w:rPr>
                <w:rFonts w:hint="eastAsia"/>
              </w:rPr>
              <w:t>0.5W）</w:t>
            </w:r>
            <w:r>
              <w:t>的无线门铃</w:t>
            </w:r>
            <w:r>
              <w:rPr>
                <w:rFonts w:hint="eastAsia"/>
              </w:rPr>
              <w:t>；</w:t>
            </w:r>
          </w:p>
          <w:p>
            <w:pPr>
              <w:pStyle w:val="11"/>
              <w:numPr>
                <w:ilvl w:val="0"/>
                <w:numId w:val="8"/>
              </w:numPr>
              <w:ind w:firstLineChars="0"/>
            </w:pPr>
            <w:r>
              <w:t xml:space="preserve"> </w:t>
            </w:r>
            <w:r>
              <w:rPr>
                <w:rFonts w:hint="eastAsia"/>
              </w:rPr>
              <w:t>手机充</w:t>
            </w:r>
            <w:r>
              <w:t>电器</w:t>
            </w:r>
          </w:p>
          <w:p>
            <w:pPr>
              <w:pStyle w:val="11"/>
              <w:numPr>
                <w:ilvl w:val="0"/>
                <w:numId w:val="8"/>
              </w:numPr>
              <w:ind w:firstLineChars="0"/>
            </w:pPr>
            <w:r>
              <w:rPr>
                <w:rFonts w:hint="eastAsia"/>
              </w:rPr>
              <w:t xml:space="preserve"> 电机</w:t>
            </w:r>
            <w:r>
              <w:t>驱动控制信号输出</w:t>
            </w:r>
          </w:p>
          <w:p>
            <w:pPr>
              <w:pStyle w:val="11"/>
              <w:numPr>
                <w:ilvl w:val="0"/>
                <w:numId w:val="8"/>
              </w:numPr>
              <w:ind w:firstLineChars="0"/>
            </w:pPr>
            <w:r>
              <w:rPr>
                <w:rFonts w:hint="eastAsia"/>
              </w:rPr>
              <w:t>特雷门琴</w:t>
            </w:r>
          </w:p>
          <w:p>
            <w:pPr>
              <w:rPr>
                <w:rFonts w:ascii="仿宋_GB2312" w:eastAsia="仿宋_GB2312"/>
                <w:b/>
                <w:sz w:val="24"/>
              </w:rPr>
            </w:pPr>
            <w:r>
              <w:rPr>
                <w:rFonts w:hint="eastAsia" w:ascii="仿宋_GB2312" w:eastAsia="仿宋_GB2312"/>
                <w:b/>
                <w:sz w:val="24"/>
              </w:rPr>
              <w:t>验收要求</w:t>
            </w:r>
            <w:r>
              <w:rPr>
                <w:rFonts w:ascii="仿宋_GB2312" w:eastAsia="仿宋_GB2312"/>
                <w:b/>
                <w:sz w:val="24"/>
              </w:rPr>
              <w:t>：</w:t>
            </w:r>
          </w:p>
          <w:p>
            <w:pPr>
              <w:numPr>
                <w:ilvl w:val="0"/>
                <w:numId w:val="9"/>
              </w:numPr>
              <w:rPr>
                <w:rFonts w:ascii="Calibri" w:hAnsi="Calibri"/>
                <w:szCs w:val="22"/>
              </w:rPr>
            </w:pPr>
            <w:r>
              <w:rPr>
                <w:rFonts w:hint="eastAsia" w:ascii="仿宋_GB2312" w:eastAsia="仿宋_GB2312"/>
                <w:b/>
                <w:sz w:val="24"/>
              </w:rPr>
              <w:t>基本</w:t>
            </w:r>
            <w:r>
              <w:rPr>
                <w:rFonts w:ascii="仿宋_GB2312" w:eastAsia="仿宋_GB2312"/>
                <w:b/>
                <w:sz w:val="24"/>
              </w:rPr>
              <w:t>实验</w:t>
            </w:r>
            <w:r>
              <w:rPr>
                <w:rFonts w:hint="eastAsia" w:ascii="仿宋_GB2312" w:eastAsia="仿宋_GB2312"/>
                <w:b/>
                <w:sz w:val="24"/>
              </w:rPr>
              <w:t>验收</w:t>
            </w:r>
            <w:r>
              <w:rPr>
                <w:rFonts w:ascii="仿宋_GB2312" w:eastAsia="仿宋_GB2312"/>
                <w:b/>
                <w:sz w:val="24"/>
              </w:rPr>
              <w:t>：</w:t>
            </w:r>
            <w:r>
              <w:rPr>
                <w:rFonts w:hint="eastAsia" w:ascii="Calibri" w:hAnsi="Calibri"/>
                <w:szCs w:val="22"/>
              </w:rPr>
              <w:t>侧重于系统总体性能指标带载</w:t>
            </w:r>
            <w:r>
              <w:rPr>
                <w:rFonts w:ascii="Calibri" w:hAnsi="Calibri"/>
                <w:szCs w:val="22"/>
              </w:rPr>
              <w:t>（</w:t>
            </w:r>
            <w:r>
              <w:rPr>
                <w:rFonts w:hint="eastAsia" w:ascii="Calibri" w:hAnsi="Calibri"/>
                <w:szCs w:val="22"/>
              </w:rPr>
              <w:t>2W，10欧姆电阻</w:t>
            </w:r>
            <w:r>
              <w:rPr>
                <w:rFonts w:ascii="Calibri" w:hAnsi="Calibri"/>
                <w:szCs w:val="22"/>
              </w:rPr>
              <w:t>）</w:t>
            </w:r>
            <w:r>
              <w:rPr>
                <w:rFonts w:hint="eastAsia" w:ascii="Calibri" w:hAnsi="Calibri"/>
                <w:szCs w:val="22"/>
              </w:rPr>
              <w:t>测试与音响放大器带喇叭试听</w:t>
            </w:r>
          </w:p>
          <w:p>
            <w:pPr>
              <w:pStyle w:val="11"/>
              <w:numPr>
                <w:ilvl w:val="0"/>
                <w:numId w:val="9"/>
              </w:numPr>
              <w:tabs>
                <w:tab w:val="left" w:pos="479"/>
              </w:tabs>
              <w:ind w:firstLineChars="0"/>
              <w:rPr>
                <w:szCs w:val="21"/>
              </w:rPr>
            </w:pPr>
            <w:r>
              <w:rPr>
                <w:rFonts w:hint="eastAsia"/>
                <w:b/>
                <w:sz w:val="24"/>
              </w:rPr>
              <w:t>拓展</w:t>
            </w:r>
            <w:r>
              <w:rPr>
                <w:b/>
                <w:sz w:val="24"/>
              </w:rPr>
              <w:t>实验验收：</w:t>
            </w:r>
            <w:r>
              <w:rPr>
                <w:rFonts w:ascii="仿宋_GB2312" w:hAnsi="Times New Roman" w:eastAsia="仿宋_GB2312"/>
                <w:color w:val="000000"/>
                <w:kern w:val="0"/>
                <w:sz w:val="24"/>
                <w:szCs w:val="20"/>
              </w:rPr>
              <w:t>侧重于学生自学能力的考察，包括独立设计</w:t>
            </w:r>
            <w:r>
              <w:rPr>
                <w:rFonts w:hint="eastAsia" w:ascii="仿宋_GB2312" w:hAnsi="Times New Roman" w:eastAsia="仿宋_GB2312"/>
                <w:color w:val="000000"/>
                <w:kern w:val="0"/>
                <w:sz w:val="24"/>
                <w:szCs w:val="20"/>
              </w:rPr>
              <w:t>、仿真与实现满足一定</w:t>
            </w:r>
            <w:r>
              <w:rPr>
                <w:rFonts w:ascii="仿宋_GB2312" w:hAnsi="Times New Roman" w:eastAsia="仿宋_GB2312"/>
                <w:color w:val="000000"/>
                <w:kern w:val="0"/>
                <w:sz w:val="24"/>
                <w:szCs w:val="20"/>
              </w:rPr>
              <w:t>功率与频带要求的</w:t>
            </w:r>
            <w:r>
              <w:rPr>
                <w:rFonts w:hint="eastAsia" w:ascii="仿宋_GB2312" w:hAnsi="Times New Roman" w:eastAsia="仿宋_GB2312"/>
                <w:color w:val="000000"/>
                <w:kern w:val="0"/>
                <w:sz w:val="24"/>
                <w:szCs w:val="20"/>
              </w:rPr>
              <w:t>由</w:t>
            </w:r>
            <w:r>
              <w:rPr>
                <w:rFonts w:ascii="仿宋_GB2312" w:hAnsi="Times New Roman" w:eastAsia="仿宋_GB2312"/>
                <w:color w:val="000000"/>
                <w:kern w:val="0"/>
                <w:sz w:val="24"/>
                <w:szCs w:val="20"/>
              </w:rPr>
              <w:t>多级放大电路组成的小型模拟电子电</w:t>
            </w:r>
            <w:r>
              <w:rPr>
                <w:rFonts w:hint="eastAsia" w:ascii="仿宋_GB2312" w:hAnsi="Times New Roman" w:eastAsia="仿宋_GB2312"/>
                <w:color w:val="000000"/>
                <w:kern w:val="0"/>
                <w:sz w:val="24"/>
                <w:szCs w:val="20"/>
              </w:rPr>
              <w:t>路系统</w:t>
            </w:r>
            <w:r>
              <w:rPr>
                <w:rFonts w:ascii="仿宋_GB2312" w:hAnsi="Times New Roman" w:eastAsia="仿宋_GB2312"/>
                <w:color w:val="000000"/>
                <w:kern w:val="0"/>
                <w:sz w:val="24"/>
                <w:szCs w:val="20"/>
              </w:rPr>
              <w:t>。</w:t>
            </w:r>
          </w:p>
          <w:p>
            <w:pPr>
              <w:numPr>
                <w:ilvl w:val="0"/>
                <w:numId w:val="9"/>
              </w:numPr>
              <w:rPr>
                <w:rFonts w:ascii="仿宋_GB2312" w:eastAsia="仿宋_GB2312"/>
                <w:sz w:val="24"/>
              </w:rPr>
            </w:pPr>
            <w:r>
              <w:rPr>
                <w:rFonts w:ascii="仿宋_GB2312" w:eastAsia="仿宋_GB2312"/>
                <w:b/>
                <w:sz w:val="24"/>
              </w:rPr>
              <w:t xml:space="preserve"> </w:t>
            </w:r>
            <w:r>
              <w:rPr>
                <w:rFonts w:hint="eastAsia" w:ascii="仿宋_GB2312" w:eastAsia="仿宋_GB2312"/>
                <w:b/>
                <w:sz w:val="24"/>
              </w:rPr>
              <w:t>MOOC《电子</w:t>
            </w:r>
            <w:r>
              <w:rPr>
                <w:rFonts w:ascii="仿宋_GB2312" w:eastAsia="仿宋_GB2312"/>
                <w:b/>
                <w:sz w:val="24"/>
              </w:rPr>
              <w:t>线路设计、测试与实验（</w:t>
            </w:r>
            <w:r>
              <w:rPr>
                <w:rFonts w:hint="eastAsia" w:ascii="仿宋_GB2312" w:eastAsia="仿宋_GB2312"/>
                <w:b/>
                <w:sz w:val="24"/>
              </w:rPr>
              <w:t>一</w:t>
            </w:r>
            <w:r>
              <w:rPr>
                <w:rFonts w:ascii="仿宋_GB2312" w:eastAsia="仿宋_GB2312"/>
                <w:b/>
                <w:sz w:val="24"/>
              </w:rPr>
              <w:t>）</w:t>
            </w:r>
            <w:r>
              <w:rPr>
                <w:rFonts w:hint="eastAsia" w:ascii="仿宋_GB2312" w:eastAsia="仿宋_GB2312"/>
                <w:b/>
                <w:sz w:val="24"/>
              </w:rPr>
              <w:t>》单元</w:t>
            </w:r>
            <w:r>
              <w:rPr>
                <w:rFonts w:ascii="仿宋_GB2312" w:eastAsia="仿宋_GB2312"/>
                <w:b/>
                <w:sz w:val="24"/>
              </w:rPr>
              <w:t>测验</w:t>
            </w:r>
            <w:r>
              <w:rPr>
                <w:rFonts w:hint="eastAsia" w:ascii="仿宋_GB2312" w:eastAsia="仿宋_GB2312"/>
                <w:b/>
                <w:sz w:val="24"/>
              </w:rPr>
              <w:t>八</w:t>
            </w:r>
            <w:r>
              <w:rPr>
                <w:rFonts w:ascii="仿宋_GB2312" w:eastAsia="仿宋_GB2312"/>
                <w:b/>
                <w:sz w:val="24"/>
              </w:rPr>
              <w:t>结果。</w:t>
            </w:r>
          </w:p>
        </w:tc>
        <w:tc>
          <w:tcPr>
            <w:tcW w:w="1037" w:type="dxa"/>
          </w:tcPr>
          <w:p>
            <w:pPr>
              <w:rPr>
                <w:rFonts w:ascii="仿宋_GB2312" w:eastAsia="仿宋_GB2312"/>
                <w:sz w:val="24"/>
              </w:rPr>
            </w:pPr>
            <w:r>
              <w:rPr>
                <w:rFonts w:hint="eastAsia" w:ascii="仿宋_GB2312" w:eastAsia="仿宋_GB2312"/>
                <w:sz w:val="24"/>
              </w:rPr>
              <w:t>计划4</w:t>
            </w:r>
          </w:p>
          <w:p>
            <w:pP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524" w:type="dxa"/>
            <w:shd w:val="clear" w:color="auto" w:fill="FFFFFF"/>
            <w:vAlign w:val="center"/>
          </w:tcPr>
          <w:p>
            <w:pPr>
              <w:jc w:val="center"/>
              <w:rPr>
                <w:rFonts w:ascii="仿宋_GB2312" w:eastAsia="仿宋_GB2312"/>
                <w:sz w:val="24"/>
              </w:rPr>
            </w:pPr>
            <w:r>
              <w:rPr>
                <w:rFonts w:hint="eastAsia"/>
                <w:sz w:val="28"/>
              </w:rPr>
              <w:t>1</w:t>
            </w:r>
            <w:r>
              <w:rPr>
                <w:sz w:val="28"/>
              </w:rPr>
              <w:t>3</w:t>
            </w:r>
          </w:p>
          <w:p>
            <w:pPr>
              <w:jc w:val="center"/>
              <w:rPr>
                <w:sz w:val="28"/>
              </w:rPr>
            </w:pPr>
          </w:p>
        </w:tc>
        <w:tc>
          <w:tcPr>
            <w:tcW w:w="3219" w:type="dxa"/>
            <w:vMerge w:val="continue"/>
          </w:tcPr>
          <w:p>
            <w:pPr>
              <w:rPr>
                <w:rFonts w:ascii="仿宋_GB2312" w:eastAsia="仿宋_GB2312"/>
                <w:sz w:val="24"/>
              </w:rPr>
            </w:pPr>
          </w:p>
        </w:tc>
        <w:tc>
          <w:tcPr>
            <w:tcW w:w="6851" w:type="dxa"/>
            <w:vMerge w:val="continue"/>
          </w:tcPr>
          <w:p>
            <w:pPr>
              <w:rPr>
                <w:rFonts w:ascii="仿宋_GB2312" w:eastAsia="仿宋_GB2312"/>
                <w:sz w:val="24"/>
              </w:rPr>
            </w:pPr>
          </w:p>
        </w:tc>
        <w:tc>
          <w:tcPr>
            <w:tcW w:w="1037" w:type="dxa"/>
          </w:tcPr>
          <w:p>
            <w:pPr>
              <w:rPr>
                <w:rFonts w:ascii="仿宋_GB2312" w:eastAsia="仿宋_GB2312"/>
                <w:sz w:val="24"/>
                <w:highlight w:val="yellow"/>
              </w:rPr>
            </w:pPr>
            <w:r>
              <w:rPr>
                <w:rFonts w:hint="eastAsia" w:ascii="仿宋_GB2312" w:eastAsia="仿宋_GB2312"/>
                <w:sz w:val="24"/>
                <w:highlight w:val="yellow"/>
              </w:rPr>
              <w:t>开放</w:t>
            </w:r>
          </w:p>
          <w:p>
            <w:pPr>
              <w:rPr>
                <w:rFonts w:ascii="仿宋_GB2312" w:eastAsia="仿宋_GB2312"/>
                <w:sz w:val="24"/>
                <w:highlight w:val="yellow"/>
              </w:rPr>
            </w:pPr>
            <w:r>
              <w:rPr>
                <w:rFonts w:hint="eastAsia" w:ascii="仿宋_GB2312" w:eastAsia="仿宋_GB2312"/>
                <w:sz w:val="24"/>
                <w:highlight w:val="yellow"/>
              </w:rPr>
              <w:t>4</w:t>
            </w:r>
            <w:r>
              <w:rPr>
                <w:rFonts w:ascii="仿宋_GB2312" w:eastAsia="仿宋_GB2312"/>
                <w:sz w:val="24"/>
                <w:highlight w:val="yellow"/>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524" w:type="dxa"/>
            <w:shd w:val="clear" w:color="auto" w:fill="FFFFFF"/>
            <w:vAlign w:val="center"/>
          </w:tcPr>
          <w:p>
            <w:pPr>
              <w:jc w:val="center"/>
              <w:rPr>
                <w:rFonts w:ascii="仿宋_GB2312" w:eastAsia="仿宋_GB2312"/>
                <w:sz w:val="24"/>
              </w:rPr>
            </w:pPr>
            <w:r>
              <w:rPr>
                <w:rFonts w:hint="eastAsia" w:ascii="仿宋_GB2312" w:eastAsia="仿宋_GB2312"/>
                <w:sz w:val="24"/>
              </w:rPr>
              <w:t>1</w:t>
            </w:r>
            <w:r>
              <w:rPr>
                <w:rFonts w:ascii="仿宋_GB2312" w:eastAsia="仿宋_GB2312"/>
                <w:sz w:val="24"/>
              </w:rPr>
              <w:t>4</w:t>
            </w:r>
          </w:p>
        </w:tc>
        <w:tc>
          <w:tcPr>
            <w:tcW w:w="3219" w:type="dxa"/>
            <w:vMerge w:val="continue"/>
          </w:tcPr>
          <w:p>
            <w:pPr>
              <w:rPr>
                <w:rFonts w:ascii="仿宋_GB2312" w:eastAsia="仿宋_GB2312"/>
                <w:sz w:val="24"/>
              </w:rPr>
            </w:pPr>
          </w:p>
        </w:tc>
        <w:tc>
          <w:tcPr>
            <w:tcW w:w="6851" w:type="dxa"/>
            <w:vMerge w:val="continue"/>
          </w:tcPr>
          <w:p>
            <w:pPr>
              <w:rPr>
                <w:rFonts w:ascii="仿宋_GB2312" w:eastAsia="仿宋_GB2312"/>
                <w:sz w:val="24"/>
              </w:rPr>
            </w:pPr>
          </w:p>
        </w:tc>
        <w:tc>
          <w:tcPr>
            <w:tcW w:w="1037" w:type="dxa"/>
          </w:tcPr>
          <w:p>
            <w:pPr>
              <w:rPr>
                <w:rFonts w:ascii="仿宋_GB2312" w:eastAsia="仿宋_GB2312"/>
                <w:sz w:val="24"/>
                <w:highlight w:val="yellow"/>
              </w:rPr>
            </w:pPr>
            <w:r>
              <w:rPr>
                <w:rFonts w:hint="eastAsia" w:ascii="仿宋_GB2312" w:eastAsia="仿宋_GB2312"/>
                <w:sz w:val="24"/>
                <w:highlight w:val="yellow"/>
              </w:rPr>
              <w:t>开放</w:t>
            </w:r>
          </w:p>
          <w:p>
            <w:pPr>
              <w:rPr>
                <w:rFonts w:ascii="仿宋_GB2312" w:eastAsia="仿宋_GB2312"/>
                <w:sz w:val="24"/>
                <w:highlight w:val="yellow"/>
              </w:rPr>
            </w:pPr>
            <w:r>
              <w:rPr>
                <w:rFonts w:hint="eastAsia" w:ascii="仿宋_GB2312" w:eastAsia="仿宋_GB2312"/>
                <w:sz w:val="24"/>
                <w:highlight w:val="yellow"/>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524" w:type="dxa"/>
            <w:shd w:val="clear" w:color="auto" w:fill="FFFFFF"/>
            <w:vAlign w:val="center"/>
          </w:tcPr>
          <w:p>
            <w:pPr>
              <w:jc w:val="center"/>
              <w:rPr>
                <w:rFonts w:ascii="仿宋_GB2312" w:eastAsia="仿宋_GB2312"/>
                <w:sz w:val="24"/>
              </w:rPr>
            </w:pPr>
            <w:r>
              <w:rPr>
                <w:rFonts w:hint="eastAsia" w:ascii="仿宋_GB2312" w:eastAsia="仿宋_GB2312"/>
                <w:sz w:val="24"/>
              </w:rPr>
              <w:t>1</w:t>
            </w:r>
            <w:r>
              <w:rPr>
                <w:rFonts w:ascii="仿宋_GB2312" w:eastAsia="仿宋_GB2312"/>
                <w:sz w:val="24"/>
              </w:rPr>
              <w:t>5</w:t>
            </w:r>
          </w:p>
        </w:tc>
        <w:tc>
          <w:tcPr>
            <w:tcW w:w="3219" w:type="dxa"/>
            <w:vMerge w:val="continue"/>
          </w:tcPr>
          <w:p>
            <w:pPr>
              <w:rPr>
                <w:rFonts w:ascii="仿宋_GB2312" w:eastAsia="仿宋_GB2312"/>
                <w:sz w:val="24"/>
              </w:rPr>
            </w:pPr>
          </w:p>
        </w:tc>
        <w:tc>
          <w:tcPr>
            <w:tcW w:w="6851" w:type="dxa"/>
            <w:vMerge w:val="continue"/>
          </w:tcPr>
          <w:p>
            <w:pPr>
              <w:rPr>
                <w:rFonts w:ascii="仿宋_GB2312" w:eastAsia="仿宋_GB2312"/>
                <w:sz w:val="24"/>
              </w:rPr>
            </w:pPr>
          </w:p>
        </w:tc>
        <w:tc>
          <w:tcPr>
            <w:tcW w:w="1037" w:type="dxa"/>
          </w:tcPr>
          <w:p>
            <w:pPr>
              <w:rPr>
                <w:rFonts w:ascii="仿宋_GB2312" w:eastAsia="仿宋_GB2312"/>
                <w:sz w:val="24"/>
              </w:rPr>
            </w:pPr>
            <w:r>
              <w:rPr>
                <w:rFonts w:hint="eastAsia" w:ascii="仿宋_GB2312" w:eastAsia="仿宋_GB2312"/>
                <w:sz w:val="24"/>
              </w:rPr>
              <w:t>计划4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shd w:val="clear" w:color="auto" w:fill="FFFFFF"/>
            <w:vAlign w:val="center"/>
          </w:tcPr>
          <w:p>
            <w:pPr>
              <w:jc w:val="center"/>
              <w:rPr>
                <w:sz w:val="28"/>
              </w:rPr>
            </w:pPr>
            <w:r>
              <w:rPr>
                <w:rFonts w:hint="eastAsia" w:ascii="仿宋_GB2312" w:eastAsia="仿宋_GB2312"/>
                <w:sz w:val="24"/>
              </w:rPr>
              <w:t>1</w:t>
            </w:r>
            <w:r>
              <w:rPr>
                <w:rFonts w:ascii="仿宋_GB2312" w:eastAsia="仿宋_GB2312"/>
                <w:sz w:val="24"/>
              </w:rPr>
              <w:t>6</w:t>
            </w:r>
          </w:p>
        </w:tc>
        <w:tc>
          <w:tcPr>
            <w:tcW w:w="3219" w:type="dxa"/>
          </w:tcPr>
          <w:p>
            <w:pPr>
              <w:rPr>
                <w:szCs w:val="21"/>
              </w:rPr>
            </w:pPr>
            <w:r>
              <w:rPr>
                <w:rFonts w:hint="eastAsia"/>
                <w:b/>
                <w:sz w:val="24"/>
              </w:rPr>
              <w:t>模拟操作考试：</w:t>
            </w:r>
          </w:p>
          <w:p>
            <w:pPr>
              <w:rPr>
                <w:rFonts w:ascii="黑体" w:eastAsia="黑体"/>
                <w:szCs w:val="21"/>
              </w:rPr>
            </w:pPr>
            <w:r>
              <w:rPr>
                <w:rFonts w:hint="eastAsia" w:ascii="仿宋_GB2312" w:eastAsia="仿宋_GB2312"/>
                <w:sz w:val="24"/>
              </w:rPr>
              <w:t>笔试题到教室单独考核（时间地点由学校统一安排）</w:t>
            </w:r>
          </w:p>
        </w:tc>
        <w:tc>
          <w:tcPr>
            <w:tcW w:w="6851" w:type="dxa"/>
          </w:tcPr>
          <w:p>
            <w:pPr>
              <w:rPr>
                <w:rFonts w:ascii="黑体" w:eastAsia="黑体"/>
                <w:szCs w:val="21"/>
              </w:rPr>
            </w:pPr>
            <w:r>
              <w:rPr>
                <w:rFonts w:hint="eastAsia"/>
                <w:szCs w:val="21"/>
              </w:rPr>
              <w:t>考察学生适当设计、搭建并调试模拟电子电路，测量其参数性能与电路特性的功能的基本实践能力。</w:t>
            </w:r>
          </w:p>
        </w:tc>
        <w:tc>
          <w:tcPr>
            <w:tcW w:w="1037" w:type="dxa"/>
          </w:tcPr>
          <w:p>
            <w:pPr>
              <w:rPr>
                <w:szCs w:val="21"/>
              </w:rPr>
            </w:pPr>
            <w:r>
              <w:rPr>
                <w:rFonts w:hint="eastAsia" w:ascii="仿宋_GB2312" w:eastAsia="仿宋_GB2312"/>
                <w:sz w:val="24"/>
              </w:rPr>
              <w:t>计划4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shd w:val="clear" w:color="auto" w:fill="FFFFFF"/>
            <w:vAlign w:val="center"/>
          </w:tcPr>
          <w:p>
            <w:pPr>
              <w:jc w:val="center"/>
              <w:rPr>
                <w:rFonts w:ascii="仿宋_GB2312" w:eastAsia="仿宋_GB2312"/>
                <w:sz w:val="24"/>
              </w:rPr>
            </w:pPr>
            <w:r>
              <w:rPr>
                <w:rFonts w:hint="eastAsia" w:ascii="仿宋_GB2312" w:eastAsia="仿宋_GB2312"/>
                <w:sz w:val="24"/>
              </w:rPr>
              <w:t>1</w:t>
            </w:r>
            <w:r>
              <w:rPr>
                <w:rFonts w:ascii="仿宋_GB2312" w:eastAsia="仿宋_GB2312"/>
                <w:sz w:val="24"/>
              </w:rPr>
              <w:t>7</w:t>
            </w:r>
          </w:p>
        </w:tc>
        <w:tc>
          <w:tcPr>
            <w:tcW w:w="3219" w:type="dxa"/>
          </w:tcPr>
          <w:p>
            <w:pPr>
              <w:rPr>
                <w:b/>
                <w:sz w:val="24"/>
              </w:rPr>
            </w:pPr>
            <w:r>
              <w:rPr>
                <w:rFonts w:hint="eastAsia"/>
                <w:b/>
                <w:sz w:val="24"/>
              </w:rPr>
              <w:t>机动</w:t>
            </w:r>
          </w:p>
        </w:tc>
        <w:tc>
          <w:tcPr>
            <w:tcW w:w="6851" w:type="dxa"/>
          </w:tcPr>
          <w:p>
            <w:pPr>
              <w:rPr>
                <w:szCs w:val="21"/>
              </w:rPr>
            </w:pPr>
            <w:r>
              <w:rPr>
                <w:rFonts w:hint="eastAsia"/>
                <w:szCs w:val="21"/>
              </w:rPr>
              <w:t>用于运动会及元旦等学校停课时间的顺延补课</w:t>
            </w:r>
          </w:p>
        </w:tc>
        <w:tc>
          <w:tcPr>
            <w:tcW w:w="1037" w:type="dxa"/>
          </w:tcPr>
          <w:p>
            <w:pPr>
              <w:rPr>
                <w:rFonts w:ascii="仿宋_GB2312" w:eastAsia="仿宋_GB2312"/>
                <w:sz w:val="24"/>
              </w:rPr>
            </w:pPr>
          </w:p>
        </w:tc>
      </w:tr>
    </w:tbl>
    <w:p>
      <w:pPr>
        <w:rPr>
          <w:szCs w:val="21"/>
        </w:rPr>
      </w:pPr>
      <w:r>
        <w:rPr>
          <w:rFonts w:hint="eastAsia"/>
          <w:szCs w:val="21"/>
        </w:rPr>
        <w:t>说明：</w:t>
      </w:r>
    </w:p>
    <w:p>
      <w:pPr>
        <w:numPr>
          <w:ilvl w:val="0"/>
          <w:numId w:val="10"/>
        </w:numPr>
        <w:rPr>
          <w:szCs w:val="21"/>
        </w:rPr>
      </w:pPr>
      <w:r>
        <w:rPr>
          <w:rFonts w:hint="eastAsia"/>
          <w:szCs w:val="21"/>
        </w:rPr>
        <w:t>教材：罗杰、谢自美主编，</w:t>
      </w:r>
      <w:r>
        <w:rPr>
          <w:rFonts w:hAnsi="宋体"/>
          <w:szCs w:val="21"/>
        </w:rPr>
        <w:t>《电子</w:t>
      </w:r>
      <w:r>
        <w:rPr>
          <w:rFonts w:hint="eastAsia" w:hAnsi="宋体"/>
          <w:szCs w:val="21"/>
        </w:rPr>
        <w:t>线路设计.实验.测试</w:t>
      </w:r>
      <w:r>
        <w:rPr>
          <w:rFonts w:hAnsi="宋体"/>
          <w:szCs w:val="21"/>
        </w:rPr>
        <w:t>》第</w:t>
      </w:r>
      <w:r>
        <w:rPr>
          <w:rFonts w:hint="eastAsia" w:hAnsi="宋体"/>
          <w:szCs w:val="21"/>
        </w:rPr>
        <w:t>5</w:t>
      </w:r>
      <w:r>
        <w:rPr>
          <w:rFonts w:hAnsi="宋体"/>
          <w:szCs w:val="21"/>
        </w:rPr>
        <w:t>版，</w:t>
      </w:r>
      <w:r>
        <w:rPr>
          <w:rFonts w:hint="eastAsia" w:hAnsi="宋体"/>
          <w:szCs w:val="21"/>
        </w:rPr>
        <w:t>电子工业</w:t>
      </w:r>
      <w:r>
        <w:rPr>
          <w:rFonts w:hAnsi="宋体"/>
          <w:szCs w:val="21"/>
        </w:rPr>
        <w:t>出版社；</w:t>
      </w:r>
      <w:r>
        <w:rPr>
          <w:szCs w:val="21"/>
        </w:rPr>
        <w:t>20</w:t>
      </w:r>
      <w:r>
        <w:rPr>
          <w:rFonts w:hint="eastAsia"/>
          <w:szCs w:val="21"/>
        </w:rPr>
        <w:t>15</w:t>
      </w:r>
      <w:r>
        <w:rPr>
          <w:szCs w:val="21"/>
        </w:rPr>
        <w:t>.</w:t>
      </w:r>
      <w:r>
        <w:rPr>
          <w:rFonts w:hint="eastAsia"/>
          <w:szCs w:val="21"/>
        </w:rPr>
        <w:t>1，</w:t>
      </w:r>
    </w:p>
    <w:p>
      <w:pPr>
        <w:numPr>
          <w:ilvl w:val="0"/>
          <w:numId w:val="10"/>
        </w:numPr>
        <w:rPr>
          <w:szCs w:val="21"/>
        </w:rPr>
      </w:pPr>
      <w:r>
        <w:rPr>
          <w:rFonts w:hint="eastAsia"/>
          <w:szCs w:val="21"/>
        </w:rPr>
        <w:t>计划学时32学时，课外开放学时</w:t>
      </w:r>
      <w:r>
        <w:rPr>
          <w:szCs w:val="21"/>
        </w:rPr>
        <w:t>32</w:t>
      </w:r>
      <w:r>
        <w:rPr>
          <w:rFonts w:hint="eastAsia"/>
          <w:szCs w:val="21"/>
        </w:rPr>
        <w:t>学时，学生可通过电信系实验中心预约系统预约</w:t>
      </w:r>
      <w:r>
        <w:rPr>
          <w:szCs w:val="21"/>
        </w:rPr>
        <w:t>实验室开放</w:t>
      </w:r>
      <w:r>
        <w:rPr>
          <w:rFonts w:hint="eastAsia"/>
          <w:szCs w:val="21"/>
        </w:rPr>
        <w:t>实验时间：</w:t>
      </w:r>
      <w:r>
        <w:rPr>
          <w:szCs w:val="21"/>
        </w:rPr>
        <w:t>8</w:t>
      </w:r>
      <w:r>
        <w:rPr>
          <w:rFonts w:hint="eastAsia"/>
          <w:szCs w:val="21"/>
        </w:rPr>
        <w:t>个单元。</w:t>
      </w:r>
    </w:p>
    <w:p>
      <w:pPr>
        <w:numPr>
          <w:ilvl w:val="0"/>
          <w:numId w:val="10"/>
        </w:numPr>
        <w:rPr>
          <w:sz w:val="24"/>
        </w:rPr>
      </w:pPr>
      <w:r>
        <w:rPr>
          <w:rFonts w:hint="eastAsia"/>
        </w:rPr>
        <w:t>实验</w:t>
      </w:r>
      <w:r>
        <w:t>成绩评定：</w:t>
      </w:r>
      <w:r>
        <w:rPr>
          <w:rFonts w:hint="eastAsia"/>
          <w:sz w:val="24"/>
        </w:rPr>
        <w:t>平时成绩占总成绩的40</w:t>
      </w:r>
      <w:r>
        <w:rPr>
          <w:sz w:val="24"/>
        </w:rPr>
        <w:t>%</w:t>
      </w:r>
      <w:r>
        <w:rPr>
          <w:rFonts w:hint="eastAsia"/>
        </w:rPr>
        <w:t>(其中MOOC课程</w:t>
      </w:r>
      <w:r>
        <w:t>学习成绩</w:t>
      </w:r>
      <w:r>
        <w:rPr>
          <w:rFonts w:hint="eastAsia"/>
        </w:rPr>
        <w:t>占</w:t>
      </w:r>
      <w:r>
        <w:t>总成绩</w:t>
      </w:r>
      <w:r>
        <w:rPr>
          <w:rFonts w:hint="eastAsia"/>
        </w:rPr>
        <w:t>10</w:t>
      </w:r>
      <w:r>
        <w:t>%，平时成绩</w:t>
      </w:r>
      <w:r>
        <w:rPr>
          <w:rFonts w:hint="eastAsia"/>
        </w:rPr>
        <w:t>25</w:t>
      </w:r>
      <w:r>
        <w:t>%)</w:t>
      </w:r>
      <w:r>
        <w:rPr>
          <w:rFonts w:hint="eastAsia"/>
          <w:sz w:val="24"/>
        </w:rPr>
        <w:t>，期末操作</w:t>
      </w:r>
      <w:r>
        <w:rPr>
          <w:rFonts w:hint="eastAsia"/>
          <w:sz w:val="24"/>
          <w:lang w:val="en-US" w:eastAsia="zh-CN"/>
        </w:rPr>
        <w:t>开卷</w:t>
      </w:r>
      <w:r>
        <w:rPr>
          <w:rFonts w:hint="eastAsia"/>
          <w:sz w:val="24"/>
        </w:rPr>
        <w:t>考试占</w:t>
      </w:r>
      <w:r>
        <w:rPr>
          <w:rFonts w:hint="eastAsia"/>
          <w:b/>
        </w:rPr>
        <w:t>30</w:t>
      </w:r>
      <w:r>
        <w:rPr>
          <w:sz w:val="24"/>
        </w:rPr>
        <w:t>%</w:t>
      </w:r>
      <w:r>
        <w:rPr>
          <w:rFonts w:hint="eastAsia"/>
          <w:sz w:val="24"/>
        </w:rPr>
        <w:t>，闭卷笔试占3</w:t>
      </w:r>
      <w:r>
        <w:rPr>
          <w:sz w:val="24"/>
        </w:rPr>
        <w:t>0%</w:t>
      </w:r>
      <w:r>
        <w:rPr>
          <w:rFonts w:hint="eastAsia"/>
          <w:sz w:val="24"/>
        </w:rPr>
        <w:t>。</w:t>
      </w:r>
    </w:p>
    <w:p>
      <w:pPr>
        <w:numPr>
          <w:ilvl w:val="1"/>
          <w:numId w:val="11"/>
        </w:numPr>
        <w:adjustRightInd w:val="0"/>
        <w:snapToGrid w:val="0"/>
        <w:rPr>
          <w:sz w:val="24"/>
        </w:rPr>
      </w:pPr>
      <w:r>
        <w:rPr>
          <w:sz w:val="24"/>
        </w:rPr>
        <w:t>实验室开放</w:t>
      </w:r>
      <w:r>
        <w:rPr>
          <w:rFonts w:hint="eastAsia"/>
          <w:sz w:val="24"/>
        </w:rPr>
        <w:t>，</w:t>
      </w:r>
      <w:r>
        <w:rPr>
          <w:sz w:val="24"/>
        </w:rPr>
        <w:t>学生可</w:t>
      </w:r>
      <w:r>
        <w:rPr>
          <w:rFonts w:hint="eastAsia"/>
          <w:sz w:val="24"/>
        </w:rPr>
        <w:t>上预约系统</w:t>
      </w:r>
      <w:r>
        <w:rPr>
          <w:sz w:val="24"/>
        </w:rPr>
        <w:t>预约实验时间</w:t>
      </w:r>
      <w:r>
        <w:rPr>
          <w:rFonts w:hint="eastAsia"/>
          <w:sz w:val="24"/>
        </w:rPr>
        <w:t>。预约方式通过手机微信微校园，学院应用找到电子信息与通信学院应用预约实验室。</w:t>
      </w:r>
    </w:p>
    <w:p>
      <w:pPr>
        <w:numPr>
          <w:ilvl w:val="0"/>
          <w:numId w:val="10"/>
        </w:numPr>
        <w:rPr>
          <w:sz w:val="24"/>
        </w:rPr>
      </w:pPr>
      <w:r>
        <w:rPr>
          <w:sz w:val="24"/>
        </w:rPr>
        <w:t>要求学生做好预习报告，</w:t>
      </w:r>
      <w:r>
        <w:rPr>
          <w:rFonts w:hint="eastAsia"/>
          <w:sz w:val="24"/>
        </w:rPr>
        <w:t>提前</w:t>
      </w:r>
      <w:r>
        <w:rPr>
          <w:sz w:val="24"/>
        </w:rPr>
        <w:t>观看</w:t>
      </w:r>
      <w:r>
        <w:rPr>
          <w:rFonts w:hint="eastAsia"/>
          <w:sz w:val="24"/>
        </w:rPr>
        <w:t>MOOC相关</w:t>
      </w:r>
      <w:r>
        <w:rPr>
          <w:sz w:val="24"/>
        </w:rPr>
        <w:t>单元视频，完成相关单元的单元测验</w:t>
      </w:r>
      <w:r>
        <w:rPr>
          <w:rFonts w:hint="eastAsia"/>
          <w:sz w:val="24"/>
        </w:rPr>
        <w:t>。验收时，老师在预习报告上签字。</w:t>
      </w:r>
    </w:p>
    <w:p>
      <w:pPr>
        <w:numPr>
          <w:ilvl w:val="0"/>
          <w:numId w:val="10"/>
        </w:numPr>
      </w:pPr>
      <w:r>
        <w:rPr>
          <w:rFonts w:hint="eastAsia"/>
          <w:sz w:val="24"/>
        </w:rPr>
        <w:t>本课程为国家精品资源课程《电子线路设计与测试》，在爱课网</w:t>
      </w:r>
      <w:r>
        <w:t>http://www.icourse163.org/learn/HUST-1001942004</w:t>
      </w:r>
      <w:r>
        <w:rPr>
          <w:rFonts w:hint="eastAsia"/>
        </w:rPr>
        <w:t>，</w:t>
      </w:r>
      <w:r>
        <w:t xml:space="preserve">http://www.icourse163.org/learn/HUST-1001943003 </w:t>
      </w:r>
      <w:r>
        <w:rPr>
          <w:rFonts w:hint="eastAsia"/>
        </w:rPr>
        <w:t xml:space="preserve">， </w:t>
      </w:r>
      <w:r>
        <w:fldChar w:fldCharType="begin"/>
      </w:r>
      <w:r>
        <w:instrText xml:space="preserve"> HYPERLINK "http://www.icourses.cn/coursestatic/course_2553.html" </w:instrText>
      </w:r>
      <w:r>
        <w:fldChar w:fldCharType="separate"/>
      </w:r>
      <w:r>
        <w:rPr>
          <w:rStyle w:val="7"/>
          <w:rFonts w:hint="eastAsia"/>
          <w:szCs w:val="21"/>
        </w:rPr>
        <w:t>http://www.icourses.cn/coursestatic/course_2553.html</w:t>
      </w:r>
      <w:r>
        <w:rPr>
          <w:rStyle w:val="7"/>
          <w:rFonts w:hint="eastAsia"/>
          <w:szCs w:val="21"/>
        </w:rPr>
        <w:fldChar w:fldCharType="end"/>
      </w:r>
      <w:r>
        <w:rPr>
          <w:rFonts w:hint="eastAsia"/>
          <w:sz w:val="24"/>
        </w:rPr>
        <w:t>上提供开放课程资源：可用邮箱注册登陆进行在线学习。本学期要求</w:t>
      </w:r>
      <w:r>
        <w:rPr>
          <w:sz w:val="24"/>
        </w:rPr>
        <w:t>结合课程学习</w:t>
      </w:r>
      <w:r>
        <w:rPr>
          <w:rFonts w:hint="eastAsia"/>
          <w:sz w:val="24"/>
        </w:rPr>
        <w:t>MOOC课程《电子线路设计、测试与</w:t>
      </w:r>
      <w:r>
        <w:rPr>
          <w:sz w:val="24"/>
        </w:rPr>
        <w:t>实验</w:t>
      </w:r>
      <w:r>
        <w:rPr>
          <w:rFonts w:hint="eastAsia"/>
          <w:sz w:val="24"/>
        </w:rPr>
        <w:t>(一)》</w:t>
      </w:r>
      <w:r>
        <w:fldChar w:fldCharType="begin"/>
      </w:r>
      <w:r>
        <w:instrText xml:space="preserve"> HYPERLINK "http://www.icourse163.org/learn/HUST-1001942004" </w:instrText>
      </w:r>
      <w:r>
        <w:fldChar w:fldCharType="separate"/>
      </w:r>
      <w:r>
        <w:rPr>
          <w:rStyle w:val="7"/>
        </w:rPr>
        <w:t>http://www.icourse163.org/learn/HUST-1001942004</w:t>
      </w:r>
      <w:r>
        <w:rPr>
          <w:rStyle w:val="7"/>
        </w:rPr>
        <w:fldChar w:fldCharType="end"/>
      </w:r>
      <w:r>
        <w:rPr>
          <w:rFonts w:hint="eastAsia"/>
          <w:sz w:val="24"/>
        </w:rPr>
        <w:t>；</w:t>
      </w:r>
      <w:r>
        <w:t>鼓励学习</w:t>
      </w:r>
      <w:r>
        <w:rPr>
          <w:rFonts w:hint="eastAsia"/>
          <w:sz w:val="24"/>
        </w:rPr>
        <w:t>及精品资源课程《电子线路设计与测试》</w:t>
      </w:r>
      <w:r>
        <w:fldChar w:fldCharType="begin"/>
      </w:r>
      <w:r>
        <w:instrText xml:space="preserve"> HYPERLINK "http://www.icourses.cn/coursestatic/course_2553.html" </w:instrText>
      </w:r>
      <w:r>
        <w:fldChar w:fldCharType="separate"/>
      </w:r>
      <w:r>
        <w:rPr>
          <w:rStyle w:val="7"/>
          <w:rFonts w:hint="eastAsia"/>
          <w:szCs w:val="21"/>
        </w:rPr>
        <w:t>http://www.icourses.cn/coursestatic/course_2553.html</w:t>
      </w:r>
      <w:r>
        <w:rPr>
          <w:rStyle w:val="7"/>
          <w:rFonts w:hint="eastAsia"/>
          <w:szCs w:val="21"/>
        </w:rPr>
        <w:fldChar w:fldCharType="end"/>
      </w:r>
      <w:r>
        <w:rPr>
          <w:rStyle w:val="7"/>
          <w:rFonts w:hint="eastAsia"/>
          <w:szCs w:val="21"/>
        </w:rPr>
        <w:t>。</w:t>
      </w:r>
    </w:p>
    <w:p>
      <w:pPr>
        <w:numPr>
          <w:ilvl w:val="0"/>
          <w:numId w:val="10"/>
        </w:numPr>
        <w:rPr>
          <w:sz w:val="24"/>
        </w:rPr>
      </w:pPr>
      <w:r>
        <w:rPr>
          <w:sz w:val="24"/>
        </w:rPr>
        <w:t>教师授课时间规定：</w:t>
      </w:r>
    </w:p>
    <w:p>
      <w:pPr>
        <w:numPr>
          <w:ilvl w:val="0"/>
          <w:numId w:val="12"/>
        </w:numPr>
        <w:rPr>
          <w:rFonts w:hint="eastAsia"/>
          <w:szCs w:val="21"/>
          <w:lang w:val="en-US" w:eastAsia="zh-CN"/>
        </w:rPr>
      </w:pPr>
      <w:r>
        <w:t>秋冬季时间（10.1~5.1）上午：8:00~11:</w:t>
      </w:r>
      <w:r>
        <w:rPr>
          <w:rFonts w:hint="eastAsia"/>
        </w:rPr>
        <w:t>1</w:t>
      </w:r>
      <w:r>
        <w:t>0；下午：14:00~17:10；晚上: 18:</w:t>
      </w:r>
      <w:r>
        <w:rPr>
          <w:rFonts w:hint="eastAsia"/>
        </w:rPr>
        <w:t>3</w:t>
      </w:r>
      <w:r>
        <w:t>0~21:</w:t>
      </w:r>
      <w:r>
        <w:rPr>
          <w:rFonts w:hint="eastAsia"/>
        </w:rPr>
        <w:t>4</w:t>
      </w:r>
      <w:r>
        <w:t>0；</w:t>
      </w:r>
    </w:p>
    <w:p>
      <w:pPr>
        <w:numPr>
          <w:ilvl w:val="0"/>
          <w:numId w:val="10"/>
        </w:numPr>
        <w:rPr>
          <w:rFonts w:hint="eastAsia"/>
          <w:sz w:val="24"/>
          <w:szCs w:val="24"/>
          <w:lang w:val="en-US" w:eastAsia="zh-CN"/>
        </w:rPr>
      </w:pPr>
      <w:r>
        <w:rPr>
          <w:rFonts w:hint="eastAsia"/>
          <w:sz w:val="24"/>
          <w:szCs w:val="24"/>
        </w:rPr>
        <w:t>本课程采用混合教学</w:t>
      </w:r>
      <w:r>
        <w:rPr>
          <w:sz w:val="24"/>
          <w:szCs w:val="24"/>
        </w:rPr>
        <w:t>方式，与线上</w:t>
      </w:r>
      <w:r>
        <w:rPr>
          <w:rFonts w:hint="eastAsia"/>
          <w:sz w:val="24"/>
          <w:szCs w:val="24"/>
        </w:rPr>
        <w:t>MOOC课程</w:t>
      </w:r>
      <w:r>
        <w:rPr>
          <w:sz w:val="24"/>
          <w:szCs w:val="24"/>
        </w:rPr>
        <w:t>配合教学。</w:t>
      </w:r>
      <w:r>
        <w:rPr>
          <w:rFonts w:hint="eastAsia"/>
          <w:sz w:val="24"/>
          <w:szCs w:val="24"/>
        </w:rPr>
        <w:t>在爱课网</w:t>
      </w:r>
      <w:r>
        <w:rPr>
          <w:sz w:val="24"/>
          <w:szCs w:val="24"/>
        </w:rPr>
        <w:fldChar w:fldCharType="begin"/>
      </w:r>
      <w:r>
        <w:rPr>
          <w:sz w:val="24"/>
          <w:szCs w:val="24"/>
        </w:rPr>
        <w:instrText xml:space="preserve"> HYPERLINK "http://www.icourse163.org/learn/HUST-1001942004?tid=1002047009，http://www.icourse163.org/learn/HUST-1001943003?tid=1002047001" </w:instrText>
      </w:r>
      <w:r>
        <w:rPr>
          <w:sz w:val="24"/>
          <w:szCs w:val="24"/>
        </w:rPr>
        <w:fldChar w:fldCharType="separate"/>
      </w:r>
      <w:r>
        <w:rPr>
          <w:rStyle w:val="7"/>
          <w:sz w:val="24"/>
          <w:szCs w:val="24"/>
        </w:rPr>
        <w:t>http://www.icourse163.org/learn/HUST-1001942004?tid=1002047009</w:t>
      </w:r>
      <w:r>
        <w:rPr>
          <w:rStyle w:val="7"/>
          <w:rFonts w:hint="eastAsia"/>
          <w:sz w:val="24"/>
          <w:szCs w:val="24"/>
        </w:rPr>
        <w:t>，</w:t>
      </w:r>
      <w:r>
        <w:rPr>
          <w:rStyle w:val="7"/>
          <w:sz w:val="24"/>
          <w:szCs w:val="24"/>
        </w:rPr>
        <w:t>http://www.icourse163.org/learn/HUST-1001943003?tid=1002047001</w:t>
      </w:r>
      <w:r>
        <w:rPr>
          <w:rStyle w:val="7"/>
          <w:sz w:val="24"/>
          <w:szCs w:val="24"/>
        </w:rPr>
        <w:fldChar w:fldCharType="end"/>
      </w:r>
      <w:r>
        <w:rPr>
          <w:sz w:val="24"/>
          <w:szCs w:val="24"/>
        </w:rPr>
        <w:t xml:space="preserve"> </w:t>
      </w:r>
      <w:r>
        <w:rPr>
          <w:rFonts w:hint="eastAsia"/>
          <w:sz w:val="24"/>
          <w:szCs w:val="24"/>
        </w:rPr>
        <w:t xml:space="preserve">， </w:t>
      </w:r>
      <w:r>
        <w:rPr>
          <w:sz w:val="24"/>
          <w:szCs w:val="24"/>
        </w:rPr>
        <w:fldChar w:fldCharType="begin"/>
      </w:r>
      <w:r>
        <w:rPr>
          <w:sz w:val="24"/>
          <w:szCs w:val="24"/>
        </w:rPr>
        <w:instrText xml:space="preserve"> HYPERLINK "http://www.icourses.cn/coursestatic/course_2553.html" </w:instrText>
      </w:r>
      <w:r>
        <w:rPr>
          <w:sz w:val="24"/>
          <w:szCs w:val="24"/>
        </w:rPr>
        <w:fldChar w:fldCharType="separate"/>
      </w:r>
      <w:r>
        <w:rPr>
          <w:rStyle w:val="7"/>
          <w:rFonts w:hint="eastAsia"/>
          <w:sz w:val="24"/>
          <w:szCs w:val="24"/>
        </w:rPr>
        <w:t>http://www.icourses.cn/coursestatic/course_2553.html</w:t>
      </w:r>
      <w:r>
        <w:rPr>
          <w:rStyle w:val="7"/>
          <w:rFonts w:hint="eastAsia"/>
          <w:sz w:val="24"/>
          <w:szCs w:val="24"/>
        </w:rPr>
        <w:fldChar w:fldCharType="end"/>
      </w:r>
      <w:r>
        <w:rPr>
          <w:rFonts w:hint="eastAsia"/>
          <w:sz w:val="24"/>
          <w:szCs w:val="24"/>
        </w:rPr>
        <w:t>上提供开放课程资源：可用邮箱注册登陆进行在线学习。并将MOOC课程</w:t>
      </w:r>
      <w:r>
        <w:rPr>
          <w:sz w:val="24"/>
          <w:szCs w:val="24"/>
        </w:rPr>
        <w:t>学习成绩记入平时成绩</w:t>
      </w:r>
      <w:r>
        <w:rPr>
          <w:rFonts w:hint="eastAsia"/>
          <w:sz w:val="24"/>
          <w:szCs w:val="24"/>
        </w:rPr>
        <w:t>。</w:t>
      </w:r>
      <w:r>
        <w:rPr>
          <w:rFonts w:hint="eastAsia" w:ascii="微软雅黑" w:hAnsi="微软雅黑" w:eastAsia="微软雅黑" w:cs="微软雅黑"/>
          <w:b/>
          <w:bCs/>
          <w:color w:val="C00000"/>
          <w:sz w:val="24"/>
          <w:szCs w:val="24"/>
          <w:lang w:val="en-US" w:eastAsia="zh-CN"/>
        </w:rPr>
        <w:t>教师请在MOOC课程内创建慕课堂，并请学生按课堂加入</w:t>
      </w:r>
      <w:r>
        <w:rPr>
          <w:rFonts w:hint="eastAsia"/>
          <w:sz w:val="24"/>
          <w:szCs w:val="24"/>
          <w:lang w:val="en-US" w:eastAsia="zh-CN"/>
        </w:rPr>
        <w:t>，以便期末导出成绩。</w:t>
      </w:r>
      <w:bookmarkStart w:id="0" w:name="_GoBack"/>
      <w:bookmarkEnd w:id="0"/>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F43CF"/>
    <w:multiLevelType w:val="multilevel"/>
    <w:tmpl w:val="046F43CF"/>
    <w:lvl w:ilvl="0" w:tentative="0">
      <w:start w:val="1"/>
      <w:numFmt w:val="decimal"/>
      <w:lvlText w:val="%1．"/>
      <w:lvlJc w:val="left"/>
      <w:pPr>
        <w:ind w:left="405" w:hanging="405"/>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E493AC9"/>
    <w:multiLevelType w:val="multilevel"/>
    <w:tmpl w:val="0E493AC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94B1090"/>
    <w:multiLevelType w:val="multilevel"/>
    <w:tmpl w:val="194B1090"/>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FDB59C8"/>
    <w:multiLevelType w:val="multilevel"/>
    <w:tmpl w:val="1FDB59C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35C4085"/>
    <w:multiLevelType w:val="multilevel"/>
    <w:tmpl w:val="235C408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52C4546"/>
    <w:multiLevelType w:val="multilevel"/>
    <w:tmpl w:val="252C454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26110D15"/>
    <w:multiLevelType w:val="multilevel"/>
    <w:tmpl w:val="26110D1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35A23658"/>
    <w:multiLevelType w:val="multilevel"/>
    <w:tmpl w:val="35A23658"/>
    <w:lvl w:ilvl="0" w:tentative="0">
      <w:start w:val="1"/>
      <w:numFmt w:val="decimal"/>
      <w:lvlText w:val="%1."/>
      <w:lvlJc w:val="left"/>
      <w:pPr>
        <w:tabs>
          <w:tab w:val="left" w:pos="360"/>
        </w:tabs>
        <w:ind w:left="360" w:hanging="360"/>
      </w:pPr>
    </w:lvl>
    <w:lvl w:ilvl="1" w:tentative="0">
      <w:start w:val="1"/>
      <w:numFmt w:val="lowerLetter"/>
      <w:lvlText w:val="%2)"/>
      <w:lvlJc w:val="left"/>
      <w:pPr>
        <w:tabs>
          <w:tab w:val="left" w:pos="-960"/>
        </w:tabs>
        <w:ind w:left="-960" w:hanging="420"/>
      </w:pPr>
    </w:lvl>
    <w:lvl w:ilvl="2" w:tentative="0">
      <w:start w:val="1"/>
      <w:numFmt w:val="lowerRoman"/>
      <w:lvlText w:val="%3."/>
      <w:lvlJc w:val="right"/>
      <w:pPr>
        <w:tabs>
          <w:tab w:val="left" w:pos="-540"/>
        </w:tabs>
        <w:ind w:left="-540" w:hanging="420"/>
      </w:pPr>
    </w:lvl>
    <w:lvl w:ilvl="3" w:tentative="0">
      <w:start w:val="1"/>
      <w:numFmt w:val="decimal"/>
      <w:lvlText w:val="%4."/>
      <w:lvlJc w:val="left"/>
      <w:pPr>
        <w:tabs>
          <w:tab w:val="left" w:pos="-120"/>
        </w:tabs>
        <w:ind w:left="-120" w:hanging="420"/>
      </w:pPr>
    </w:lvl>
    <w:lvl w:ilvl="4" w:tentative="0">
      <w:start w:val="1"/>
      <w:numFmt w:val="lowerLetter"/>
      <w:lvlText w:val="%5)"/>
      <w:lvlJc w:val="left"/>
      <w:pPr>
        <w:tabs>
          <w:tab w:val="left" w:pos="300"/>
        </w:tabs>
        <w:ind w:left="300" w:hanging="420"/>
      </w:pPr>
    </w:lvl>
    <w:lvl w:ilvl="5" w:tentative="0">
      <w:start w:val="1"/>
      <w:numFmt w:val="lowerRoman"/>
      <w:lvlText w:val="%6."/>
      <w:lvlJc w:val="right"/>
      <w:pPr>
        <w:tabs>
          <w:tab w:val="left" w:pos="720"/>
        </w:tabs>
        <w:ind w:left="720" w:hanging="420"/>
      </w:pPr>
    </w:lvl>
    <w:lvl w:ilvl="6" w:tentative="0">
      <w:start w:val="1"/>
      <w:numFmt w:val="decimal"/>
      <w:lvlText w:val="%7."/>
      <w:lvlJc w:val="left"/>
      <w:pPr>
        <w:tabs>
          <w:tab w:val="left" w:pos="1140"/>
        </w:tabs>
        <w:ind w:left="1140" w:hanging="420"/>
      </w:pPr>
    </w:lvl>
    <w:lvl w:ilvl="7" w:tentative="0">
      <w:start w:val="1"/>
      <w:numFmt w:val="lowerLetter"/>
      <w:lvlText w:val="%8)"/>
      <w:lvlJc w:val="left"/>
      <w:pPr>
        <w:tabs>
          <w:tab w:val="left" w:pos="1560"/>
        </w:tabs>
        <w:ind w:left="1560" w:hanging="420"/>
      </w:pPr>
    </w:lvl>
    <w:lvl w:ilvl="8" w:tentative="0">
      <w:start w:val="1"/>
      <w:numFmt w:val="lowerRoman"/>
      <w:lvlText w:val="%9."/>
      <w:lvlJc w:val="right"/>
      <w:pPr>
        <w:tabs>
          <w:tab w:val="left" w:pos="1980"/>
        </w:tabs>
        <w:ind w:left="1980" w:hanging="420"/>
      </w:pPr>
    </w:lvl>
  </w:abstractNum>
  <w:abstractNum w:abstractNumId="8">
    <w:nsid w:val="4307158B"/>
    <w:multiLevelType w:val="multilevel"/>
    <w:tmpl w:val="4307158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459B08DB"/>
    <w:multiLevelType w:val="multilevel"/>
    <w:tmpl w:val="459B08D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0373F5D"/>
    <w:multiLevelType w:val="multilevel"/>
    <w:tmpl w:val="70373F5D"/>
    <w:lvl w:ilvl="0" w:tentative="0">
      <w:start w:val="1"/>
      <w:numFmt w:val="decimal"/>
      <w:lvlText w:val="%1．"/>
      <w:lvlJc w:val="left"/>
      <w:pPr>
        <w:ind w:left="405" w:hanging="405"/>
      </w:pPr>
    </w:lvl>
    <w:lvl w:ilvl="1" w:tentative="0">
      <w:start w:val="1"/>
      <w:numFmt w:val="lowerLetter"/>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FF41847"/>
    <w:multiLevelType w:val="multilevel"/>
    <w:tmpl w:val="7FF41847"/>
    <w:lvl w:ilvl="0" w:tentative="0">
      <w:start w:val="1"/>
      <w:numFmt w:val="lowerLetter"/>
      <w:lvlText w:val="%1)"/>
      <w:lvlJc w:val="left"/>
      <w:pPr>
        <w:tabs>
          <w:tab w:val="left" w:pos="840"/>
        </w:tabs>
        <w:ind w:left="840" w:hanging="420"/>
      </w:pPr>
    </w:lvl>
    <w:lvl w:ilvl="1" w:tentative="0">
      <w:start w:val="1"/>
      <w:numFmt w:val="decimal"/>
      <w:lvlText w:val="（%2）"/>
      <w:lvlJc w:val="left"/>
      <w:pPr>
        <w:tabs>
          <w:tab w:val="left" w:pos="1560"/>
        </w:tabs>
        <w:ind w:left="1560" w:hanging="720"/>
      </w:pPr>
      <w:rPr>
        <w:rFonts w:hint="default"/>
        <w:sz w:val="18"/>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4"/>
  </w:num>
  <w:num w:numId="3">
    <w:abstractNumId w:val="3"/>
  </w:num>
  <w:num w:numId="4">
    <w:abstractNumId w:val="8"/>
  </w:num>
  <w:num w:numId="5">
    <w:abstractNumId w:val="7"/>
  </w:num>
  <w:num w:numId="6">
    <w:abstractNumId w:val="9"/>
  </w:num>
  <w:num w:numId="7">
    <w:abstractNumId w:val="5"/>
  </w:num>
  <w:num w:numId="8">
    <w:abstractNumId w:val="6"/>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zU5MTJjOTcxZjE2NjAzNGJkNDNiZWNlOTk4ZGRiNzkifQ=="/>
  </w:docVars>
  <w:rsids>
    <w:rsidRoot w:val="00156E8D"/>
    <w:rsid w:val="0000415B"/>
    <w:rsid w:val="00027EAB"/>
    <w:rsid w:val="00033386"/>
    <w:rsid w:val="000373C5"/>
    <w:rsid w:val="000572DB"/>
    <w:rsid w:val="0007388C"/>
    <w:rsid w:val="00084D8B"/>
    <w:rsid w:val="000B17D0"/>
    <w:rsid w:val="000B2B8D"/>
    <w:rsid w:val="000B65E0"/>
    <w:rsid w:val="000C029D"/>
    <w:rsid w:val="000C4172"/>
    <w:rsid w:val="000C69AA"/>
    <w:rsid w:val="000D3DC9"/>
    <w:rsid w:val="000E32C6"/>
    <w:rsid w:val="000E407F"/>
    <w:rsid w:val="000E4D73"/>
    <w:rsid w:val="000E689F"/>
    <w:rsid w:val="000F3B7F"/>
    <w:rsid w:val="001213F0"/>
    <w:rsid w:val="00122D2C"/>
    <w:rsid w:val="001233D1"/>
    <w:rsid w:val="001237B7"/>
    <w:rsid w:val="00123B07"/>
    <w:rsid w:val="001336D3"/>
    <w:rsid w:val="0014797A"/>
    <w:rsid w:val="00156E8D"/>
    <w:rsid w:val="00160586"/>
    <w:rsid w:val="00161CE4"/>
    <w:rsid w:val="001630D4"/>
    <w:rsid w:val="00172296"/>
    <w:rsid w:val="00181E3D"/>
    <w:rsid w:val="00183295"/>
    <w:rsid w:val="001A7CD9"/>
    <w:rsid w:val="001B5A2D"/>
    <w:rsid w:val="001D043F"/>
    <w:rsid w:val="001D4929"/>
    <w:rsid w:val="00204355"/>
    <w:rsid w:val="00210E64"/>
    <w:rsid w:val="00221922"/>
    <w:rsid w:val="00221B6B"/>
    <w:rsid w:val="002220E1"/>
    <w:rsid w:val="00227A6A"/>
    <w:rsid w:val="00260D3B"/>
    <w:rsid w:val="00260F58"/>
    <w:rsid w:val="00265F62"/>
    <w:rsid w:val="00267807"/>
    <w:rsid w:val="00281C91"/>
    <w:rsid w:val="002864C7"/>
    <w:rsid w:val="0029795A"/>
    <w:rsid w:val="002B3640"/>
    <w:rsid w:val="002F2067"/>
    <w:rsid w:val="00322FFE"/>
    <w:rsid w:val="00324419"/>
    <w:rsid w:val="003314F6"/>
    <w:rsid w:val="003315C6"/>
    <w:rsid w:val="00331ADB"/>
    <w:rsid w:val="00333E2F"/>
    <w:rsid w:val="00333E97"/>
    <w:rsid w:val="003410E6"/>
    <w:rsid w:val="00347C49"/>
    <w:rsid w:val="003604D9"/>
    <w:rsid w:val="00373D9A"/>
    <w:rsid w:val="0037541C"/>
    <w:rsid w:val="003906E3"/>
    <w:rsid w:val="00392856"/>
    <w:rsid w:val="003A3E09"/>
    <w:rsid w:val="003B59E2"/>
    <w:rsid w:val="003C1418"/>
    <w:rsid w:val="003D0A24"/>
    <w:rsid w:val="003D6637"/>
    <w:rsid w:val="003F5A3F"/>
    <w:rsid w:val="00410884"/>
    <w:rsid w:val="00430A0E"/>
    <w:rsid w:val="004311AF"/>
    <w:rsid w:val="0044149D"/>
    <w:rsid w:val="00445517"/>
    <w:rsid w:val="00453870"/>
    <w:rsid w:val="00464ED9"/>
    <w:rsid w:val="004834AA"/>
    <w:rsid w:val="00483FD6"/>
    <w:rsid w:val="00492D97"/>
    <w:rsid w:val="004B6B09"/>
    <w:rsid w:val="004D31F7"/>
    <w:rsid w:val="004D6253"/>
    <w:rsid w:val="004D6849"/>
    <w:rsid w:val="004E1ED6"/>
    <w:rsid w:val="004E63E6"/>
    <w:rsid w:val="00506B6C"/>
    <w:rsid w:val="00536E13"/>
    <w:rsid w:val="00551B4C"/>
    <w:rsid w:val="00567FC0"/>
    <w:rsid w:val="00575169"/>
    <w:rsid w:val="00581057"/>
    <w:rsid w:val="00591B41"/>
    <w:rsid w:val="00592F94"/>
    <w:rsid w:val="0059548F"/>
    <w:rsid w:val="005965E1"/>
    <w:rsid w:val="00596615"/>
    <w:rsid w:val="005C1E60"/>
    <w:rsid w:val="005D3909"/>
    <w:rsid w:val="005E0202"/>
    <w:rsid w:val="0063652D"/>
    <w:rsid w:val="0064627C"/>
    <w:rsid w:val="006552B1"/>
    <w:rsid w:val="00680A23"/>
    <w:rsid w:val="006A2404"/>
    <w:rsid w:val="006A3ED0"/>
    <w:rsid w:val="006B5BAF"/>
    <w:rsid w:val="006C5C06"/>
    <w:rsid w:val="006D5529"/>
    <w:rsid w:val="006E0ED1"/>
    <w:rsid w:val="006F47B5"/>
    <w:rsid w:val="007009F2"/>
    <w:rsid w:val="0071102C"/>
    <w:rsid w:val="00716EEE"/>
    <w:rsid w:val="00733401"/>
    <w:rsid w:val="00736B0F"/>
    <w:rsid w:val="00745C40"/>
    <w:rsid w:val="00746CDF"/>
    <w:rsid w:val="0075319B"/>
    <w:rsid w:val="00755BE5"/>
    <w:rsid w:val="00761D85"/>
    <w:rsid w:val="00767999"/>
    <w:rsid w:val="00772C80"/>
    <w:rsid w:val="007829D2"/>
    <w:rsid w:val="007B30DC"/>
    <w:rsid w:val="007D200B"/>
    <w:rsid w:val="007D567F"/>
    <w:rsid w:val="007F637F"/>
    <w:rsid w:val="00823E29"/>
    <w:rsid w:val="00843B34"/>
    <w:rsid w:val="00846DAD"/>
    <w:rsid w:val="00853402"/>
    <w:rsid w:val="00855AF7"/>
    <w:rsid w:val="00887941"/>
    <w:rsid w:val="008918C0"/>
    <w:rsid w:val="008A37C4"/>
    <w:rsid w:val="008C5070"/>
    <w:rsid w:val="008F73FB"/>
    <w:rsid w:val="00921EB7"/>
    <w:rsid w:val="00927340"/>
    <w:rsid w:val="00934AC9"/>
    <w:rsid w:val="009500D8"/>
    <w:rsid w:val="009576CD"/>
    <w:rsid w:val="00961E6F"/>
    <w:rsid w:val="009675C8"/>
    <w:rsid w:val="0097361F"/>
    <w:rsid w:val="00982F34"/>
    <w:rsid w:val="009870B4"/>
    <w:rsid w:val="009932F2"/>
    <w:rsid w:val="00996BB6"/>
    <w:rsid w:val="009B5311"/>
    <w:rsid w:val="009B7981"/>
    <w:rsid w:val="009C2752"/>
    <w:rsid w:val="009C4D03"/>
    <w:rsid w:val="009E0AA2"/>
    <w:rsid w:val="009E13D1"/>
    <w:rsid w:val="00A00F9C"/>
    <w:rsid w:val="00A14863"/>
    <w:rsid w:val="00A31E3F"/>
    <w:rsid w:val="00A33A82"/>
    <w:rsid w:val="00A35986"/>
    <w:rsid w:val="00A374DE"/>
    <w:rsid w:val="00A40DD4"/>
    <w:rsid w:val="00A63C95"/>
    <w:rsid w:val="00A82924"/>
    <w:rsid w:val="00A84AC5"/>
    <w:rsid w:val="00AA1F01"/>
    <w:rsid w:val="00AA576E"/>
    <w:rsid w:val="00AC3BBE"/>
    <w:rsid w:val="00AD292E"/>
    <w:rsid w:val="00AE3AFE"/>
    <w:rsid w:val="00AF258B"/>
    <w:rsid w:val="00B208C3"/>
    <w:rsid w:val="00B37448"/>
    <w:rsid w:val="00B42396"/>
    <w:rsid w:val="00B52321"/>
    <w:rsid w:val="00B624ED"/>
    <w:rsid w:val="00B65DE9"/>
    <w:rsid w:val="00BA14DB"/>
    <w:rsid w:val="00BA6AD7"/>
    <w:rsid w:val="00BE5F8B"/>
    <w:rsid w:val="00BF75E3"/>
    <w:rsid w:val="00C01841"/>
    <w:rsid w:val="00C02819"/>
    <w:rsid w:val="00C06EA1"/>
    <w:rsid w:val="00C15C42"/>
    <w:rsid w:val="00C17EBC"/>
    <w:rsid w:val="00C21165"/>
    <w:rsid w:val="00C23F28"/>
    <w:rsid w:val="00C40852"/>
    <w:rsid w:val="00C47D40"/>
    <w:rsid w:val="00C54481"/>
    <w:rsid w:val="00C5617D"/>
    <w:rsid w:val="00C6507C"/>
    <w:rsid w:val="00C71B5B"/>
    <w:rsid w:val="00C724B7"/>
    <w:rsid w:val="00C727DE"/>
    <w:rsid w:val="00C73DC8"/>
    <w:rsid w:val="00C87C10"/>
    <w:rsid w:val="00C93D22"/>
    <w:rsid w:val="00CA15CC"/>
    <w:rsid w:val="00CC23BE"/>
    <w:rsid w:val="00CF4073"/>
    <w:rsid w:val="00CF52A4"/>
    <w:rsid w:val="00D03C4D"/>
    <w:rsid w:val="00D10558"/>
    <w:rsid w:val="00D2040D"/>
    <w:rsid w:val="00D207F4"/>
    <w:rsid w:val="00D23C6E"/>
    <w:rsid w:val="00D30880"/>
    <w:rsid w:val="00D32896"/>
    <w:rsid w:val="00D56170"/>
    <w:rsid w:val="00D837EE"/>
    <w:rsid w:val="00D86696"/>
    <w:rsid w:val="00D91ADB"/>
    <w:rsid w:val="00D920D5"/>
    <w:rsid w:val="00D93217"/>
    <w:rsid w:val="00DA25F5"/>
    <w:rsid w:val="00DE61C8"/>
    <w:rsid w:val="00DF21C2"/>
    <w:rsid w:val="00DF2489"/>
    <w:rsid w:val="00DF31BD"/>
    <w:rsid w:val="00DF6157"/>
    <w:rsid w:val="00E10DDD"/>
    <w:rsid w:val="00E224C8"/>
    <w:rsid w:val="00E27083"/>
    <w:rsid w:val="00E51767"/>
    <w:rsid w:val="00E53D2E"/>
    <w:rsid w:val="00E605FB"/>
    <w:rsid w:val="00E639A8"/>
    <w:rsid w:val="00E82784"/>
    <w:rsid w:val="00E922E1"/>
    <w:rsid w:val="00E9379D"/>
    <w:rsid w:val="00EA2D53"/>
    <w:rsid w:val="00EA3197"/>
    <w:rsid w:val="00EB0503"/>
    <w:rsid w:val="00EB47B4"/>
    <w:rsid w:val="00ED3D8B"/>
    <w:rsid w:val="00ED7F09"/>
    <w:rsid w:val="00EE1DD5"/>
    <w:rsid w:val="00F539A9"/>
    <w:rsid w:val="00F64162"/>
    <w:rsid w:val="00F804CD"/>
    <w:rsid w:val="00F93312"/>
    <w:rsid w:val="00F93B23"/>
    <w:rsid w:val="00FA5F59"/>
    <w:rsid w:val="00FB02F2"/>
    <w:rsid w:val="00FB0D94"/>
    <w:rsid w:val="00FC3D9D"/>
    <w:rsid w:val="00FC6D0C"/>
    <w:rsid w:val="00FD0C70"/>
    <w:rsid w:val="00FD4B2C"/>
    <w:rsid w:val="00FF364A"/>
    <w:rsid w:val="00FF4F11"/>
    <w:rsid w:val="10F75451"/>
    <w:rsid w:val="571528D3"/>
    <w:rsid w:val="5AFE6E2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8"/>
    <w:qFormat/>
    <w:uiPriority w:val="0"/>
    <w:pPr>
      <w:keepNext/>
      <w:keepLines/>
      <w:spacing w:before="260" w:after="260" w:line="416" w:lineRule="auto"/>
      <w:outlineLvl w:val="2"/>
    </w:pPr>
    <w:rPr>
      <w:b/>
      <w:bCs/>
      <w:sz w:val="32"/>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0"/>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themeColor="hyperlink"/>
      <w:u w:val="single"/>
    </w:rPr>
  </w:style>
  <w:style w:type="character" w:customStyle="1" w:styleId="8">
    <w:name w:val="标题 3 Char"/>
    <w:basedOn w:val="6"/>
    <w:link w:val="2"/>
    <w:qFormat/>
    <w:uiPriority w:val="0"/>
    <w:rPr>
      <w:rFonts w:ascii="Times New Roman" w:hAnsi="Times New Roman" w:eastAsia="宋体" w:cs="Times New Roman"/>
      <w:b/>
      <w:bCs/>
      <w:sz w:val="32"/>
      <w:szCs w:val="32"/>
    </w:rPr>
  </w:style>
  <w:style w:type="character" w:customStyle="1" w:styleId="9">
    <w:name w:val="页眉 Char"/>
    <w:basedOn w:val="6"/>
    <w:link w:val="4"/>
    <w:qFormat/>
    <w:uiPriority w:val="99"/>
    <w:rPr>
      <w:rFonts w:ascii="Times New Roman" w:hAnsi="Times New Roman" w:eastAsia="宋体" w:cs="Times New Roman"/>
      <w:sz w:val="18"/>
      <w:szCs w:val="18"/>
    </w:rPr>
  </w:style>
  <w:style w:type="character" w:customStyle="1" w:styleId="10">
    <w:name w:val="页脚 Char"/>
    <w:basedOn w:val="6"/>
    <w:link w:val="3"/>
    <w:qFormat/>
    <w:uiPriority w:val="99"/>
    <w:rPr>
      <w:rFonts w:ascii="Times New Roman" w:hAnsi="Times New Roman" w:eastAsia="宋体" w:cs="Times New Roman"/>
      <w:sz w:val="18"/>
      <w:szCs w:val="18"/>
    </w:rPr>
  </w:style>
  <w:style w:type="paragraph" w:styleId="11">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FDF77-EE6E-4430-BBCF-13EFD9100FDC}">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3161</Words>
  <Characters>3811</Characters>
  <Lines>9</Lines>
  <Paragraphs>8</Paragraphs>
  <TotalTime>1</TotalTime>
  <ScaleCrop>false</ScaleCrop>
  <LinksUpToDate>false</LinksUpToDate>
  <CharactersWithSpaces>3852</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2017-10-11T14:07:00Z</dcterms:created>
  <dc:creator>微软用户</dc:creator>
  <cp:lastModifiedBy>zgh</cp:lastModifiedBy>
  <dcterms:modified xsi:type="dcterms:W3CDTF">2023-09-24T18:19:21Z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BEA1F3B46FB5474A8B01DC8E1128EB85</vt:lpwstr>
  </property>
</Properties>
</file>