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rPr>
      </w:pPr>
      <w:r>
        <w:rPr>
          <w:rFonts w:hint="eastAsia" w:ascii="宋体" w:hAnsi="宋体" w:eastAsia="宋体" w:cs="宋体"/>
          <w:kern w:val="0"/>
        </w:rPr>
        <w:t>数据的存储方式</w:t>
      </w:r>
    </w:p>
    <w:p>
      <w:pPr>
        <w:widowControl/>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"https://images0.cnblogs.com/blog/94031/201403/290050133759728.png"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4942840" cy="1926590"/>
            <wp:effectExtent l="0" t="0" r="0" b="3810"/>
            <wp:docPr id="1" name="图片 1" descr="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le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67503" cy="1936609"/>
                    </a:xfrm>
                    <a:prstGeom prst="rect">
                      <a:avLst/>
                    </a:prstGeom>
                    <a:noFill/>
                    <a:ln>
                      <a:noFill/>
                    </a:ln>
                  </pic:spPr>
                </pic:pic>
              </a:graphicData>
            </a:graphic>
          </wp:inline>
        </w:drawing>
      </w:r>
      <w:r>
        <w:rPr>
          <w:rFonts w:ascii="宋体" w:hAnsi="宋体" w:eastAsia="宋体" w:cs="宋体"/>
          <w:kern w:val="0"/>
        </w:rPr>
        <w:fldChar w:fldCharType="end"/>
      </w:r>
    </w:p>
    <w:p>
      <w:pPr>
        <w:widowControl/>
        <w:jc w:val="left"/>
      </w:pPr>
      <w:r>
        <w:rPr>
          <w:rFonts w:hint="eastAsia"/>
        </w:rPr>
        <w:t>内存</w:t>
      </w:r>
      <w:bookmarkStart w:id="0" w:name="_GoBack"/>
      <w:bookmarkEnd w:id="0"/>
    </w:p>
    <w:p>
      <w:pPr>
        <w:widowControl/>
        <w:jc w:val="left"/>
        <w:rPr>
          <w:rFonts w:ascii="宋体" w:hAnsi="宋体" w:eastAsia="宋体" w:cs="宋体"/>
          <w:kern w:val="0"/>
        </w:rPr>
      </w:pPr>
      <w:r>
        <w:tab/>
      </w:r>
      <w:r>
        <w:rPr>
          <w:rFonts w:hint="eastAsia"/>
        </w:rPr>
        <w:t>优点：</w:t>
      </w:r>
      <w:r>
        <w:rPr>
          <w:rFonts w:ascii="宋体" w:hAnsi="宋体" w:eastAsia="宋体" w:cs="宋体"/>
          <w:kern w:val="0"/>
        </w:rPr>
        <w:t>使用电信号来保存信息的，不存在机器操作，所以访问速度非常快</w:t>
      </w:r>
    </w:p>
    <w:p>
      <w:pPr>
        <w:widowControl/>
        <w:jc w:val="left"/>
        <w:rPr>
          <w:rFonts w:ascii="宋体" w:hAnsi="宋体" w:eastAsia="宋体" w:cs="宋体"/>
          <w:kern w:val="0"/>
        </w:rPr>
      </w:pPr>
      <w:r>
        <w:tab/>
      </w:r>
      <w:r>
        <w:rPr>
          <w:rFonts w:hint="eastAsia"/>
        </w:rPr>
        <w:t>缺点：造价高，断电后数据丢失。</w:t>
      </w:r>
      <w:r>
        <w:rPr>
          <w:rFonts w:ascii="宋体" w:hAnsi="宋体" w:eastAsia="宋体" w:cs="宋体"/>
          <w:kern w:val="0"/>
        </w:rPr>
        <w:t>一般作为CPU的高速缓存</w:t>
      </w:r>
    </w:p>
    <w:p>
      <w:pPr>
        <w:widowControl/>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"https://images0.cnblogs.com/blog/94031/201403/290050170319611.png"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644515" cy="2036445"/>
            <wp:effectExtent l="0" t="0" r="0" b="0"/>
            <wp:docPr id="2" name="图片 2" descr="Disk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sk geomet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93248" cy="2054552"/>
                    </a:xfrm>
                    <a:prstGeom prst="rect">
                      <a:avLst/>
                    </a:prstGeom>
                    <a:noFill/>
                    <a:ln>
                      <a:noFill/>
                    </a:ln>
                  </pic:spPr>
                </pic:pic>
              </a:graphicData>
            </a:graphic>
          </wp:inline>
        </w:drawing>
      </w:r>
      <w:r>
        <w:rPr>
          <w:rFonts w:ascii="宋体" w:hAnsi="宋体" w:eastAsia="宋体" w:cs="宋体"/>
          <w:kern w:val="0"/>
        </w:rPr>
        <w:fldChar w:fldCharType="end"/>
      </w:r>
    </w:p>
    <w:p>
      <w:pPr>
        <w:widowControl/>
        <w:jc w:val="left"/>
        <w:rPr>
          <w:rFonts w:ascii="宋体" w:hAnsi="宋体" w:eastAsia="宋体" w:cs="宋体"/>
          <w:kern w:val="0"/>
        </w:rPr>
      </w:pPr>
      <w:r>
        <w:rPr>
          <w:rFonts w:ascii="宋体" w:hAnsi="宋体" w:eastAsia="宋体" w:cs="宋体"/>
          <w:kern w:val="0"/>
        </w:rPr>
        <w:t>spindle:</w:t>
      </w:r>
      <w:r>
        <w:rPr>
          <w:rFonts w:hint="eastAsia" w:ascii="宋体" w:hAnsi="宋体" w:eastAsia="宋体" w:cs="宋体"/>
          <w:kern w:val="0"/>
        </w:rPr>
        <w:t>主轴</w:t>
      </w:r>
    </w:p>
    <w:p>
      <w:pPr>
        <w:widowControl/>
        <w:jc w:val="left"/>
        <w:rPr>
          <w:rFonts w:ascii="宋体" w:hAnsi="宋体" w:eastAsia="宋体" w:cs="宋体"/>
          <w:kern w:val="0"/>
        </w:rPr>
      </w:pPr>
      <w:r>
        <w:rPr>
          <w:rFonts w:hint="eastAsia" w:ascii="宋体" w:hAnsi="宋体" w:eastAsia="宋体" w:cs="宋体"/>
          <w:kern w:val="0"/>
        </w:rPr>
        <w:t>s</w:t>
      </w:r>
      <w:r>
        <w:rPr>
          <w:rFonts w:ascii="宋体" w:hAnsi="宋体" w:eastAsia="宋体" w:cs="宋体"/>
          <w:kern w:val="0"/>
        </w:rPr>
        <w:t>urface:</w:t>
      </w:r>
      <w:r>
        <w:rPr>
          <w:rFonts w:hint="eastAsia" w:ascii="宋体" w:hAnsi="宋体" w:eastAsia="宋体" w:cs="宋体"/>
          <w:kern w:val="0"/>
        </w:rPr>
        <w:t>盘面</w:t>
      </w:r>
    </w:p>
    <w:p>
      <w:pPr>
        <w:widowControl/>
        <w:jc w:val="left"/>
        <w:rPr>
          <w:rFonts w:ascii="宋体" w:hAnsi="宋体" w:eastAsia="宋体" w:cs="宋体"/>
          <w:kern w:val="0"/>
        </w:rPr>
      </w:pPr>
      <w:r>
        <w:rPr>
          <w:rFonts w:hint="eastAsia" w:ascii="宋体" w:hAnsi="宋体" w:eastAsia="宋体" w:cs="宋体"/>
          <w:kern w:val="0"/>
        </w:rPr>
        <w:t>track:磁道</w:t>
      </w:r>
    </w:p>
    <w:p>
      <w:pPr>
        <w:widowControl/>
        <w:jc w:val="left"/>
        <w:rPr>
          <w:rFonts w:ascii="宋体" w:hAnsi="宋体" w:eastAsia="宋体" w:cs="宋体"/>
          <w:kern w:val="0"/>
        </w:rPr>
      </w:pPr>
      <w:r>
        <w:rPr>
          <w:rFonts w:hint="eastAsia" w:ascii="宋体" w:hAnsi="宋体" w:eastAsia="宋体" w:cs="宋体"/>
          <w:kern w:val="0"/>
        </w:rPr>
        <w:t>sector:扇区</w:t>
      </w:r>
    </w:p>
    <w:p>
      <w:pPr>
        <w:widowControl/>
        <w:jc w:val="left"/>
        <w:rPr>
          <w:rFonts w:ascii="宋体" w:hAnsi="宋体" w:eastAsia="宋体" w:cs="宋体"/>
          <w:kern w:val="0"/>
        </w:rPr>
      </w:pPr>
      <w:r>
        <w:rPr>
          <w:rFonts w:hint="eastAsia" w:ascii="宋体" w:hAnsi="宋体" w:eastAsia="宋体" w:cs="宋体"/>
          <w:kern w:val="0"/>
        </w:rPr>
        <w:t>gap:</w:t>
      </w:r>
      <w:r>
        <w:t xml:space="preserve"> </w:t>
      </w:r>
      <w:r>
        <w:rPr>
          <w:rFonts w:ascii="宋体" w:hAnsi="宋体" w:eastAsia="宋体" w:cs="宋体"/>
          <w:kern w:val="0"/>
        </w:rPr>
        <w:t>间隔</w:t>
      </w:r>
    </w:p>
    <w:p>
      <w:pPr>
        <w:widowControl/>
        <w:jc w:val="left"/>
        <w:rPr>
          <w:rFonts w:hint="eastAsia" w:ascii="宋体" w:hAnsi="宋体" w:eastAsia="宋体" w:cs="宋体"/>
          <w:kern w:val="0"/>
        </w:rPr>
      </w:pPr>
    </w:p>
    <w:p>
      <w:pPr>
        <w:widowControl/>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"https://images0.cnblogs.com/blog/94031/201403/290050215007080.png"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690235" cy="2218055"/>
            <wp:effectExtent l="0" t="0" r="0" b="4445"/>
            <wp:docPr id="3" name="图片 3" descr="Disk 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sk dynam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1255" cy="2245750"/>
                    </a:xfrm>
                    <a:prstGeom prst="rect">
                      <a:avLst/>
                    </a:prstGeom>
                    <a:noFill/>
                    <a:ln>
                      <a:noFill/>
                    </a:ln>
                  </pic:spPr>
                </pic:pic>
              </a:graphicData>
            </a:graphic>
          </wp:inline>
        </w:drawing>
      </w:r>
      <w:r>
        <w:rPr>
          <w:rFonts w:ascii="宋体" w:hAnsi="宋体" w:eastAsia="宋体" w:cs="宋体"/>
          <w:kern w:val="0"/>
        </w:rPr>
        <w:fldChar w:fldCharType="end"/>
      </w:r>
    </w:p>
    <w:p>
      <w:pPr>
        <w:widowControl/>
        <w:jc w:val="left"/>
        <w:rPr>
          <w:rFonts w:ascii="宋体" w:hAnsi="宋体" w:eastAsia="宋体" w:cs="宋体"/>
          <w:kern w:val="0"/>
        </w:rPr>
      </w:pPr>
      <w:r>
        <w:rPr>
          <w:rFonts w:hint="eastAsia" w:ascii="宋体" w:hAnsi="宋体" w:eastAsia="宋体" w:cs="宋体"/>
          <w:kern w:val="0"/>
        </w:rPr>
        <w:t>arm</w:t>
      </w:r>
      <w:r>
        <w:rPr>
          <w:rFonts w:ascii="宋体" w:hAnsi="宋体" w:eastAsia="宋体" w:cs="宋体"/>
          <w:kern w:val="0"/>
        </w:rPr>
        <w:t>:传动臂</w:t>
      </w:r>
    </w:p>
    <w:p>
      <w:pPr>
        <w:widowControl/>
        <w:jc w:val="left"/>
        <w:rPr>
          <w:rFonts w:hint="eastAsia" w:ascii="宋体" w:hAnsi="宋体" w:eastAsia="宋体" w:cs="宋体"/>
          <w:kern w:val="0"/>
        </w:rPr>
      </w:pPr>
      <w:r>
        <w:rPr>
          <w:rFonts w:hint="eastAsia" w:ascii="宋体" w:hAnsi="宋体" w:eastAsia="宋体" w:cs="宋体"/>
          <w:kern w:val="0"/>
        </w:rPr>
        <w:t>read/write head:磁头</w:t>
      </w:r>
    </w:p>
    <w:p>
      <w:pPr>
        <w:widowControl/>
        <w:jc w:val="left"/>
        <w:rPr>
          <w:rFonts w:ascii="宋体" w:hAnsi="宋体" w:eastAsia="宋体" w:cs="宋体"/>
          <w:kern w:val="0"/>
        </w:rPr>
      </w:pPr>
      <w:r>
        <w:rPr>
          <w:rFonts w:hint="eastAsia" w:ascii="宋体" w:hAnsi="宋体" w:eastAsia="宋体" w:cs="宋体"/>
          <w:kern w:val="0"/>
        </w:rPr>
        <w:t>磁盘：</w:t>
      </w:r>
    </w:p>
    <w:p>
      <w:pPr>
        <w:widowControl/>
        <w:jc w:val="left"/>
        <w:rPr>
          <w:rFonts w:ascii="宋体" w:hAnsi="宋体" w:eastAsia="宋体" w:cs="宋体"/>
          <w:kern w:val="0"/>
        </w:rPr>
      </w:pPr>
      <w:r>
        <w:rPr>
          <w:rFonts w:ascii="宋体" w:hAnsi="宋体" w:eastAsia="宋体" w:cs="宋体"/>
          <w:kern w:val="0"/>
        </w:rPr>
        <w:tab/>
      </w:r>
      <w:r>
        <w:rPr>
          <w:rFonts w:hint="eastAsia" w:ascii="宋体" w:hAnsi="宋体" w:eastAsia="宋体" w:cs="宋体"/>
          <w:kern w:val="0"/>
        </w:rPr>
        <w:t>优点：造价低，容量大，断电数据不丢失</w:t>
      </w:r>
    </w:p>
    <w:p>
      <w:pPr>
        <w:widowControl/>
        <w:jc w:val="left"/>
        <w:rPr>
          <w:rFonts w:hint="eastAsia" w:ascii="宋体" w:hAnsi="宋体" w:eastAsia="宋体" w:cs="宋体"/>
          <w:kern w:val="0"/>
        </w:rPr>
      </w:pPr>
      <w:r>
        <w:rPr>
          <w:rFonts w:ascii="宋体" w:hAnsi="宋体" w:eastAsia="宋体" w:cs="宋体"/>
          <w:kern w:val="0"/>
        </w:rPr>
        <w:tab/>
      </w:r>
      <w:r>
        <w:rPr>
          <w:rFonts w:hint="eastAsia" w:ascii="宋体" w:hAnsi="宋体" w:eastAsia="宋体" w:cs="宋体"/>
          <w:kern w:val="0"/>
        </w:rPr>
        <w:t>缺点：由于</w:t>
      </w:r>
      <w:r>
        <w:rPr>
          <w:rFonts w:ascii="宋体" w:hAnsi="宋体" w:eastAsia="宋体" w:cs="宋体"/>
          <w:kern w:val="0"/>
        </w:rPr>
        <w:t>存储介质的特性，再加上机械运动耗费</w:t>
      </w:r>
      <w:r>
        <w:rPr>
          <w:rFonts w:hint="eastAsia" w:ascii="宋体" w:hAnsi="宋体" w:eastAsia="宋体" w:cs="宋体"/>
          <w:kern w:val="0"/>
        </w:rPr>
        <w:t>时间，所以磁盘的速度较慢。</w:t>
      </w:r>
    </w:p>
    <w:p>
      <w:pPr>
        <w:widowControl/>
        <w:jc w:val="left"/>
        <w:rPr>
          <w:rFonts w:hint="eastAsia" w:ascii="宋体" w:hAnsi="宋体" w:eastAsia="宋体" w:cs="宋体"/>
          <w:kern w:val="0"/>
        </w:rPr>
      </w:pPr>
      <w:r>
        <w:rPr>
          <w:rFonts w:hint="eastAsia" w:ascii="宋体" w:hAnsi="宋体" w:eastAsia="宋体" w:cs="宋体"/>
          <w:kern w:val="0"/>
        </w:rPr>
        <w:t>磁盘的</w:t>
      </w:r>
      <w:r>
        <w:rPr>
          <w:rFonts w:ascii="宋体" w:hAnsi="宋体" w:eastAsia="宋体" w:cs="宋体"/>
          <w:kern w:val="0"/>
        </w:rPr>
        <w:t>预读</w:t>
      </w:r>
      <w:r>
        <w:rPr>
          <w:rFonts w:hint="eastAsia" w:ascii="宋体" w:hAnsi="宋体" w:eastAsia="宋体" w:cs="宋体"/>
          <w:kern w:val="0"/>
        </w:rPr>
        <w:t>：</w:t>
      </w:r>
    </w:p>
    <w:p>
      <w:pPr>
        <w:widowControl/>
        <w:jc w:val="left"/>
        <w:rPr>
          <w:rFonts w:ascii="宋体" w:hAnsi="宋体" w:eastAsia="宋体" w:cs="宋体"/>
          <w:kern w:val="0"/>
        </w:rPr>
      </w:pPr>
      <w:r>
        <w:rPr>
          <w:rFonts w:ascii="宋体" w:hAnsi="宋体" w:eastAsia="宋体" w:cs="宋体"/>
          <w:kern w:val="0"/>
        </w:rPr>
        <w:tab/>
      </w:r>
      <w:r>
        <w:rPr>
          <w:rFonts w:ascii="宋体" w:hAnsi="宋体" w:eastAsia="宋体" w:cs="宋体"/>
          <w:kern w:val="0"/>
        </w:rPr>
        <w:t>由于</w:t>
      </w:r>
      <w:r>
        <w:rPr>
          <w:rFonts w:hint="eastAsia" w:ascii="宋体" w:hAnsi="宋体" w:eastAsia="宋体" w:cs="宋体"/>
          <w:kern w:val="0"/>
        </w:rPr>
        <w:t>磁盘的读写速度问题</w:t>
      </w:r>
      <w:r>
        <w:rPr>
          <w:rFonts w:ascii="宋体" w:hAnsi="宋体" w:eastAsia="宋体" w:cs="宋体"/>
          <w:kern w:val="0"/>
        </w:rPr>
        <w:t>，要尽量减少磁盘I/O操作。</w:t>
      </w:r>
      <w:r>
        <w:rPr>
          <w:rFonts w:hint="eastAsia" w:ascii="宋体" w:hAnsi="宋体" w:eastAsia="宋体" w:cs="宋体"/>
          <w:kern w:val="0"/>
        </w:rPr>
        <w:t>所以</w:t>
      </w:r>
      <w:r>
        <w:rPr>
          <w:rFonts w:ascii="宋体" w:hAnsi="宋体" w:eastAsia="宋体" w:cs="宋体"/>
          <w:kern w:val="0"/>
        </w:rPr>
        <w:t>磁盘往往不是严格按需读取，而是每次都会预读，即使只需要一个字节，磁盘也会从这个位置开始，顺序向后读取一定长度的数据放入内存。这样做的理论依据是计算机科学中著名的局部性原理：</w:t>
      </w:r>
    </w:p>
    <w:p>
      <w:pPr>
        <w:widowControl/>
        <w:jc w:val="left"/>
        <w:rPr>
          <w:rFonts w:ascii="宋体" w:hAnsi="宋体" w:eastAsia="宋体" w:cs="宋体"/>
          <w:kern w:val="0"/>
        </w:rPr>
      </w:pPr>
      <w:r>
        <w:rPr>
          <w:rFonts w:ascii="宋体" w:hAnsi="宋体" w:eastAsia="宋体" w:cs="宋体"/>
          <w:kern w:val="0"/>
        </w:rPr>
        <w:tab/>
      </w:r>
      <w:r>
        <w:rPr>
          <w:rFonts w:ascii="宋体" w:hAnsi="宋体" w:eastAsia="宋体" w:cs="宋体"/>
          <w:kern w:val="0"/>
        </w:rPr>
        <w:t>当一个数据被用到时，其附近的数据也通常会马上被使用。</w:t>
      </w:r>
    </w:p>
    <w:p>
      <w:pPr>
        <w:widowControl/>
        <w:jc w:val="left"/>
        <w:rPr>
          <w:rFonts w:hint="eastAsia" w:ascii="宋体" w:hAnsi="宋体" w:eastAsia="宋体" w:cs="宋体"/>
          <w:b/>
          <w:kern w:val="0"/>
        </w:rPr>
      </w:pPr>
      <w:r>
        <w:rPr>
          <w:rFonts w:ascii="宋体" w:hAnsi="宋体" w:eastAsia="宋体" w:cs="宋体"/>
          <w:b/>
          <w:kern w:val="0"/>
        </w:rPr>
        <w:t>预读的长度一般为页（page）的整倍数。</w:t>
      </w:r>
    </w:p>
    <w:p>
      <w:pPr>
        <w:widowControl/>
        <w:jc w:val="left"/>
        <w:rPr>
          <w:rFonts w:hint="eastAsia" w:ascii="宋体" w:hAnsi="宋体" w:eastAsia="宋体" w:cs="宋体"/>
          <w:kern w:val="0"/>
        </w:rPr>
      </w:pPr>
      <w:r>
        <w:rPr>
          <w:rFonts w:hint="eastAsia" w:ascii="宋体" w:hAnsi="宋体" w:eastAsia="宋体" w:cs="宋体"/>
          <w:kern w:val="0"/>
        </w:rPr>
        <w:t>页：</w:t>
      </w:r>
    </w:p>
    <w:p>
      <w:pPr>
        <w:widowControl/>
        <w:jc w:val="left"/>
        <w:rPr>
          <w:rFonts w:ascii="宋体" w:hAnsi="宋体" w:eastAsia="宋体" w:cs="宋体"/>
          <w:kern w:val="0"/>
        </w:rPr>
      </w:pPr>
      <w:r>
        <w:rPr>
          <w:rFonts w:ascii="宋体" w:hAnsi="宋体" w:eastAsia="宋体" w:cs="宋体"/>
          <w:kern w:val="0"/>
        </w:rPr>
        <w:tab/>
      </w:r>
      <w:r>
        <w:rPr>
          <w:rFonts w:ascii="宋体" w:hAnsi="宋体" w:eastAsia="宋体" w:cs="宋体"/>
          <w:kern w:val="0"/>
        </w:rPr>
        <w:t>页是计算机管理存储器的逻辑块，硬件及操作系统往往将主存和磁盘存储区分割为连续的大小相等的块，每个存储块称为一页（在许多操作系统中，页得大小通常为4k），主存和磁盘以页为单位交换数据。</w:t>
      </w:r>
    </w:p>
    <w:p>
      <w:pPr>
        <w:widowControl/>
        <w:jc w:val="left"/>
        <w:rPr>
          <w:rFonts w:ascii="宋体" w:hAnsi="宋体" w:eastAsia="宋体" w:cs="宋体"/>
          <w:kern w:val="0"/>
        </w:rPr>
      </w:pPr>
      <w:r>
        <w:rPr>
          <w:rFonts w:ascii="宋体" w:hAnsi="宋体" w:eastAsia="宋体" w:cs="宋体"/>
          <w:kern w:val="0"/>
        </w:rPr>
        <w:tab/>
      </w:r>
      <w:r>
        <w:rPr>
          <w:rFonts w:ascii="宋体" w:hAnsi="宋体" w:eastAsia="宋体" w:cs="宋体"/>
          <w:kern w:val="0"/>
        </w:rPr>
        <w:t>文件系统及数据库系统的设计者利用了磁盘预读原理，将一个节点的大小设为等于一个页，这样每个节点只需要一次I/O就可以完全载入。</w:t>
      </w:r>
    </w:p>
    <w:p>
      <w:pPr>
        <w:widowControl/>
        <w:jc w:val="left"/>
        <w:rPr>
          <w:rFonts w:hint="eastAsia" w:ascii="宋体" w:hAnsi="宋体" w:eastAsia="宋体" w:cs="宋体"/>
          <w:kern w:val="0"/>
        </w:rPr>
      </w:pPr>
      <w:r>
        <w:rPr>
          <w:rFonts w:hint="eastAsia" w:ascii="宋体" w:hAnsi="宋体" w:eastAsia="宋体" w:cs="宋体"/>
          <w:kern w:val="0"/>
        </w:rPr>
        <w:t>二叉树与B树：</w:t>
      </w:r>
    </w:p>
    <w:p>
      <w:pPr>
        <w:widowControl/>
        <w:jc w:val="left"/>
        <w:rPr>
          <w:rFonts w:ascii="宋体" w:hAnsi="宋体" w:eastAsia="宋体" w:cs="宋体"/>
          <w:kern w:val="0"/>
        </w:rPr>
      </w:pPr>
      <w:r>
        <w:rPr>
          <w:rFonts w:ascii="宋体" w:hAnsi="宋体" w:eastAsia="宋体" w:cs="宋体"/>
          <w:kern w:val="0"/>
        </w:rPr>
        <w:drawing>
          <wp:inline distT="0" distB="0" distL="0" distR="0">
            <wp:extent cx="7340600" cy="3213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340600" cy="3213100"/>
                    </a:xfrm>
                    <a:prstGeom prst="rect">
                      <a:avLst/>
                    </a:prstGeom>
                  </pic:spPr>
                </pic:pic>
              </a:graphicData>
            </a:graphic>
          </wp:inline>
        </w:drawing>
      </w:r>
    </w:p>
    <w:p>
      <w:pPr>
        <w:widowControl/>
        <w:jc w:val="left"/>
        <w:rPr>
          <w:rFonts w:hint="eastAsia" w:ascii="宋体" w:hAnsi="宋体" w:eastAsia="宋体" w:cs="宋体"/>
          <w:kern w:val="0"/>
        </w:rPr>
      </w:pPr>
      <w:r>
        <w:rPr>
          <w:rFonts w:ascii="宋体" w:hAnsi="宋体" w:eastAsia="宋体" w:cs="宋体"/>
          <w:kern w:val="0"/>
        </w:rPr>
        <w:t>将树的度M设置为1024，</w:t>
      </w:r>
      <w:r>
        <w:rPr>
          <w:rFonts w:hint="eastAsia" w:ascii="宋体" w:hAnsi="宋体" w:eastAsia="宋体" w:cs="宋体"/>
          <w:kern w:val="0"/>
        </w:rPr>
        <w:t>在</w:t>
      </w:r>
      <w:r>
        <w:rPr>
          <w:rFonts w:ascii="宋体" w:hAnsi="宋体" w:eastAsia="宋体" w:cs="宋体"/>
          <w:kern w:val="0"/>
        </w:rPr>
        <w:t>600亿个元素中</w:t>
      </w:r>
      <w:r>
        <w:rPr>
          <w:rFonts w:hint="eastAsia" w:ascii="宋体" w:hAnsi="宋体" w:eastAsia="宋体" w:cs="宋体"/>
          <w:kern w:val="0"/>
        </w:rPr>
        <w:t>最多只需要</w:t>
      </w:r>
      <w:r>
        <w:rPr>
          <w:rFonts w:ascii="宋体" w:hAnsi="宋体" w:eastAsia="宋体" w:cs="宋体"/>
          <w:kern w:val="0"/>
        </w:rPr>
        <w:t>4次</w:t>
      </w:r>
      <w:r>
        <w:rPr>
          <w:rFonts w:hint="eastAsia" w:ascii="宋体" w:hAnsi="宋体" w:eastAsia="宋体" w:cs="宋体"/>
          <w:kern w:val="0"/>
        </w:rPr>
        <w:t>I</w:t>
      </w:r>
      <w:r>
        <w:rPr>
          <w:rFonts w:ascii="宋体" w:hAnsi="宋体" w:eastAsia="宋体" w:cs="宋体"/>
          <w:kern w:val="0"/>
        </w:rPr>
        <w:t>/O</w:t>
      </w:r>
      <w:r>
        <w:rPr>
          <w:rFonts w:hint="eastAsia" w:ascii="宋体" w:hAnsi="宋体" w:eastAsia="宋体" w:cs="宋体"/>
          <w:kern w:val="0"/>
        </w:rPr>
        <w:t>操作就可以读取到想要的元素。</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79"/>
    <w:rsid w:val="000D5AC8"/>
    <w:rsid w:val="00271FBE"/>
    <w:rsid w:val="00400334"/>
    <w:rsid w:val="005B4B89"/>
    <w:rsid w:val="00727632"/>
    <w:rsid w:val="008F4F91"/>
    <w:rsid w:val="0093330D"/>
    <w:rsid w:val="00A639DE"/>
    <w:rsid w:val="00D21ED2"/>
    <w:rsid w:val="00E76679"/>
    <w:rsid w:val="00FA6CE6"/>
    <w:rsid w:val="41C5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tif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Words>
  <Characters>787</Characters>
  <Lines>6</Lines>
  <Paragraphs>1</Paragraphs>
  <TotalTime>10</TotalTime>
  <ScaleCrop>false</ScaleCrop>
  <LinksUpToDate>false</LinksUpToDate>
  <CharactersWithSpaces>924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2018-09-29T02:43:00Z</dcterms:created>
  <dc:creator>Microsoft Office 用户</dc:creator>
  <cp:lastModifiedBy>YANQUN</cp:lastModifiedBy>
  <dcterms:modified xsi:type="dcterms:W3CDTF">2019-12-19T13:05:58Z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