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A6AB2" w14:textId="77777777" w:rsidR="00A14812" w:rsidRDefault="00A14812" w:rsidP="00A14812">
      <w:r>
        <w:t>You are working on “The Exchange” authentication + routing.</w:t>
      </w:r>
    </w:p>
    <w:p w14:paraId="4D0C01D6" w14:textId="77777777" w:rsidR="00A14812" w:rsidRDefault="00A14812" w:rsidP="00A14812"/>
    <w:p w14:paraId="60AF3A0B" w14:textId="77777777" w:rsidR="00A14812" w:rsidRDefault="00A14812" w:rsidP="00A14812">
      <w:r>
        <w:t xml:space="preserve">TASK: Support BOTH Google and Apple sign-in via the existing </w:t>
      </w:r>
      <w:proofErr w:type="spellStart"/>
      <w:r>
        <w:t>Replit</w:t>
      </w:r>
      <w:proofErr w:type="spellEnd"/>
      <w:r>
        <w:t xml:space="preserve"> Auth flow, using the SAME access control rules:</w:t>
      </w:r>
    </w:p>
    <w:p w14:paraId="3D52A6E4" w14:textId="77777777" w:rsidR="00A14812" w:rsidRDefault="00A14812" w:rsidP="00A14812">
      <w:r>
        <w:t xml:space="preserve">- A user is allowed ONLY if their email is on the </w:t>
      </w:r>
      <w:proofErr w:type="spellStart"/>
      <w:r>
        <w:t>greenlist</w:t>
      </w:r>
      <w:proofErr w:type="spellEnd"/>
      <w:r>
        <w:t>/allowlist and their identity is verified by the auth provider.</w:t>
      </w:r>
    </w:p>
    <w:p w14:paraId="26D94C13" w14:textId="77777777" w:rsidR="00A14812" w:rsidRDefault="00A14812" w:rsidP="00A14812">
      <w:r>
        <w:t>- Once authenticated, route them to the correct portal (agent/client) based on the allowlist mapping.</w:t>
      </w:r>
    </w:p>
    <w:p w14:paraId="7948472C" w14:textId="77777777" w:rsidR="00A14812" w:rsidRDefault="00A14812" w:rsidP="00A14812">
      <w:r>
        <w:t>- Do NOT build a backend yet; implement with mock data / local data structures, but design it so it can be swapped to a DB later.</w:t>
      </w:r>
    </w:p>
    <w:p w14:paraId="64DF4DC1" w14:textId="77777777" w:rsidR="00A14812" w:rsidRDefault="00A14812" w:rsidP="00A14812"/>
    <w:p w14:paraId="65B6DF2B" w14:textId="77777777" w:rsidR="00A14812" w:rsidRDefault="00A14812" w:rsidP="00A14812">
      <w:r>
        <w:t>IMPORTANT:</w:t>
      </w:r>
    </w:p>
    <w:p w14:paraId="339C70B4" w14:textId="77777777" w:rsidR="00A14812" w:rsidRDefault="00A14812" w:rsidP="00A14812">
      <w:r>
        <w:t xml:space="preserve">- Do NOT require users to have a </w:t>
      </w:r>
      <w:proofErr w:type="spellStart"/>
      <w:r>
        <w:t>Replit</w:t>
      </w:r>
      <w:proofErr w:type="spellEnd"/>
      <w:r>
        <w:t xml:space="preserve"> account.</w:t>
      </w:r>
    </w:p>
    <w:p w14:paraId="139C7B71" w14:textId="77777777" w:rsidR="00A14812" w:rsidRDefault="00A14812" w:rsidP="00A14812">
      <w:r>
        <w:t>- Do NOT add new UI complexity to the login page beyond what already exists.</w:t>
      </w:r>
    </w:p>
    <w:p w14:paraId="75384D8D" w14:textId="77777777" w:rsidR="00A14812" w:rsidRDefault="00A14812" w:rsidP="00A14812">
      <w:r>
        <w:t xml:space="preserve">- Do NOT implement direct Google OAuth; continue using </w:t>
      </w:r>
      <w:proofErr w:type="spellStart"/>
      <w:r>
        <w:t>Replit</w:t>
      </w:r>
      <w:proofErr w:type="spellEnd"/>
      <w:r>
        <w:t xml:space="preserve"> Auth (which offers Google/Apple choices).</w:t>
      </w:r>
    </w:p>
    <w:p w14:paraId="0C042093" w14:textId="77777777" w:rsidR="00A14812" w:rsidRDefault="00A14812" w:rsidP="00A14812">
      <w:r>
        <w:t>- Enforce authorization on routes/pages, not just at login.</w:t>
      </w:r>
    </w:p>
    <w:p w14:paraId="15624EBE" w14:textId="77777777" w:rsidR="00A14812" w:rsidRDefault="00A14812" w:rsidP="00A14812"/>
    <w:p w14:paraId="7773905C" w14:textId="77777777" w:rsidR="00A14812" w:rsidRDefault="00A14812" w:rsidP="00A14812">
      <w:r>
        <w:t>------------------------------------------------------------</w:t>
      </w:r>
    </w:p>
    <w:p w14:paraId="27760240" w14:textId="77777777" w:rsidR="00A14812" w:rsidRDefault="00A14812" w:rsidP="00A14812">
      <w:r>
        <w:t>AUTH &amp; SECURITY REQUIREMENTS</w:t>
      </w:r>
    </w:p>
    <w:p w14:paraId="75410938" w14:textId="77777777" w:rsidR="00A14812" w:rsidRDefault="00A14812" w:rsidP="00A14812">
      <w:r>
        <w:t>------------------------------------------------------------</w:t>
      </w:r>
    </w:p>
    <w:p w14:paraId="5B0B9D7B" w14:textId="77777777" w:rsidR="00A14812" w:rsidRDefault="00A14812" w:rsidP="00A14812">
      <w:r>
        <w:t xml:space="preserve">1) Treat </w:t>
      </w:r>
      <w:proofErr w:type="spellStart"/>
      <w:r>
        <w:t>Replit</w:t>
      </w:r>
      <w:proofErr w:type="spellEnd"/>
      <w:r>
        <w:t xml:space="preserve"> Auth as the identity provider. Accept sign-in from:</w:t>
      </w:r>
    </w:p>
    <w:p w14:paraId="67A5665A" w14:textId="77777777" w:rsidR="00A14812" w:rsidRDefault="00A14812" w:rsidP="00A14812">
      <w:r>
        <w:t xml:space="preserve">   - Google</w:t>
      </w:r>
    </w:p>
    <w:p w14:paraId="4F546F66" w14:textId="77777777" w:rsidR="00A14812" w:rsidRDefault="00A14812" w:rsidP="00A14812">
      <w:r>
        <w:t xml:space="preserve">   - Apple</w:t>
      </w:r>
    </w:p>
    <w:p w14:paraId="75427AB0" w14:textId="77777777" w:rsidR="00A14812" w:rsidRDefault="00A14812" w:rsidP="00A14812">
      <w:r>
        <w:t xml:space="preserve">(whatever </w:t>
      </w:r>
      <w:proofErr w:type="spellStart"/>
      <w:r>
        <w:t>Replit</w:t>
      </w:r>
      <w:proofErr w:type="spellEnd"/>
      <w:r>
        <w:t xml:space="preserve"> Auth supports in the UI)</w:t>
      </w:r>
    </w:p>
    <w:p w14:paraId="12699B97" w14:textId="77777777" w:rsidR="00A14812" w:rsidRDefault="00A14812" w:rsidP="00A14812"/>
    <w:p w14:paraId="7882A7AD" w14:textId="77777777" w:rsidR="00A14812" w:rsidRDefault="00A14812" w:rsidP="00A14812">
      <w:r>
        <w:t>2) VERIFIED IDENTITY RULE:</w:t>
      </w:r>
    </w:p>
    <w:p w14:paraId="47677E0D" w14:textId="77777777" w:rsidR="00A14812" w:rsidRDefault="00A14812" w:rsidP="00A14812">
      <w:r>
        <w:t xml:space="preserve">Only trust email/identity data coming from the authenticated </w:t>
      </w:r>
      <w:proofErr w:type="spellStart"/>
      <w:r>
        <w:t>Replit</w:t>
      </w:r>
      <w:proofErr w:type="spellEnd"/>
      <w:r>
        <w:t xml:space="preserve"> Auth session.</w:t>
      </w:r>
    </w:p>
    <w:p w14:paraId="685B8945" w14:textId="77777777" w:rsidR="00A14812" w:rsidRDefault="00A14812" w:rsidP="00A14812">
      <w:r>
        <w:t>Do not accept any user-provided email input as proof of identity.</w:t>
      </w:r>
    </w:p>
    <w:p w14:paraId="1AAE0006" w14:textId="77777777" w:rsidR="00A14812" w:rsidRDefault="00A14812" w:rsidP="00A14812"/>
    <w:p w14:paraId="2043A57F" w14:textId="77777777" w:rsidR="00A14812" w:rsidRDefault="00A14812" w:rsidP="00A14812">
      <w:r>
        <w:t>3) GREENLIST RULE (allowlist):</w:t>
      </w:r>
    </w:p>
    <w:p w14:paraId="5E30BF45" w14:textId="77777777" w:rsidR="00A14812" w:rsidRDefault="00A14812" w:rsidP="00A14812">
      <w:r>
        <w:t>Maintain an allowlist structure that maps email → role + scope:</w:t>
      </w:r>
    </w:p>
    <w:p w14:paraId="0F269482" w14:textId="77777777" w:rsidR="00A14812" w:rsidRDefault="00A14812" w:rsidP="00A14812"/>
    <w:p w14:paraId="561BFBEB" w14:textId="77777777" w:rsidR="00A14812" w:rsidRDefault="00A14812" w:rsidP="00A14812">
      <w:r>
        <w:t>Example mock structure:</w:t>
      </w:r>
    </w:p>
    <w:p w14:paraId="0A9C4529" w14:textId="77777777" w:rsidR="00A14812" w:rsidRDefault="00A14812" w:rsidP="00A14812">
      <w:proofErr w:type="spellStart"/>
      <w:r>
        <w:t>allowedUsers</w:t>
      </w:r>
      <w:proofErr w:type="spellEnd"/>
      <w:r>
        <w:t xml:space="preserve"> = [</w:t>
      </w:r>
    </w:p>
    <w:p w14:paraId="2815E0C1" w14:textId="77777777" w:rsidR="00A14812" w:rsidRDefault="00A14812" w:rsidP="00A14812">
      <w:r>
        <w:t xml:space="preserve">  </w:t>
      </w:r>
      <w:proofErr w:type="gramStart"/>
      <w:r>
        <w:t>{ email</w:t>
      </w:r>
      <w:proofErr w:type="gramEnd"/>
      <w:r>
        <w:t xml:space="preserve">: "agent@agency.com", role: "agent", </w:t>
      </w:r>
      <w:proofErr w:type="spellStart"/>
      <w:r>
        <w:t>agencyId</w:t>
      </w:r>
      <w:proofErr w:type="spellEnd"/>
      <w:r>
        <w:t>: "agency_1</w:t>
      </w:r>
      <w:proofErr w:type="gramStart"/>
      <w:r>
        <w:t>" }</w:t>
      </w:r>
      <w:proofErr w:type="gramEnd"/>
      <w:r>
        <w:t>,</w:t>
      </w:r>
    </w:p>
    <w:p w14:paraId="6A5C220E" w14:textId="77777777" w:rsidR="00A14812" w:rsidRDefault="00A14812" w:rsidP="00A14812">
      <w:r>
        <w:t xml:space="preserve">  </w:t>
      </w:r>
      <w:proofErr w:type="gramStart"/>
      <w:r>
        <w:t>{ email</w:t>
      </w:r>
      <w:proofErr w:type="gramEnd"/>
      <w:r>
        <w:t xml:space="preserve">: "tenant@gmail.com", role: "client", </w:t>
      </w:r>
      <w:proofErr w:type="spellStart"/>
      <w:r>
        <w:t>agencyId</w:t>
      </w:r>
      <w:proofErr w:type="spellEnd"/>
      <w:r>
        <w:t xml:space="preserve">: "agency_1", </w:t>
      </w:r>
      <w:proofErr w:type="spellStart"/>
      <w:r>
        <w:t>propertyIds</w:t>
      </w:r>
      <w:proofErr w:type="spellEnd"/>
      <w:r>
        <w:t>: ["prop_1"</w:t>
      </w:r>
      <w:proofErr w:type="gramStart"/>
      <w:r>
        <w:t>] }</w:t>
      </w:r>
      <w:proofErr w:type="gramEnd"/>
    </w:p>
    <w:p w14:paraId="6B935A09" w14:textId="77777777" w:rsidR="00A14812" w:rsidRDefault="00A14812" w:rsidP="00A14812">
      <w:r>
        <w:t>]</w:t>
      </w:r>
    </w:p>
    <w:p w14:paraId="0EF1FB24" w14:textId="77777777" w:rsidR="00A14812" w:rsidRDefault="00A14812" w:rsidP="00A14812"/>
    <w:p w14:paraId="743C4EE5" w14:textId="77777777" w:rsidR="00A14812" w:rsidRDefault="00A14812" w:rsidP="00A14812">
      <w:r>
        <w:t>A user may have multiple roles if needed, but default to one.</w:t>
      </w:r>
    </w:p>
    <w:p w14:paraId="48AB9795" w14:textId="77777777" w:rsidR="00A14812" w:rsidRDefault="00A14812" w:rsidP="00A14812"/>
    <w:p w14:paraId="79E31AA6" w14:textId="77777777" w:rsidR="00A14812" w:rsidRDefault="00A14812" w:rsidP="00A14812">
      <w:r>
        <w:t>4) LOGIN DECISION:</w:t>
      </w:r>
    </w:p>
    <w:p w14:paraId="1882453F" w14:textId="77777777" w:rsidR="00A14812" w:rsidRDefault="00A14812" w:rsidP="00A14812">
      <w:r>
        <w:t>On successful auth:</w:t>
      </w:r>
    </w:p>
    <w:p w14:paraId="58A74DCA" w14:textId="77777777" w:rsidR="00A14812" w:rsidRDefault="00A14812" w:rsidP="00A14812">
      <w:r>
        <w:t xml:space="preserve">- Read </w:t>
      </w:r>
      <w:proofErr w:type="spellStart"/>
      <w:r>
        <w:t>verifiedEmail</w:t>
      </w:r>
      <w:proofErr w:type="spellEnd"/>
      <w:r>
        <w:t xml:space="preserve"> from session</w:t>
      </w:r>
    </w:p>
    <w:p w14:paraId="2560184C" w14:textId="77777777" w:rsidR="00A14812" w:rsidRDefault="00A14812" w:rsidP="00A14812">
      <w:r>
        <w:t xml:space="preserve">- Look up </w:t>
      </w:r>
      <w:proofErr w:type="spellStart"/>
      <w:r>
        <w:t>verifiedEmail</w:t>
      </w:r>
      <w:proofErr w:type="spellEnd"/>
      <w:r>
        <w:t xml:space="preserve"> in </w:t>
      </w:r>
      <w:proofErr w:type="spellStart"/>
      <w:r>
        <w:t>allowedUsers</w:t>
      </w:r>
      <w:proofErr w:type="spellEnd"/>
    </w:p>
    <w:p w14:paraId="7290F43F" w14:textId="77777777" w:rsidR="00A14812" w:rsidRDefault="00A14812" w:rsidP="00A14812">
      <w:r>
        <w:t>- If not found:</w:t>
      </w:r>
    </w:p>
    <w:p w14:paraId="3DF71085" w14:textId="77777777" w:rsidR="00A14812" w:rsidRDefault="00A14812" w:rsidP="00A14812">
      <w:r>
        <w:t xml:space="preserve">  - show “Access not configured” screen (no access)</w:t>
      </w:r>
    </w:p>
    <w:p w14:paraId="4A418CEA" w14:textId="77777777" w:rsidR="00A14812" w:rsidRDefault="00A14812" w:rsidP="00A14812">
      <w:r>
        <w:t>- If found:</w:t>
      </w:r>
    </w:p>
    <w:p w14:paraId="4FC7DB9A" w14:textId="77777777" w:rsidR="00A14812" w:rsidRDefault="00A14812" w:rsidP="00A14812">
      <w:r>
        <w:t xml:space="preserve">  - route based on role:</w:t>
      </w:r>
    </w:p>
    <w:p w14:paraId="414080AE" w14:textId="77777777" w:rsidR="00A14812" w:rsidRDefault="00A14812" w:rsidP="00A14812">
      <w:r>
        <w:t xml:space="preserve">    - agent → agent dashboard</w:t>
      </w:r>
    </w:p>
    <w:p w14:paraId="629575F7" w14:textId="77777777" w:rsidR="00A14812" w:rsidRDefault="00A14812" w:rsidP="00A14812">
      <w:r>
        <w:t xml:space="preserve">    - client → client dashboard for their allowed property (or property selector if multiple)</w:t>
      </w:r>
    </w:p>
    <w:p w14:paraId="1ADB6E02" w14:textId="77777777" w:rsidR="00A14812" w:rsidRDefault="00A14812" w:rsidP="00A14812"/>
    <w:p w14:paraId="6F17FE11" w14:textId="77777777" w:rsidR="00A14812" w:rsidRDefault="00A14812" w:rsidP="00A14812">
      <w:r>
        <w:t>5) APPLE HIDE-MY-EMAIL HANDLING:</w:t>
      </w:r>
    </w:p>
    <w:p w14:paraId="067ACCFD" w14:textId="77777777" w:rsidR="00A14812" w:rsidRDefault="00A14812" w:rsidP="00A14812">
      <w:r>
        <w:t>Apple may return relay emails like xxxx@privaterelay.appleid.com.</w:t>
      </w:r>
    </w:p>
    <w:p w14:paraId="3016AE4C" w14:textId="77777777" w:rsidR="00A14812" w:rsidRDefault="00A14812" w:rsidP="00A14812">
      <w:r>
        <w:t>This must still work:</w:t>
      </w:r>
    </w:p>
    <w:p w14:paraId="71296FC6" w14:textId="77777777" w:rsidR="00A14812" w:rsidRDefault="00A14812" w:rsidP="00A14812">
      <w:r>
        <w:t>- Allow any email domain IF it is on the allowlist.</w:t>
      </w:r>
    </w:p>
    <w:p w14:paraId="5DB1FAC9" w14:textId="77777777" w:rsidR="00A14812" w:rsidRDefault="00A14812" w:rsidP="00A14812">
      <w:r>
        <w:lastRenderedPageBreak/>
        <w:t>- Do NOT restrict to gmail.com.</w:t>
      </w:r>
    </w:p>
    <w:p w14:paraId="0FEED49A" w14:textId="77777777" w:rsidR="00A14812" w:rsidRDefault="00A14812" w:rsidP="00A14812">
      <w:r>
        <w:t>- Add a short admin note in code comments:</w:t>
      </w:r>
    </w:p>
    <w:p w14:paraId="585EDAC8" w14:textId="77777777" w:rsidR="00A14812" w:rsidRDefault="00A14812" w:rsidP="00A14812">
      <w:r>
        <w:t xml:space="preserve">  “If Apple user hides email, allowlist must include their relay email.”</w:t>
      </w:r>
    </w:p>
    <w:p w14:paraId="49FC0565" w14:textId="77777777" w:rsidR="00A14812" w:rsidRDefault="00A14812" w:rsidP="00A14812"/>
    <w:p w14:paraId="6467CC41" w14:textId="77777777" w:rsidR="00A14812" w:rsidRDefault="00A14812" w:rsidP="00A14812">
      <w:r>
        <w:t>6) STABLE USER ID (prepare for backend):</w:t>
      </w:r>
    </w:p>
    <w:p w14:paraId="7D13CE46" w14:textId="77777777" w:rsidR="00A14812" w:rsidRDefault="00A14812" w:rsidP="00A14812">
      <w:r>
        <w:t>If the auth session provides a stable user identifier (OIDC sub/</w:t>
      </w:r>
      <w:proofErr w:type="spellStart"/>
      <w:r>
        <w:t>userId</w:t>
      </w:r>
      <w:proofErr w:type="spellEnd"/>
      <w:r>
        <w:t>), store it in a local “users” map on first login:</w:t>
      </w:r>
    </w:p>
    <w:p w14:paraId="7BDD4C83" w14:textId="77777777" w:rsidR="00A14812" w:rsidRDefault="00A14812" w:rsidP="00A14812">
      <w:r>
        <w:t xml:space="preserve">- </w:t>
      </w:r>
      <w:proofErr w:type="spellStart"/>
      <w:r>
        <w:t>usersByProviderId</w:t>
      </w:r>
      <w:proofErr w:type="spellEnd"/>
      <w:r>
        <w:t xml:space="preserve">[sub] = </w:t>
      </w:r>
      <w:proofErr w:type="gramStart"/>
      <w:r>
        <w:t>{ email</w:t>
      </w:r>
      <w:proofErr w:type="gramEnd"/>
      <w:r>
        <w:t xml:space="preserve">, </w:t>
      </w:r>
      <w:proofErr w:type="spellStart"/>
      <w:proofErr w:type="gramStart"/>
      <w:r>
        <w:t>lastLoginAt</w:t>
      </w:r>
      <w:proofErr w:type="spellEnd"/>
      <w:r>
        <w:t xml:space="preserve"> }</w:t>
      </w:r>
      <w:proofErr w:type="gramEnd"/>
    </w:p>
    <w:p w14:paraId="73CD2BCE" w14:textId="77777777" w:rsidR="00A14812" w:rsidRDefault="00A14812" w:rsidP="00A14812">
      <w:r>
        <w:t>This is to prepare for email changes later.</w:t>
      </w:r>
    </w:p>
    <w:p w14:paraId="21168589" w14:textId="77777777" w:rsidR="00A14812" w:rsidRDefault="00A14812" w:rsidP="00A14812">
      <w:r>
        <w:t>Do not break current email-based allowlist—just store sub for future.</w:t>
      </w:r>
    </w:p>
    <w:p w14:paraId="780D8A72" w14:textId="77777777" w:rsidR="00A14812" w:rsidRDefault="00A14812" w:rsidP="00A14812"/>
    <w:p w14:paraId="3A8521AA" w14:textId="77777777" w:rsidR="00A14812" w:rsidRDefault="00A14812" w:rsidP="00A14812">
      <w:r>
        <w:t>------------------------------------------------------------</w:t>
      </w:r>
    </w:p>
    <w:p w14:paraId="20693FF7" w14:textId="77777777" w:rsidR="00A14812" w:rsidRDefault="00A14812" w:rsidP="00A14812">
      <w:r>
        <w:t>ROUTE PROTECTION (CRITICAL)</w:t>
      </w:r>
    </w:p>
    <w:p w14:paraId="00C7ABF8" w14:textId="77777777" w:rsidR="00A14812" w:rsidRDefault="00A14812" w:rsidP="00A14812">
      <w:r>
        <w:t>------------------------------------------------------------</w:t>
      </w:r>
    </w:p>
    <w:p w14:paraId="071CF648" w14:textId="77777777" w:rsidR="00A14812" w:rsidRDefault="00A14812" w:rsidP="00A14812">
      <w:r>
        <w:t>Implement guards so that:</w:t>
      </w:r>
    </w:p>
    <w:p w14:paraId="7D20C992" w14:textId="77777777" w:rsidR="00A14812" w:rsidRDefault="00A14812" w:rsidP="00A14812">
      <w:r>
        <w:t>- Client users cannot access agent routes (even if they type the URL).</w:t>
      </w:r>
    </w:p>
    <w:p w14:paraId="6DE1F231" w14:textId="77777777" w:rsidR="00A14812" w:rsidRDefault="00A14812" w:rsidP="00A14812">
      <w:r>
        <w:t>- Agent users cannot access other agencies’ data.</w:t>
      </w:r>
    </w:p>
    <w:p w14:paraId="10152589" w14:textId="77777777" w:rsidR="00A14812" w:rsidRDefault="00A14812" w:rsidP="00A14812">
      <w:r>
        <w:t xml:space="preserve">- Client users can only access </w:t>
      </w:r>
      <w:proofErr w:type="spellStart"/>
      <w:r>
        <w:t>propertyIds</w:t>
      </w:r>
      <w:proofErr w:type="spellEnd"/>
      <w:r>
        <w:t xml:space="preserve"> listed for them.</w:t>
      </w:r>
    </w:p>
    <w:p w14:paraId="164DA342" w14:textId="77777777" w:rsidR="00A14812" w:rsidRDefault="00A14812" w:rsidP="00A14812">
      <w:r>
        <w:t>These checks must be enforced in:</w:t>
      </w:r>
    </w:p>
    <w:p w14:paraId="3B7CCE14" w14:textId="77777777" w:rsidR="00A14812" w:rsidRDefault="00A14812" w:rsidP="00A14812">
      <w:r>
        <w:t>- page routing/components</w:t>
      </w:r>
    </w:p>
    <w:p w14:paraId="3DFAAA76" w14:textId="77777777" w:rsidR="00A14812" w:rsidRDefault="00A14812" w:rsidP="00A14812">
      <w:r>
        <w:t>- and any API routes you have (even mock APIs)</w:t>
      </w:r>
    </w:p>
    <w:p w14:paraId="546A387F" w14:textId="77777777" w:rsidR="00A14812" w:rsidRDefault="00A14812" w:rsidP="00A14812"/>
    <w:p w14:paraId="0A0652DB" w14:textId="77777777" w:rsidR="00A14812" w:rsidRDefault="00A14812" w:rsidP="00A14812">
      <w:r>
        <w:t>If unauthorized:</w:t>
      </w:r>
    </w:p>
    <w:p w14:paraId="2FA5528F" w14:textId="77777777" w:rsidR="00A14812" w:rsidRDefault="00A14812" w:rsidP="00A14812">
      <w:r>
        <w:t>- redirect to a “Not authorized” page OR back to login.</w:t>
      </w:r>
    </w:p>
    <w:p w14:paraId="745CF7DC" w14:textId="77777777" w:rsidR="00A14812" w:rsidRDefault="00A14812" w:rsidP="00A14812"/>
    <w:p w14:paraId="2D9DB0CE" w14:textId="77777777" w:rsidR="00A14812" w:rsidRDefault="00A14812" w:rsidP="00A14812">
      <w:r>
        <w:t>------------------------------------------------------------</w:t>
      </w:r>
    </w:p>
    <w:p w14:paraId="1594884F" w14:textId="357DF501" w:rsidR="00A14812" w:rsidRDefault="00A14812" w:rsidP="00A14812">
      <w:r>
        <w:t>CLEAR SESSION ON SIGN OUT</w:t>
      </w:r>
    </w:p>
    <w:p w14:paraId="7E3DFE63" w14:textId="77777777" w:rsidR="00A14812" w:rsidRDefault="00A14812" w:rsidP="00A14812">
      <w:r>
        <w:t>------------------------------------------------------------</w:t>
      </w:r>
    </w:p>
    <w:p w14:paraId="3D5E5950" w14:textId="77777777" w:rsidR="00A14812" w:rsidRDefault="00A14812" w:rsidP="00A14812">
      <w:r>
        <w:lastRenderedPageBreak/>
        <w:t>Also ensure “Sign out” clears session so you can test different accounts (and document using incognito/profiles).</w:t>
      </w:r>
    </w:p>
    <w:p w14:paraId="67952E72" w14:textId="77777777" w:rsidR="00A14812" w:rsidRDefault="00A14812" w:rsidP="00A14812"/>
    <w:p w14:paraId="6123CA31" w14:textId="77777777" w:rsidR="00A14812" w:rsidRDefault="00A14812" w:rsidP="00A14812">
      <w:r>
        <w:t>------------------------------------------------------------</w:t>
      </w:r>
    </w:p>
    <w:p w14:paraId="3510A087" w14:textId="77777777" w:rsidR="00A14812" w:rsidRDefault="00A14812" w:rsidP="00A14812">
      <w:r>
        <w:t>DELIVERABLE</w:t>
      </w:r>
    </w:p>
    <w:p w14:paraId="59EB3601" w14:textId="77777777" w:rsidR="00A14812" w:rsidRDefault="00A14812" w:rsidP="00A14812">
      <w:r>
        <w:t>------------------------------------------------------------</w:t>
      </w:r>
    </w:p>
    <w:p w14:paraId="2F83B1D6" w14:textId="77777777" w:rsidR="00A14812" w:rsidRDefault="00A14812" w:rsidP="00A14812">
      <w:r>
        <w:t xml:space="preserve">1) Users can sign in with Google OR Apple via </w:t>
      </w:r>
      <w:proofErr w:type="spellStart"/>
      <w:r>
        <w:t>Replit</w:t>
      </w:r>
      <w:proofErr w:type="spellEnd"/>
      <w:r>
        <w:t xml:space="preserve"> Auth.</w:t>
      </w:r>
    </w:p>
    <w:p w14:paraId="6A4A20AD" w14:textId="77777777" w:rsidR="00A14812" w:rsidRDefault="00A14812" w:rsidP="00A14812">
      <w:r>
        <w:t>2) Access is granted ONLY if their verified email exists in the allowlist.</w:t>
      </w:r>
    </w:p>
    <w:p w14:paraId="38D4870E" w14:textId="77777777" w:rsidR="00A14812" w:rsidRDefault="00A14812" w:rsidP="00A14812">
      <w:r>
        <w:t>3) Routing sends them to agent or client view based on allowlist role mapping.</w:t>
      </w:r>
    </w:p>
    <w:p w14:paraId="4C4E07BD" w14:textId="77777777" w:rsidR="00A14812" w:rsidRDefault="00A14812" w:rsidP="00A14812">
      <w:r>
        <w:t>4) Route guards prevent cross-role and cross-property access.</w:t>
      </w:r>
    </w:p>
    <w:p w14:paraId="25D629A3" w14:textId="688BCDD3" w:rsidR="00065A03" w:rsidRDefault="00A14812" w:rsidP="00A14812">
      <w:r>
        <w:t>5) Works for any email domain (</w:t>
      </w:r>
      <w:proofErr w:type="spellStart"/>
      <w:r>
        <w:t>gmail</w:t>
      </w:r>
      <w:proofErr w:type="spellEnd"/>
      <w:r>
        <w:t xml:space="preserve">, iCloud, Apple relay), </w:t>
      </w:r>
      <w:proofErr w:type="gramStart"/>
      <w:r>
        <w:t>as long as</w:t>
      </w:r>
      <w:proofErr w:type="gramEnd"/>
      <w:r>
        <w:t xml:space="preserve"> it is allowlisted.</w:t>
      </w:r>
    </w:p>
    <w:sectPr w:rsidR="00065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A03"/>
    <w:rsid w:val="00065A03"/>
    <w:rsid w:val="00442E63"/>
    <w:rsid w:val="00A14812"/>
    <w:rsid w:val="00BE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619E79"/>
  <w15:chartTrackingRefBased/>
  <w15:docId w15:val="{C44FC15F-26CC-1040-B1D8-C3E22CBB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Hinton</dc:creator>
  <cp:keywords/>
  <dc:description/>
  <cp:lastModifiedBy>Shani Hinton</cp:lastModifiedBy>
  <cp:revision>1</cp:revision>
  <dcterms:created xsi:type="dcterms:W3CDTF">2026-01-21T12:25:00Z</dcterms:created>
  <dcterms:modified xsi:type="dcterms:W3CDTF">2026-01-22T11:03:00Z</dcterms:modified>
</cp:coreProperties>
</file>